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102" w:type="dxa"/>
        <w:tblInd w:w="-714" w:type="dxa"/>
        <w:tblLook w:val="04A0" w:firstRow="1" w:lastRow="0" w:firstColumn="1" w:lastColumn="0" w:noHBand="0" w:noVBand="1"/>
      </w:tblPr>
      <w:tblGrid>
        <w:gridCol w:w="3402"/>
        <w:gridCol w:w="33"/>
        <w:gridCol w:w="6667"/>
      </w:tblGrid>
      <w:tr w:rsidR="009B53B7" w:rsidTr="002375BA">
        <w:tc>
          <w:tcPr>
            <w:tcW w:w="10102" w:type="dxa"/>
            <w:gridSpan w:val="3"/>
          </w:tcPr>
          <w:p w:rsidR="009B53B7" w:rsidRDefault="009B53B7" w:rsidP="006E7B08">
            <w:pPr>
              <w:jc w:val="center"/>
            </w:pPr>
            <w:r>
              <w:rPr>
                <w:rFonts w:ascii="Times New Roman" w:eastAsia="Times New Roman" w:hAnsi="Times New Roman" w:cs="Times New Roman"/>
                <w:b/>
              </w:rPr>
              <w:t>GÖREV / İŞ TANIMI FORMU</w:t>
            </w:r>
          </w:p>
        </w:tc>
      </w:tr>
      <w:tr w:rsidR="009B53B7" w:rsidTr="002375BA">
        <w:tc>
          <w:tcPr>
            <w:tcW w:w="3402" w:type="dxa"/>
          </w:tcPr>
          <w:p w:rsidR="009B53B7" w:rsidRDefault="009B53B7" w:rsidP="006E7B08">
            <w:r>
              <w:rPr>
                <w:rFonts w:ascii="Times New Roman" w:eastAsia="Times New Roman" w:hAnsi="Times New Roman" w:cs="Times New Roman"/>
                <w:b/>
              </w:rPr>
              <w:t>BİRİMİ / ALT BİRİMİ</w:t>
            </w:r>
          </w:p>
        </w:tc>
        <w:tc>
          <w:tcPr>
            <w:tcW w:w="6700" w:type="dxa"/>
            <w:gridSpan w:val="2"/>
          </w:tcPr>
          <w:p w:rsidR="009B53B7" w:rsidRDefault="009B53B7" w:rsidP="002375BA">
            <w:pPr>
              <w:ind w:left="1"/>
            </w:pPr>
            <w:r>
              <w:rPr>
                <w:rFonts w:ascii="Times New Roman" w:eastAsia="Times New Roman" w:hAnsi="Times New Roman" w:cs="Times New Roman"/>
              </w:rPr>
              <w:t>Diyarbakır Sosyal Bilimler Meslek Yüksekokulu /</w:t>
            </w:r>
            <w:r w:rsidR="002375BA">
              <w:rPr>
                <w:rFonts w:ascii="Times New Roman" w:eastAsia="Times New Roman" w:hAnsi="Times New Roman" w:cs="Times New Roman"/>
              </w:rPr>
              <w:t>Müdür Sekreterliği</w:t>
            </w:r>
          </w:p>
        </w:tc>
      </w:tr>
      <w:tr w:rsidR="009B53B7" w:rsidTr="002375BA">
        <w:tc>
          <w:tcPr>
            <w:tcW w:w="3402" w:type="dxa"/>
          </w:tcPr>
          <w:p w:rsidR="009B53B7" w:rsidRDefault="009B53B7" w:rsidP="006E7B08">
            <w:r>
              <w:rPr>
                <w:rFonts w:ascii="Times New Roman" w:eastAsia="Times New Roman" w:hAnsi="Times New Roman" w:cs="Times New Roman"/>
                <w:b/>
              </w:rPr>
              <w:t>STATÜSÜ</w:t>
            </w:r>
          </w:p>
        </w:tc>
        <w:tc>
          <w:tcPr>
            <w:tcW w:w="6700" w:type="dxa"/>
            <w:gridSpan w:val="2"/>
          </w:tcPr>
          <w:p w:rsidR="009B53B7" w:rsidRDefault="009B53B7" w:rsidP="006E7B08">
            <w:pPr>
              <w:ind w:left="1"/>
            </w:pPr>
            <w:r>
              <w:rPr>
                <w:rFonts w:ascii="Times New Roman" w:eastAsia="Times New Roman" w:hAnsi="Times New Roman" w:cs="Times New Roman"/>
              </w:rPr>
              <w:t xml:space="preserve">[ </w:t>
            </w:r>
            <w:r w:rsidR="002375BA">
              <w:rPr>
                <w:rFonts w:ascii="Times New Roman" w:eastAsia="Times New Roman" w:hAnsi="Times New Roman" w:cs="Times New Roman"/>
              </w:rPr>
              <w:t>X</w:t>
            </w:r>
            <w:r>
              <w:rPr>
                <w:rFonts w:ascii="Times New Roman" w:eastAsia="Times New Roman" w:hAnsi="Times New Roman" w:cs="Times New Roman"/>
              </w:rPr>
              <w:t xml:space="preserve"> </w:t>
            </w:r>
            <w:r w:rsidR="002375BA">
              <w:rPr>
                <w:rFonts w:ascii="Times New Roman" w:eastAsia="Times New Roman" w:hAnsi="Times New Roman" w:cs="Times New Roman"/>
              </w:rPr>
              <w:t xml:space="preserve"> </w:t>
            </w:r>
            <w:r>
              <w:rPr>
                <w:rFonts w:ascii="Times New Roman" w:eastAsia="Times New Roman" w:hAnsi="Times New Roman" w:cs="Times New Roman"/>
              </w:rPr>
              <w:t>]Memur         [  ]Sözleşmeli</w:t>
            </w:r>
            <w:r w:rsidR="002375BA">
              <w:rPr>
                <w:rFonts w:ascii="Times New Roman" w:eastAsia="Times New Roman" w:hAnsi="Times New Roman" w:cs="Times New Roman"/>
              </w:rPr>
              <w:t xml:space="preserve"> Personel</w:t>
            </w:r>
          </w:p>
        </w:tc>
      </w:tr>
      <w:tr w:rsidR="009B53B7" w:rsidTr="002375BA">
        <w:tc>
          <w:tcPr>
            <w:tcW w:w="3402" w:type="dxa"/>
          </w:tcPr>
          <w:p w:rsidR="009B53B7" w:rsidRDefault="009B53B7" w:rsidP="006E7B08">
            <w:r>
              <w:rPr>
                <w:rFonts w:ascii="Times New Roman" w:eastAsia="Times New Roman" w:hAnsi="Times New Roman" w:cs="Times New Roman"/>
                <w:b/>
              </w:rPr>
              <w:t>UNVANI</w:t>
            </w:r>
          </w:p>
        </w:tc>
        <w:tc>
          <w:tcPr>
            <w:tcW w:w="6700" w:type="dxa"/>
            <w:gridSpan w:val="2"/>
          </w:tcPr>
          <w:p w:rsidR="009B53B7" w:rsidRDefault="009B53B7" w:rsidP="006E7B08">
            <w:pPr>
              <w:ind w:left="1"/>
            </w:pPr>
            <w:r>
              <w:rPr>
                <w:rFonts w:ascii="Times New Roman" w:eastAsia="Times New Roman" w:hAnsi="Times New Roman" w:cs="Times New Roman"/>
              </w:rPr>
              <w:t>Bilgisayar İşletmeni, Memur veya Sekreter</w:t>
            </w:r>
          </w:p>
        </w:tc>
      </w:tr>
      <w:tr w:rsidR="009B53B7" w:rsidTr="002375BA">
        <w:tc>
          <w:tcPr>
            <w:tcW w:w="3402" w:type="dxa"/>
          </w:tcPr>
          <w:p w:rsidR="009B53B7" w:rsidRDefault="009B53B7" w:rsidP="006E7B08">
            <w:r>
              <w:rPr>
                <w:rFonts w:ascii="Times New Roman" w:eastAsia="Times New Roman" w:hAnsi="Times New Roman" w:cs="Times New Roman"/>
                <w:b/>
              </w:rPr>
              <w:t>GÖREVİ</w:t>
            </w:r>
          </w:p>
        </w:tc>
        <w:tc>
          <w:tcPr>
            <w:tcW w:w="6700" w:type="dxa"/>
            <w:gridSpan w:val="2"/>
          </w:tcPr>
          <w:p w:rsidR="009B53B7" w:rsidRDefault="002375BA" w:rsidP="006E7B08">
            <w:pPr>
              <w:ind w:left="1"/>
            </w:pPr>
            <w:r>
              <w:rPr>
                <w:rFonts w:ascii="Times New Roman" w:eastAsia="Times New Roman" w:hAnsi="Times New Roman" w:cs="Times New Roman"/>
              </w:rPr>
              <w:t>Müdür</w:t>
            </w:r>
            <w:r w:rsidR="009B53B7">
              <w:rPr>
                <w:rFonts w:ascii="Times New Roman" w:eastAsia="Times New Roman" w:hAnsi="Times New Roman" w:cs="Times New Roman"/>
              </w:rPr>
              <w:t xml:space="preserve"> Sekreteri</w:t>
            </w:r>
          </w:p>
        </w:tc>
      </w:tr>
      <w:tr w:rsidR="009B53B7" w:rsidTr="002375BA">
        <w:tc>
          <w:tcPr>
            <w:tcW w:w="3402" w:type="dxa"/>
          </w:tcPr>
          <w:p w:rsidR="009B53B7" w:rsidRDefault="009B53B7" w:rsidP="006E7B08">
            <w:r>
              <w:rPr>
                <w:rFonts w:ascii="Times New Roman" w:eastAsia="Times New Roman" w:hAnsi="Times New Roman" w:cs="Times New Roman"/>
                <w:b/>
              </w:rPr>
              <w:t>SINIFI</w:t>
            </w:r>
          </w:p>
        </w:tc>
        <w:tc>
          <w:tcPr>
            <w:tcW w:w="6700" w:type="dxa"/>
            <w:gridSpan w:val="2"/>
          </w:tcPr>
          <w:p w:rsidR="009B53B7" w:rsidRDefault="009B53B7" w:rsidP="006E7B08">
            <w:pPr>
              <w:ind w:left="1"/>
            </w:pPr>
            <w:r>
              <w:rPr>
                <w:rFonts w:ascii="Times New Roman" w:eastAsia="Times New Roman" w:hAnsi="Times New Roman" w:cs="Times New Roman"/>
              </w:rPr>
              <w:t>Genel İdare Hizmetleri</w:t>
            </w:r>
          </w:p>
        </w:tc>
      </w:tr>
      <w:tr w:rsidR="009B53B7" w:rsidTr="002375BA">
        <w:tc>
          <w:tcPr>
            <w:tcW w:w="3402" w:type="dxa"/>
          </w:tcPr>
          <w:p w:rsidR="009B53B7" w:rsidRDefault="009B53B7" w:rsidP="006E7B08">
            <w:r>
              <w:rPr>
                <w:rFonts w:ascii="Times New Roman" w:eastAsia="Times New Roman" w:hAnsi="Times New Roman" w:cs="Times New Roman"/>
                <w:b/>
              </w:rPr>
              <w:t>KODU</w:t>
            </w:r>
          </w:p>
        </w:tc>
        <w:tc>
          <w:tcPr>
            <w:tcW w:w="6700" w:type="dxa"/>
            <w:gridSpan w:val="2"/>
          </w:tcPr>
          <w:p w:rsidR="009B53B7" w:rsidRDefault="009B53B7" w:rsidP="006E7B08"/>
        </w:tc>
      </w:tr>
      <w:tr w:rsidR="009B53B7" w:rsidTr="002375BA">
        <w:tc>
          <w:tcPr>
            <w:tcW w:w="3402" w:type="dxa"/>
          </w:tcPr>
          <w:p w:rsidR="009B53B7" w:rsidRDefault="009B53B7" w:rsidP="006E7B08">
            <w:r>
              <w:rPr>
                <w:rFonts w:ascii="Times New Roman" w:eastAsia="Times New Roman" w:hAnsi="Times New Roman" w:cs="Times New Roman"/>
                <w:b/>
              </w:rPr>
              <w:t>ÜST YÖNETİCİSİ</w:t>
            </w:r>
          </w:p>
        </w:tc>
        <w:tc>
          <w:tcPr>
            <w:tcW w:w="6700" w:type="dxa"/>
            <w:gridSpan w:val="2"/>
          </w:tcPr>
          <w:p w:rsidR="009B53B7" w:rsidRDefault="009B53B7" w:rsidP="006E7B08">
            <w:pPr>
              <w:ind w:left="1"/>
            </w:pPr>
            <w:r>
              <w:rPr>
                <w:rFonts w:ascii="Times New Roman" w:eastAsia="Times New Roman" w:hAnsi="Times New Roman" w:cs="Times New Roman"/>
              </w:rPr>
              <w:t>Rektör</w:t>
            </w:r>
          </w:p>
        </w:tc>
      </w:tr>
      <w:tr w:rsidR="009B53B7" w:rsidTr="002375BA">
        <w:tc>
          <w:tcPr>
            <w:tcW w:w="3402" w:type="dxa"/>
          </w:tcPr>
          <w:p w:rsidR="009B53B7" w:rsidRDefault="009B53B7" w:rsidP="006E7B08">
            <w:r>
              <w:rPr>
                <w:rFonts w:ascii="Times New Roman" w:eastAsia="Times New Roman" w:hAnsi="Times New Roman" w:cs="Times New Roman"/>
                <w:b/>
              </w:rPr>
              <w:t xml:space="preserve">BAĞLI BULUNDUĞU </w:t>
            </w:r>
          </w:p>
          <w:p w:rsidR="009B53B7" w:rsidRDefault="009B53B7" w:rsidP="006E7B08">
            <w:r>
              <w:rPr>
                <w:rFonts w:ascii="Times New Roman" w:eastAsia="Times New Roman" w:hAnsi="Times New Roman" w:cs="Times New Roman"/>
                <w:b/>
              </w:rPr>
              <w:t>YÖNETİCİ / YÖNETİCİLER</w:t>
            </w:r>
          </w:p>
        </w:tc>
        <w:tc>
          <w:tcPr>
            <w:tcW w:w="6700" w:type="dxa"/>
            <w:gridSpan w:val="2"/>
            <w:vAlign w:val="center"/>
          </w:tcPr>
          <w:p w:rsidR="009B53B7" w:rsidRDefault="009B53B7" w:rsidP="006E7B08">
            <w:pPr>
              <w:ind w:left="1"/>
            </w:pPr>
            <w:r>
              <w:rPr>
                <w:rFonts w:ascii="Times New Roman" w:eastAsia="Times New Roman" w:hAnsi="Times New Roman" w:cs="Times New Roman"/>
              </w:rPr>
              <w:t>Yüksekokul Sekreteri / Müdür</w:t>
            </w:r>
          </w:p>
        </w:tc>
      </w:tr>
      <w:tr w:rsidR="009B53B7" w:rsidTr="002375BA">
        <w:tc>
          <w:tcPr>
            <w:tcW w:w="3402" w:type="dxa"/>
          </w:tcPr>
          <w:p w:rsidR="009B53B7" w:rsidRDefault="009B53B7" w:rsidP="006E7B08">
            <w:r>
              <w:rPr>
                <w:rFonts w:ascii="Times New Roman" w:eastAsia="Times New Roman" w:hAnsi="Times New Roman" w:cs="Times New Roman"/>
                <w:b/>
              </w:rPr>
              <w:t>ASTLARI</w:t>
            </w:r>
          </w:p>
        </w:tc>
        <w:tc>
          <w:tcPr>
            <w:tcW w:w="6700" w:type="dxa"/>
            <w:gridSpan w:val="2"/>
          </w:tcPr>
          <w:p w:rsidR="009B53B7" w:rsidRDefault="009B53B7" w:rsidP="006E7B08">
            <w:pPr>
              <w:ind w:left="1"/>
            </w:pPr>
            <w:r>
              <w:rPr>
                <w:rFonts w:ascii="Times New Roman" w:eastAsia="Times New Roman" w:hAnsi="Times New Roman" w:cs="Times New Roman"/>
              </w:rPr>
              <w:t>Yok</w:t>
            </w:r>
          </w:p>
        </w:tc>
      </w:tr>
      <w:tr w:rsidR="009B53B7" w:rsidTr="002375BA">
        <w:tc>
          <w:tcPr>
            <w:tcW w:w="10102" w:type="dxa"/>
            <w:gridSpan w:val="3"/>
          </w:tcPr>
          <w:p w:rsidR="009B53B7" w:rsidRDefault="009B53B7" w:rsidP="006E7B08">
            <w:pPr>
              <w:ind w:left="1"/>
              <w:rPr>
                <w:rFonts w:ascii="Times New Roman" w:eastAsia="Times New Roman" w:hAnsi="Times New Roman" w:cs="Times New Roman"/>
              </w:rPr>
            </w:pPr>
            <w:r>
              <w:rPr>
                <w:rFonts w:ascii="Times New Roman" w:eastAsia="Times New Roman" w:hAnsi="Times New Roman" w:cs="Times New Roman"/>
                <w:b/>
              </w:rPr>
              <w:t>A.GÖREV / İŞLERE İLİŞKİN BİLGİLER</w:t>
            </w:r>
          </w:p>
        </w:tc>
      </w:tr>
      <w:tr w:rsidR="009B53B7" w:rsidTr="002375BA">
        <w:tc>
          <w:tcPr>
            <w:tcW w:w="10102" w:type="dxa"/>
            <w:gridSpan w:val="3"/>
          </w:tcPr>
          <w:p w:rsidR="009B53B7" w:rsidRDefault="009B53B7" w:rsidP="002375BA">
            <w:pPr>
              <w:pStyle w:val="ListeParagraf"/>
              <w:numPr>
                <w:ilvl w:val="0"/>
                <w:numId w:val="3"/>
              </w:numPr>
              <w:tabs>
                <w:tab w:val="center" w:pos="452"/>
                <w:tab w:val="center" w:pos="2180"/>
              </w:tabs>
            </w:pPr>
            <w:r w:rsidRPr="002375BA">
              <w:rPr>
                <w:rFonts w:ascii="Times New Roman" w:eastAsia="Times New Roman" w:hAnsi="Times New Roman" w:cs="Times New Roman"/>
                <w:b/>
              </w:rPr>
              <w:t>GÖREV / İŞİN KISA TANIMI</w:t>
            </w:r>
          </w:p>
          <w:p w:rsidR="009B53B7" w:rsidRDefault="009B53B7" w:rsidP="002375BA">
            <w:pPr>
              <w:ind w:left="708"/>
              <w:rPr>
                <w:rFonts w:ascii="Times New Roman" w:eastAsia="Times New Roman" w:hAnsi="Times New Roman" w:cs="Times New Roman"/>
                <w:b/>
              </w:rPr>
            </w:pPr>
            <w:r>
              <w:rPr>
                <w:rFonts w:ascii="Times New Roman" w:eastAsia="Times New Roman" w:hAnsi="Times New Roman" w:cs="Times New Roman"/>
              </w:rPr>
              <w:t>Müdürlüğün sekreterlik hizmetlerinin etkin ve verimli bir şekilde yerine getirilmesi.</w:t>
            </w:r>
          </w:p>
        </w:tc>
      </w:tr>
      <w:tr w:rsidR="009B53B7" w:rsidTr="002375BA">
        <w:tc>
          <w:tcPr>
            <w:tcW w:w="10102" w:type="dxa"/>
            <w:gridSpan w:val="3"/>
          </w:tcPr>
          <w:p w:rsidR="002375BA" w:rsidRDefault="002375BA" w:rsidP="002375BA">
            <w:pPr>
              <w:spacing w:after="273"/>
              <w:rPr>
                <w:rFonts w:ascii="Times New Roman" w:eastAsia="Times New Roman" w:hAnsi="Times New Roman" w:cs="Times New Roman"/>
                <w:b/>
              </w:rPr>
            </w:pPr>
          </w:p>
          <w:p w:rsidR="009B53B7" w:rsidRDefault="009B53B7" w:rsidP="002375BA">
            <w:pPr>
              <w:pStyle w:val="ListeParagraf"/>
              <w:numPr>
                <w:ilvl w:val="0"/>
                <w:numId w:val="3"/>
              </w:numPr>
              <w:ind w:left="714" w:hanging="357"/>
            </w:pPr>
            <w:r w:rsidRPr="002375BA">
              <w:rPr>
                <w:rFonts w:ascii="Times New Roman" w:eastAsia="Times New Roman" w:hAnsi="Times New Roman" w:cs="Times New Roman"/>
                <w:b/>
              </w:rPr>
              <w:t>GÖREV/İŞ YETKİ VE SORUMLULUKLAR</w:t>
            </w:r>
          </w:p>
          <w:p w:rsidR="002375BA" w:rsidRDefault="009B53B7" w:rsidP="00BE3B4F">
            <w:pPr>
              <w:numPr>
                <w:ilvl w:val="0"/>
                <w:numId w:val="1"/>
              </w:numPr>
              <w:ind w:left="743" w:hanging="386"/>
            </w:pPr>
            <w:r>
              <w:rPr>
                <w:rFonts w:ascii="Times New Roman" w:eastAsia="Times New Roman" w:hAnsi="Times New Roman" w:cs="Times New Roman"/>
              </w:rPr>
              <w:t xml:space="preserve">Müdürlüğün sekreterlik hizmetlerini (telefon aktarma, not alma, randevu ayarlama, faks çekme vb.) yapmak. </w:t>
            </w:r>
          </w:p>
          <w:p w:rsidR="002375BA" w:rsidRDefault="009B53B7" w:rsidP="002375BA">
            <w:pPr>
              <w:numPr>
                <w:ilvl w:val="0"/>
                <w:numId w:val="1"/>
              </w:numPr>
              <w:ind w:left="714" w:hanging="357"/>
            </w:pPr>
            <w:r w:rsidRPr="002375BA">
              <w:rPr>
                <w:rFonts w:ascii="Times New Roman" w:eastAsia="Times New Roman" w:hAnsi="Times New Roman" w:cs="Times New Roman"/>
              </w:rPr>
              <w:t xml:space="preserve">Müdürün telefon görüşmelerini ve randevularını düzenleyerek günlük iş takibini yapmak. </w:t>
            </w:r>
          </w:p>
          <w:p w:rsidR="002375BA" w:rsidRDefault="009B53B7" w:rsidP="002375BA">
            <w:pPr>
              <w:numPr>
                <w:ilvl w:val="0"/>
                <w:numId w:val="1"/>
              </w:numPr>
              <w:ind w:left="714" w:hanging="357"/>
            </w:pPr>
            <w:r w:rsidRPr="002375BA">
              <w:rPr>
                <w:rFonts w:ascii="Times New Roman" w:eastAsia="Times New Roman" w:hAnsi="Times New Roman" w:cs="Times New Roman"/>
              </w:rPr>
              <w:t xml:space="preserve">İş akışındaki günlük acil yazılara ilişkin Müdürü bilgilendirmek. </w:t>
            </w:r>
          </w:p>
          <w:p w:rsidR="002375BA" w:rsidRDefault="009B53B7" w:rsidP="002375BA">
            <w:pPr>
              <w:numPr>
                <w:ilvl w:val="0"/>
                <w:numId w:val="1"/>
              </w:numPr>
              <w:ind w:left="714" w:hanging="357"/>
            </w:pPr>
            <w:r w:rsidRPr="002375BA">
              <w:rPr>
                <w:rFonts w:ascii="Times New Roman" w:eastAsia="Times New Roman" w:hAnsi="Times New Roman" w:cs="Times New Roman"/>
              </w:rPr>
              <w:t>Telefon konuşmalarında son derece kibar ve saygılı bir ses tonu kullanmaya dikkat etmek, konuşmaların kısa olmasına, karşı tarafa söylenmesi gerekenleri veya söylenebilecekleri söylemek ve uzun süre telefonu meşgul etmemek.</w:t>
            </w:r>
          </w:p>
          <w:p w:rsidR="002375BA" w:rsidRDefault="009B53B7" w:rsidP="002375BA">
            <w:pPr>
              <w:numPr>
                <w:ilvl w:val="0"/>
                <w:numId w:val="1"/>
              </w:numPr>
              <w:ind w:left="714" w:hanging="357"/>
            </w:pPr>
            <w:r w:rsidRPr="002375BA">
              <w:rPr>
                <w:rFonts w:ascii="Times New Roman" w:eastAsia="Times New Roman" w:hAnsi="Times New Roman" w:cs="Times New Roman"/>
              </w:rPr>
              <w:t xml:space="preserve">Müdür odasına ilgisiz ya da uygun olmayan kişilerin girmesini engellemek, Müdür olmadığı zamanlarda odanın kilitli tutulmasını sağlamak. </w:t>
            </w:r>
          </w:p>
          <w:p w:rsidR="002375BA" w:rsidRDefault="009B53B7" w:rsidP="002375BA">
            <w:pPr>
              <w:numPr>
                <w:ilvl w:val="0"/>
                <w:numId w:val="1"/>
              </w:numPr>
              <w:ind w:left="714" w:hanging="357"/>
            </w:pPr>
            <w:r w:rsidRPr="002375BA">
              <w:rPr>
                <w:rFonts w:ascii="Times New Roman" w:eastAsia="Times New Roman" w:hAnsi="Times New Roman" w:cs="Times New Roman"/>
              </w:rPr>
              <w:t xml:space="preserve">Yüksekokul Müdürlüğünün günlük yazışmalarını yapmak, takip etmek, işlemi bittikten sonra dosyalamak. </w:t>
            </w:r>
          </w:p>
          <w:p w:rsidR="002375BA" w:rsidRDefault="009B53B7" w:rsidP="002375BA">
            <w:pPr>
              <w:numPr>
                <w:ilvl w:val="0"/>
                <w:numId w:val="1"/>
              </w:numPr>
              <w:ind w:left="714" w:hanging="357"/>
            </w:pPr>
            <w:r w:rsidRPr="002375BA">
              <w:rPr>
                <w:rFonts w:ascii="Times New Roman" w:eastAsia="Times New Roman" w:hAnsi="Times New Roman" w:cs="Times New Roman"/>
              </w:rPr>
              <w:t xml:space="preserve">Müdürlüğe gelen evrak, faks ve notların anında ilgililere ulaştırılmasını sağlamak. </w:t>
            </w:r>
          </w:p>
          <w:p w:rsidR="002375BA" w:rsidRDefault="009B53B7" w:rsidP="002375BA">
            <w:pPr>
              <w:numPr>
                <w:ilvl w:val="0"/>
                <w:numId w:val="1"/>
              </w:numPr>
              <w:ind w:left="714" w:hanging="357"/>
            </w:pPr>
            <w:r w:rsidRPr="002375BA">
              <w:rPr>
                <w:rFonts w:ascii="Times New Roman" w:eastAsia="Times New Roman" w:hAnsi="Times New Roman" w:cs="Times New Roman"/>
              </w:rPr>
              <w:t xml:space="preserve">Islak imzadan gelen yazıları ilgililere dağıtmak ve takibini yapmak. </w:t>
            </w:r>
          </w:p>
          <w:p w:rsidR="002375BA" w:rsidRDefault="009B53B7" w:rsidP="002375BA">
            <w:pPr>
              <w:numPr>
                <w:ilvl w:val="0"/>
                <w:numId w:val="1"/>
              </w:numPr>
              <w:ind w:left="714" w:hanging="357"/>
            </w:pPr>
            <w:r w:rsidRPr="002375BA">
              <w:rPr>
                <w:rFonts w:ascii="Times New Roman" w:eastAsia="Times New Roman" w:hAnsi="Times New Roman" w:cs="Times New Roman"/>
              </w:rPr>
              <w:t xml:space="preserve">Yapılacak toplantıları personele duyurmak. </w:t>
            </w:r>
          </w:p>
          <w:p w:rsidR="002375BA" w:rsidRDefault="009B53B7" w:rsidP="002375BA">
            <w:pPr>
              <w:numPr>
                <w:ilvl w:val="0"/>
                <w:numId w:val="1"/>
              </w:numPr>
              <w:ind w:left="714" w:hanging="357"/>
            </w:pPr>
            <w:r w:rsidRPr="002375BA">
              <w:rPr>
                <w:rFonts w:ascii="Times New Roman" w:eastAsia="Times New Roman" w:hAnsi="Times New Roman" w:cs="Times New Roman"/>
              </w:rPr>
              <w:t xml:space="preserve">Senato, Yüksekokul Kurulu, Yüksekokul Yönetim Kurulu ve Disiplin Kurulu gibi önemli toplantıların gün ve saatini Müdüre hatırlatmak. </w:t>
            </w:r>
          </w:p>
          <w:p w:rsidR="002375BA" w:rsidRDefault="009B53B7" w:rsidP="002375BA">
            <w:pPr>
              <w:numPr>
                <w:ilvl w:val="0"/>
                <w:numId w:val="1"/>
              </w:numPr>
              <w:ind w:left="714" w:hanging="357"/>
            </w:pPr>
            <w:r w:rsidRPr="002375BA">
              <w:rPr>
                <w:rFonts w:ascii="Times New Roman" w:eastAsia="Times New Roman" w:hAnsi="Times New Roman" w:cs="Times New Roman"/>
              </w:rPr>
              <w:t xml:space="preserve">Müdürlüğe ait telefon ve faks cihazının ekonomik kullanılmasına özen göstermek. </w:t>
            </w:r>
          </w:p>
          <w:p w:rsidR="002375BA" w:rsidRDefault="009B53B7" w:rsidP="002375BA">
            <w:pPr>
              <w:numPr>
                <w:ilvl w:val="0"/>
                <w:numId w:val="1"/>
              </w:numPr>
              <w:ind w:left="714" w:hanging="357"/>
            </w:pPr>
            <w:r w:rsidRPr="002375BA">
              <w:rPr>
                <w:rFonts w:ascii="Times New Roman" w:eastAsia="Times New Roman" w:hAnsi="Times New Roman" w:cs="Times New Roman"/>
              </w:rPr>
              <w:t xml:space="preserve">Çalışma bürosunun sürekli temiz ve düzenli tutulmasını sağlamak. </w:t>
            </w:r>
          </w:p>
          <w:p w:rsidR="002375BA" w:rsidRDefault="009B53B7" w:rsidP="002375BA">
            <w:pPr>
              <w:numPr>
                <w:ilvl w:val="0"/>
                <w:numId w:val="1"/>
              </w:numPr>
              <w:ind w:left="714" w:hanging="357"/>
            </w:pPr>
            <w:r w:rsidRPr="002375BA">
              <w:rPr>
                <w:rFonts w:ascii="Times New Roman" w:eastAsia="Times New Roman" w:hAnsi="Times New Roman" w:cs="Times New Roman"/>
              </w:rPr>
              <w:t xml:space="preserve">Yürürlükteki mevzuata ve EBYS sitemine uygun kurum içi ve kurum dışı gerekli yazışmaları hazırlayarak imza ve onaya sunmak. </w:t>
            </w:r>
          </w:p>
          <w:p w:rsidR="002375BA" w:rsidRDefault="009B53B7" w:rsidP="002375BA">
            <w:pPr>
              <w:numPr>
                <w:ilvl w:val="0"/>
                <w:numId w:val="1"/>
              </w:numPr>
              <w:ind w:left="714" w:hanging="357"/>
            </w:pPr>
            <w:r w:rsidRPr="002375BA">
              <w:rPr>
                <w:rFonts w:ascii="Times New Roman" w:eastAsia="Times New Roman" w:hAnsi="Times New Roman" w:cs="Times New Roman"/>
              </w:rPr>
              <w:t xml:space="preserve">Yüksekokul Kurulu ve Yönetim Kurulu üyelerinin seçimi ve atanmaları ile ilgili yazışmaları yapmak ve görev sürelerini takip etmek. </w:t>
            </w:r>
          </w:p>
          <w:p w:rsidR="002375BA" w:rsidRPr="002375BA" w:rsidRDefault="009B53B7" w:rsidP="002375BA">
            <w:pPr>
              <w:numPr>
                <w:ilvl w:val="0"/>
                <w:numId w:val="1"/>
              </w:numPr>
              <w:ind w:left="714" w:hanging="357"/>
            </w:pPr>
            <w:r w:rsidRPr="002375BA">
              <w:rPr>
                <w:rFonts w:ascii="Times New Roman" w:eastAsia="Times New Roman" w:hAnsi="Times New Roman" w:cs="Times New Roman"/>
              </w:rPr>
              <w:t>Kurullar (Akademik Kurul, Yüksekokul Kurulu, Yönetim Kurulu, Disiplin Kurulu) ile ilgil</w:t>
            </w:r>
            <w:r w:rsidR="002375BA">
              <w:rPr>
                <w:rFonts w:ascii="Times New Roman" w:eastAsia="Times New Roman" w:hAnsi="Times New Roman" w:cs="Times New Roman"/>
              </w:rPr>
              <w:t>i her türlü yazışmaları yapmak.</w:t>
            </w:r>
          </w:p>
          <w:p w:rsidR="002375BA" w:rsidRDefault="009B53B7" w:rsidP="002375BA">
            <w:pPr>
              <w:numPr>
                <w:ilvl w:val="0"/>
                <w:numId w:val="1"/>
              </w:numPr>
              <w:ind w:left="714" w:hanging="357"/>
            </w:pPr>
            <w:r w:rsidRPr="002375BA">
              <w:rPr>
                <w:rFonts w:ascii="Times New Roman" w:eastAsia="Times New Roman" w:hAnsi="Times New Roman" w:cs="Times New Roman"/>
              </w:rPr>
              <w:t xml:space="preserve">Müdürlüğe ve Müdüre ait özel ve kurumsal dosyaları tutmak, arşivlemek ve muhafaza etmek.  </w:t>
            </w:r>
          </w:p>
          <w:p w:rsidR="002375BA" w:rsidRDefault="009B53B7" w:rsidP="002375BA">
            <w:pPr>
              <w:numPr>
                <w:ilvl w:val="0"/>
                <w:numId w:val="1"/>
              </w:numPr>
              <w:ind w:left="714" w:hanging="357"/>
            </w:pPr>
            <w:r w:rsidRPr="002375BA">
              <w:rPr>
                <w:rFonts w:ascii="Times New Roman" w:eastAsia="Times New Roman" w:hAnsi="Times New Roman" w:cs="Times New Roman"/>
              </w:rPr>
              <w:t xml:space="preserve">Müdüre ait özel ya da gizli yazıları düzenlemek, davetiye, tebrik kartı gibi taleplerini hazırlayarak zamanında ilgililere ulaşmasını sağlamak. </w:t>
            </w:r>
          </w:p>
          <w:p w:rsidR="002375BA" w:rsidRPr="002375BA" w:rsidRDefault="009B53B7" w:rsidP="002375BA">
            <w:pPr>
              <w:numPr>
                <w:ilvl w:val="0"/>
                <w:numId w:val="1"/>
              </w:numPr>
              <w:ind w:left="714" w:hanging="357"/>
            </w:pPr>
            <w:r w:rsidRPr="002375BA">
              <w:rPr>
                <w:rFonts w:ascii="Times New Roman" w:eastAsia="Times New Roman" w:hAnsi="Times New Roman" w:cs="Times New Roman"/>
              </w:rPr>
              <w:t>Müdürün ihtiyaç duyduğu araç-gereç ve diğer malzemeyi önceden t</w:t>
            </w:r>
            <w:r w:rsidR="002375BA">
              <w:rPr>
                <w:rFonts w:ascii="Times New Roman" w:eastAsia="Times New Roman" w:hAnsi="Times New Roman" w:cs="Times New Roman"/>
              </w:rPr>
              <w:t>espit ederek teminini sağlamak.</w:t>
            </w:r>
          </w:p>
          <w:p w:rsidR="002375BA" w:rsidRDefault="009B53B7" w:rsidP="002375BA">
            <w:pPr>
              <w:numPr>
                <w:ilvl w:val="0"/>
                <w:numId w:val="1"/>
              </w:numPr>
              <w:ind w:left="714" w:hanging="357"/>
            </w:pPr>
            <w:r w:rsidRPr="002375BA">
              <w:rPr>
                <w:rFonts w:ascii="Times New Roman" w:eastAsia="Times New Roman" w:hAnsi="Times New Roman" w:cs="Times New Roman"/>
              </w:rPr>
              <w:t xml:space="preserve">Müdürlüğe gelen misafirleri, görüşme taleplerine göre, gerekirse diğer ilgililere yönlendirerek Müdürün zamanını iyi kullanmasına yardımcı olmak. </w:t>
            </w:r>
          </w:p>
          <w:p w:rsidR="002375BA" w:rsidRPr="002375BA" w:rsidRDefault="009B53B7" w:rsidP="002375BA">
            <w:pPr>
              <w:numPr>
                <w:ilvl w:val="0"/>
                <w:numId w:val="1"/>
              </w:numPr>
              <w:ind w:left="714" w:hanging="357"/>
            </w:pPr>
            <w:r w:rsidRPr="002375BA">
              <w:rPr>
                <w:rFonts w:ascii="Times New Roman" w:eastAsia="Times New Roman" w:hAnsi="Times New Roman" w:cs="Times New Roman"/>
              </w:rPr>
              <w:t>Müdürlüğe gelen misafirlerle ilgilenmek, görüşme başlayana kadar ağırlamak, görüşmeler esnasında ve diğer zamanlarda istenen ikramların yapılması/yaptırılmasını s</w:t>
            </w:r>
            <w:r w:rsidR="002375BA">
              <w:rPr>
                <w:rFonts w:ascii="Times New Roman" w:eastAsia="Times New Roman" w:hAnsi="Times New Roman" w:cs="Times New Roman"/>
              </w:rPr>
              <w:t>ağlamak gizliliğe dikkat etmek.</w:t>
            </w:r>
          </w:p>
          <w:p w:rsidR="002375BA" w:rsidRPr="002375BA" w:rsidRDefault="009B53B7" w:rsidP="002375BA">
            <w:pPr>
              <w:numPr>
                <w:ilvl w:val="0"/>
                <w:numId w:val="1"/>
              </w:numPr>
              <w:ind w:left="714" w:hanging="357"/>
            </w:pPr>
            <w:r w:rsidRPr="002375BA">
              <w:rPr>
                <w:rFonts w:ascii="Times New Roman" w:eastAsia="Times New Roman" w:hAnsi="Times New Roman" w:cs="Times New Roman"/>
              </w:rPr>
              <w:lastRenderedPageBreak/>
              <w:t>Müdür makam odasının temizliğini takip etmek ve Sosyal pr</w:t>
            </w:r>
            <w:r w:rsidR="002375BA">
              <w:rPr>
                <w:rFonts w:ascii="Times New Roman" w:eastAsia="Times New Roman" w:hAnsi="Times New Roman" w:cs="Times New Roman"/>
              </w:rPr>
              <w:t>oblemlerini ilgililere iletmek.</w:t>
            </w:r>
          </w:p>
          <w:p w:rsidR="002375BA" w:rsidRDefault="009B53B7" w:rsidP="002375BA">
            <w:pPr>
              <w:numPr>
                <w:ilvl w:val="0"/>
                <w:numId w:val="1"/>
              </w:numPr>
              <w:ind w:left="714" w:hanging="357"/>
            </w:pPr>
            <w:r w:rsidRPr="002375BA">
              <w:rPr>
                <w:rFonts w:ascii="Times New Roman" w:eastAsia="Times New Roman" w:hAnsi="Times New Roman" w:cs="Times New Roman"/>
              </w:rPr>
              <w:t xml:space="preserve">Üniversite içerisinde ve şehirde uygulanan protokol listelerini ve telefon rehberlerini takip ederek, bunların sürekli güncel kalmasını sağlamak. </w:t>
            </w:r>
          </w:p>
          <w:p w:rsidR="002375BA" w:rsidRDefault="009B53B7" w:rsidP="002375BA">
            <w:pPr>
              <w:numPr>
                <w:ilvl w:val="0"/>
                <w:numId w:val="1"/>
              </w:numPr>
              <w:ind w:left="714" w:hanging="357"/>
            </w:pPr>
            <w:r w:rsidRPr="002375BA">
              <w:rPr>
                <w:rFonts w:ascii="Times New Roman" w:eastAsia="Times New Roman" w:hAnsi="Times New Roman" w:cs="Times New Roman"/>
              </w:rPr>
              <w:t xml:space="preserve">İş hacmi yoğun olan birimlere, amirin saptayacağı esaslara göre yardımcı olmak. </w:t>
            </w:r>
          </w:p>
          <w:p w:rsidR="002375BA" w:rsidRDefault="009B53B7" w:rsidP="002375BA">
            <w:pPr>
              <w:numPr>
                <w:ilvl w:val="0"/>
                <w:numId w:val="1"/>
              </w:numPr>
              <w:ind w:left="714" w:hanging="357"/>
            </w:pPr>
            <w:r w:rsidRPr="002375BA">
              <w:rPr>
                <w:rFonts w:ascii="Times New Roman" w:eastAsia="Times New Roman" w:hAnsi="Times New Roman" w:cs="Times New Roman"/>
              </w:rPr>
              <w:t xml:space="preserve">Kendisine verilen görevleri zamanında, eksiksiz, işgücü, zaman ve malzeme tasarrufu sağlayacak şekilde yerine getirmek.  </w:t>
            </w:r>
          </w:p>
          <w:p w:rsidR="002375BA" w:rsidRDefault="009B53B7" w:rsidP="002375BA">
            <w:pPr>
              <w:numPr>
                <w:ilvl w:val="0"/>
                <w:numId w:val="1"/>
              </w:numPr>
              <w:ind w:left="714" w:hanging="357"/>
            </w:pPr>
            <w:r w:rsidRPr="002375BA">
              <w:rPr>
                <w:rFonts w:ascii="Times New Roman" w:eastAsia="Times New Roman" w:hAnsi="Times New Roman" w:cs="Times New Roman"/>
              </w:rPr>
              <w:t xml:space="preserve">Kendi sorumluluğunda olan bütün büro makine teçhizatı ve taşınırların her türlü hasara karşı korunması için gerekli tedbirleri almak. Sorumluluğundaki mevcut araç, gereç ve her türlü malzemenin yerinde ve ekonomik kullanılmasını sağlamak.  </w:t>
            </w:r>
          </w:p>
          <w:p w:rsidR="002375BA" w:rsidRDefault="009B53B7" w:rsidP="002375BA">
            <w:pPr>
              <w:numPr>
                <w:ilvl w:val="0"/>
                <w:numId w:val="1"/>
              </w:numPr>
              <w:ind w:left="714" w:hanging="357"/>
            </w:pPr>
            <w:r w:rsidRPr="002375BA">
              <w:rPr>
                <w:rFonts w:ascii="Times New Roman" w:eastAsia="Times New Roman" w:hAnsi="Times New Roman" w:cs="Times New Roman"/>
              </w:rPr>
              <w:t xml:space="preserve">Çalışma odasında tehlikeli olabilecek ocak, ısıtıcı, çay makinesi vb. cihazları kullanmamak, mesai bitiminde bilgisayar, yazıcı vb. elektronik aletleri kontrol etmek, kapı ve pencerelerin kapalı tutulmasını sağlayarak gerekli güvenlik tedbirlerini almak. </w:t>
            </w:r>
          </w:p>
          <w:p w:rsidR="002375BA" w:rsidRPr="002375BA" w:rsidRDefault="009B53B7" w:rsidP="002375BA">
            <w:pPr>
              <w:numPr>
                <w:ilvl w:val="0"/>
                <w:numId w:val="1"/>
              </w:numPr>
              <w:ind w:left="714" w:hanging="357"/>
            </w:pPr>
            <w:r w:rsidRPr="002375BA">
              <w:rPr>
                <w:rFonts w:ascii="Times New Roman" w:eastAsia="Times New Roman" w:hAnsi="Times New Roman" w:cs="Times New Roman"/>
              </w:rPr>
              <w:t>Hassas görevleri bulunduğunu bil</w:t>
            </w:r>
            <w:r w:rsidR="002375BA">
              <w:rPr>
                <w:rFonts w:ascii="Times New Roman" w:eastAsia="Times New Roman" w:hAnsi="Times New Roman" w:cs="Times New Roman"/>
              </w:rPr>
              <w:t>mek ve buna göre hareket etmek.</w:t>
            </w:r>
          </w:p>
          <w:p w:rsidR="002375BA" w:rsidRDefault="009B53B7" w:rsidP="002375BA">
            <w:pPr>
              <w:numPr>
                <w:ilvl w:val="0"/>
                <w:numId w:val="1"/>
              </w:numPr>
              <w:ind w:left="714" w:hanging="357"/>
            </w:pPr>
            <w:r w:rsidRPr="002375BA">
              <w:rPr>
                <w:rFonts w:ascii="Times New Roman" w:eastAsia="Times New Roman" w:hAnsi="Times New Roman" w:cs="Times New Roman"/>
              </w:rPr>
              <w:t xml:space="preserve">Etik kurallarına uymak. </w:t>
            </w:r>
          </w:p>
          <w:p w:rsidR="002375BA" w:rsidRPr="002375BA" w:rsidRDefault="009B53B7" w:rsidP="002375BA">
            <w:pPr>
              <w:numPr>
                <w:ilvl w:val="0"/>
                <w:numId w:val="1"/>
              </w:numPr>
              <w:ind w:left="714" w:hanging="357"/>
            </w:pPr>
            <w:r w:rsidRPr="002375BA">
              <w:rPr>
                <w:rFonts w:ascii="Times New Roman" w:eastAsia="Times New Roman" w:hAnsi="Times New Roman" w:cs="Times New Roman"/>
              </w:rPr>
              <w:t>Yüksekokulun varlıkları ile kaynaklarını</w:t>
            </w:r>
            <w:r w:rsidR="002375BA">
              <w:rPr>
                <w:rFonts w:ascii="Times New Roman" w:eastAsia="Times New Roman" w:hAnsi="Times New Roman" w:cs="Times New Roman"/>
              </w:rPr>
              <w:t xml:space="preserve"> verimli ve ekonomik kullanmak.</w:t>
            </w:r>
          </w:p>
          <w:p w:rsidR="002375BA" w:rsidRDefault="009B53B7" w:rsidP="002375BA">
            <w:pPr>
              <w:numPr>
                <w:ilvl w:val="0"/>
                <w:numId w:val="1"/>
              </w:numPr>
              <w:ind w:left="714" w:hanging="357"/>
            </w:pPr>
            <w:r w:rsidRPr="002375BA">
              <w:rPr>
                <w:rFonts w:ascii="Times New Roman" w:eastAsia="Times New Roman" w:hAnsi="Times New Roman" w:cs="Times New Roman"/>
              </w:rPr>
              <w:t xml:space="preserve">Savurganlıktan kaçınmak, gizliliğe riayet etmek. </w:t>
            </w:r>
          </w:p>
          <w:p w:rsidR="002375BA" w:rsidRDefault="009B53B7" w:rsidP="002375BA">
            <w:pPr>
              <w:numPr>
                <w:ilvl w:val="0"/>
                <w:numId w:val="1"/>
              </w:numPr>
              <w:ind w:left="714" w:hanging="357"/>
            </w:pPr>
            <w:r w:rsidRPr="002375BA">
              <w:rPr>
                <w:rFonts w:ascii="Times New Roman" w:eastAsia="Times New Roman" w:hAnsi="Times New Roman" w:cs="Times New Roman"/>
              </w:rPr>
              <w:t xml:space="preserve">Zaman çizelgesine ve kılık-kıyafet yönetmeliğine uymak. </w:t>
            </w:r>
          </w:p>
          <w:p w:rsidR="002375BA" w:rsidRPr="002375BA" w:rsidRDefault="009B53B7" w:rsidP="002375BA">
            <w:pPr>
              <w:numPr>
                <w:ilvl w:val="0"/>
                <w:numId w:val="1"/>
              </w:numPr>
              <w:ind w:left="714" w:hanging="357"/>
            </w:pPr>
            <w:r w:rsidRPr="002375BA">
              <w:rPr>
                <w:rFonts w:ascii="Times New Roman" w:eastAsia="Times New Roman" w:hAnsi="Times New Roman" w:cs="Times New Roman"/>
              </w:rPr>
              <w:t>Yüksekokul Sekreterinin ve Müdürün görev alanı ile ilgili v</w:t>
            </w:r>
            <w:r w:rsidR="002375BA">
              <w:rPr>
                <w:rFonts w:ascii="Times New Roman" w:eastAsia="Times New Roman" w:hAnsi="Times New Roman" w:cs="Times New Roman"/>
              </w:rPr>
              <w:t>ereceği diğer görevleri yapmak.</w:t>
            </w:r>
          </w:p>
          <w:p w:rsidR="002375BA" w:rsidRDefault="009B53B7" w:rsidP="002375BA">
            <w:pPr>
              <w:numPr>
                <w:ilvl w:val="0"/>
                <w:numId w:val="1"/>
              </w:numPr>
              <w:ind w:left="714" w:hanging="357"/>
            </w:pPr>
            <w:r w:rsidRPr="002375BA">
              <w:rPr>
                <w:rFonts w:ascii="Times New Roman" w:eastAsia="Times New Roman" w:hAnsi="Times New Roman" w:cs="Times New Roman"/>
              </w:rPr>
              <w:t>Özel Kalem Sekreteri, yaptığı iş/işlemlerden dolayı Yüksekokul Sekreterine ve Müdüre karşı sorumludur.</w:t>
            </w:r>
          </w:p>
          <w:p w:rsidR="009B53B7" w:rsidRDefault="009B53B7" w:rsidP="002375BA">
            <w:pPr>
              <w:numPr>
                <w:ilvl w:val="0"/>
                <w:numId w:val="1"/>
              </w:numPr>
              <w:ind w:left="714" w:hanging="357"/>
            </w:pPr>
            <w:r w:rsidRPr="002375BA">
              <w:rPr>
                <w:rFonts w:ascii="Times New Roman" w:eastAsia="Times New Roman" w:hAnsi="Times New Roman" w:cs="Times New Roman"/>
              </w:rPr>
              <w:t xml:space="preserve">Gerekli görülmesi halinde, Müdürün ziyaretçilerini günlük olarak bir deftere ad, tarih ve saat belirterek not etmek, ayrıca telefonla arayanları aynı şekilde kaydetmek. </w:t>
            </w:r>
          </w:p>
          <w:p w:rsidR="00BE3B4F" w:rsidRDefault="009B53B7" w:rsidP="00BE3B4F">
            <w:pPr>
              <w:spacing w:after="20"/>
              <w:ind w:left="720"/>
            </w:pPr>
            <w:r w:rsidRPr="007E0AE8">
              <w:rPr>
                <w:rFonts w:ascii="Times New Roman" w:eastAsia="Times New Roman" w:hAnsi="Times New Roman" w:cs="Times New Roman"/>
              </w:rPr>
              <w:t>Telefon görüşmelerinde ya da ziyaretlerde karşı tarafa gereksiz bilgilerin verilmesinden kaçınmak,</w:t>
            </w:r>
            <w:r>
              <w:rPr>
                <w:rFonts w:ascii="Times New Roman" w:eastAsia="Times New Roman" w:hAnsi="Times New Roman" w:cs="Times New Roman"/>
              </w:rPr>
              <w:t xml:space="preserve"> gizliliğe dikkat etmek. </w:t>
            </w:r>
          </w:p>
          <w:p w:rsidR="00BE3B4F" w:rsidRPr="00BE3B4F" w:rsidRDefault="009B53B7" w:rsidP="00BE3B4F">
            <w:pPr>
              <w:pStyle w:val="ListeParagraf"/>
              <w:numPr>
                <w:ilvl w:val="0"/>
                <w:numId w:val="5"/>
              </w:numPr>
              <w:spacing w:after="20"/>
              <w:ind w:left="678"/>
            </w:pPr>
            <w:r w:rsidRPr="00BE3B4F">
              <w:rPr>
                <w:rFonts w:ascii="Times New Roman" w:eastAsia="Times New Roman" w:hAnsi="Times New Roman" w:cs="Times New Roman"/>
              </w:rPr>
              <w:t>Müdür makam odasının temizliğini takip etmek ve Sosyal problemlerini ilgililere iletmek. Üniversite içerisinde ve şehirde uygulanan protokol listelerini ve telefon rehberlerini takip ederek, bunların sür</w:t>
            </w:r>
            <w:r w:rsidR="00BE3B4F" w:rsidRPr="00BE3B4F">
              <w:rPr>
                <w:rFonts w:ascii="Times New Roman" w:eastAsia="Times New Roman" w:hAnsi="Times New Roman" w:cs="Times New Roman"/>
              </w:rPr>
              <w:t>ekli güncel kalmasını sağlamak.</w:t>
            </w:r>
          </w:p>
          <w:p w:rsidR="009B53B7" w:rsidRDefault="009B53B7" w:rsidP="00BE3B4F">
            <w:pPr>
              <w:pStyle w:val="ListeParagraf"/>
              <w:numPr>
                <w:ilvl w:val="0"/>
                <w:numId w:val="4"/>
              </w:numPr>
              <w:spacing w:after="20"/>
              <w:ind w:left="678"/>
            </w:pPr>
            <w:r w:rsidRPr="00BE3B4F">
              <w:rPr>
                <w:rFonts w:ascii="Times New Roman" w:eastAsia="Times New Roman" w:hAnsi="Times New Roman" w:cs="Times New Roman"/>
              </w:rPr>
              <w:t xml:space="preserve">İş hacmi yoğun olan birimlere, amirin saptayacağı esaslara göre yardımcı olmak. </w:t>
            </w:r>
          </w:p>
          <w:p w:rsidR="009B53B7" w:rsidRDefault="009B53B7" w:rsidP="00056C09">
            <w:pPr>
              <w:numPr>
                <w:ilvl w:val="0"/>
                <w:numId w:val="1"/>
              </w:numPr>
              <w:spacing w:after="37" w:line="244" w:lineRule="auto"/>
              <w:ind w:left="685" w:hanging="368"/>
            </w:pPr>
            <w:r>
              <w:rPr>
                <w:rFonts w:ascii="Times New Roman" w:eastAsia="Times New Roman" w:hAnsi="Times New Roman" w:cs="Times New Roman"/>
              </w:rPr>
              <w:t xml:space="preserve">Kendisine verilen görevleri zamanında, eksiksiz, işgücü, zaman ve malzeme tasarrufu sağlayacak şekilde yerine getirmek.  </w:t>
            </w:r>
          </w:p>
          <w:p w:rsidR="009B53B7" w:rsidRDefault="009B53B7" w:rsidP="00056C09">
            <w:pPr>
              <w:numPr>
                <w:ilvl w:val="0"/>
                <w:numId w:val="1"/>
              </w:numPr>
              <w:spacing w:after="40" w:line="241" w:lineRule="auto"/>
              <w:ind w:left="685" w:hanging="368"/>
            </w:pPr>
            <w:r>
              <w:rPr>
                <w:rFonts w:ascii="Times New Roman" w:eastAsia="Times New Roman" w:hAnsi="Times New Roman" w:cs="Times New Roman"/>
              </w:rPr>
              <w:t xml:space="preserve">Kendi sorumluluğunda olan bütün büro makine teçhizatı ve taşınırların her türlü hasara karşı korunması için gerekli tedbirleri almak. Sorumluluğundaki mevcut araç, gereç ve her türlü malzemenin yerinde ve ekonomik kullanılmasını sağlamak.  </w:t>
            </w:r>
          </w:p>
          <w:p w:rsidR="009B53B7" w:rsidRDefault="009B53B7" w:rsidP="00056C09">
            <w:pPr>
              <w:numPr>
                <w:ilvl w:val="0"/>
                <w:numId w:val="1"/>
              </w:numPr>
              <w:spacing w:after="40" w:line="241" w:lineRule="auto"/>
              <w:ind w:left="685" w:hanging="368"/>
            </w:pPr>
            <w:r>
              <w:rPr>
                <w:rFonts w:ascii="Times New Roman" w:eastAsia="Times New Roman" w:hAnsi="Times New Roman" w:cs="Times New Roman"/>
              </w:rPr>
              <w:t xml:space="preserve">Çalışma odasında tehlikeli olabilecek ocak, ısıtıcı, çay makinesi vb. cihazları kullanmamak, mesai bitiminde bilgisayar, yazıcı vb. elektronik aletleri kontrol etmek, kapı ve pencerelerin kapalı tutulmasını sağlayarak gerekli güvenlik tedbirlerini almak. </w:t>
            </w:r>
          </w:p>
          <w:p w:rsidR="009B53B7" w:rsidRDefault="009B53B7" w:rsidP="00056C09">
            <w:pPr>
              <w:numPr>
                <w:ilvl w:val="0"/>
                <w:numId w:val="1"/>
              </w:numPr>
              <w:ind w:left="685" w:hanging="368"/>
            </w:pPr>
            <w:r>
              <w:rPr>
                <w:rFonts w:ascii="Times New Roman" w:eastAsia="Times New Roman" w:hAnsi="Times New Roman" w:cs="Times New Roman"/>
              </w:rPr>
              <w:t xml:space="preserve">Hassas görevleri bulunduğunu bilmek ve buna göre hareket etmek. </w:t>
            </w:r>
          </w:p>
          <w:p w:rsidR="009B53B7" w:rsidRDefault="009B53B7" w:rsidP="00056C09">
            <w:pPr>
              <w:numPr>
                <w:ilvl w:val="0"/>
                <w:numId w:val="1"/>
              </w:numPr>
              <w:ind w:left="685" w:hanging="368"/>
            </w:pPr>
            <w:r>
              <w:rPr>
                <w:rFonts w:ascii="Times New Roman" w:eastAsia="Times New Roman" w:hAnsi="Times New Roman" w:cs="Times New Roman"/>
              </w:rPr>
              <w:t xml:space="preserve">Etik kurallarına uymak. </w:t>
            </w:r>
          </w:p>
          <w:p w:rsidR="009B53B7" w:rsidRDefault="009B53B7" w:rsidP="00056C09">
            <w:pPr>
              <w:numPr>
                <w:ilvl w:val="0"/>
                <w:numId w:val="1"/>
              </w:numPr>
              <w:ind w:left="685" w:hanging="368"/>
            </w:pPr>
            <w:r>
              <w:rPr>
                <w:rFonts w:ascii="Times New Roman" w:eastAsia="Times New Roman" w:hAnsi="Times New Roman" w:cs="Times New Roman"/>
              </w:rPr>
              <w:t xml:space="preserve">Yüksekokulun varlıkları ile kaynaklarını verimli ve ekonomik kullanmak. </w:t>
            </w:r>
          </w:p>
          <w:p w:rsidR="009B53B7" w:rsidRDefault="009B53B7" w:rsidP="00056C09">
            <w:pPr>
              <w:numPr>
                <w:ilvl w:val="0"/>
                <w:numId w:val="1"/>
              </w:numPr>
              <w:ind w:left="685" w:hanging="368"/>
            </w:pPr>
            <w:r>
              <w:rPr>
                <w:rFonts w:ascii="Times New Roman" w:eastAsia="Times New Roman" w:hAnsi="Times New Roman" w:cs="Times New Roman"/>
              </w:rPr>
              <w:t xml:space="preserve">Savurganlıktan kaçınmak, gizliliğe riayet etmek. </w:t>
            </w:r>
          </w:p>
          <w:p w:rsidR="009B53B7" w:rsidRDefault="009B53B7" w:rsidP="00056C09">
            <w:pPr>
              <w:numPr>
                <w:ilvl w:val="0"/>
                <w:numId w:val="1"/>
              </w:numPr>
              <w:ind w:left="685" w:hanging="368"/>
            </w:pPr>
            <w:r>
              <w:rPr>
                <w:rFonts w:ascii="Times New Roman" w:eastAsia="Times New Roman" w:hAnsi="Times New Roman" w:cs="Times New Roman"/>
              </w:rPr>
              <w:t xml:space="preserve">Zaman çizelgesine ve kılık-kıyafet yönetmeliğine uymak. </w:t>
            </w:r>
          </w:p>
          <w:p w:rsidR="009B53B7" w:rsidRDefault="009B53B7" w:rsidP="00056C09">
            <w:pPr>
              <w:numPr>
                <w:ilvl w:val="0"/>
                <w:numId w:val="1"/>
              </w:numPr>
              <w:ind w:left="685" w:hanging="368"/>
            </w:pPr>
            <w:r>
              <w:rPr>
                <w:rFonts w:ascii="Times New Roman" w:eastAsia="Times New Roman" w:hAnsi="Times New Roman" w:cs="Times New Roman"/>
              </w:rPr>
              <w:t xml:space="preserve">Yüksekokul Sekreterinin ve Müdürün görev alanı ile ilgili vereceği diğer görevleri yapmak. </w:t>
            </w:r>
          </w:p>
          <w:p w:rsidR="009B53B7" w:rsidRPr="007E0AE8" w:rsidRDefault="009B53B7" w:rsidP="00056C09">
            <w:pPr>
              <w:numPr>
                <w:ilvl w:val="0"/>
                <w:numId w:val="1"/>
              </w:numPr>
              <w:ind w:left="685" w:hanging="368"/>
            </w:pPr>
            <w:r w:rsidRPr="00A407E0">
              <w:rPr>
                <w:rFonts w:ascii="Times New Roman" w:eastAsia="Times New Roman" w:hAnsi="Times New Roman" w:cs="Times New Roman"/>
              </w:rPr>
              <w:t>Özel Kalem Sekreteri, yaptığı iş/işlemlerden dolayı Yüksekokul Sekreterine ve Müdüre karşı sorumludur.</w:t>
            </w:r>
          </w:p>
        </w:tc>
      </w:tr>
      <w:tr w:rsidR="009B53B7" w:rsidTr="002375BA">
        <w:tc>
          <w:tcPr>
            <w:tcW w:w="10102" w:type="dxa"/>
            <w:gridSpan w:val="3"/>
          </w:tcPr>
          <w:p w:rsidR="009B53B7" w:rsidRPr="00056C09" w:rsidRDefault="009B53B7" w:rsidP="00056C09">
            <w:pPr>
              <w:pStyle w:val="ListeParagraf"/>
              <w:numPr>
                <w:ilvl w:val="0"/>
                <w:numId w:val="3"/>
              </w:numPr>
              <w:spacing w:after="20"/>
              <w:rPr>
                <w:rFonts w:ascii="Times New Roman" w:eastAsia="Times New Roman" w:hAnsi="Times New Roman" w:cs="Times New Roman"/>
                <w:b/>
              </w:rPr>
            </w:pPr>
            <w:r w:rsidRPr="00056C09">
              <w:rPr>
                <w:rFonts w:ascii="Times New Roman" w:eastAsia="Times New Roman" w:hAnsi="Times New Roman" w:cs="Times New Roman"/>
                <w:b/>
              </w:rPr>
              <w:lastRenderedPageBreak/>
              <w:t>ÇALIŞMA KOŞULLARI</w:t>
            </w:r>
          </w:p>
        </w:tc>
      </w:tr>
      <w:tr w:rsidR="009B53B7" w:rsidTr="002375BA">
        <w:tc>
          <w:tcPr>
            <w:tcW w:w="3435" w:type="dxa"/>
            <w:gridSpan w:val="2"/>
            <w:tcBorders>
              <w:right w:val="double" w:sz="4" w:space="0" w:color="auto"/>
            </w:tcBorders>
          </w:tcPr>
          <w:p w:rsidR="009B53B7" w:rsidRDefault="009B53B7" w:rsidP="006E7B08">
            <w:pPr>
              <w:tabs>
                <w:tab w:val="center" w:pos="812"/>
                <w:tab w:val="center" w:pos="1840"/>
              </w:tabs>
            </w:pPr>
            <w:r>
              <w:tab/>
            </w:r>
            <w:r>
              <w:rPr>
                <w:rFonts w:ascii="Times New Roman" w:eastAsia="Times New Roman" w:hAnsi="Times New Roman" w:cs="Times New Roman"/>
                <w:b/>
              </w:rPr>
              <w:t>a)</w:t>
            </w:r>
            <w:r>
              <w:rPr>
                <w:rFonts w:ascii="Times New Roman" w:eastAsia="Times New Roman" w:hAnsi="Times New Roman" w:cs="Times New Roman"/>
                <w:b/>
              </w:rPr>
              <w:tab/>
              <w:t>Çalışma Ortamı</w:t>
            </w:r>
          </w:p>
        </w:tc>
        <w:tc>
          <w:tcPr>
            <w:tcW w:w="6667" w:type="dxa"/>
            <w:tcBorders>
              <w:left w:val="double" w:sz="4" w:space="0" w:color="auto"/>
            </w:tcBorders>
          </w:tcPr>
          <w:p w:rsidR="009B53B7" w:rsidRDefault="009B53B7" w:rsidP="006E7B08">
            <w:r>
              <w:rPr>
                <w:rFonts w:ascii="Times New Roman" w:eastAsia="Times New Roman" w:hAnsi="Times New Roman" w:cs="Times New Roman"/>
              </w:rPr>
              <w:t>Kapalı alan.</w:t>
            </w:r>
          </w:p>
        </w:tc>
      </w:tr>
      <w:tr w:rsidR="009B53B7" w:rsidTr="002375BA">
        <w:tc>
          <w:tcPr>
            <w:tcW w:w="3435" w:type="dxa"/>
            <w:gridSpan w:val="2"/>
            <w:tcBorders>
              <w:right w:val="double" w:sz="4" w:space="0" w:color="auto"/>
            </w:tcBorders>
          </w:tcPr>
          <w:p w:rsidR="009B53B7" w:rsidRDefault="009B53B7" w:rsidP="006E7B08">
            <w:pPr>
              <w:ind w:left="720"/>
            </w:pPr>
            <w:r>
              <w:rPr>
                <w:rFonts w:ascii="Times New Roman" w:eastAsia="Times New Roman" w:hAnsi="Times New Roman" w:cs="Times New Roman"/>
                <w:b/>
              </w:rPr>
              <w:t>b) İş Riski</w:t>
            </w:r>
          </w:p>
        </w:tc>
        <w:tc>
          <w:tcPr>
            <w:tcW w:w="6667" w:type="dxa"/>
            <w:tcBorders>
              <w:left w:val="double" w:sz="4" w:space="0" w:color="auto"/>
            </w:tcBorders>
          </w:tcPr>
          <w:p w:rsidR="009B53B7" w:rsidRDefault="009B53B7" w:rsidP="006E7B08">
            <w:r>
              <w:rPr>
                <w:rFonts w:ascii="Times New Roman" w:eastAsia="Times New Roman" w:hAnsi="Times New Roman" w:cs="Times New Roman"/>
              </w:rPr>
              <w:t>Yok</w:t>
            </w:r>
          </w:p>
        </w:tc>
      </w:tr>
      <w:tr w:rsidR="009B53B7" w:rsidTr="002375BA">
        <w:tc>
          <w:tcPr>
            <w:tcW w:w="10102" w:type="dxa"/>
            <w:gridSpan w:val="3"/>
          </w:tcPr>
          <w:p w:rsidR="009B53B7" w:rsidRPr="00056C09" w:rsidRDefault="009B53B7" w:rsidP="00056C09">
            <w:pPr>
              <w:pStyle w:val="ListeParagraf"/>
              <w:numPr>
                <w:ilvl w:val="0"/>
                <w:numId w:val="3"/>
              </w:numPr>
              <w:rPr>
                <w:rFonts w:ascii="Times New Roman" w:eastAsia="Times New Roman" w:hAnsi="Times New Roman" w:cs="Times New Roman"/>
              </w:rPr>
            </w:pPr>
            <w:r w:rsidRPr="00056C09">
              <w:rPr>
                <w:rFonts w:ascii="Times New Roman" w:eastAsia="Times New Roman" w:hAnsi="Times New Roman" w:cs="Times New Roman"/>
                <w:b/>
              </w:rPr>
              <w:t>GÖREV/İŞİN GEREKTİRDİĞİ AĞIRLIKLI ÇABA</w:t>
            </w:r>
          </w:p>
        </w:tc>
      </w:tr>
      <w:tr w:rsidR="009B53B7" w:rsidTr="002375BA">
        <w:tc>
          <w:tcPr>
            <w:tcW w:w="10102" w:type="dxa"/>
            <w:gridSpan w:val="3"/>
          </w:tcPr>
          <w:p w:rsidR="009B53B7" w:rsidRDefault="009B53B7" w:rsidP="00056C09">
            <w:pPr>
              <w:ind w:left="708"/>
              <w:rPr>
                <w:rFonts w:ascii="Times New Roman" w:eastAsia="Times New Roman" w:hAnsi="Times New Roman" w:cs="Times New Roman"/>
              </w:rPr>
            </w:pPr>
            <w:r>
              <w:rPr>
                <w:rFonts w:ascii="Times New Roman" w:eastAsia="Times New Roman" w:hAnsi="Times New Roman" w:cs="Times New Roman"/>
              </w:rPr>
              <w:t>[  ] Fiziksel Çaba                   [  ] Zihinsel Çaba                [ X ] Her İkisi</w:t>
            </w:r>
            <w:r w:rsidR="00056C09">
              <w:rPr>
                <w:rFonts w:ascii="Times New Roman" w:eastAsia="Times New Roman" w:hAnsi="Times New Roman" w:cs="Times New Roman"/>
              </w:rPr>
              <w:t xml:space="preserve"> </w:t>
            </w:r>
            <w:r>
              <w:rPr>
                <w:rFonts w:ascii="Times New Roman" w:eastAsia="Times New Roman" w:hAnsi="Times New Roman" w:cs="Times New Roman"/>
              </w:rPr>
              <w:t>de</w:t>
            </w:r>
          </w:p>
        </w:tc>
      </w:tr>
      <w:tr w:rsidR="009B53B7" w:rsidTr="002375BA">
        <w:tc>
          <w:tcPr>
            <w:tcW w:w="10102" w:type="dxa"/>
            <w:gridSpan w:val="3"/>
          </w:tcPr>
          <w:p w:rsidR="009B53B7" w:rsidRDefault="009B53B7" w:rsidP="006E7B08">
            <w:r>
              <w:rPr>
                <w:rFonts w:ascii="Times New Roman" w:eastAsia="Times New Roman" w:hAnsi="Times New Roman" w:cs="Times New Roman"/>
                <w:b/>
              </w:rPr>
              <w:lastRenderedPageBreak/>
              <w:t>B. ATANACAKLARDA ARANACAK NİTELİKLER</w:t>
            </w:r>
          </w:p>
        </w:tc>
      </w:tr>
      <w:tr w:rsidR="009B53B7" w:rsidTr="002375BA">
        <w:tc>
          <w:tcPr>
            <w:tcW w:w="10102" w:type="dxa"/>
            <w:gridSpan w:val="3"/>
          </w:tcPr>
          <w:p w:rsidR="009B53B7" w:rsidRDefault="009B53B7" w:rsidP="00056C09">
            <w:pPr>
              <w:pStyle w:val="ListeParagraf"/>
              <w:numPr>
                <w:ilvl w:val="0"/>
                <w:numId w:val="6"/>
              </w:numPr>
              <w:tabs>
                <w:tab w:val="center" w:pos="452"/>
                <w:tab w:val="center" w:pos="2266"/>
              </w:tabs>
            </w:pPr>
            <w:r w:rsidRPr="00056C09">
              <w:rPr>
                <w:rFonts w:ascii="Times New Roman" w:eastAsia="Times New Roman" w:hAnsi="Times New Roman" w:cs="Times New Roman"/>
                <w:b/>
              </w:rPr>
              <w:tab/>
              <w:t>GEREKLİ ÖĞRENİM DÜZEYİ</w:t>
            </w:r>
          </w:p>
          <w:p w:rsidR="009B53B7" w:rsidRDefault="009B53B7" w:rsidP="00056C09">
            <w:pPr>
              <w:ind w:left="708"/>
              <w:rPr>
                <w:rFonts w:ascii="Times New Roman" w:eastAsia="Times New Roman" w:hAnsi="Times New Roman" w:cs="Times New Roman"/>
              </w:rPr>
            </w:pPr>
            <w:r>
              <w:rPr>
                <w:rFonts w:ascii="Times New Roman" w:eastAsia="Times New Roman" w:hAnsi="Times New Roman" w:cs="Times New Roman"/>
              </w:rPr>
              <w:t>En az ön lisans mezunu olmak.</w:t>
            </w:r>
          </w:p>
        </w:tc>
      </w:tr>
      <w:tr w:rsidR="009B53B7" w:rsidTr="002375BA">
        <w:tc>
          <w:tcPr>
            <w:tcW w:w="10102" w:type="dxa"/>
            <w:gridSpan w:val="3"/>
          </w:tcPr>
          <w:p w:rsidR="009B53B7" w:rsidRDefault="009B53B7" w:rsidP="00056C09">
            <w:pPr>
              <w:pStyle w:val="ListeParagraf"/>
              <w:numPr>
                <w:ilvl w:val="0"/>
                <w:numId w:val="6"/>
              </w:numPr>
              <w:tabs>
                <w:tab w:val="center" w:pos="452"/>
                <w:tab w:val="center" w:pos="3974"/>
              </w:tabs>
            </w:pPr>
            <w:r w:rsidRPr="00056C09">
              <w:rPr>
                <w:rFonts w:ascii="Times New Roman" w:eastAsia="Times New Roman" w:hAnsi="Times New Roman" w:cs="Times New Roman"/>
                <w:b/>
              </w:rPr>
              <w:t>GEREKLİ MESLEKİ EĞİTİM, SERTİFİKA, DİĞER EĞİTİMLER</w:t>
            </w:r>
          </w:p>
          <w:p w:rsidR="009B53B7" w:rsidRDefault="009B53B7" w:rsidP="00056C09">
            <w:pPr>
              <w:ind w:left="708"/>
            </w:pPr>
            <w:r>
              <w:rPr>
                <w:rFonts w:ascii="Times New Roman" w:eastAsia="Times New Roman" w:hAnsi="Times New Roman" w:cs="Times New Roman"/>
                <w:b/>
              </w:rPr>
              <w:t xml:space="preserve"> </w:t>
            </w:r>
            <w:r>
              <w:rPr>
                <w:rFonts w:ascii="Times New Roman" w:eastAsia="Times New Roman" w:hAnsi="Times New Roman" w:cs="Times New Roman"/>
              </w:rPr>
              <w:t xml:space="preserve">Alanı ile ilgili eğitim almış olmak veya “Bilgisayar İşletmeni Sertifikası”  </w:t>
            </w:r>
            <w:proofErr w:type="spellStart"/>
            <w:r>
              <w:rPr>
                <w:rFonts w:ascii="Times New Roman" w:eastAsia="Times New Roman" w:hAnsi="Times New Roman" w:cs="Times New Roman"/>
              </w:rPr>
              <w:t>na</w:t>
            </w:r>
            <w:proofErr w:type="spellEnd"/>
            <w:r>
              <w:rPr>
                <w:rFonts w:ascii="Times New Roman" w:eastAsia="Times New Roman" w:hAnsi="Times New Roman" w:cs="Times New Roman"/>
              </w:rPr>
              <w:t xml:space="preserve"> sahip olmak</w:t>
            </w:r>
          </w:p>
        </w:tc>
      </w:tr>
      <w:tr w:rsidR="009B53B7" w:rsidTr="002375BA">
        <w:tc>
          <w:tcPr>
            <w:tcW w:w="10102" w:type="dxa"/>
            <w:gridSpan w:val="3"/>
          </w:tcPr>
          <w:p w:rsidR="009B53B7" w:rsidRPr="00056C09" w:rsidRDefault="009B53B7" w:rsidP="00056C09">
            <w:pPr>
              <w:pStyle w:val="ListeParagraf"/>
              <w:numPr>
                <w:ilvl w:val="0"/>
                <w:numId w:val="6"/>
              </w:numPr>
              <w:tabs>
                <w:tab w:val="center" w:pos="452"/>
                <w:tab w:val="center" w:pos="2632"/>
              </w:tabs>
              <w:rPr>
                <w:rFonts w:ascii="Times New Roman" w:eastAsia="Times New Roman" w:hAnsi="Times New Roman" w:cs="Times New Roman"/>
                <w:b/>
              </w:rPr>
            </w:pPr>
            <w:r w:rsidRPr="00056C09">
              <w:rPr>
                <w:rFonts w:ascii="Times New Roman" w:eastAsia="Times New Roman" w:hAnsi="Times New Roman" w:cs="Times New Roman"/>
                <w:b/>
              </w:rPr>
              <w:t xml:space="preserve">GEREKLİ YABANCI DİL VE DÜZEYİ    </w:t>
            </w:r>
          </w:p>
          <w:p w:rsidR="009B53B7" w:rsidRPr="00A407E0" w:rsidRDefault="009B53B7" w:rsidP="00056C09">
            <w:pPr>
              <w:tabs>
                <w:tab w:val="center" w:pos="452"/>
                <w:tab w:val="center" w:pos="2632"/>
              </w:tabs>
              <w:ind w:left="708"/>
            </w:pPr>
            <w:r>
              <w:rPr>
                <w:rFonts w:ascii="Times New Roman" w:eastAsia="Times New Roman" w:hAnsi="Times New Roman" w:cs="Times New Roman"/>
              </w:rPr>
              <w:t>Gerekmiyor.</w:t>
            </w:r>
          </w:p>
        </w:tc>
      </w:tr>
      <w:tr w:rsidR="009B53B7" w:rsidTr="002375BA">
        <w:tc>
          <w:tcPr>
            <w:tcW w:w="10102" w:type="dxa"/>
            <w:gridSpan w:val="3"/>
          </w:tcPr>
          <w:p w:rsidR="009B53B7" w:rsidRDefault="009B53B7" w:rsidP="00056C09">
            <w:pPr>
              <w:pStyle w:val="ListeParagraf"/>
              <w:numPr>
                <w:ilvl w:val="0"/>
                <w:numId w:val="6"/>
              </w:numPr>
              <w:tabs>
                <w:tab w:val="center" w:pos="452"/>
                <w:tab w:val="center" w:pos="2137"/>
              </w:tabs>
            </w:pPr>
            <w:r w:rsidRPr="00056C09">
              <w:rPr>
                <w:rFonts w:ascii="Times New Roman" w:eastAsia="Times New Roman" w:hAnsi="Times New Roman" w:cs="Times New Roman"/>
                <w:b/>
              </w:rPr>
              <w:t xml:space="preserve">GEREKLİ HİZMET SÜRESİ    </w:t>
            </w:r>
          </w:p>
          <w:p w:rsidR="009B53B7" w:rsidRPr="00056C09" w:rsidRDefault="009B53B7" w:rsidP="00056C09">
            <w:pPr>
              <w:tabs>
                <w:tab w:val="center" w:pos="452"/>
                <w:tab w:val="center" w:pos="2137"/>
              </w:tabs>
              <w:ind w:left="708"/>
              <w:jc w:val="both"/>
            </w:pPr>
            <w:r>
              <w:rPr>
                <w:rFonts w:ascii="Times New Roman" w:eastAsia="Times New Roman" w:hAnsi="Times New Roman" w:cs="Times New Roman"/>
              </w:rPr>
              <w:t>Görevde yükselme sureti ile atanacaklar için, Yü</w:t>
            </w:r>
            <w:r w:rsidR="00056C09">
              <w:rPr>
                <w:rFonts w:ascii="Times New Roman" w:eastAsia="Times New Roman" w:hAnsi="Times New Roman" w:cs="Times New Roman"/>
              </w:rPr>
              <w:t xml:space="preserve">kseköğretim Üst Kurulları ile Yükseköğretim </w:t>
            </w:r>
            <w:r>
              <w:rPr>
                <w:rFonts w:ascii="Times New Roman" w:eastAsia="Times New Roman" w:hAnsi="Times New Roman" w:cs="Times New Roman"/>
              </w:rPr>
              <w:t>Kurumları Personel Görevde Yükselme Yönetmeliği hükümleri geçerlidir</w:t>
            </w:r>
            <w:r w:rsidR="00056C09">
              <w:rPr>
                <w:rFonts w:ascii="Times New Roman" w:eastAsia="Times New Roman" w:hAnsi="Times New Roman" w:cs="Times New Roman"/>
              </w:rPr>
              <w:t>.</w:t>
            </w:r>
          </w:p>
        </w:tc>
      </w:tr>
      <w:tr w:rsidR="009B53B7" w:rsidTr="002375BA">
        <w:tc>
          <w:tcPr>
            <w:tcW w:w="10102" w:type="dxa"/>
            <w:gridSpan w:val="3"/>
          </w:tcPr>
          <w:p w:rsidR="009B53B7" w:rsidRDefault="009B53B7" w:rsidP="00056C09">
            <w:pPr>
              <w:pStyle w:val="ListeParagraf"/>
              <w:numPr>
                <w:ilvl w:val="0"/>
                <w:numId w:val="6"/>
              </w:numPr>
              <w:tabs>
                <w:tab w:val="center" w:pos="452"/>
                <w:tab w:val="center" w:pos="1749"/>
              </w:tabs>
              <w:spacing w:after="26"/>
            </w:pPr>
            <w:r w:rsidRPr="00056C09">
              <w:rPr>
                <w:rFonts w:ascii="Times New Roman" w:eastAsia="Times New Roman" w:hAnsi="Times New Roman" w:cs="Times New Roman"/>
                <w:b/>
              </w:rPr>
              <w:t>ÖZEL NİTELİKLER</w:t>
            </w:r>
          </w:p>
          <w:p w:rsidR="00056C09" w:rsidRPr="00056C09" w:rsidRDefault="009B53B7" w:rsidP="00056C09">
            <w:pPr>
              <w:pStyle w:val="ListeParagraf"/>
              <w:numPr>
                <w:ilvl w:val="0"/>
                <w:numId w:val="8"/>
              </w:numPr>
            </w:pPr>
            <w:r w:rsidRPr="00056C09">
              <w:rPr>
                <w:rFonts w:ascii="Times New Roman" w:eastAsia="Times New Roman" w:hAnsi="Times New Roman" w:cs="Times New Roman"/>
              </w:rPr>
              <w:t xml:space="preserve">Güvenilir. </w:t>
            </w:r>
          </w:p>
          <w:p w:rsidR="00056C09" w:rsidRPr="00056C09" w:rsidRDefault="00056C09" w:rsidP="00056C09">
            <w:pPr>
              <w:pStyle w:val="ListeParagraf"/>
              <w:numPr>
                <w:ilvl w:val="0"/>
                <w:numId w:val="8"/>
              </w:numPr>
            </w:pPr>
            <w:r>
              <w:rPr>
                <w:rFonts w:ascii="Times New Roman" w:eastAsia="Times New Roman" w:hAnsi="Times New Roman" w:cs="Times New Roman"/>
              </w:rPr>
              <w:t>Pozitif bakış açısına sahip</w:t>
            </w:r>
          </w:p>
          <w:p w:rsidR="00056C09" w:rsidRPr="00056C09" w:rsidRDefault="00056C09" w:rsidP="00056C09">
            <w:pPr>
              <w:pStyle w:val="ListeParagraf"/>
              <w:numPr>
                <w:ilvl w:val="0"/>
                <w:numId w:val="8"/>
              </w:numPr>
            </w:pPr>
            <w:r>
              <w:rPr>
                <w:rFonts w:ascii="Times New Roman" w:eastAsia="Times New Roman" w:hAnsi="Times New Roman" w:cs="Times New Roman"/>
              </w:rPr>
              <w:t>İletişimi iyi ve güler yüzlü.</w:t>
            </w:r>
          </w:p>
          <w:p w:rsidR="00056C09" w:rsidRPr="00056C09" w:rsidRDefault="009B53B7" w:rsidP="00056C09">
            <w:pPr>
              <w:pStyle w:val="ListeParagraf"/>
              <w:numPr>
                <w:ilvl w:val="0"/>
                <w:numId w:val="8"/>
              </w:numPr>
            </w:pPr>
            <w:r w:rsidRPr="00056C09">
              <w:rPr>
                <w:rFonts w:ascii="Times New Roman" w:eastAsia="Times New Roman" w:hAnsi="Times New Roman" w:cs="Times New Roman"/>
              </w:rPr>
              <w:t xml:space="preserve">Dikkatli, temiz ve düzenli. </w:t>
            </w:r>
          </w:p>
          <w:p w:rsidR="00056C09" w:rsidRPr="00056C09" w:rsidRDefault="009B53B7" w:rsidP="00056C09">
            <w:pPr>
              <w:pStyle w:val="ListeParagraf"/>
              <w:numPr>
                <w:ilvl w:val="0"/>
                <w:numId w:val="8"/>
              </w:numPr>
            </w:pPr>
            <w:r w:rsidRPr="00056C09">
              <w:rPr>
                <w:rFonts w:ascii="Times New Roman" w:eastAsia="Times New Roman" w:hAnsi="Times New Roman" w:cs="Times New Roman"/>
              </w:rPr>
              <w:t xml:space="preserve">Düzgün konuşma yeteneğine sahip. </w:t>
            </w:r>
          </w:p>
          <w:p w:rsidR="009B53B7" w:rsidRPr="00A407E0" w:rsidRDefault="009B53B7" w:rsidP="00056C09">
            <w:pPr>
              <w:pStyle w:val="ListeParagraf"/>
              <w:numPr>
                <w:ilvl w:val="0"/>
                <w:numId w:val="8"/>
              </w:numPr>
            </w:pPr>
            <w:r w:rsidRPr="00056C09">
              <w:rPr>
                <w:rFonts w:ascii="Times New Roman" w:eastAsia="Times New Roman" w:hAnsi="Times New Roman" w:cs="Times New Roman"/>
              </w:rPr>
              <w:t>Gizliliğe önem veren.</w:t>
            </w:r>
          </w:p>
        </w:tc>
      </w:tr>
      <w:tr w:rsidR="009B53B7" w:rsidTr="002375BA">
        <w:tc>
          <w:tcPr>
            <w:tcW w:w="10102" w:type="dxa"/>
            <w:gridSpan w:val="3"/>
          </w:tcPr>
          <w:p w:rsidR="00056C09" w:rsidRDefault="009B53B7" w:rsidP="00056C09">
            <w:pPr>
              <w:spacing w:after="253" w:line="238" w:lineRule="auto"/>
              <w:ind w:left="458"/>
              <w:jc w:val="center"/>
              <w:rPr>
                <w:rFonts w:ascii="Times New Roman" w:eastAsia="Times New Roman" w:hAnsi="Times New Roman" w:cs="Times New Roman"/>
                <w:b/>
                <w:i/>
              </w:rPr>
            </w:pPr>
            <w:r>
              <w:rPr>
                <w:rFonts w:ascii="Times New Roman" w:eastAsia="Times New Roman" w:hAnsi="Times New Roman" w:cs="Times New Roman"/>
                <w:b/>
                <w:i/>
              </w:rPr>
              <w:t>Bu dokümanda açıklanan görev tanımımı okudum. Görevimi burada belirtilen kapsamda yerine getirmeyi kabul ve taahhüt ediyorum.</w:t>
            </w:r>
          </w:p>
          <w:p w:rsidR="00056C09" w:rsidRPr="002C3B56" w:rsidRDefault="00056C09" w:rsidP="00056C09">
            <w:pPr>
              <w:spacing w:after="253" w:line="238" w:lineRule="auto"/>
              <w:ind w:left="458"/>
              <w:rPr>
                <w:rFonts w:ascii="Times New Roman" w:eastAsia="Times New Roman" w:hAnsi="Times New Roman" w:cs="Times New Roman"/>
                <w:b/>
                <w:i/>
              </w:rPr>
            </w:pPr>
            <w:r>
              <w:rPr>
                <w:rFonts w:ascii="Times New Roman" w:eastAsia="Times New Roman" w:hAnsi="Times New Roman" w:cs="Times New Roman"/>
                <w:b/>
                <w:i/>
              </w:rPr>
              <w:tab/>
            </w:r>
            <w:r w:rsidRPr="002C3B56">
              <w:rPr>
                <w:rFonts w:ascii="Times New Roman" w:hAnsi="Times New Roman" w:cs="Times New Roman"/>
              </w:rPr>
              <w:t xml:space="preserve">Adı ve </w:t>
            </w:r>
            <w:proofErr w:type="gramStart"/>
            <w:r w:rsidRPr="002C3B56">
              <w:rPr>
                <w:rFonts w:ascii="Times New Roman" w:hAnsi="Times New Roman" w:cs="Times New Roman"/>
              </w:rPr>
              <w:t xml:space="preserve">Soyadı  </w:t>
            </w:r>
            <w:r>
              <w:rPr>
                <w:rFonts w:ascii="Times New Roman" w:hAnsi="Times New Roman" w:cs="Times New Roman"/>
              </w:rPr>
              <w:t xml:space="preserve"> </w:t>
            </w:r>
            <w:r w:rsidRPr="002C3B56">
              <w:rPr>
                <w:rFonts w:ascii="Times New Roman" w:hAnsi="Times New Roman" w:cs="Times New Roman"/>
              </w:rPr>
              <w:t>:</w:t>
            </w:r>
            <w:proofErr w:type="gramEnd"/>
          </w:p>
          <w:p w:rsidR="00056C09" w:rsidRPr="00B54A09" w:rsidRDefault="00056C09" w:rsidP="00056C09">
            <w:pPr>
              <w:pStyle w:val="ListeParagraf"/>
              <w:rPr>
                <w:rFonts w:ascii="Times New Roman" w:hAnsi="Times New Roman" w:cs="Times New Roman"/>
              </w:rPr>
            </w:pPr>
            <w:r w:rsidRPr="00E37334">
              <w:rPr>
                <w:rFonts w:ascii="Times New Roman" w:hAnsi="Times New Roman" w:cs="Times New Roman"/>
              </w:rPr>
              <w:t>Tarih</w:t>
            </w:r>
            <w:r w:rsidRPr="00E37334">
              <w:rPr>
                <w:rFonts w:ascii="Times New Roman" w:hAnsi="Times New Roman" w:cs="Times New Roman"/>
              </w:rPr>
              <w:tab/>
            </w:r>
            <w:r w:rsidRPr="00E37334">
              <w:rPr>
                <w:rFonts w:ascii="Times New Roman" w:hAnsi="Times New Roman" w:cs="Times New Roman"/>
              </w:rPr>
              <w:tab/>
              <w:t xml:space="preserve">:                                                                                                                                         </w:t>
            </w:r>
          </w:p>
          <w:p w:rsidR="00056C09" w:rsidRDefault="00056C09" w:rsidP="00056C09">
            <w:pPr>
              <w:rPr>
                <w:rFonts w:ascii="Times New Roman" w:hAnsi="Times New Roman" w:cs="Times New Roman"/>
              </w:rPr>
            </w:pPr>
            <w:r>
              <w:rPr>
                <w:rFonts w:ascii="Times New Roman" w:hAnsi="Times New Roman" w:cs="Times New Roman"/>
              </w:rPr>
              <w:tab/>
            </w:r>
          </w:p>
          <w:p w:rsidR="009B53B7" w:rsidRPr="00056C09" w:rsidRDefault="00056C09" w:rsidP="00056C09">
            <w:pPr>
              <w:spacing w:after="253" w:line="238" w:lineRule="auto"/>
              <w:ind w:left="458"/>
            </w:pPr>
            <w:r>
              <w:rPr>
                <w:rFonts w:ascii="Times New Roman" w:hAnsi="Times New Roman" w:cs="Times New Roman"/>
              </w:rPr>
              <w:tab/>
            </w:r>
            <w:r w:rsidRPr="00E37334">
              <w:rPr>
                <w:rFonts w:ascii="Times New Roman" w:hAnsi="Times New Roman" w:cs="Times New Roman"/>
              </w:rPr>
              <w:t>İmza</w:t>
            </w:r>
            <w:r w:rsidRPr="00E37334">
              <w:rPr>
                <w:rFonts w:ascii="Times New Roman" w:hAnsi="Times New Roman" w:cs="Times New Roman"/>
              </w:rPr>
              <w:tab/>
            </w:r>
            <w:r w:rsidRPr="00E37334">
              <w:rPr>
                <w:rFonts w:ascii="Times New Roman" w:hAnsi="Times New Roman" w:cs="Times New Roman"/>
              </w:rPr>
              <w:tab/>
              <w:t>:</w:t>
            </w:r>
            <w:r>
              <w:rPr>
                <w:rFonts w:ascii="Times New Roman" w:eastAsia="Times New Roman" w:hAnsi="Times New Roman" w:cs="Times New Roman"/>
                <w:b/>
              </w:rPr>
              <w:t xml:space="preserve">           </w:t>
            </w:r>
          </w:p>
        </w:tc>
      </w:tr>
      <w:tr w:rsidR="009B53B7" w:rsidTr="002375BA">
        <w:tc>
          <w:tcPr>
            <w:tcW w:w="10102" w:type="dxa"/>
            <w:gridSpan w:val="3"/>
          </w:tcPr>
          <w:p w:rsidR="009B53B7" w:rsidRDefault="009B53B7" w:rsidP="00056C09">
            <w:pPr>
              <w:jc w:val="center"/>
              <w:rPr>
                <w:rFonts w:ascii="Times New Roman" w:eastAsia="Times New Roman" w:hAnsi="Times New Roman" w:cs="Times New Roman"/>
                <w:b/>
              </w:rPr>
            </w:pPr>
            <w:r>
              <w:rPr>
                <w:rFonts w:ascii="Times New Roman" w:eastAsia="Times New Roman" w:hAnsi="Times New Roman" w:cs="Times New Roman"/>
                <w:b/>
              </w:rPr>
              <w:t>ONAYLAYAN</w:t>
            </w:r>
          </w:p>
          <w:p w:rsidR="009B53B7" w:rsidRDefault="00056C09" w:rsidP="00056C09">
            <w:pPr>
              <w:jc w:val="center"/>
            </w:pPr>
            <w:r>
              <w:rPr>
                <w:rFonts w:ascii="Times New Roman" w:eastAsia="Times New Roman" w:hAnsi="Times New Roman" w:cs="Times New Roman"/>
                <w:b/>
              </w:rPr>
              <w:t>(Müdür)</w:t>
            </w:r>
          </w:p>
          <w:p w:rsidR="00056C09" w:rsidRPr="002C3B56" w:rsidRDefault="00056C09" w:rsidP="00056C09">
            <w:pPr>
              <w:spacing w:after="253" w:line="238" w:lineRule="auto"/>
              <w:ind w:left="458"/>
              <w:rPr>
                <w:rFonts w:ascii="Times New Roman" w:eastAsia="Times New Roman" w:hAnsi="Times New Roman" w:cs="Times New Roman"/>
                <w:b/>
                <w:i/>
              </w:rPr>
            </w:pPr>
            <w:r>
              <w:rPr>
                <w:rFonts w:ascii="Times New Roman" w:hAnsi="Times New Roman" w:cs="Times New Roman"/>
              </w:rPr>
              <w:tab/>
            </w:r>
            <w:r w:rsidRPr="002C3B56">
              <w:rPr>
                <w:rFonts w:ascii="Times New Roman" w:hAnsi="Times New Roman" w:cs="Times New Roman"/>
              </w:rPr>
              <w:t xml:space="preserve">Adı ve </w:t>
            </w:r>
            <w:proofErr w:type="gramStart"/>
            <w:r w:rsidRPr="002C3B56">
              <w:rPr>
                <w:rFonts w:ascii="Times New Roman" w:hAnsi="Times New Roman" w:cs="Times New Roman"/>
              </w:rPr>
              <w:t xml:space="preserve">Soyadı  </w:t>
            </w:r>
            <w:r>
              <w:rPr>
                <w:rFonts w:ascii="Times New Roman" w:hAnsi="Times New Roman" w:cs="Times New Roman"/>
              </w:rPr>
              <w:t xml:space="preserve"> </w:t>
            </w:r>
            <w:r w:rsidRPr="002C3B56">
              <w:rPr>
                <w:rFonts w:ascii="Times New Roman" w:hAnsi="Times New Roman" w:cs="Times New Roman"/>
              </w:rPr>
              <w:t>:</w:t>
            </w:r>
            <w:proofErr w:type="gramEnd"/>
          </w:p>
          <w:p w:rsidR="00056C09" w:rsidRPr="00B54A09" w:rsidRDefault="00056C09" w:rsidP="00056C09">
            <w:pPr>
              <w:pStyle w:val="ListeParagraf"/>
              <w:rPr>
                <w:rFonts w:ascii="Times New Roman" w:hAnsi="Times New Roman" w:cs="Times New Roman"/>
              </w:rPr>
            </w:pPr>
            <w:r w:rsidRPr="00E37334">
              <w:rPr>
                <w:rFonts w:ascii="Times New Roman" w:hAnsi="Times New Roman" w:cs="Times New Roman"/>
              </w:rPr>
              <w:t>Tarih</w:t>
            </w:r>
            <w:r w:rsidRPr="00E37334">
              <w:rPr>
                <w:rFonts w:ascii="Times New Roman" w:hAnsi="Times New Roman" w:cs="Times New Roman"/>
              </w:rPr>
              <w:tab/>
            </w:r>
            <w:r w:rsidRPr="00E37334">
              <w:rPr>
                <w:rFonts w:ascii="Times New Roman" w:hAnsi="Times New Roman" w:cs="Times New Roman"/>
              </w:rPr>
              <w:tab/>
              <w:t xml:space="preserve">:                                                                                                                                         </w:t>
            </w:r>
          </w:p>
          <w:p w:rsidR="00056C09" w:rsidRDefault="00056C09" w:rsidP="00056C09">
            <w:pPr>
              <w:rPr>
                <w:rFonts w:ascii="Times New Roman" w:hAnsi="Times New Roman" w:cs="Times New Roman"/>
              </w:rPr>
            </w:pPr>
            <w:r>
              <w:rPr>
                <w:rFonts w:ascii="Times New Roman" w:hAnsi="Times New Roman" w:cs="Times New Roman"/>
              </w:rPr>
              <w:tab/>
            </w:r>
          </w:p>
          <w:p w:rsidR="009B53B7" w:rsidRDefault="00056C09" w:rsidP="00056C09">
            <w:r>
              <w:rPr>
                <w:rFonts w:ascii="Times New Roman" w:hAnsi="Times New Roman" w:cs="Times New Roman"/>
              </w:rPr>
              <w:tab/>
            </w:r>
            <w:r w:rsidRPr="00E37334">
              <w:rPr>
                <w:rFonts w:ascii="Times New Roman" w:hAnsi="Times New Roman" w:cs="Times New Roman"/>
              </w:rPr>
              <w:t>İmza</w:t>
            </w:r>
            <w:r w:rsidRPr="00E37334">
              <w:rPr>
                <w:rFonts w:ascii="Times New Roman" w:hAnsi="Times New Roman" w:cs="Times New Roman"/>
              </w:rPr>
              <w:tab/>
            </w:r>
            <w:r w:rsidRPr="00E37334">
              <w:rPr>
                <w:rFonts w:ascii="Times New Roman" w:hAnsi="Times New Roman" w:cs="Times New Roman"/>
              </w:rPr>
              <w:tab/>
              <w:t>:</w:t>
            </w:r>
            <w:r>
              <w:rPr>
                <w:rFonts w:ascii="Times New Roman" w:eastAsia="Times New Roman" w:hAnsi="Times New Roman" w:cs="Times New Roman"/>
                <w:b/>
              </w:rPr>
              <w:t xml:space="preserve">           </w:t>
            </w:r>
          </w:p>
          <w:p w:rsidR="009B53B7" w:rsidRDefault="009B53B7" w:rsidP="006E7B08">
            <w:pPr>
              <w:rPr>
                <w:rFonts w:ascii="Times New Roman" w:eastAsia="Times New Roman" w:hAnsi="Times New Roman" w:cs="Times New Roman"/>
              </w:rPr>
            </w:pPr>
          </w:p>
        </w:tc>
      </w:tr>
    </w:tbl>
    <w:p w:rsidR="009B53B7" w:rsidRDefault="009B53B7" w:rsidP="009B53B7">
      <w:pPr>
        <w:tabs>
          <w:tab w:val="left" w:pos="1485"/>
        </w:tabs>
      </w:pPr>
      <w:r>
        <w:tab/>
      </w:r>
    </w:p>
    <w:p w:rsidR="009B53B7" w:rsidRDefault="009B53B7" w:rsidP="009B53B7">
      <w:pPr>
        <w:tabs>
          <w:tab w:val="left" w:pos="1485"/>
        </w:tabs>
      </w:pPr>
    </w:p>
    <w:p w:rsidR="00083520" w:rsidRDefault="00083520"/>
    <w:sectPr w:rsidR="0008352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D2C" w:rsidRDefault="007E2D2C" w:rsidP="002375BA">
      <w:pPr>
        <w:spacing w:after="0" w:line="240" w:lineRule="auto"/>
      </w:pPr>
      <w:r>
        <w:separator/>
      </w:r>
    </w:p>
  </w:endnote>
  <w:endnote w:type="continuationSeparator" w:id="0">
    <w:p w:rsidR="007E2D2C" w:rsidRDefault="007E2D2C" w:rsidP="00237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7E4" w:rsidRDefault="009E67E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D77" w:rsidRDefault="00B96BC1" w:rsidP="00103D77">
    <w:pPr>
      <w:pStyle w:val="AltBilgi"/>
      <w:ind w:hanging="426"/>
      <w:rPr>
        <w:rStyle w:val="SayfaNumaras"/>
      </w:rPr>
    </w:pPr>
    <w:r>
      <w:rPr>
        <w:rFonts w:ascii="Times New Roman" w:hAnsi="Times New Roman" w:cs="Times New Roman"/>
      </w:rPr>
      <w:t>KGK-FRM-002/02</w:t>
    </w:r>
    <w:bookmarkStart w:id="0" w:name="_GoBack"/>
    <w:bookmarkEnd w:id="0"/>
    <w:r w:rsidR="00103D77">
      <w:rPr>
        <w:rFonts w:ascii="Times New Roman" w:hAnsi="Times New Roman" w:cs="Times New Roman"/>
      </w:rPr>
      <w:t xml:space="preserve">                                                             </w:t>
    </w:r>
    <w:r w:rsidR="00103D77">
      <w:t xml:space="preserve">                                                                </w:t>
    </w:r>
    <w:r w:rsidR="00103D77" w:rsidRPr="000C30AB">
      <w:rPr>
        <w:rFonts w:ascii="Times New Roman" w:hAnsi="Times New Roman" w:cs="Times New Roman"/>
      </w:rPr>
      <w:t xml:space="preserve">Sayfa No: </w:t>
    </w:r>
    <w:r w:rsidR="00103D77" w:rsidRPr="000C30AB">
      <w:rPr>
        <w:rStyle w:val="SayfaNumaras"/>
        <w:rFonts w:ascii="Times New Roman" w:hAnsi="Times New Roman" w:cs="Times New Roman"/>
      </w:rPr>
      <w:fldChar w:fldCharType="begin"/>
    </w:r>
    <w:r w:rsidR="00103D77" w:rsidRPr="000C30AB">
      <w:rPr>
        <w:rStyle w:val="SayfaNumaras"/>
        <w:rFonts w:ascii="Times New Roman" w:hAnsi="Times New Roman" w:cs="Times New Roman"/>
      </w:rPr>
      <w:instrText xml:space="preserve"> PAGE </w:instrText>
    </w:r>
    <w:r w:rsidR="00103D77" w:rsidRPr="000C30AB">
      <w:rPr>
        <w:rStyle w:val="SayfaNumaras"/>
        <w:rFonts w:ascii="Times New Roman" w:hAnsi="Times New Roman" w:cs="Times New Roman"/>
      </w:rPr>
      <w:fldChar w:fldCharType="separate"/>
    </w:r>
    <w:r>
      <w:rPr>
        <w:rStyle w:val="SayfaNumaras"/>
        <w:rFonts w:ascii="Times New Roman" w:hAnsi="Times New Roman" w:cs="Times New Roman"/>
        <w:noProof/>
      </w:rPr>
      <w:t>1</w:t>
    </w:r>
    <w:r w:rsidR="00103D77" w:rsidRPr="000C30AB">
      <w:rPr>
        <w:rStyle w:val="SayfaNumaras"/>
        <w:rFonts w:ascii="Times New Roman" w:hAnsi="Times New Roman" w:cs="Times New Roman"/>
      </w:rPr>
      <w:fldChar w:fldCharType="end"/>
    </w:r>
    <w:r w:rsidR="00103D77" w:rsidRPr="000C30AB">
      <w:rPr>
        <w:rStyle w:val="SayfaNumaras"/>
        <w:rFonts w:ascii="Times New Roman" w:hAnsi="Times New Roman" w:cs="Times New Roman"/>
      </w:rPr>
      <w:t>/</w:t>
    </w:r>
    <w:r w:rsidR="00103D77" w:rsidRPr="000C30AB">
      <w:rPr>
        <w:rStyle w:val="SayfaNumaras"/>
        <w:rFonts w:ascii="Times New Roman" w:hAnsi="Times New Roman" w:cs="Times New Roman"/>
      </w:rPr>
      <w:fldChar w:fldCharType="begin"/>
    </w:r>
    <w:r w:rsidR="00103D77" w:rsidRPr="000C30AB">
      <w:rPr>
        <w:rStyle w:val="SayfaNumaras"/>
        <w:rFonts w:ascii="Times New Roman" w:hAnsi="Times New Roman" w:cs="Times New Roman"/>
      </w:rPr>
      <w:instrText xml:space="preserve"> NUMPAGES </w:instrText>
    </w:r>
    <w:r w:rsidR="00103D77" w:rsidRPr="000C30AB">
      <w:rPr>
        <w:rStyle w:val="SayfaNumaras"/>
        <w:rFonts w:ascii="Times New Roman" w:hAnsi="Times New Roman" w:cs="Times New Roman"/>
      </w:rPr>
      <w:fldChar w:fldCharType="separate"/>
    </w:r>
    <w:r>
      <w:rPr>
        <w:rStyle w:val="SayfaNumaras"/>
        <w:rFonts w:ascii="Times New Roman" w:hAnsi="Times New Roman" w:cs="Times New Roman"/>
        <w:noProof/>
      </w:rPr>
      <w:t>3</w:t>
    </w:r>
    <w:r w:rsidR="00103D77" w:rsidRPr="000C30AB">
      <w:rPr>
        <w:rStyle w:val="SayfaNumaras"/>
        <w:rFonts w:ascii="Times New Roman" w:hAnsi="Times New Roman" w:cs="Times New Roman"/>
      </w:rPr>
      <w:fldChar w:fldCharType="end"/>
    </w:r>
  </w:p>
  <w:p w:rsidR="00103D77" w:rsidRPr="00F11C5E" w:rsidRDefault="00103D77" w:rsidP="00103D77">
    <w:pPr>
      <w:pStyle w:val="AltBilgi"/>
      <w:jc w:val="center"/>
      <w:rPr>
        <w:rFonts w:ascii="Times New Roman" w:hAnsi="Times New Roman" w:cs="Times New Roman"/>
        <w:color w:val="FF0000"/>
        <w:sz w:val="18"/>
        <w:szCs w:val="18"/>
        <w:lang w:val="x-none"/>
      </w:rPr>
    </w:pPr>
    <w:r>
      <w:rPr>
        <w:rFonts w:ascii="Times New Roman" w:hAnsi="Times New Roman" w:cs="Times New Roman"/>
        <w:color w:val="FF0000"/>
        <w:sz w:val="18"/>
        <w:szCs w:val="18"/>
      </w:rPr>
      <w:t>Bu doküman elektronik doküman olup basılı halleri kontrolsüz kopya niteliğindedir</w:t>
    </w:r>
  </w:p>
  <w:p w:rsidR="00103D77" w:rsidRDefault="00103D77">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7E4" w:rsidRDefault="009E67E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D2C" w:rsidRDefault="007E2D2C" w:rsidP="002375BA">
      <w:pPr>
        <w:spacing w:after="0" w:line="240" w:lineRule="auto"/>
      </w:pPr>
      <w:r>
        <w:separator/>
      </w:r>
    </w:p>
  </w:footnote>
  <w:footnote w:type="continuationSeparator" w:id="0">
    <w:p w:rsidR="007E2D2C" w:rsidRDefault="007E2D2C" w:rsidP="00237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7E4" w:rsidRDefault="009E67E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752" w:tblpY="459"/>
      <w:tblOverlap w:val="never"/>
      <w:tblW w:w="10060" w:type="dxa"/>
      <w:tblInd w:w="0" w:type="dxa"/>
      <w:tblCellMar>
        <w:top w:w="49" w:type="dxa"/>
        <w:left w:w="70" w:type="dxa"/>
        <w:right w:w="32" w:type="dxa"/>
      </w:tblCellMar>
      <w:tblLook w:val="04A0" w:firstRow="1" w:lastRow="0" w:firstColumn="1" w:lastColumn="0" w:noHBand="0" w:noVBand="1"/>
    </w:tblPr>
    <w:tblGrid>
      <w:gridCol w:w="1482"/>
      <w:gridCol w:w="5461"/>
      <w:gridCol w:w="1599"/>
      <w:gridCol w:w="1518"/>
    </w:tblGrid>
    <w:tr w:rsidR="002375BA" w:rsidTr="0048728A">
      <w:trPr>
        <w:trHeight w:val="310"/>
      </w:trPr>
      <w:tc>
        <w:tcPr>
          <w:tcW w:w="1317" w:type="dxa"/>
          <w:vMerge w:val="restart"/>
          <w:tcBorders>
            <w:top w:val="single" w:sz="4" w:space="0" w:color="000000"/>
            <w:left w:val="single" w:sz="4" w:space="0" w:color="000000"/>
            <w:bottom w:val="single" w:sz="4" w:space="0" w:color="000000"/>
            <w:right w:val="single" w:sz="4" w:space="0" w:color="000000"/>
          </w:tcBorders>
        </w:tcPr>
        <w:p w:rsidR="002375BA" w:rsidRDefault="00B96BC1" w:rsidP="002375BA">
          <w:r>
            <w:rPr>
              <w:noProof/>
            </w:rPr>
            <w:drawing>
              <wp:inline distT="0" distB="0" distL="0" distR="0" wp14:anchorId="22DCE0FB" wp14:editId="0EAFB9E1">
                <wp:extent cx="866775" cy="847725"/>
                <wp:effectExtent l="0" t="0" r="9525" b="9525"/>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5583" w:type="dxa"/>
          <w:vMerge w:val="restart"/>
          <w:tcBorders>
            <w:top w:val="single" w:sz="4" w:space="0" w:color="000000"/>
            <w:left w:val="single" w:sz="4" w:space="0" w:color="000000"/>
            <w:bottom w:val="single" w:sz="4" w:space="0" w:color="000000"/>
            <w:right w:val="single" w:sz="4" w:space="0" w:color="000000"/>
          </w:tcBorders>
          <w:vAlign w:val="center"/>
        </w:tcPr>
        <w:p w:rsidR="002375BA" w:rsidRDefault="002375BA" w:rsidP="002375BA">
          <w:pPr>
            <w:ind w:right="39"/>
            <w:jc w:val="center"/>
          </w:pPr>
          <w:r>
            <w:rPr>
              <w:rFonts w:ascii="Times New Roman" w:eastAsia="Times New Roman" w:hAnsi="Times New Roman" w:cs="Times New Roman"/>
              <w:b/>
              <w:sz w:val="28"/>
            </w:rPr>
            <w:t>DİCLE ÜNİVERSİTESİ</w:t>
          </w:r>
        </w:p>
        <w:p w:rsidR="002375BA" w:rsidRDefault="002375BA" w:rsidP="002375BA">
          <w:pPr>
            <w:jc w:val="center"/>
          </w:pPr>
          <w:r>
            <w:rPr>
              <w:rFonts w:ascii="Times New Roman" w:eastAsia="Times New Roman" w:hAnsi="Times New Roman" w:cs="Times New Roman"/>
              <w:b/>
              <w:sz w:val="28"/>
            </w:rPr>
            <w:t>DİYARBAKIR SOSYAL BİLİMLER MYO</w:t>
          </w:r>
        </w:p>
        <w:p w:rsidR="002375BA" w:rsidRPr="002375BA" w:rsidRDefault="002375BA" w:rsidP="002375BA">
          <w:pPr>
            <w:jc w:val="center"/>
            <w:rPr>
              <w:rFonts w:ascii="Times New Roman" w:eastAsia="Times New Roman" w:hAnsi="Times New Roman" w:cs="Times New Roman"/>
              <w:b/>
              <w:sz w:val="28"/>
            </w:rPr>
          </w:pPr>
          <w:r>
            <w:rPr>
              <w:rFonts w:ascii="Times New Roman" w:eastAsia="Times New Roman" w:hAnsi="Times New Roman" w:cs="Times New Roman"/>
              <w:b/>
              <w:sz w:val="28"/>
            </w:rPr>
            <w:t>MÜDÜR SEKRETERİ GÖREV TANIMI</w:t>
          </w:r>
        </w:p>
      </w:tc>
      <w:tc>
        <w:tcPr>
          <w:tcW w:w="1628" w:type="dxa"/>
          <w:tcBorders>
            <w:top w:val="single" w:sz="4" w:space="0" w:color="000000"/>
            <w:left w:val="single" w:sz="4" w:space="0" w:color="000000"/>
            <w:bottom w:val="single" w:sz="4" w:space="0" w:color="000000"/>
            <w:right w:val="single" w:sz="4" w:space="0" w:color="000000"/>
          </w:tcBorders>
        </w:tcPr>
        <w:p w:rsidR="002375BA" w:rsidRDefault="002375BA" w:rsidP="002375BA">
          <w:r>
            <w:rPr>
              <w:rFonts w:ascii="Times New Roman" w:eastAsia="Times New Roman" w:hAnsi="Times New Roman" w:cs="Times New Roman"/>
              <w:sz w:val="18"/>
            </w:rPr>
            <w:t>Doküman Kodu</w:t>
          </w:r>
        </w:p>
      </w:tc>
      <w:tc>
        <w:tcPr>
          <w:tcW w:w="1532" w:type="dxa"/>
          <w:tcBorders>
            <w:top w:val="single" w:sz="4" w:space="0" w:color="000000"/>
            <w:left w:val="single" w:sz="4" w:space="0" w:color="000000"/>
            <w:bottom w:val="single" w:sz="4" w:space="0" w:color="000000"/>
            <w:right w:val="single" w:sz="4" w:space="0" w:color="000000"/>
          </w:tcBorders>
        </w:tcPr>
        <w:p w:rsidR="002375BA" w:rsidRDefault="002375BA" w:rsidP="002375BA">
          <w:r>
            <w:rPr>
              <w:rFonts w:ascii="Times New Roman" w:eastAsia="Times New Roman" w:hAnsi="Times New Roman" w:cs="Times New Roman"/>
              <w:b/>
              <w:sz w:val="18"/>
            </w:rPr>
            <w:t>SBM-GRV-011</w:t>
          </w:r>
        </w:p>
      </w:tc>
    </w:tr>
    <w:tr w:rsidR="002375BA" w:rsidTr="0048728A">
      <w:trPr>
        <w:trHeight w:val="310"/>
      </w:trPr>
      <w:tc>
        <w:tcPr>
          <w:tcW w:w="0" w:type="auto"/>
          <w:vMerge/>
          <w:tcBorders>
            <w:top w:val="nil"/>
            <w:left w:val="single" w:sz="4" w:space="0" w:color="000000"/>
            <w:bottom w:val="nil"/>
            <w:right w:val="single" w:sz="4" w:space="0" w:color="000000"/>
          </w:tcBorders>
        </w:tcPr>
        <w:p w:rsidR="002375BA" w:rsidRDefault="002375BA" w:rsidP="002375BA"/>
      </w:tc>
      <w:tc>
        <w:tcPr>
          <w:tcW w:w="0" w:type="auto"/>
          <w:vMerge/>
          <w:tcBorders>
            <w:top w:val="nil"/>
            <w:left w:val="single" w:sz="4" w:space="0" w:color="000000"/>
            <w:bottom w:val="nil"/>
            <w:right w:val="single" w:sz="4" w:space="0" w:color="000000"/>
          </w:tcBorders>
        </w:tcPr>
        <w:p w:rsidR="002375BA" w:rsidRDefault="002375BA" w:rsidP="002375BA"/>
      </w:tc>
      <w:tc>
        <w:tcPr>
          <w:tcW w:w="1628" w:type="dxa"/>
          <w:tcBorders>
            <w:top w:val="single" w:sz="4" w:space="0" w:color="000000"/>
            <w:left w:val="single" w:sz="4" w:space="0" w:color="000000"/>
            <w:bottom w:val="single" w:sz="4" w:space="0" w:color="000000"/>
            <w:right w:val="single" w:sz="4" w:space="0" w:color="000000"/>
          </w:tcBorders>
        </w:tcPr>
        <w:p w:rsidR="002375BA" w:rsidRDefault="002375BA" w:rsidP="002375BA">
          <w:r>
            <w:rPr>
              <w:rFonts w:ascii="Times New Roman" w:eastAsia="Times New Roman" w:hAnsi="Times New Roman" w:cs="Times New Roman"/>
              <w:sz w:val="18"/>
            </w:rPr>
            <w:t>Yürürlük Tarihi</w:t>
          </w:r>
        </w:p>
      </w:tc>
      <w:tc>
        <w:tcPr>
          <w:tcW w:w="1532" w:type="dxa"/>
          <w:tcBorders>
            <w:top w:val="single" w:sz="4" w:space="0" w:color="000000"/>
            <w:left w:val="single" w:sz="4" w:space="0" w:color="000000"/>
            <w:bottom w:val="single" w:sz="4" w:space="0" w:color="000000"/>
            <w:right w:val="single" w:sz="4" w:space="0" w:color="000000"/>
          </w:tcBorders>
        </w:tcPr>
        <w:p w:rsidR="002375BA" w:rsidRDefault="002375BA" w:rsidP="002375BA">
          <w:r>
            <w:rPr>
              <w:rFonts w:ascii="Times New Roman" w:eastAsia="Times New Roman" w:hAnsi="Times New Roman" w:cs="Times New Roman"/>
              <w:b/>
              <w:sz w:val="18"/>
            </w:rPr>
            <w:t>12.11.2018</w:t>
          </w:r>
        </w:p>
      </w:tc>
    </w:tr>
    <w:tr w:rsidR="002375BA" w:rsidTr="0048728A">
      <w:trPr>
        <w:trHeight w:val="310"/>
      </w:trPr>
      <w:tc>
        <w:tcPr>
          <w:tcW w:w="0" w:type="auto"/>
          <w:vMerge/>
          <w:tcBorders>
            <w:top w:val="nil"/>
            <w:left w:val="single" w:sz="4" w:space="0" w:color="000000"/>
            <w:bottom w:val="nil"/>
            <w:right w:val="single" w:sz="4" w:space="0" w:color="000000"/>
          </w:tcBorders>
        </w:tcPr>
        <w:p w:rsidR="002375BA" w:rsidRDefault="002375BA" w:rsidP="002375BA"/>
      </w:tc>
      <w:tc>
        <w:tcPr>
          <w:tcW w:w="0" w:type="auto"/>
          <w:vMerge/>
          <w:tcBorders>
            <w:top w:val="nil"/>
            <w:left w:val="single" w:sz="4" w:space="0" w:color="000000"/>
            <w:bottom w:val="nil"/>
            <w:right w:val="single" w:sz="4" w:space="0" w:color="000000"/>
          </w:tcBorders>
        </w:tcPr>
        <w:p w:rsidR="002375BA" w:rsidRDefault="002375BA" w:rsidP="002375BA"/>
      </w:tc>
      <w:tc>
        <w:tcPr>
          <w:tcW w:w="1628" w:type="dxa"/>
          <w:tcBorders>
            <w:top w:val="single" w:sz="4" w:space="0" w:color="000000"/>
            <w:left w:val="single" w:sz="4" w:space="0" w:color="000000"/>
            <w:bottom w:val="single" w:sz="4" w:space="0" w:color="000000"/>
            <w:right w:val="single" w:sz="4" w:space="0" w:color="000000"/>
          </w:tcBorders>
        </w:tcPr>
        <w:p w:rsidR="002375BA" w:rsidRDefault="002375BA" w:rsidP="002375BA">
          <w:r>
            <w:rPr>
              <w:rFonts w:ascii="Times New Roman" w:eastAsia="Times New Roman" w:hAnsi="Times New Roman" w:cs="Times New Roman"/>
              <w:sz w:val="18"/>
            </w:rPr>
            <w:t>Revizyon Tarihi/No</w:t>
          </w:r>
        </w:p>
      </w:tc>
      <w:tc>
        <w:tcPr>
          <w:tcW w:w="1532" w:type="dxa"/>
          <w:tcBorders>
            <w:top w:val="single" w:sz="4" w:space="0" w:color="000000"/>
            <w:left w:val="single" w:sz="4" w:space="0" w:color="000000"/>
            <w:bottom w:val="single" w:sz="4" w:space="0" w:color="000000"/>
            <w:right w:val="single" w:sz="4" w:space="0" w:color="000000"/>
          </w:tcBorders>
        </w:tcPr>
        <w:p w:rsidR="002375BA" w:rsidRDefault="00B96BC1" w:rsidP="002375BA">
          <w:r>
            <w:rPr>
              <w:rFonts w:ascii="Times New Roman" w:hAnsi="Times New Roman" w:cs="Times New Roman"/>
              <w:b/>
              <w:bCs/>
              <w:sz w:val="18"/>
              <w:szCs w:val="18"/>
            </w:rPr>
            <w:t>01.12.2021/02</w:t>
          </w:r>
        </w:p>
      </w:tc>
    </w:tr>
    <w:tr w:rsidR="002375BA" w:rsidTr="0048728A">
      <w:trPr>
        <w:trHeight w:val="368"/>
      </w:trPr>
      <w:tc>
        <w:tcPr>
          <w:tcW w:w="0" w:type="auto"/>
          <w:vMerge/>
          <w:tcBorders>
            <w:top w:val="nil"/>
            <w:left w:val="single" w:sz="4" w:space="0" w:color="000000"/>
            <w:bottom w:val="single" w:sz="4" w:space="0" w:color="000000"/>
            <w:right w:val="single" w:sz="4" w:space="0" w:color="000000"/>
          </w:tcBorders>
        </w:tcPr>
        <w:p w:rsidR="002375BA" w:rsidRDefault="002375BA" w:rsidP="002375BA"/>
      </w:tc>
      <w:tc>
        <w:tcPr>
          <w:tcW w:w="0" w:type="auto"/>
          <w:vMerge/>
          <w:tcBorders>
            <w:top w:val="nil"/>
            <w:left w:val="single" w:sz="4" w:space="0" w:color="000000"/>
            <w:bottom w:val="single" w:sz="4" w:space="0" w:color="000000"/>
            <w:right w:val="single" w:sz="4" w:space="0" w:color="000000"/>
          </w:tcBorders>
        </w:tcPr>
        <w:p w:rsidR="002375BA" w:rsidRDefault="002375BA" w:rsidP="002375BA"/>
      </w:tc>
      <w:tc>
        <w:tcPr>
          <w:tcW w:w="1628" w:type="dxa"/>
          <w:tcBorders>
            <w:top w:val="single" w:sz="4" w:space="0" w:color="000000"/>
            <w:left w:val="single" w:sz="4" w:space="0" w:color="000000"/>
            <w:bottom w:val="single" w:sz="4" w:space="0" w:color="000000"/>
            <w:right w:val="single" w:sz="4" w:space="0" w:color="000000"/>
          </w:tcBorders>
        </w:tcPr>
        <w:p w:rsidR="002375BA" w:rsidRDefault="002375BA" w:rsidP="002375BA">
          <w:r>
            <w:rPr>
              <w:rFonts w:ascii="Times New Roman" w:eastAsia="Times New Roman" w:hAnsi="Times New Roman" w:cs="Times New Roman"/>
              <w:sz w:val="18"/>
            </w:rPr>
            <w:t>Baskı No</w:t>
          </w:r>
        </w:p>
      </w:tc>
      <w:tc>
        <w:tcPr>
          <w:tcW w:w="1532" w:type="dxa"/>
          <w:tcBorders>
            <w:top w:val="single" w:sz="4" w:space="0" w:color="000000"/>
            <w:left w:val="single" w:sz="4" w:space="0" w:color="000000"/>
            <w:bottom w:val="single" w:sz="4" w:space="0" w:color="000000"/>
            <w:right w:val="single" w:sz="4" w:space="0" w:color="000000"/>
          </w:tcBorders>
        </w:tcPr>
        <w:p w:rsidR="002375BA" w:rsidRDefault="002375BA" w:rsidP="002375BA">
          <w:r>
            <w:rPr>
              <w:rFonts w:ascii="Times New Roman" w:eastAsia="Times New Roman" w:hAnsi="Times New Roman" w:cs="Times New Roman"/>
              <w:b/>
              <w:sz w:val="18"/>
            </w:rPr>
            <w:t>0</w:t>
          </w:r>
        </w:p>
      </w:tc>
    </w:tr>
  </w:tbl>
  <w:p w:rsidR="002375BA" w:rsidRDefault="002375B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7E4" w:rsidRDefault="009E67E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5F30"/>
    <w:multiLevelType w:val="hybridMultilevel"/>
    <w:tmpl w:val="6BFADE3E"/>
    <w:lvl w:ilvl="0" w:tplc="96D29908">
      <w:start w:val="1"/>
      <w:numFmt w:val="decimal"/>
      <w:lvlText w:val="%1)"/>
      <w:lvlJc w:val="left"/>
      <w:pPr>
        <w:ind w:left="720" w:hanging="360"/>
      </w:pPr>
      <w:rPr>
        <w:rFonts w:ascii="Times New Roman" w:eastAsia="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854D96"/>
    <w:multiLevelType w:val="hybridMultilevel"/>
    <w:tmpl w:val="8D882016"/>
    <w:lvl w:ilvl="0" w:tplc="041F0001">
      <w:start w:val="1"/>
      <w:numFmt w:val="bullet"/>
      <w:lvlText w:val=""/>
      <w:lvlJc w:val="left"/>
      <w:pPr>
        <w:ind w:left="1033" w:hanging="360"/>
      </w:pPr>
      <w:rPr>
        <w:rFonts w:ascii="Symbol" w:hAnsi="Symbol" w:hint="default"/>
      </w:rPr>
    </w:lvl>
    <w:lvl w:ilvl="1" w:tplc="041F0003" w:tentative="1">
      <w:start w:val="1"/>
      <w:numFmt w:val="bullet"/>
      <w:lvlText w:val="o"/>
      <w:lvlJc w:val="left"/>
      <w:pPr>
        <w:ind w:left="1753" w:hanging="360"/>
      </w:pPr>
      <w:rPr>
        <w:rFonts w:ascii="Courier New" w:hAnsi="Courier New" w:cs="Courier New" w:hint="default"/>
      </w:rPr>
    </w:lvl>
    <w:lvl w:ilvl="2" w:tplc="041F0005" w:tentative="1">
      <w:start w:val="1"/>
      <w:numFmt w:val="bullet"/>
      <w:lvlText w:val=""/>
      <w:lvlJc w:val="left"/>
      <w:pPr>
        <w:ind w:left="2473" w:hanging="360"/>
      </w:pPr>
      <w:rPr>
        <w:rFonts w:ascii="Wingdings" w:hAnsi="Wingdings" w:hint="default"/>
      </w:rPr>
    </w:lvl>
    <w:lvl w:ilvl="3" w:tplc="041F0001" w:tentative="1">
      <w:start w:val="1"/>
      <w:numFmt w:val="bullet"/>
      <w:lvlText w:val=""/>
      <w:lvlJc w:val="left"/>
      <w:pPr>
        <w:ind w:left="3193" w:hanging="360"/>
      </w:pPr>
      <w:rPr>
        <w:rFonts w:ascii="Symbol" w:hAnsi="Symbol" w:hint="default"/>
      </w:rPr>
    </w:lvl>
    <w:lvl w:ilvl="4" w:tplc="041F0003" w:tentative="1">
      <w:start w:val="1"/>
      <w:numFmt w:val="bullet"/>
      <w:lvlText w:val="o"/>
      <w:lvlJc w:val="left"/>
      <w:pPr>
        <w:ind w:left="3913" w:hanging="360"/>
      </w:pPr>
      <w:rPr>
        <w:rFonts w:ascii="Courier New" w:hAnsi="Courier New" w:cs="Courier New" w:hint="default"/>
      </w:rPr>
    </w:lvl>
    <w:lvl w:ilvl="5" w:tplc="041F0005" w:tentative="1">
      <w:start w:val="1"/>
      <w:numFmt w:val="bullet"/>
      <w:lvlText w:val=""/>
      <w:lvlJc w:val="left"/>
      <w:pPr>
        <w:ind w:left="4633" w:hanging="360"/>
      </w:pPr>
      <w:rPr>
        <w:rFonts w:ascii="Wingdings" w:hAnsi="Wingdings" w:hint="default"/>
      </w:rPr>
    </w:lvl>
    <w:lvl w:ilvl="6" w:tplc="041F0001" w:tentative="1">
      <w:start w:val="1"/>
      <w:numFmt w:val="bullet"/>
      <w:lvlText w:val=""/>
      <w:lvlJc w:val="left"/>
      <w:pPr>
        <w:ind w:left="5353" w:hanging="360"/>
      </w:pPr>
      <w:rPr>
        <w:rFonts w:ascii="Symbol" w:hAnsi="Symbol" w:hint="default"/>
      </w:rPr>
    </w:lvl>
    <w:lvl w:ilvl="7" w:tplc="041F0003" w:tentative="1">
      <w:start w:val="1"/>
      <w:numFmt w:val="bullet"/>
      <w:lvlText w:val="o"/>
      <w:lvlJc w:val="left"/>
      <w:pPr>
        <w:ind w:left="6073" w:hanging="360"/>
      </w:pPr>
      <w:rPr>
        <w:rFonts w:ascii="Courier New" w:hAnsi="Courier New" w:cs="Courier New" w:hint="default"/>
      </w:rPr>
    </w:lvl>
    <w:lvl w:ilvl="8" w:tplc="041F0005" w:tentative="1">
      <w:start w:val="1"/>
      <w:numFmt w:val="bullet"/>
      <w:lvlText w:val=""/>
      <w:lvlJc w:val="left"/>
      <w:pPr>
        <w:ind w:left="6793" w:hanging="360"/>
      </w:pPr>
      <w:rPr>
        <w:rFonts w:ascii="Wingdings" w:hAnsi="Wingdings" w:hint="default"/>
      </w:rPr>
    </w:lvl>
  </w:abstractNum>
  <w:abstractNum w:abstractNumId="2" w15:restartNumberingAfterBreak="0">
    <w:nsid w:val="25A56C7E"/>
    <w:multiLevelType w:val="hybridMultilevel"/>
    <w:tmpl w:val="0A70B712"/>
    <w:lvl w:ilvl="0" w:tplc="E6F281A0">
      <w:start w:val="1"/>
      <w:numFmt w:val="bullet"/>
      <w:lvlText w:val="•"/>
      <w:lvlJc w:val="left"/>
      <w:pPr>
        <w:ind w:left="673"/>
      </w:pPr>
      <w:rPr>
        <w:rFonts w:ascii="Symbol" w:eastAsia="Arial" w:hAnsi="Symbol" w:cs="Arial" w:hint="default"/>
        <w:b w:val="0"/>
        <w:i w:val="0"/>
        <w:strike w:val="0"/>
        <w:dstrike w:val="0"/>
        <w:color w:val="000000"/>
        <w:sz w:val="22"/>
        <w:szCs w:val="22"/>
        <w:u w:val="none" w:color="000000"/>
        <w:bdr w:val="none" w:sz="0" w:space="0" w:color="auto"/>
        <w:shd w:val="clear" w:color="auto" w:fill="auto"/>
        <w:vertAlign w:val="baseline"/>
      </w:rPr>
    </w:lvl>
    <w:lvl w:ilvl="1" w:tplc="A35C83F4">
      <w:start w:val="1"/>
      <w:numFmt w:val="bullet"/>
      <w:lvlText w:val="o"/>
      <w:lvlJc w:val="left"/>
      <w:pPr>
        <w:ind w:left="14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C2A200">
      <w:start w:val="1"/>
      <w:numFmt w:val="bullet"/>
      <w:lvlText w:val="▪"/>
      <w:lvlJc w:val="left"/>
      <w:pPr>
        <w:ind w:left="21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94AE86">
      <w:start w:val="1"/>
      <w:numFmt w:val="bullet"/>
      <w:lvlText w:val="•"/>
      <w:lvlJc w:val="left"/>
      <w:pPr>
        <w:ind w:left="2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AE0986">
      <w:start w:val="1"/>
      <w:numFmt w:val="bullet"/>
      <w:lvlText w:val="o"/>
      <w:lvlJc w:val="left"/>
      <w:pPr>
        <w:ind w:left="36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D0E764">
      <w:start w:val="1"/>
      <w:numFmt w:val="bullet"/>
      <w:lvlText w:val="▪"/>
      <w:lvlJc w:val="left"/>
      <w:pPr>
        <w:ind w:left="43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80D094">
      <w:start w:val="1"/>
      <w:numFmt w:val="bullet"/>
      <w:lvlText w:val="•"/>
      <w:lvlJc w:val="left"/>
      <w:pPr>
        <w:ind w:left="5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A67680">
      <w:start w:val="1"/>
      <w:numFmt w:val="bullet"/>
      <w:lvlText w:val="o"/>
      <w:lvlJc w:val="left"/>
      <w:pPr>
        <w:ind w:left="57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D63928">
      <w:start w:val="1"/>
      <w:numFmt w:val="bullet"/>
      <w:lvlText w:val="▪"/>
      <w:lvlJc w:val="left"/>
      <w:pPr>
        <w:ind w:left="65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6CF175A"/>
    <w:multiLevelType w:val="hybridMultilevel"/>
    <w:tmpl w:val="0120A71A"/>
    <w:lvl w:ilvl="0" w:tplc="041F0001">
      <w:start w:val="1"/>
      <w:numFmt w:val="bullet"/>
      <w:lvlText w:val=""/>
      <w:lvlJc w:val="left"/>
      <w:pPr>
        <w:ind w:left="1033" w:hanging="360"/>
      </w:pPr>
      <w:rPr>
        <w:rFonts w:ascii="Symbol" w:hAnsi="Symbol" w:hint="default"/>
      </w:rPr>
    </w:lvl>
    <w:lvl w:ilvl="1" w:tplc="041F0003" w:tentative="1">
      <w:start w:val="1"/>
      <w:numFmt w:val="bullet"/>
      <w:lvlText w:val="o"/>
      <w:lvlJc w:val="left"/>
      <w:pPr>
        <w:ind w:left="1753" w:hanging="360"/>
      </w:pPr>
      <w:rPr>
        <w:rFonts w:ascii="Courier New" w:hAnsi="Courier New" w:cs="Courier New" w:hint="default"/>
      </w:rPr>
    </w:lvl>
    <w:lvl w:ilvl="2" w:tplc="041F0005" w:tentative="1">
      <w:start w:val="1"/>
      <w:numFmt w:val="bullet"/>
      <w:lvlText w:val=""/>
      <w:lvlJc w:val="left"/>
      <w:pPr>
        <w:ind w:left="2473" w:hanging="360"/>
      </w:pPr>
      <w:rPr>
        <w:rFonts w:ascii="Wingdings" w:hAnsi="Wingdings" w:hint="default"/>
      </w:rPr>
    </w:lvl>
    <w:lvl w:ilvl="3" w:tplc="041F0001" w:tentative="1">
      <w:start w:val="1"/>
      <w:numFmt w:val="bullet"/>
      <w:lvlText w:val=""/>
      <w:lvlJc w:val="left"/>
      <w:pPr>
        <w:ind w:left="3193" w:hanging="360"/>
      </w:pPr>
      <w:rPr>
        <w:rFonts w:ascii="Symbol" w:hAnsi="Symbol" w:hint="default"/>
      </w:rPr>
    </w:lvl>
    <w:lvl w:ilvl="4" w:tplc="041F0003" w:tentative="1">
      <w:start w:val="1"/>
      <w:numFmt w:val="bullet"/>
      <w:lvlText w:val="o"/>
      <w:lvlJc w:val="left"/>
      <w:pPr>
        <w:ind w:left="3913" w:hanging="360"/>
      </w:pPr>
      <w:rPr>
        <w:rFonts w:ascii="Courier New" w:hAnsi="Courier New" w:cs="Courier New" w:hint="default"/>
      </w:rPr>
    </w:lvl>
    <w:lvl w:ilvl="5" w:tplc="041F0005" w:tentative="1">
      <w:start w:val="1"/>
      <w:numFmt w:val="bullet"/>
      <w:lvlText w:val=""/>
      <w:lvlJc w:val="left"/>
      <w:pPr>
        <w:ind w:left="4633" w:hanging="360"/>
      </w:pPr>
      <w:rPr>
        <w:rFonts w:ascii="Wingdings" w:hAnsi="Wingdings" w:hint="default"/>
      </w:rPr>
    </w:lvl>
    <w:lvl w:ilvl="6" w:tplc="041F0001" w:tentative="1">
      <w:start w:val="1"/>
      <w:numFmt w:val="bullet"/>
      <w:lvlText w:val=""/>
      <w:lvlJc w:val="left"/>
      <w:pPr>
        <w:ind w:left="5353" w:hanging="360"/>
      </w:pPr>
      <w:rPr>
        <w:rFonts w:ascii="Symbol" w:hAnsi="Symbol" w:hint="default"/>
      </w:rPr>
    </w:lvl>
    <w:lvl w:ilvl="7" w:tplc="041F0003" w:tentative="1">
      <w:start w:val="1"/>
      <w:numFmt w:val="bullet"/>
      <w:lvlText w:val="o"/>
      <w:lvlJc w:val="left"/>
      <w:pPr>
        <w:ind w:left="6073" w:hanging="360"/>
      </w:pPr>
      <w:rPr>
        <w:rFonts w:ascii="Courier New" w:hAnsi="Courier New" w:cs="Courier New" w:hint="default"/>
      </w:rPr>
    </w:lvl>
    <w:lvl w:ilvl="8" w:tplc="041F0005" w:tentative="1">
      <w:start w:val="1"/>
      <w:numFmt w:val="bullet"/>
      <w:lvlText w:val=""/>
      <w:lvlJc w:val="left"/>
      <w:pPr>
        <w:ind w:left="6793" w:hanging="360"/>
      </w:pPr>
      <w:rPr>
        <w:rFonts w:ascii="Wingdings" w:hAnsi="Wingdings" w:hint="default"/>
      </w:rPr>
    </w:lvl>
  </w:abstractNum>
  <w:abstractNum w:abstractNumId="4" w15:restartNumberingAfterBreak="0">
    <w:nsid w:val="38746B66"/>
    <w:multiLevelType w:val="hybridMultilevel"/>
    <w:tmpl w:val="D5F0FA86"/>
    <w:lvl w:ilvl="0" w:tplc="041F0001">
      <w:start w:val="1"/>
      <w:numFmt w:val="bullet"/>
      <w:lvlText w:val=""/>
      <w:lvlJc w:val="left"/>
      <w:pPr>
        <w:ind w:left="1041" w:hanging="360"/>
      </w:pPr>
      <w:rPr>
        <w:rFonts w:ascii="Symbol" w:hAnsi="Symbol" w:hint="default"/>
      </w:rPr>
    </w:lvl>
    <w:lvl w:ilvl="1" w:tplc="041F0003" w:tentative="1">
      <w:start w:val="1"/>
      <w:numFmt w:val="bullet"/>
      <w:lvlText w:val="o"/>
      <w:lvlJc w:val="left"/>
      <w:pPr>
        <w:ind w:left="1761" w:hanging="360"/>
      </w:pPr>
      <w:rPr>
        <w:rFonts w:ascii="Courier New" w:hAnsi="Courier New" w:cs="Courier New" w:hint="default"/>
      </w:rPr>
    </w:lvl>
    <w:lvl w:ilvl="2" w:tplc="041F0005" w:tentative="1">
      <w:start w:val="1"/>
      <w:numFmt w:val="bullet"/>
      <w:lvlText w:val=""/>
      <w:lvlJc w:val="left"/>
      <w:pPr>
        <w:ind w:left="2481" w:hanging="360"/>
      </w:pPr>
      <w:rPr>
        <w:rFonts w:ascii="Wingdings" w:hAnsi="Wingdings" w:hint="default"/>
      </w:rPr>
    </w:lvl>
    <w:lvl w:ilvl="3" w:tplc="041F0001" w:tentative="1">
      <w:start w:val="1"/>
      <w:numFmt w:val="bullet"/>
      <w:lvlText w:val=""/>
      <w:lvlJc w:val="left"/>
      <w:pPr>
        <w:ind w:left="3201" w:hanging="360"/>
      </w:pPr>
      <w:rPr>
        <w:rFonts w:ascii="Symbol" w:hAnsi="Symbol" w:hint="default"/>
      </w:rPr>
    </w:lvl>
    <w:lvl w:ilvl="4" w:tplc="041F0003" w:tentative="1">
      <w:start w:val="1"/>
      <w:numFmt w:val="bullet"/>
      <w:lvlText w:val="o"/>
      <w:lvlJc w:val="left"/>
      <w:pPr>
        <w:ind w:left="3921" w:hanging="360"/>
      </w:pPr>
      <w:rPr>
        <w:rFonts w:ascii="Courier New" w:hAnsi="Courier New" w:cs="Courier New" w:hint="default"/>
      </w:rPr>
    </w:lvl>
    <w:lvl w:ilvl="5" w:tplc="041F0005" w:tentative="1">
      <w:start w:val="1"/>
      <w:numFmt w:val="bullet"/>
      <w:lvlText w:val=""/>
      <w:lvlJc w:val="left"/>
      <w:pPr>
        <w:ind w:left="4641" w:hanging="360"/>
      </w:pPr>
      <w:rPr>
        <w:rFonts w:ascii="Wingdings" w:hAnsi="Wingdings" w:hint="default"/>
      </w:rPr>
    </w:lvl>
    <w:lvl w:ilvl="6" w:tplc="041F0001" w:tentative="1">
      <w:start w:val="1"/>
      <w:numFmt w:val="bullet"/>
      <w:lvlText w:val=""/>
      <w:lvlJc w:val="left"/>
      <w:pPr>
        <w:ind w:left="5361" w:hanging="360"/>
      </w:pPr>
      <w:rPr>
        <w:rFonts w:ascii="Symbol" w:hAnsi="Symbol" w:hint="default"/>
      </w:rPr>
    </w:lvl>
    <w:lvl w:ilvl="7" w:tplc="041F0003" w:tentative="1">
      <w:start w:val="1"/>
      <w:numFmt w:val="bullet"/>
      <w:lvlText w:val="o"/>
      <w:lvlJc w:val="left"/>
      <w:pPr>
        <w:ind w:left="6081" w:hanging="360"/>
      </w:pPr>
      <w:rPr>
        <w:rFonts w:ascii="Courier New" w:hAnsi="Courier New" w:cs="Courier New" w:hint="default"/>
      </w:rPr>
    </w:lvl>
    <w:lvl w:ilvl="8" w:tplc="041F0005" w:tentative="1">
      <w:start w:val="1"/>
      <w:numFmt w:val="bullet"/>
      <w:lvlText w:val=""/>
      <w:lvlJc w:val="left"/>
      <w:pPr>
        <w:ind w:left="6801" w:hanging="360"/>
      </w:pPr>
      <w:rPr>
        <w:rFonts w:ascii="Wingdings" w:hAnsi="Wingdings" w:hint="default"/>
      </w:rPr>
    </w:lvl>
  </w:abstractNum>
  <w:abstractNum w:abstractNumId="5" w15:restartNumberingAfterBreak="0">
    <w:nsid w:val="3E4067EE"/>
    <w:multiLevelType w:val="hybridMultilevel"/>
    <w:tmpl w:val="A8D80AC2"/>
    <w:lvl w:ilvl="0" w:tplc="041F0001">
      <w:start w:val="1"/>
      <w:numFmt w:val="bullet"/>
      <w:lvlText w:val=""/>
      <w:lvlJc w:val="left"/>
      <w:pPr>
        <w:ind w:left="1041" w:hanging="360"/>
      </w:pPr>
      <w:rPr>
        <w:rFonts w:ascii="Symbol" w:hAnsi="Symbol" w:hint="default"/>
      </w:rPr>
    </w:lvl>
    <w:lvl w:ilvl="1" w:tplc="041F0003" w:tentative="1">
      <w:start w:val="1"/>
      <w:numFmt w:val="bullet"/>
      <w:lvlText w:val="o"/>
      <w:lvlJc w:val="left"/>
      <w:pPr>
        <w:ind w:left="1761" w:hanging="360"/>
      </w:pPr>
      <w:rPr>
        <w:rFonts w:ascii="Courier New" w:hAnsi="Courier New" w:cs="Courier New" w:hint="default"/>
      </w:rPr>
    </w:lvl>
    <w:lvl w:ilvl="2" w:tplc="041F0005" w:tentative="1">
      <w:start w:val="1"/>
      <w:numFmt w:val="bullet"/>
      <w:lvlText w:val=""/>
      <w:lvlJc w:val="left"/>
      <w:pPr>
        <w:ind w:left="2481" w:hanging="360"/>
      </w:pPr>
      <w:rPr>
        <w:rFonts w:ascii="Wingdings" w:hAnsi="Wingdings" w:hint="default"/>
      </w:rPr>
    </w:lvl>
    <w:lvl w:ilvl="3" w:tplc="041F0001" w:tentative="1">
      <w:start w:val="1"/>
      <w:numFmt w:val="bullet"/>
      <w:lvlText w:val=""/>
      <w:lvlJc w:val="left"/>
      <w:pPr>
        <w:ind w:left="3201" w:hanging="360"/>
      </w:pPr>
      <w:rPr>
        <w:rFonts w:ascii="Symbol" w:hAnsi="Symbol" w:hint="default"/>
      </w:rPr>
    </w:lvl>
    <w:lvl w:ilvl="4" w:tplc="041F0003" w:tentative="1">
      <w:start w:val="1"/>
      <w:numFmt w:val="bullet"/>
      <w:lvlText w:val="o"/>
      <w:lvlJc w:val="left"/>
      <w:pPr>
        <w:ind w:left="3921" w:hanging="360"/>
      </w:pPr>
      <w:rPr>
        <w:rFonts w:ascii="Courier New" w:hAnsi="Courier New" w:cs="Courier New" w:hint="default"/>
      </w:rPr>
    </w:lvl>
    <w:lvl w:ilvl="5" w:tplc="041F0005" w:tentative="1">
      <w:start w:val="1"/>
      <w:numFmt w:val="bullet"/>
      <w:lvlText w:val=""/>
      <w:lvlJc w:val="left"/>
      <w:pPr>
        <w:ind w:left="4641" w:hanging="360"/>
      </w:pPr>
      <w:rPr>
        <w:rFonts w:ascii="Wingdings" w:hAnsi="Wingdings" w:hint="default"/>
      </w:rPr>
    </w:lvl>
    <w:lvl w:ilvl="6" w:tplc="041F0001" w:tentative="1">
      <w:start w:val="1"/>
      <w:numFmt w:val="bullet"/>
      <w:lvlText w:val=""/>
      <w:lvlJc w:val="left"/>
      <w:pPr>
        <w:ind w:left="5361" w:hanging="360"/>
      </w:pPr>
      <w:rPr>
        <w:rFonts w:ascii="Symbol" w:hAnsi="Symbol" w:hint="default"/>
      </w:rPr>
    </w:lvl>
    <w:lvl w:ilvl="7" w:tplc="041F0003" w:tentative="1">
      <w:start w:val="1"/>
      <w:numFmt w:val="bullet"/>
      <w:lvlText w:val="o"/>
      <w:lvlJc w:val="left"/>
      <w:pPr>
        <w:ind w:left="6081" w:hanging="360"/>
      </w:pPr>
      <w:rPr>
        <w:rFonts w:ascii="Courier New" w:hAnsi="Courier New" w:cs="Courier New" w:hint="default"/>
      </w:rPr>
    </w:lvl>
    <w:lvl w:ilvl="8" w:tplc="041F0005" w:tentative="1">
      <w:start w:val="1"/>
      <w:numFmt w:val="bullet"/>
      <w:lvlText w:val=""/>
      <w:lvlJc w:val="left"/>
      <w:pPr>
        <w:ind w:left="6801" w:hanging="360"/>
      </w:pPr>
      <w:rPr>
        <w:rFonts w:ascii="Wingdings" w:hAnsi="Wingdings" w:hint="default"/>
      </w:rPr>
    </w:lvl>
  </w:abstractNum>
  <w:abstractNum w:abstractNumId="6" w15:restartNumberingAfterBreak="0">
    <w:nsid w:val="5CEF77C1"/>
    <w:multiLevelType w:val="hybridMultilevel"/>
    <w:tmpl w:val="72886864"/>
    <w:lvl w:ilvl="0" w:tplc="041F0001">
      <w:start w:val="1"/>
      <w:numFmt w:val="bullet"/>
      <w:lvlText w:val=""/>
      <w:lvlJc w:val="left"/>
      <w:pPr>
        <w:ind w:left="270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C6008C2">
      <w:start w:val="1"/>
      <w:numFmt w:val="bullet"/>
      <w:lvlText w:val="o"/>
      <w:lvlJc w:val="left"/>
      <w:pPr>
        <w:ind w:left="3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F2738C">
      <w:start w:val="1"/>
      <w:numFmt w:val="bullet"/>
      <w:lvlText w:val="▪"/>
      <w:lvlJc w:val="left"/>
      <w:pPr>
        <w:ind w:left="42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7C35E8">
      <w:start w:val="1"/>
      <w:numFmt w:val="bullet"/>
      <w:lvlText w:val="•"/>
      <w:lvlJc w:val="left"/>
      <w:pPr>
        <w:ind w:left="4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1AD7DE">
      <w:start w:val="1"/>
      <w:numFmt w:val="bullet"/>
      <w:lvlText w:val="o"/>
      <w:lvlJc w:val="left"/>
      <w:pPr>
        <w:ind w:left="5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20A374">
      <w:start w:val="1"/>
      <w:numFmt w:val="bullet"/>
      <w:lvlText w:val="▪"/>
      <w:lvlJc w:val="left"/>
      <w:pPr>
        <w:ind w:left="63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BE56A0">
      <w:start w:val="1"/>
      <w:numFmt w:val="bullet"/>
      <w:lvlText w:val="•"/>
      <w:lvlJc w:val="left"/>
      <w:pPr>
        <w:ind w:left="7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9A1B40">
      <w:start w:val="1"/>
      <w:numFmt w:val="bullet"/>
      <w:lvlText w:val="o"/>
      <w:lvlJc w:val="left"/>
      <w:pPr>
        <w:ind w:left="78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0E0616">
      <w:start w:val="1"/>
      <w:numFmt w:val="bullet"/>
      <w:lvlText w:val="▪"/>
      <w:lvlJc w:val="left"/>
      <w:pPr>
        <w:ind w:left="85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CE9461D"/>
    <w:multiLevelType w:val="hybridMultilevel"/>
    <w:tmpl w:val="6ED09A68"/>
    <w:lvl w:ilvl="0" w:tplc="88F0D164">
      <w:start w:val="1"/>
      <w:numFmt w:val="decimal"/>
      <w:lvlText w:val="%1)"/>
      <w:lvlJc w:val="left"/>
      <w:pPr>
        <w:ind w:left="720" w:hanging="360"/>
      </w:pPr>
      <w:rPr>
        <w:rFonts w:ascii="Times New Roman" w:eastAsia="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4"/>
  </w:num>
  <w:num w:numId="5">
    <w:abstractNumId w:val="5"/>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DA4"/>
    <w:rsid w:val="00056C09"/>
    <w:rsid w:val="00083520"/>
    <w:rsid w:val="00103D77"/>
    <w:rsid w:val="002375BA"/>
    <w:rsid w:val="007E2D2C"/>
    <w:rsid w:val="00876DA4"/>
    <w:rsid w:val="0093018A"/>
    <w:rsid w:val="009B53B7"/>
    <w:rsid w:val="009E67E4"/>
    <w:rsid w:val="00B96BC1"/>
    <w:rsid w:val="00BE3B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EC31B"/>
  <w15:chartTrackingRefBased/>
  <w15:docId w15:val="{D877FBFF-1F79-42EB-9BE2-B1F3CEF25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3B7"/>
    <w:rPr>
      <w:rFonts w:ascii="Calibri" w:eastAsia="Calibri" w:hAnsi="Calibri" w:cs="Calibri"/>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9B53B7"/>
    <w:pPr>
      <w:spacing w:after="0" w:line="240" w:lineRule="auto"/>
    </w:pPr>
    <w:rPr>
      <w:rFonts w:eastAsiaTheme="minorEastAsia"/>
      <w:lang w:eastAsia="tr-TR"/>
    </w:rPr>
    <w:tblPr>
      <w:tblCellMar>
        <w:top w:w="0" w:type="dxa"/>
        <w:left w:w="0" w:type="dxa"/>
        <w:bottom w:w="0" w:type="dxa"/>
        <w:right w:w="0" w:type="dxa"/>
      </w:tblCellMar>
    </w:tblPr>
  </w:style>
  <w:style w:type="table" w:styleId="TabloKlavuzu">
    <w:name w:val="Table Grid"/>
    <w:basedOn w:val="NormalTablo"/>
    <w:uiPriority w:val="39"/>
    <w:rsid w:val="009B5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375B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375BA"/>
    <w:rPr>
      <w:rFonts w:ascii="Calibri" w:eastAsia="Calibri" w:hAnsi="Calibri" w:cs="Calibri"/>
      <w:color w:val="000000"/>
      <w:lang w:eastAsia="tr-TR"/>
    </w:rPr>
  </w:style>
  <w:style w:type="paragraph" w:styleId="AltBilgi">
    <w:name w:val="footer"/>
    <w:basedOn w:val="Normal"/>
    <w:link w:val="AltBilgiChar"/>
    <w:uiPriority w:val="99"/>
    <w:unhideWhenUsed/>
    <w:rsid w:val="002375B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375BA"/>
    <w:rPr>
      <w:rFonts w:ascii="Calibri" w:eastAsia="Calibri" w:hAnsi="Calibri" w:cs="Calibri"/>
      <w:color w:val="000000"/>
      <w:lang w:eastAsia="tr-TR"/>
    </w:rPr>
  </w:style>
  <w:style w:type="paragraph" w:styleId="ListeParagraf">
    <w:name w:val="List Paragraph"/>
    <w:basedOn w:val="Normal"/>
    <w:uiPriority w:val="34"/>
    <w:qFormat/>
    <w:rsid w:val="002375BA"/>
    <w:pPr>
      <w:ind w:left="720"/>
      <w:contextualSpacing/>
    </w:pPr>
  </w:style>
  <w:style w:type="character" w:styleId="SayfaNumaras">
    <w:name w:val="page number"/>
    <w:basedOn w:val="VarsaylanParagrafYazTipi"/>
    <w:semiHidden/>
    <w:unhideWhenUsed/>
    <w:rsid w:val="00103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1086</Words>
  <Characters>6195</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yeni</cp:lastModifiedBy>
  <cp:revision>6</cp:revision>
  <dcterms:created xsi:type="dcterms:W3CDTF">2018-12-03T06:59:00Z</dcterms:created>
  <dcterms:modified xsi:type="dcterms:W3CDTF">2022-04-01T07:27:00Z</dcterms:modified>
</cp:coreProperties>
</file>