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CC" w:rsidRDefault="00ED54CC" w:rsidP="00ED54CC">
      <w:pPr>
        <w:rPr>
          <w:rFonts w:ascii="Trebuchet MS" w:hAnsi="Trebuchet MS"/>
          <w:color w:val="003399"/>
          <w:sz w:val="24"/>
          <w:szCs w:val="24"/>
          <w:shd w:val="clear" w:color="auto" w:fill="FFFFFF"/>
        </w:rPr>
      </w:pPr>
      <w:r>
        <w:rPr>
          <w:rFonts w:ascii="Trebuchet MS" w:hAnsi="Trebuchet MS"/>
          <w:color w:val="003399"/>
          <w:sz w:val="24"/>
          <w:szCs w:val="24"/>
          <w:shd w:val="clear" w:color="auto" w:fill="FFFFFF"/>
        </w:rPr>
        <w:t>KGK-FRM-504</w:t>
      </w:r>
      <w:r w:rsidRPr="00202BA0">
        <w:rPr>
          <w:rFonts w:ascii="Trebuchet MS" w:hAnsi="Trebuchet MS"/>
          <w:color w:val="003399"/>
          <w:sz w:val="24"/>
          <w:szCs w:val="24"/>
          <w:shd w:val="clear" w:color="auto" w:fill="FFFFFF"/>
        </w:rPr>
        <w:t xml:space="preserve"> DÜ </w:t>
      </w:r>
      <w:r>
        <w:rPr>
          <w:rFonts w:ascii="Trebuchet MS" w:hAnsi="Trebuchet MS"/>
          <w:color w:val="003399"/>
          <w:sz w:val="24"/>
          <w:szCs w:val="24"/>
          <w:shd w:val="clear" w:color="auto" w:fill="FFFFFF"/>
        </w:rPr>
        <w:t>AKADEMİK PERSONEL MEMNUNİYET ANKETİ 2024_2</w:t>
      </w:r>
    </w:p>
    <w:p w:rsidR="00ED54CC" w:rsidRDefault="00ED54CC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D54CC" w:rsidRDefault="00ED54CC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6433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Akad</w:t>
      </w:r>
      <w: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emik Personel Memnuniyet Anketi, 2024</w:t>
      </w:r>
      <w:r w:rsidRPr="00BD6433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yılı </w:t>
      </w:r>
      <w:r w:rsidR="008769A9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Ekim</w:t>
      </w:r>
      <w:r w:rsidRPr="00BD6433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ayı içeri</w:t>
      </w:r>
      <w: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</w:t>
      </w:r>
      <w:r w:rsidRPr="00BD6433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nde </w:t>
      </w:r>
      <w:proofErr w:type="spellStart"/>
      <w:r w:rsidRPr="00BD6433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Proliz</w:t>
      </w:r>
      <w:proofErr w:type="spellEnd"/>
      <w:r w:rsidRPr="00BD6433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Öğrenci Bilgi Sistemi üzerinden uygulanmıştır. Toplamda 34 sorudan oluşan ankette, her soru için 5 ayrı cevap seçeneği bulunmaktadır. Anketi cevaplayan kişilerin bu cevap şıklarından herhangi birini işaretlemesi zorunlu kılınmıştır. Bu sayede anketi cevaplayanların herhangi bir soruda boş cevap vermesi engellenmiştir. Ankete toplamda 3 (Üç</w:t>
      </w:r>
      <w: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akademi</w:t>
      </w:r>
      <w:r w:rsidR="002130DC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 personel katılmıştır. Ankete </w:t>
      </w:r>
      <w: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verilen cevaplar neticesinde genel memnuniyet oranı  %53,9 olarak hesaplanmıştır.</w:t>
      </w:r>
    </w:p>
    <w:p w:rsidR="000C3C21" w:rsidRDefault="000C3C21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C3C21" w:rsidRDefault="000C3C21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C3C21" w:rsidRDefault="000C3C21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drawing>
          <wp:inline distT="0" distB="0" distL="0" distR="0" wp14:anchorId="31EE9A91" wp14:editId="275F4F72">
            <wp:extent cx="4543425" cy="2719387"/>
            <wp:effectExtent l="0" t="0" r="9525" b="508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C3C21" w:rsidRDefault="000C3C21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C3C21" w:rsidRDefault="000C3C21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drawing>
          <wp:inline distT="0" distB="0" distL="0" distR="0" wp14:anchorId="42321389" wp14:editId="08BA7D95">
            <wp:extent cx="4572000" cy="2743200"/>
            <wp:effectExtent l="0" t="0" r="0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C52B6" w:rsidRDefault="000C52B6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lastRenderedPageBreak/>
        <w:drawing>
          <wp:inline distT="0" distB="0" distL="0" distR="0" wp14:anchorId="2579E4BB" wp14:editId="0B48DC9A">
            <wp:extent cx="4572000" cy="2743200"/>
            <wp:effectExtent l="0" t="0" r="0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C52B6" w:rsidRDefault="000C52B6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drawing>
          <wp:inline distT="0" distB="0" distL="0" distR="0" wp14:anchorId="02DD8AF3" wp14:editId="0998D282">
            <wp:extent cx="4572000" cy="2743200"/>
            <wp:effectExtent l="0" t="0" r="0" b="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C52B6" w:rsidRDefault="000C52B6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drawing>
          <wp:inline distT="0" distB="0" distL="0" distR="0" wp14:anchorId="09056AB7" wp14:editId="1981D2ED">
            <wp:extent cx="4572000" cy="2743200"/>
            <wp:effectExtent l="0" t="0" r="0" b="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C52B6" w:rsidRDefault="000C52B6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lastRenderedPageBreak/>
        <w:drawing>
          <wp:inline distT="0" distB="0" distL="0" distR="0" wp14:anchorId="49501A5B" wp14:editId="7CBCAEAB">
            <wp:extent cx="4572000" cy="2743200"/>
            <wp:effectExtent l="0" t="0" r="0" b="0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C52B6" w:rsidRDefault="000C52B6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drawing>
          <wp:inline distT="0" distB="0" distL="0" distR="0" wp14:anchorId="55BB5E00" wp14:editId="2081CAE5">
            <wp:extent cx="4572000" cy="2743200"/>
            <wp:effectExtent l="0" t="0" r="0" b="0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C52B6" w:rsidRDefault="000C52B6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drawing>
          <wp:inline distT="0" distB="0" distL="0" distR="0" wp14:anchorId="65E87CE5" wp14:editId="28402D37">
            <wp:extent cx="4572000" cy="2743200"/>
            <wp:effectExtent l="0" t="0" r="0" b="0"/>
            <wp:docPr id="8" name="Grafik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C52B6" w:rsidRDefault="000C52B6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lastRenderedPageBreak/>
        <w:drawing>
          <wp:inline distT="0" distB="0" distL="0" distR="0" wp14:anchorId="6D9E1424" wp14:editId="5B055F2A">
            <wp:extent cx="4572000" cy="2743200"/>
            <wp:effectExtent l="0" t="0" r="0" b="0"/>
            <wp:docPr id="9" name="Grafi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C52B6" w:rsidRDefault="000C52B6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drawing>
          <wp:inline distT="0" distB="0" distL="0" distR="0" wp14:anchorId="130B48BE" wp14:editId="1547682F">
            <wp:extent cx="4572000" cy="2743200"/>
            <wp:effectExtent l="0" t="0" r="0" b="0"/>
            <wp:docPr id="10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C52B6" w:rsidRDefault="000C52B6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drawing>
          <wp:inline distT="0" distB="0" distL="0" distR="0" wp14:anchorId="7C4AFB7D" wp14:editId="62EBD729">
            <wp:extent cx="4572000" cy="2743200"/>
            <wp:effectExtent l="0" t="0" r="0" b="0"/>
            <wp:docPr id="11" name="Grafik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130DC" w:rsidRDefault="000C52B6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lastRenderedPageBreak/>
        <w:drawing>
          <wp:inline distT="0" distB="0" distL="0" distR="0" wp14:anchorId="34AE6928" wp14:editId="3536AEA6">
            <wp:extent cx="4572000" cy="2743200"/>
            <wp:effectExtent l="0" t="0" r="0" b="0"/>
            <wp:docPr id="12" name="Grafik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130DC" w:rsidRDefault="000C52B6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drawing>
          <wp:inline distT="0" distB="0" distL="0" distR="0" wp14:anchorId="6F13DC1F" wp14:editId="10FE2B85">
            <wp:extent cx="4572000" cy="2743200"/>
            <wp:effectExtent l="0" t="0" r="0" b="0"/>
            <wp:docPr id="13" name="Grafik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C52B6" w:rsidRDefault="000C52B6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drawing>
          <wp:inline distT="0" distB="0" distL="0" distR="0" wp14:anchorId="4470A1C0" wp14:editId="2A529114">
            <wp:extent cx="4572000" cy="2743200"/>
            <wp:effectExtent l="0" t="0" r="0" b="0"/>
            <wp:docPr id="14" name="Grafik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C52B6" w:rsidRDefault="000C52B6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lastRenderedPageBreak/>
        <w:drawing>
          <wp:inline distT="0" distB="0" distL="0" distR="0" wp14:anchorId="71255ECB" wp14:editId="784003EC">
            <wp:extent cx="4572000" cy="2743200"/>
            <wp:effectExtent l="0" t="0" r="0" b="0"/>
            <wp:docPr id="15" name="Grafik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C52B6" w:rsidRDefault="000C52B6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drawing>
          <wp:inline distT="0" distB="0" distL="0" distR="0" wp14:anchorId="48BA123A" wp14:editId="0B9C036C">
            <wp:extent cx="4572000" cy="2743200"/>
            <wp:effectExtent l="0" t="0" r="0" b="0"/>
            <wp:docPr id="16" name="Grafik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C52B6" w:rsidRDefault="000C52B6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drawing>
          <wp:inline distT="0" distB="0" distL="0" distR="0" wp14:anchorId="72CF955D" wp14:editId="00ACCE0B">
            <wp:extent cx="4572000" cy="2743200"/>
            <wp:effectExtent l="0" t="0" r="0" b="0"/>
            <wp:docPr id="17" name="Grafik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C52B6" w:rsidRDefault="000C52B6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lastRenderedPageBreak/>
        <w:drawing>
          <wp:inline distT="0" distB="0" distL="0" distR="0" wp14:anchorId="34B125E6" wp14:editId="418047F8">
            <wp:extent cx="4572000" cy="2743200"/>
            <wp:effectExtent l="0" t="0" r="0" b="0"/>
            <wp:docPr id="18" name="Grafik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130DC" w:rsidRDefault="000C52B6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drawing>
          <wp:inline distT="0" distB="0" distL="0" distR="0" wp14:anchorId="7E892C52" wp14:editId="243797C0">
            <wp:extent cx="4572000" cy="2743200"/>
            <wp:effectExtent l="0" t="0" r="0" b="0"/>
            <wp:docPr id="19" name="Grafik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C52B6" w:rsidRDefault="000C52B6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drawing>
          <wp:inline distT="0" distB="0" distL="0" distR="0" wp14:anchorId="29547A25" wp14:editId="7E6D0D66">
            <wp:extent cx="4572000" cy="2743200"/>
            <wp:effectExtent l="0" t="0" r="0" b="0"/>
            <wp:docPr id="20" name="Grafik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575E1" w:rsidRDefault="000C52B6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lastRenderedPageBreak/>
        <w:drawing>
          <wp:inline distT="0" distB="0" distL="0" distR="0" wp14:anchorId="65911800" wp14:editId="1FD69291">
            <wp:extent cx="4572000" cy="2743200"/>
            <wp:effectExtent l="0" t="0" r="0" b="0"/>
            <wp:docPr id="21" name="Grafik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E0305" w:rsidRDefault="00EE0305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drawing>
          <wp:inline distT="0" distB="0" distL="0" distR="0" wp14:anchorId="13056DE4" wp14:editId="34CBB1A1">
            <wp:extent cx="4572000" cy="2743200"/>
            <wp:effectExtent l="0" t="0" r="0" b="0"/>
            <wp:docPr id="36" name="Grafik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130DC" w:rsidRDefault="00B575E1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drawing>
          <wp:inline distT="0" distB="0" distL="0" distR="0" wp14:anchorId="43604266" wp14:editId="5950B160">
            <wp:extent cx="4572000" cy="2743200"/>
            <wp:effectExtent l="0" t="0" r="0" b="0"/>
            <wp:docPr id="23" name="Grafik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575E1" w:rsidRDefault="00B575E1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lastRenderedPageBreak/>
        <w:drawing>
          <wp:inline distT="0" distB="0" distL="0" distR="0" wp14:anchorId="44B339A9" wp14:editId="690D84E2">
            <wp:extent cx="4572000" cy="2743200"/>
            <wp:effectExtent l="0" t="0" r="0" b="0"/>
            <wp:docPr id="24" name="Grafik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bookmarkStart w:id="0" w:name="_GoBack"/>
      <w:bookmarkEnd w:id="0"/>
    </w:p>
    <w:p w:rsidR="00B575E1" w:rsidRDefault="00B575E1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drawing>
          <wp:inline distT="0" distB="0" distL="0" distR="0" wp14:anchorId="2ADB0CB5" wp14:editId="36108114">
            <wp:extent cx="4572000" cy="2743200"/>
            <wp:effectExtent l="0" t="0" r="0" b="0"/>
            <wp:docPr id="25" name="Grafik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575E1" w:rsidRDefault="00B575E1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drawing>
          <wp:inline distT="0" distB="0" distL="0" distR="0" wp14:anchorId="28954F0C" wp14:editId="22BEAC0D">
            <wp:extent cx="4572000" cy="2743200"/>
            <wp:effectExtent l="0" t="0" r="0" b="0"/>
            <wp:docPr id="26" name="Grafik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575E1" w:rsidRDefault="00B575E1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lastRenderedPageBreak/>
        <w:drawing>
          <wp:inline distT="0" distB="0" distL="0" distR="0" wp14:anchorId="4CD0EF67" wp14:editId="096F991E">
            <wp:extent cx="4572000" cy="2743200"/>
            <wp:effectExtent l="0" t="0" r="0" b="0"/>
            <wp:docPr id="27" name="Grafik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B575E1" w:rsidRDefault="00B575E1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drawing>
          <wp:inline distT="0" distB="0" distL="0" distR="0" wp14:anchorId="793CDBA2" wp14:editId="01A0BF99">
            <wp:extent cx="4572000" cy="2743200"/>
            <wp:effectExtent l="0" t="0" r="0" b="0"/>
            <wp:docPr id="28" name="Grafik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B575E1" w:rsidRDefault="00B575E1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drawing>
          <wp:inline distT="0" distB="0" distL="0" distR="0" wp14:anchorId="7866CE6B" wp14:editId="64B42E2A">
            <wp:extent cx="4572000" cy="2743200"/>
            <wp:effectExtent l="0" t="0" r="0" b="0"/>
            <wp:docPr id="29" name="Grafik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B575E1" w:rsidRDefault="00B575E1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lastRenderedPageBreak/>
        <w:drawing>
          <wp:inline distT="0" distB="0" distL="0" distR="0" wp14:anchorId="0438B3B5" wp14:editId="1D0EE9A6">
            <wp:extent cx="4572000" cy="2743200"/>
            <wp:effectExtent l="0" t="0" r="0" b="0"/>
            <wp:docPr id="30" name="Grafik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B575E1" w:rsidRDefault="00B575E1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drawing>
          <wp:inline distT="0" distB="0" distL="0" distR="0" wp14:anchorId="3DD879DD" wp14:editId="76D7BFA9">
            <wp:extent cx="4572000" cy="2743200"/>
            <wp:effectExtent l="0" t="0" r="0" b="0"/>
            <wp:docPr id="31" name="Grafik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B575E1" w:rsidRDefault="00B575E1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drawing>
          <wp:inline distT="0" distB="0" distL="0" distR="0" wp14:anchorId="603AB693" wp14:editId="5428E47F">
            <wp:extent cx="4572000" cy="2743200"/>
            <wp:effectExtent l="0" t="0" r="0" b="0"/>
            <wp:docPr id="32" name="Grafik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B575E1" w:rsidRDefault="00B575E1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lastRenderedPageBreak/>
        <w:drawing>
          <wp:inline distT="0" distB="0" distL="0" distR="0" wp14:anchorId="33488DA5" wp14:editId="12B00676">
            <wp:extent cx="4572000" cy="2743200"/>
            <wp:effectExtent l="0" t="0" r="0" b="0"/>
            <wp:docPr id="33" name="Grafik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B575E1" w:rsidRDefault="00B575E1" w:rsidP="00ED54CC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drawing>
          <wp:inline distT="0" distB="0" distL="0" distR="0" wp14:anchorId="439A27FE" wp14:editId="075948A0">
            <wp:extent cx="4572000" cy="2743200"/>
            <wp:effectExtent l="0" t="0" r="0" b="0"/>
            <wp:docPr id="34" name="Grafik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B163AD" w:rsidRDefault="00B163AD"/>
    <w:sectPr w:rsidR="00B16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94"/>
    <w:rsid w:val="000C3C21"/>
    <w:rsid w:val="000C52B6"/>
    <w:rsid w:val="00146B90"/>
    <w:rsid w:val="002130DC"/>
    <w:rsid w:val="006B0194"/>
    <w:rsid w:val="008769A9"/>
    <w:rsid w:val="00B163AD"/>
    <w:rsid w:val="00B575E1"/>
    <w:rsid w:val="00ED54CC"/>
    <w:rsid w:val="00E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EFA5"/>
  <w15:chartTrackingRefBased/>
  <w15:docId w15:val="{7BE9A9EA-BA17-422E-BF0F-33579415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4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chart" Target="charts/chart23.xml"/><Relationship Id="rId39" Type="http://schemas.openxmlformats.org/officeDocument/2006/relationships/theme" Target="theme/theme1.xml"/><Relationship Id="rId21" Type="http://schemas.openxmlformats.org/officeDocument/2006/relationships/chart" Target="charts/chart18.xml"/><Relationship Id="rId34" Type="http://schemas.openxmlformats.org/officeDocument/2006/relationships/chart" Target="charts/chart31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33" Type="http://schemas.openxmlformats.org/officeDocument/2006/relationships/chart" Target="charts/chart30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29" Type="http://schemas.openxmlformats.org/officeDocument/2006/relationships/chart" Target="charts/chart26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32" Type="http://schemas.openxmlformats.org/officeDocument/2006/relationships/chart" Target="charts/chart29.xml"/><Relationship Id="rId37" Type="http://schemas.openxmlformats.org/officeDocument/2006/relationships/chart" Target="charts/chart34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28" Type="http://schemas.openxmlformats.org/officeDocument/2006/relationships/chart" Target="charts/chart25.xml"/><Relationship Id="rId36" Type="http://schemas.openxmlformats.org/officeDocument/2006/relationships/chart" Target="charts/chart33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31" Type="http://schemas.openxmlformats.org/officeDocument/2006/relationships/chart" Target="charts/chart28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chart" Target="charts/chart24.xml"/><Relationship Id="rId30" Type="http://schemas.openxmlformats.org/officeDocument/2006/relationships/chart" Target="charts/chart27.xml"/><Relationship Id="rId35" Type="http://schemas.openxmlformats.org/officeDocument/2006/relationships/chart" Target="charts/chart32.xml"/><Relationship Id="rId8" Type="http://schemas.openxmlformats.org/officeDocument/2006/relationships/chart" Target="charts/chart5.xml"/><Relationship Id="rId3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Yeni%20Microsoft%20Excel%20&#199;al&#305;&#351;ma%20Sayfas&#305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&#231;&#252;ng&#252;&#351;%20anket\&#231;&#252;ng&#252;&#351;%20akademik%20memnuniyet%20anketi%202024-2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&#231;&#252;ng&#252;&#351;%20anket\&#231;&#252;ng&#252;&#351;%20akademik%20memnuniyet%20anketi%202024-2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&#231;&#252;ng&#252;&#351;%20anket\&#231;&#252;ng&#252;&#351;%20akademik%20memnuniyet%20anketi%202024-2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&#231;&#252;ng&#252;&#351;%20anket\&#231;&#252;ng&#252;&#351;%20akademik%20memnuniyet%20anketi%202024-2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&#231;&#252;ng&#252;&#351;%20anket\&#231;&#252;ng&#252;&#351;%20akademik%20memnuniyet%20anketi%202024-2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&#231;&#252;ng&#252;&#351;%20anket\&#231;&#252;ng&#252;&#351;%20akademik%20memnuniyet%20anketi%202024-2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&#231;&#252;ng&#252;&#351;%20anket\&#231;&#252;ng&#252;&#351;%20akademik%20memnuniyet%20anketi%202024-2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&#231;&#252;ng&#252;&#351;%20anket\&#231;&#252;ng&#252;&#351;%20akademik%20memnuniyet%20anketi%202024-2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&#231;&#252;ng&#252;&#351;%20anket\&#231;&#252;ng&#252;&#351;%20akademik%20memnuniyet%20anketi%202024-2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&#231;&#252;ng&#252;&#351;%20anket\&#231;&#252;ng&#252;&#351;%20akademik%20memnuniyet%20anketi%202024-2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Yeni%20Microsoft%20Excel%20&#199;al&#305;&#351;ma%20Sayfas&#305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&#231;&#252;ng&#252;&#351;%20anket\&#231;&#252;ng&#252;&#351;%20akademik%20memnuniyet%20anketi%202024-2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&#231;&#252;ng&#252;&#351;%20anket\&#231;&#252;ng&#252;&#351;%20akademik%20memnuniyet%20anketi%202024-2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&#231;&#252;ng&#252;&#351;%20anket\&#231;&#252;ng&#252;&#351;%20akademik%20memnuniyet%20anketi%202024-2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&#231;&#252;ng&#252;&#351;%20anket\&#231;&#252;ng&#252;&#351;%20akademik%20memnuniyet%20anketi%202024-2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&#231;&#252;ng&#252;&#351;%20anket\&#231;&#252;ng&#252;&#351;%20akademik%20memnuniyet%20anketi%202024-2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&#231;&#252;ng&#252;&#351;%20anket\&#231;&#252;ng&#252;&#351;%20akademik%20memnuniyet%20anketi%202024-2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&#231;&#252;ng&#252;&#351;%20anket\&#231;&#252;ng&#252;&#351;%20akademik%20memnuniyet%20anketi%202024-2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&#231;&#252;ng&#252;&#351;%20anket\&#231;&#252;ng&#252;&#351;%20akademik%20memnuniyet%20anketi%202024-2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&#231;&#252;ng&#252;&#351;%20anket\&#231;&#252;ng&#252;&#351;%20akademik%20memnuniyet%20anketi%202024-2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&#231;&#252;ng&#252;&#351;%20anket\&#231;&#252;ng&#252;&#351;%20akademik%20memnuniyet%20anketi%202024-2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&#231;&#252;ng&#252;&#351;%20anket\&#231;&#252;ng&#252;&#351;%20akademik%20%20anket%202024-2%20excel%20&#231;al&#305;&#351;mas&#305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&#231;&#252;ng&#252;&#351;%20anket\&#231;&#252;ng&#252;&#351;%20akademik%20memnuniyet%20anketi%202024-2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&#231;&#252;ng&#252;&#351;%20anket\&#231;&#252;ng&#252;&#351;%20akademik%20memnuniyet%20anketi%202024-2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&#231;&#252;ng&#252;&#351;%20anket\&#231;&#252;ng&#252;&#351;%20akademik%20memnuniyet%20anketi%202024-2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&#231;&#252;ng&#252;&#351;%20anket\&#231;&#252;ng&#252;&#351;%20akademik%20memnuniyet%20anketi%202024-2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&#231;&#252;ng&#252;&#351;%20anket\&#231;&#252;ng&#252;&#351;%20akademik%20memnuniyet%20anketi%202024-2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&#231;&#252;ng&#252;&#351;%20anket\&#231;&#252;ng&#252;&#351;%20akademik%20memnuniyet%20anketi%202024-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&#231;&#252;ng&#252;&#351;%20anket\&#231;&#252;ng&#252;&#351;%20akademik%20memnuniyet%20anketi%202024-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&#231;&#252;ng&#252;&#351;%20anket\&#231;&#252;ng&#252;&#351;%20akademik%20memnuniyet%20anketi%202024-2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&#231;&#252;ng&#252;&#351;%20anket\&#231;&#252;ng&#252;&#351;%20akademik%20memnuniyet%20anketi%202024-2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&#231;&#252;ng&#252;&#351;%20anket\&#231;&#252;ng&#252;&#351;%20akademik%20memnuniyet%20anketi%202024-2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&#231;&#252;ng&#252;&#351;%20anket\&#231;&#252;ng&#252;&#351;%20akademik%20memnuniyet%20anketi%202024-2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Üniversitenin akademik yükseltme ölçütlerinden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Sayfa1!$A$2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Sayfa1!$B$1:$D$1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99-4A78-B069-CE1ED6E6D293}"/>
            </c:ext>
          </c:extLst>
        </c:ser>
        <c:ser>
          <c:idx val="1"/>
          <c:order val="1"/>
          <c:tx>
            <c:strRef>
              <c:f>Sayfa1!$A$3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Sayfa1!$B$1:$D$1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Sayfa1!$B$3:$D$3</c:f>
              <c:numCache>
                <c:formatCode>General</c:formatCode>
                <c:ptCount val="3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99-4A78-B069-CE1ED6E6D293}"/>
            </c:ext>
          </c:extLst>
        </c:ser>
        <c:ser>
          <c:idx val="2"/>
          <c:order val="2"/>
          <c:tx>
            <c:strRef>
              <c:f>Sayfa1!$A$4</c:f>
              <c:strCache>
                <c:ptCount val="1"/>
                <c:pt idx="0">
                  <c:v>Kısmen Memnunum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Sayfa1!$B$1:$D$1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Sayfa1!$B$4:$D$4</c:f>
              <c:numCache>
                <c:formatCode>General</c:formatCode>
                <c:ptCount val="3"/>
                <c:pt idx="0">
                  <c:v>2</c:v>
                </c:pt>
                <c:pt idx="1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99-4A78-B069-CE1ED6E6D293}"/>
            </c:ext>
          </c:extLst>
        </c:ser>
        <c:ser>
          <c:idx val="3"/>
          <c:order val="3"/>
          <c:tx>
            <c:strRef>
              <c:f>Sayfa1!$A$5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Sayfa1!$B$1:$D$1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Sayfa1!$B$5:$D$5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E99-4A78-B069-CE1ED6E6D293}"/>
            </c:ext>
          </c:extLst>
        </c:ser>
        <c:ser>
          <c:idx val="4"/>
          <c:order val="4"/>
          <c:tx>
            <c:strRef>
              <c:f>Sayfa1!$A$6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Sayfa1!$B$1:$D$1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Sayfa1!$B$6:$D$6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E99-4A78-B069-CE1ED6E6D2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27384592"/>
        <c:axId val="1427385424"/>
      </c:barChart>
      <c:catAx>
        <c:axId val="1427384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427385424"/>
        <c:crosses val="autoZero"/>
        <c:auto val="1"/>
        <c:lblAlgn val="ctr"/>
        <c:lblOffset val="100"/>
        <c:noMultiLvlLbl val="0"/>
      </c:catAx>
      <c:valAx>
        <c:axId val="1427385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427384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Araştırma laboratuvarlarında bulunan teknik personel sayısından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Sayfa1!$A$75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Sayfa1!$B$73:$C$74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Sayfa1!$B$75:$C$75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EF-46EF-9CD0-A27AB906C0AC}"/>
            </c:ext>
          </c:extLst>
        </c:ser>
        <c:ser>
          <c:idx val="1"/>
          <c:order val="1"/>
          <c:tx>
            <c:strRef>
              <c:f>Sayfa1!$A$76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Sayfa1!$B$73:$C$74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Sayfa1!$B$76:$C$76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EF-46EF-9CD0-A27AB906C0AC}"/>
            </c:ext>
          </c:extLst>
        </c:ser>
        <c:ser>
          <c:idx val="2"/>
          <c:order val="2"/>
          <c:tx>
            <c:strRef>
              <c:f>Sayfa1!$A$77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Sayfa1!$B$73:$C$74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Sayfa1!$B$77:$C$77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EF-46EF-9CD0-A27AB906C0AC}"/>
            </c:ext>
          </c:extLst>
        </c:ser>
        <c:ser>
          <c:idx val="3"/>
          <c:order val="3"/>
          <c:tx>
            <c:strRef>
              <c:f>Sayfa1!$A$78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Sayfa1!$B$73:$C$74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Sayfa1!$B$78:$C$78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3EF-46EF-9CD0-A27AB906C0AC}"/>
            </c:ext>
          </c:extLst>
        </c:ser>
        <c:ser>
          <c:idx val="4"/>
          <c:order val="4"/>
          <c:tx>
            <c:strRef>
              <c:f>Sayfa1!$A$79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Sayfa1!$B$73:$C$74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Sayfa1!$B$79:$C$79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3EF-46EF-9CD0-A27AB906C0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48683184"/>
        <c:axId val="848680688"/>
      </c:barChart>
      <c:catAx>
        <c:axId val="848683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48680688"/>
        <c:crosses val="autoZero"/>
        <c:auto val="1"/>
        <c:lblAlgn val="ctr"/>
        <c:lblOffset val="100"/>
        <c:noMultiLvlLbl val="0"/>
      </c:catAx>
      <c:valAx>
        <c:axId val="848680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48683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Bilgi kaynağının (e-kütüphane, kütüphane vb.) istenen düzeyde olmasından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Sayfa1!$A$83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Sayfa1!$B$81:$C$82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Sayfa1!$B$83:$C$83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FD-4CEE-9149-4448B856CEC8}"/>
            </c:ext>
          </c:extLst>
        </c:ser>
        <c:ser>
          <c:idx val="1"/>
          <c:order val="1"/>
          <c:tx>
            <c:strRef>
              <c:f>Sayfa1!$A$84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Sayfa1!$B$81:$C$82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Sayfa1!$B$84:$C$84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FD-4CEE-9149-4448B856CEC8}"/>
            </c:ext>
          </c:extLst>
        </c:ser>
        <c:ser>
          <c:idx val="2"/>
          <c:order val="2"/>
          <c:tx>
            <c:strRef>
              <c:f>Sayfa1!$A$85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Sayfa1!$B$81:$C$82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Sayfa1!$B$85:$C$85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CFD-4CEE-9149-4448B856CEC8}"/>
            </c:ext>
          </c:extLst>
        </c:ser>
        <c:ser>
          <c:idx val="3"/>
          <c:order val="3"/>
          <c:tx>
            <c:strRef>
              <c:f>Sayfa1!$A$86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Sayfa1!$B$81:$C$82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Sayfa1!$B$86:$C$86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CFD-4CEE-9149-4448B856CEC8}"/>
            </c:ext>
          </c:extLst>
        </c:ser>
        <c:ser>
          <c:idx val="4"/>
          <c:order val="4"/>
          <c:tx>
            <c:strRef>
              <c:f>Sayfa1!$A$87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Sayfa1!$B$81:$C$82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Sayfa1!$B$87:$C$87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CFD-4CEE-9149-4448B856CE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22535264"/>
        <c:axId val="922536096"/>
      </c:barChart>
      <c:catAx>
        <c:axId val="922535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22536096"/>
        <c:crosses val="autoZero"/>
        <c:auto val="1"/>
        <c:lblAlgn val="ctr"/>
        <c:lblOffset val="100"/>
        <c:noMultiLvlLbl val="0"/>
      </c:catAx>
      <c:valAx>
        <c:axId val="922536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2253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Yurt içi sempozyum, kongre vb. katılım için sunulan bütçe desteğinden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Sayfa1!$A$91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Sayfa1!$B$89:$C$90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Sayfa1!$B$91:$C$91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12-420F-93BF-816624F4C66B}"/>
            </c:ext>
          </c:extLst>
        </c:ser>
        <c:ser>
          <c:idx val="1"/>
          <c:order val="1"/>
          <c:tx>
            <c:strRef>
              <c:f>Sayfa1!$A$92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Sayfa1!$B$89:$C$90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Sayfa1!$B$92:$C$92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12-420F-93BF-816624F4C66B}"/>
            </c:ext>
          </c:extLst>
        </c:ser>
        <c:ser>
          <c:idx val="2"/>
          <c:order val="2"/>
          <c:tx>
            <c:strRef>
              <c:f>Sayfa1!$A$93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Sayfa1!$B$89:$C$90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Sayfa1!$B$93:$C$93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12-420F-93BF-816624F4C66B}"/>
            </c:ext>
          </c:extLst>
        </c:ser>
        <c:ser>
          <c:idx val="3"/>
          <c:order val="3"/>
          <c:tx>
            <c:strRef>
              <c:f>Sayfa1!$A$94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Sayfa1!$B$89:$C$90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Sayfa1!$B$94:$C$94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B12-420F-93BF-816624F4C66B}"/>
            </c:ext>
          </c:extLst>
        </c:ser>
        <c:ser>
          <c:idx val="4"/>
          <c:order val="4"/>
          <c:tx>
            <c:strRef>
              <c:f>Sayfa1!$A$95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Sayfa1!$B$89:$C$90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Sayfa1!$B$95:$C$95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B12-420F-93BF-816624F4C6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23771616"/>
        <c:axId val="923769536"/>
      </c:barChart>
      <c:catAx>
        <c:axId val="923771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23769536"/>
        <c:crosses val="autoZero"/>
        <c:auto val="1"/>
        <c:lblAlgn val="ctr"/>
        <c:lblOffset val="100"/>
        <c:noMultiLvlLbl val="0"/>
      </c:catAx>
      <c:valAx>
        <c:axId val="923769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23771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Yurt dışı sempozyum, kongre vb. katılım için sunulan bütçe desteğinden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Sayfa1!$A$99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Sayfa1!$B$97:$C$98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Sayfa1!$B$99:$C$99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30-4E53-91A4-8393531782D1}"/>
            </c:ext>
          </c:extLst>
        </c:ser>
        <c:ser>
          <c:idx val="1"/>
          <c:order val="1"/>
          <c:tx>
            <c:strRef>
              <c:f>Sayfa1!$A$100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Sayfa1!$B$97:$C$98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Sayfa1!$B$100:$C$100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30-4E53-91A4-8393531782D1}"/>
            </c:ext>
          </c:extLst>
        </c:ser>
        <c:ser>
          <c:idx val="2"/>
          <c:order val="2"/>
          <c:tx>
            <c:strRef>
              <c:f>Sayfa1!$A$101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Sayfa1!$B$97:$C$98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Sayfa1!$B$101:$C$101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30-4E53-91A4-8393531782D1}"/>
            </c:ext>
          </c:extLst>
        </c:ser>
        <c:ser>
          <c:idx val="3"/>
          <c:order val="3"/>
          <c:tx>
            <c:strRef>
              <c:f>Sayfa1!$A$102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Sayfa1!$B$97:$C$98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Sayfa1!$B$102:$C$102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830-4E53-91A4-8393531782D1}"/>
            </c:ext>
          </c:extLst>
        </c:ser>
        <c:ser>
          <c:idx val="4"/>
          <c:order val="4"/>
          <c:tx>
            <c:strRef>
              <c:f>Sayfa1!$A$103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Sayfa1!$B$97:$C$98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Sayfa1!$B$103:$C$103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830-4E53-91A4-8393531782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44446112"/>
        <c:axId val="844447776"/>
      </c:barChart>
      <c:catAx>
        <c:axId val="844446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44447776"/>
        <c:crosses val="autoZero"/>
        <c:auto val="1"/>
        <c:lblAlgn val="ctr"/>
        <c:lblOffset val="100"/>
        <c:noMultiLvlLbl val="0"/>
      </c:catAx>
      <c:valAx>
        <c:axId val="844447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44446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Abone olunan veri tabanlarının yeterliliğinden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Sayfa1!$A$107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Sayfa1!$B$105:$C$106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Sayfa1!$B$107:$C$107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5B-4BF2-876A-B5FB84F13590}"/>
            </c:ext>
          </c:extLst>
        </c:ser>
        <c:ser>
          <c:idx val="1"/>
          <c:order val="1"/>
          <c:tx>
            <c:strRef>
              <c:f>Sayfa1!$A$108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Sayfa1!$B$105:$C$106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Sayfa1!$B$108:$C$108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5B-4BF2-876A-B5FB84F13590}"/>
            </c:ext>
          </c:extLst>
        </c:ser>
        <c:ser>
          <c:idx val="2"/>
          <c:order val="2"/>
          <c:tx>
            <c:strRef>
              <c:f>Sayfa1!$A$109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Sayfa1!$B$105:$C$106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Sayfa1!$B$109:$C$109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85B-4BF2-876A-B5FB84F13590}"/>
            </c:ext>
          </c:extLst>
        </c:ser>
        <c:ser>
          <c:idx val="3"/>
          <c:order val="3"/>
          <c:tx>
            <c:strRef>
              <c:f>Sayfa1!$A$110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Sayfa1!$B$105:$C$106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Sayfa1!$B$110:$C$110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85B-4BF2-876A-B5FB84F13590}"/>
            </c:ext>
          </c:extLst>
        </c:ser>
        <c:ser>
          <c:idx val="4"/>
          <c:order val="4"/>
          <c:tx>
            <c:strRef>
              <c:f>Sayfa1!$A$111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Sayfa1!$B$105:$C$106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Sayfa1!$B$111:$C$111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85B-4BF2-876A-B5FB84F135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27948384"/>
        <c:axId val="1082714864"/>
      </c:barChart>
      <c:catAx>
        <c:axId val="927948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082714864"/>
        <c:crosses val="autoZero"/>
        <c:auto val="1"/>
        <c:lblAlgn val="ctr"/>
        <c:lblOffset val="100"/>
        <c:noMultiLvlLbl val="0"/>
      </c:catAx>
      <c:valAx>
        <c:axId val="1082714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27948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Programınızdaki/Bölümünüzdeki seçmeli derslerin ihtiyaca cevap vermesinden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Sayfa1!$A$115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Sayfa1!$B$114:$C$114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Sayfa1!$B$115:$C$115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73-47B1-87F4-3C04E7442369}"/>
            </c:ext>
          </c:extLst>
        </c:ser>
        <c:ser>
          <c:idx val="1"/>
          <c:order val="1"/>
          <c:tx>
            <c:strRef>
              <c:f>Sayfa1!$A$116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Sayfa1!$B$114:$C$114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Sayfa1!$B$116:$C$116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73-47B1-87F4-3C04E7442369}"/>
            </c:ext>
          </c:extLst>
        </c:ser>
        <c:ser>
          <c:idx val="2"/>
          <c:order val="2"/>
          <c:tx>
            <c:strRef>
              <c:f>Sayfa1!$A$117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Sayfa1!$B$114:$C$114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Sayfa1!$B$117:$C$117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73-47B1-87F4-3C04E7442369}"/>
            </c:ext>
          </c:extLst>
        </c:ser>
        <c:ser>
          <c:idx val="3"/>
          <c:order val="3"/>
          <c:tx>
            <c:strRef>
              <c:f>Sayfa1!$A$118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Sayfa1!$B$114:$C$114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Sayfa1!$B$118:$C$118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573-47B1-87F4-3C04E7442369}"/>
            </c:ext>
          </c:extLst>
        </c:ser>
        <c:ser>
          <c:idx val="4"/>
          <c:order val="4"/>
          <c:tx>
            <c:strRef>
              <c:f>Sayfa1!$A$119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Sayfa1!$B$114:$C$114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Sayfa1!$B$119:$C$119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573-47B1-87F4-3C04E74423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48684848"/>
        <c:axId val="848679440"/>
      </c:barChart>
      <c:catAx>
        <c:axId val="848684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48679440"/>
        <c:crosses val="autoZero"/>
        <c:auto val="1"/>
        <c:lblAlgn val="ctr"/>
        <c:lblOffset val="100"/>
        <c:noMultiLvlLbl val="0"/>
      </c:catAx>
      <c:valAx>
        <c:axId val="848679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48684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Biriminizin öğretim elemanlarının ders yükü dengesinden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Sayfa1!$A$123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Sayfa1!$B$122:$C$122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Sayfa1!$B$123:$C$123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13-4A48-BA91-40215549F168}"/>
            </c:ext>
          </c:extLst>
        </c:ser>
        <c:ser>
          <c:idx val="1"/>
          <c:order val="1"/>
          <c:tx>
            <c:strRef>
              <c:f>Sayfa1!$A$124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Sayfa1!$B$122:$C$122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Sayfa1!$B$124:$C$124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13-4A48-BA91-40215549F168}"/>
            </c:ext>
          </c:extLst>
        </c:ser>
        <c:ser>
          <c:idx val="2"/>
          <c:order val="2"/>
          <c:tx>
            <c:strRef>
              <c:f>Sayfa1!$A$125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Sayfa1!$B$122:$C$122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Sayfa1!$B$125:$C$125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13-4A48-BA91-40215549F168}"/>
            </c:ext>
          </c:extLst>
        </c:ser>
        <c:ser>
          <c:idx val="3"/>
          <c:order val="3"/>
          <c:tx>
            <c:strRef>
              <c:f>Sayfa1!$A$126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Sayfa1!$B$122:$C$122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Sayfa1!$B$126:$C$126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813-4A48-BA91-40215549F168}"/>
            </c:ext>
          </c:extLst>
        </c:ser>
        <c:ser>
          <c:idx val="4"/>
          <c:order val="4"/>
          <c:tx>
            <c:strRef>
              <c:f>Sayfa1!$A$127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Sayfa1!$B$122:$C$122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Sayfa1!$B$127:$C$127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13-4A48-BA91-40215549F1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27947136"/>
        <c:axId val="927949216"/>
      </c:barChart>
      <c:catAx>
        <c:axId val="927947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27949216"/>
        <c:crosses val="autoZero"/>
        <c:auto val="1"/>
        <c:lblAlgn val="ctr"/>
        <c:lblOffset val="100"/>
        <c:noMultiLvlLbl val="0"/>
      </c:catAx>
      <c:valAx>
        <c:axId val="927949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27947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Sürekli Eğitim Merkezi'nin (DÜSEM) sağladığı hizmetlerden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Sayfa1!$A$131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Sayfa1!$B$129:$C$130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Sayfa1!$B$131:$C$131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FB-4514-AF4E-F69A8203F163}"/>
            </c:ext>
          </c:extLst>
        </c:ser>
        <c:ser>
          <c:idx val="1"/>
          <c:order val="1"/>
          <c:tx>
            <c:strRef>
              <c:f>Sayfa1!$A$132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Sayfa1!$B$129:$C$130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Sayfa1!$B$132:$C$132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FB-4514-AF4E-F69A8203F163}"/>
            </c:ext>
          </c:extLst>
        </c:ser>
        <c:ser>
          <c:idx val="2"/>
          <c:order val="2"/>
          <c:tx>
            <c:strRef>
              <c:f>Sayfa1!$A$133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Sayfa1!$B$129:$C$130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Sayfa1!$B$133:$C$133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FB-4514-AF4E-F69A8203F163}"/>
            </c:ext>
          </c:extLst>
        </c:ser>
        <c:ser>
          <c:idx val="3"/>
          <c:order val="3"/>
          <c:tx>
            <c:strRef>
              <c:f>Sayfa1!$A$134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Sayfa1!$B$129:$C$130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Sayfa1!$B$134:$C$134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EFB-4514-AF4E-F69A8203F163}"/>
            </c:ext>
          </c:extLst>
        </c:ser>
        <c:ser>
          <c:idx val="4"/>
          <c:order val="4"/>
          <c:tx>
            <c:strRef>
              <c:f>Sayfa1!$A$135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Sayfa1!$B$129:$C$130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Sayfa1!$B$135:$C$135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EFB-4514-AF4E-F69A8203F1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35692400"/>
        <c:axId val="935693648"/>
      </c:barChart>
      <c:catAx>
        <c:axId val="935692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35693648"/>
        <c:crosses val="autoZero"/>
        <c:auto val="1"/>
        <c:lblAlgn val="ctr"/>
        <c:lblOffset val="100"/>
        <c:noMultiLvlLbl val="0"/>
      </c:catAx>
      <c:valAx>
        <c:axId val="935693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35692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Dış İlişkiler Ofis biriminin sağladığı hizmetlerden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Sayfa1!$A$139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Sayfa1!$B$137:$C$138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Sayfa1!$B$139:$C$139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CE-495F-B16A-2815DD83FBBF}"/>
            </c:ext>
          </c:extLst>
        </c:ser>
        <c:ser>
          <c:idx val="1"/>
          <c:order val="1"/>
          <c:tx>
            <c:strRef>
              <c:f>Sayfa1!$A$140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Sayfa1!$B$137:$C$138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Sayfa1!$B$140:$C$140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CE-495F-B16A-2815DD83FBBF}"/>
            </c:ext>
          </c:extLst>
        </c:ser>
        <c:ser>
          <c:idx val="2"/>
          <c:order val="2"/>
          <c:tx>
            <c:strRef>
              <c:f>Sayfa1!$A$141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Sayfa1!$B$137:$C$138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Sayfa1!$B$141:$C$141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CE-495F-B16A-2815DD83FBBF}"/>
            </c:ext>
          </c:extLst>
        </c:ser>
        <c:ser>
          <c:idx val="3"/>
          <c:order val="3"/>
          <c:tx>
            <c:strRef>
              <c:f>Sayfa1!$A$142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Sayfa1!$B$137:$C$138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Sayfa1!$B$142:$C$142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BCE-495F-B16A-2815DD83FBBF}"/>
            </c:ext>
          </c:extLst>
        </c:ser>
        <c:ser>
          <c:idx val="4"/>
          <c:order val="4"/>
          <c:tx>
            <c:strRef>
              <c:f>Sayfa1!$A$143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Sayfa1!$B$137:$C$138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Sayfa1!$B$143:$C$143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CE-495F-B16A-2815DD83FB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27950880"/>
        <c:axId val="936576304"/>
      </c:barChart>
      <c:catAx>
        <c:axId val="927950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36576304"/>
        <c:crosses val="autoZero"/>
        <c:auto val="1"/>
        <c:lblAlgn val="ctr"/>
        <c:lblOffset val="100"/>
        <c:noMultiLvlLbl val="0"/>
      </c:catAx>
      <c:valAx>
        <c:axId val="936576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27950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Eğitim-öğretim faaliyetleri ile ilgili sağlanan donanım, araç ve gereç desteğinden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Sayfa1!$A$147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Sayfa1!$B$145:$C$146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Sayfa1!$B$147:$C$147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4F-4C68-BE16-6FDAD58D984B}"/>
            </c:ext>
          </c:extLst>
        </c:ser>
        <c:ser>
          <c:idx val="1"/>
          <c:order val="1"/>
          <c:tx>
            <c:strRef>
              <c:f>Sayfa1!$A$148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Sayfa1!$B$145:$C$146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Sayfa1!$B$148:$C$148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4F-4C68-BE16-6FDAD58D984B}"/>
            </c:ext>
          </c:extLst>
        </c:ser>
        <c:ser>
          <c:idx val="2"/>
          <c:order val="2"/>
          <c:tx>
            <c:strRef>
              <c:f>Sayfa1!$A$149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Sayfa1!$B$145:$C$146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Sayfa1!$B$149:$C$149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4F-4C68-BE16-6FDAD58D984B}"/>
            </c:ext>
          </c:extLst>
        </c:ser>
        <c:ser>
          <c:idx val="3"/>
          <c:order val="3"/>
          <c:tx>
            <c:strRef>
              <c:f>Sayfa1!$A$150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Sayfa1!$B$145:$C$146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Sayfa1!$B$150:$C$150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E4F-4C68-BE16-6FDAD58D984B}"/>
            </c:ext>
          </c:extLst>
        </c:ser>
        <c:ser>
          <c:idx val="4"/>
          <c:order val="4"/>
          <c:tx>
            <c:strRef>
              <c:f>Sayfa1!$A$151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Sayfa1!$B$145:$C$146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Sayfa1!$B$151:$C$151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E4F-4C68-BE16-6FDAD58D98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9789376"/>
        <c:axId val="1089797280"/>
      </c:barChart>
      <c:catAx>
        <c:axId val="1089789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089797280"/>
        <c:crosses val="autoZero"/>
        <c:auto val="1"/>
        <c:lblAlgn val="ctr"/>
        <c:lblOffset val="100"/>
        <c:noMultiLvlLbl val="0"/>
      </c:catAx>
      <c:valAx>
        <c:axId val="1089797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089789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Fikirlerin rahatça ifade edilebilmesinden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Sayfa1!$A$13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Sayfa1!$B$12:$D$12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Sayfa1!$B$13:$D$13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8F-483B-BB91-39FD3740358F}"/>
            </c:ext>
          </c:extLst>
        </c:ser>
        <c:ser>
          <c:idx val="1"/>
          <c:order val="1"/>
          <c:tx>
            <c:strRef>
              <c:f>Sayfa1!$A$14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Sayfa1!$B$12:$D$12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Sayfa1!$B$14:$D$14</c:f>
              <c:numCache>
                <c:formatCode>General</c:formatCode>
                <c:ptCount val="3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8F-483B-BB91-39FD3740358F}"/>
            </c:ext>
          </c:extLst>
        </c:ser>
        <c:ser>
          <c:idx val="2"/>
          <c:order val="2"/>
          <c:tx>
            <c:strRef>
              <c:f>Sayfa1!$A$15</c:f>
              <c:strCache>
                <c:ptCount val="1"/>
                <c:pt idx="0">
                  <c:v>Kısmen Memnunum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Sayfa1!$B$12:$D$12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Sayfa1!$B$15:$D$15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8F-483B-BB91-39FD3740358F}"/>
            </c:ext>
          </c:extLst>
        </c:ser>
        <c:ser>
          <c:idx val="3"/>
          <c:order val="3"/>
          <c:tx>
            <c:strRef>
              <c:f>Sayfa1!$A$16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Sayfa1!$B$12:$D$12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Sayfa1!$B$16:$D$16</c:f>
              <c:numCache>
                <c:formatCode>General</c:formatCode>
                <c:ptCount val="3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18F-483B-BB91-39FD3740358F}"/>
            </c:ext>
          </c:extLst>
        </c:ser>
        <c:ser>
          <c:idx val="4"/>
          <c:order val="4"/>
          <c:tx>
            <c:strRef>
              <c:f>Sayfa1!$A$17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Sayfa1!$B$12:$D$12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Sayfa1!$B$17:$D$17</c:f>
              <c:numCache>
                <c:formatCode>General</c:formatCode>
                <c:ptCount val="3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18F-483B-BB91-39FD374035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28639472"/>
        <c:axId val="1397003024"/>
      </c:barChart>
      <c:catAx>
        <c:axId val="1428639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397003024"/>
        <c:crosses val="autoZero"/>
        <c:auto val="1"/>
        <c:lblAlgn val="ctr"/>
        <c:lblOffset val="100"/>
        <c:noMultiLvlLbl val="0"/>
      </c:catAx>
      <c:valAx>
        <c:axId val="1397003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428639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Üniversitemizin ülkemiz ve dünya ölçeğindeki sıralamasından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Sayfa1!$A$155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Sayfa1!$B$153:$C$154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Sayfa1!$B$155:$C$155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4B-40A1-ABDC-BABF838AEB5E}"/>
            </c:ext>
          </c:extLst>
        </c:ser>
        <c:ser>
          <c:idx val="1"/>
          <c:order val="1"/>
          <c:tx>
            <c:strRef>
              <c:f>Sayfa1!$A$156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Sayfa1!$B$153:$C$154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Sayfa1!$B$156:$C$156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4B-40A1-ABDC-BABF838AEB5E}"/>
            </c:ext>
          </c:extLst>
        </c:ser>
        <c:ser>
          <c:idx val="2"/>
          <c:order val="2"/>
          <c:tx>
            <c:strRef>
              <c:f>Sayfa1!$A$157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Sayfa1!$B$153:$C$154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Sayfa1!$B$157:$C$157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4B-40A1-ABDC-BABF838AEB5E}"/>
            </c:ext>
          </c:extLst>
        </c:ser>
        <c:ser>
          <c:idx val="3"/>
          <c:order val="3"/>
          <c:tx>
            <c:strRef>
              <c:f>Sayfa1!$A$158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Sayfa1!$B$153:$C$154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Sayfa1!$B$158:$C$158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24B-40A1-ABDC-BABF838AEB5E}"/>
            </c:ext>
          </c:extLst>
        </c:ser>
        <c:ser>
          <c:idx val="4"/>
          <c:order val="4"/>
          <c:tx>
            <c:strRef>
              <c:f>Sayfa1!$A$159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Sayfa1!$B$153:$C$154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Sayfa1!$B$159:$C$159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24B-40A1-ABDC-BABF838AEB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2717360"/>
        <c:axId val="1082712784"/>
      </c:barChart>
      <c:catAx>
        <c:axId val="1082717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082712784"/>
        <c:crosses val="autoZero"/>
        <c:auto val="1"/>
        <c:lblAlgn val="ctr"/>
        <c:lblOffset val="100"/>
        <c:noMultiLvlLbl val="0"/>
      </c:catAx>
      <c:valAx>
        <c:axId val="1082712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082717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Sağlık, Kültür ve Spor (SKS) biriminin sağladığı hizmetlerden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Sayfa1!$A$163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Sayfa1!$B$161:$C$162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Sayfa1!$B$163:$C$163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E5-4300-A017-3F48F003787C}"/>
            </c:ext>
          </c:extLst>
        </c:ser>
        <c:ser>
          <c:idx val="1"/>
          <c:order val="1"/>
          <c:tx>
            <c:strRef>
              <c:f>Sayfa1!$A$164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Sayfa1!$B$161:$C$162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Sayfa1!$B$164:$C$164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E5-4300-A017-3F48F003787C}"/>
            </c:ext>
          </c:extLst>
        </c:ser>
        <c:ser>
          <c:idx val="2"/>
          <c:order val="2"/>
          <c:tx>
            <c:strRef>
              <c:f>Sayfa1!$A$165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Sayfa1!$B$161:$C$162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Sayfa1!$B$165:$C$165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E5-4300-A017-3F48F003787C}"/>
            </c:ext>
          </c:extLst>
        </c:ser>
        <c:ser>
          <c:idx val="3"/>
          <c:order val="3"/>
          <c:tx>
            <c:strRef>
              <c:f>Sayfa1!$A$166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Sayfa1!$B$161:$C$162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Sayfa1!$B$166:$C$166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7E5-4300-A017-3F48F003787C}"/>
            </c:ext>
          </c:extLst>
        </c:ser>
        <c:ser>
          <c:idx val="4"/>
          <c:order val="4"/>
          <c:tx>
            <c:strRef>
              <c:f>Sayfa1!$A$167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Sayfa1!$B$161:$C$162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Sayfa1!$B$167:$C$167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7E5-4300-A017-3F48F00378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44448192"/>
        <c:axId val="844449024"/>
      </c:barChart>
      <c:catAx>
        <c:axId val="844448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44449024"/>
        <c:crosses val="autoZero"/>
        <c:auto val="1"/>
        <c:lblAlgn val="ctr"/>
        <c:lblOffset val="100"/>
        <c:noMultiLvlLbl val="0"/>
      </c:catAx>
      <c:valAx>
        <c:axId val="844449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44448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Ek ders, yolluk ve benzeri ödeme süreçlerinden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Sayfa1!$A$171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Sayfa1!$B$169:$C$170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Sayfa1!$B$171:$C$171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49-47A2-82C1-DE713D10C8A8}"/>
            </c:ext>
          </c:extLst>
        </c:ser>
        <c:ser>
          <c:idx val="1"/>
          <c:order val="1"/>
          <c:tx>
            <c:strRef>
              <c:f>Sayfa1!$A$172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Sayfa1!$B$169:$C$170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Sayfa1!$B$172:$C$172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49-47A2-82C1-DE713D10C8A8}"/>
            </c:ext>
          </c:extLst>
        </c:ser>
        <c:ser>
          <c:idx val="2"/>
          <c:order val="2"/>
          <c:tx>
            <c:strRef>
              <c:f>Sayfa1!$A$173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Sayfa1!$B$169:$C$170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Sayfa1!$B$173:$C$173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49-47A2-82C1-DE713D10C8A8}"/>
            </c:ext>
          </c:extLst>
        </c:ser>
        <c:ser>
          <c:idx val="3"/>
          <c:order val="3"/>
          <c:tx>
            <c:strRef>
              <c:f>Sayfa1!$A$174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Sayfa1!$B$169:$C$170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Sayfa1!$B$174:$C$174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249-47A2-82C1-DE713D10C8A8}"/>
            </c:ext>
          </c:extLst>
        </c:ser>
        <c:ser>
          <c:idx val="4"/>
          <c:order val="4"/>
          <c:tx>
            <c:strRef>
              <c:f>Sayfa1!$A$175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Sayfa1!$B$169:$C$170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Sayfa1!$B$175:$C$175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249-47A2-82C1-DE713D10C8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138960"/>
        <c:axId val="1086140208"/>
      </c:barChart>
      <c:catAx>
        <c:axId val="1086138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086140208"/>
        <c:crosses val="autoZero"/>
        <c:auto val="1"/>
        <c:lblAlgn val="ctr"/>
        <c:lblOffset val="100"/>
        <c:noMultiLvlLbl val="0"/>
      </c:catAx>
      <c:valAx>
        <c:axId val="1086140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086138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Bilgi İşlem Daire Başkanlığı hizmetlerinden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layout>
        <c:manualLayout>
          <c:xMode val="edge"/>
          <c:yMode val="edge"/>
          <c:x val="0.15151377952755907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Sayfa1!$A$179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Sayfa1!$B$177:$C$178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Sayfa1!$B$179:$C$179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92-4F85-9EAA-E3D3BD1310BA}"/>
            </c:ext>
          </c:extLst>
        </c:ser>
        <c:ser>
          <c:idx val="1"/>
          <c:order val="1"/>
          <c:tx>
            <c:strRef>
              <c:f>Sayfa1!$A$180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Sayfa1!$B$177:$C$178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Sayfa1!$B$180:$C$180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92-4F85-9EAA-E3D3BD1310BA}"/>
            </c:ext>
          </c:extLst>
        </c:ser>
        <c:ser>
          <c:idx val="2"/>
          <c:order val="2"/>
          <c:tx>
            <c:strRef>
              <c:f>Sayfa1!$A$181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Sayfa1!$B$177:$C$178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Sayfa1!$B$181:$C$181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992-4F85-9EAA-E3D3BD1310BA}"/>
            </c:ext>
          </c:extLst>
        </c:ser>
        <c:ser>
          <c:idx val="3"/>
          <c:order val="3"/>
          <c:tx>
            <c:strRef>
              <c:f>Sayfa1!$A$182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Sayfa1!$B$177:$C$178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Sayfa1!$B$182:$C$182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992-4F85-9EAA-E3D3BD1310BA}"/>
            </c:ext>
          </c:extLst>
        </c:ser>
        <c:ser>
          <c:idx val="4"/>
          <c:order val="4"/>
          <c:tx>
            <c:strRef>
              <c:f>Sayfa1!$A$183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Sayfa1!$B$177:$C$178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Sayfa1!$B$183:$C$183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992-4F85-9EAA-E3D3BD1310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2714032"/>
        <c:axId val="1082725264"/>
      </c:barChart>
      <c:catAx>
        <c:axId val="108271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082725264"/>
        <c:crosses val="autoZero"/>
        <c:auto val="1"/>
        <c:lblAlgn val="ctr"/>
        <c:lblOffset val="100"/>
        <c:noMultiLvlLbl val="0"/>
      </c:catAx>
      <c:valAx>
        <c:axId val="1082725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082714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Hukuk destek hizmetlerinden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Sayfa1!$A$187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Sayfa1!$B$185:$C$186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Sayfa1!$B$187:$C$187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B8-49F4-8268-E9A64C19FD54}"/>
            </c:ext>
          </c:extLst>
        </c:ser>
        <c:ser>
          <c:idx val="1"/>
          <c:order val="1"/>
          <c:tx>
            <c:strRef>
              <c:f>Sayfa1!$A$188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Sayfa1!$B$185:$C$186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Sayfa1!$B$188:$C$188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B8-49F4-8268-E9A64C19FD54}"/>
            </c:ext>
          </c:extLst>
        </c:ser>
        <c:ser>
          <c:idx val="2"/>
          <c:order val="2"/>
          <c:tx>
            <c:strRef>
              <c:f>Sayfa1!$A$189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Sayfa1!$B$185:$C$186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Sayfa1!$B$189:$C$189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B8-49F4-8268-E9A64C19FD54}"/>
            </c:ext>
          </c:extLst>
        </c:ser>
        <c:ser>
          <c:idx val="3"/>
          <c:order val="3"/>
          <c:tx>
            <c:strRef>
              <c:f>Sayfa1!$A$190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Sayfa1!$B$185:$C$186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Sayfa1!$B$190:$C$190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5B8-49F4-8268-E9A64C19FD54}"/>
            </c:ext>
          </c:extLst>
        </c:ser>
        <c:ser>
          <c:idx val="4"/>
          <c:order val="4"/>
          <c:tx>
            <c:strRef>
              <c:f>Sayfa1!$A$191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Sayfa1!$B$185:$C$186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Sayfa1!$B$191:$C$191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5B8-49F4-8268-E9A64C19FD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2723184"/>
        <c:axId val="1082720272"/>
      </c:barChart>
      <c:catAx>
        <c:axId val="1082723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082720272"/>
        <c:crosses val="autoZero"/>
        <c:auto val="1"/>
        <c:lblAlgn val="ctr"/>
        <c:lblOffset val="100"/>
        <c:noMultiLvlLbl val="0"/>
      </c:catAx>
      <c:valAx>
        <c:axId val="1082720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082723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Öğrenci işleri hizmetlerinden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Sayfa1!$A$195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Sayfa1!$B$193:$C$194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Sayfa1!$B$195:$C$195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13-46D3-BB49-5D2BFE0D8F25}"/>
            </c:ext>
          </c:extLst>
        </c:ser>
        <c:ser>
          <c:idx val="1"/>
          <c:order val="1"/>
          <c:tx>
            <c:strRef>
              <c:f>Sayfa1!$A$196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Sayfa1!$B$193:$C$194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Sayfa1!$B$196:$C$196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13-46D3-BB49-5D2BFE0D8F25}"/>
            </c:ext>
          </c:extLst>
        </c:ser>
        <c:ser>
          <c:idx val="2"/>
          <c:order val="2"/>
          <c:tx>
            <c:strRef>
              <c:f>Sayfa1!$A$197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Sayfa1!$B$193:$C$194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Sayfa1!$B$197:$C$197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B13-46D3-BB49-5D2BFE0D8F25}"/>
            </c:ext>
          </c:extLst>
        </c:ser>
        <c:ser>
          <c:idx val="3"/>
          <c:order val="3"/>
          <c:tx>
            <c:strRef>
              <c:f>Sayfa1!$A$198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Sayfa1!$B$193:$C$194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Sayfa1!$B$198:$C$198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B13-46D3-BB49-5D2BFE0D8F25}"/>
            </c:ext>
          </c:extLst>
        </c:ser>
        <c:ser>
          <c:idx val="4"/>
          <c:order val="4"/>
          <c:tx>
            <c:strRef>
              <c:f>Sayfa1!$A$199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Sayfa1!$B$193:$C$194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Sayfa1!$B$199:$C$199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B13-46D3-BB49-5D2BFE0D8F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44444032"/>
        <c:axId val="844444448"/>
      </c:barChart>
      <c:catAx>
        <c:axId val="84444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44444448"/>
        <c:crosses val="autoZero"/>
        <c:auto val="1"/>
        <c:lblAlgn val="ctr"/>
        <c:lblOffset val="100"/>
        <c:noMultiLvlLbl val="0"/>
      </c:catAx>
      <c:valAx>
        <c:axId val="844444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44444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Güvenlik hizmetlerinden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Sayfa1!$A$203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Sayfa1!$B$201:$C$202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Sayfa1!$B$203:$C$203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D5-4EAE-807D-460AE52C4C35}"/>
            </c:ext>
          </c:extLst>
        </c:ser>
        <c:ser>
          <c:idx val="1"/>
          <c:order val="1"/>
          <c:tx>
            <c:strRef>
              <c:f>Sayfa1!$A$204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Sayfa1!$B$201:$C$202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Sayfa1!$B$204:$C$204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D5-4EAE-807D-460AE52C4C35}"/>
            </c:ext>
          </c:extLst>
        </c:ser>
        <c:ser>
          <c:idx val="2"/>
          <c:order val="2"/>
          <c:tx>
            <c:strRef>
              <c:f>Sayfa1!$A$205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Sayfa1!$B$201:$C$202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Sayfa1!$B$205:$C$205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D5-4EAE-807D-460AE52C4C35}"/>
            </c:ext>
          </c:extLst>
        </c:ser>
        <c:ser>
          <c:idx val="3"/>
          <c:order val="3"/>
          <c:tx>
            <c:strRef>
              <c:f>Sayfa1!$A$206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Sayfa1!$B$201:$C$202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Sayfa1!$B$206:$C$206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DD5-4EAE-807D-460AE52C4C35}"/>
            </c:ext>
          </c:extLst>
        </c:ser>
        <c:ser>
          <c:idx val="4"/>
          <c:order val="4"/>
          <c:tx>
            <c:strRef>
              <c:f>Sayfa1!$A$207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Sayfa1!$B$201:$C$202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Sayfa1!$B$207:$C$207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DD5-4EAE-807D-460AE52C4C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22536928"/>
        <c:axId val="936577136"/>
      </c:barChart>
      <c:catAx>
        <c:axId val="922536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36577136"/>
        <c:crosses val="autoZero"/>
        <c:auto val="1"/>
        <c:lblAlgn val="ctr"/>
        <c:lblOffset val="100"/>
        <c:noMultiLvlLbl val="0"/>
      </c:catAx>
      <c:valAx>
        <c:axId val="936577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22536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Yemekhane hizmetlerinden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layout>
        <c:manualLayout>
          <c:xMode val="edge"/>
          <c:yMode val="edge"/>
          <c:x val="0.27903455818022749"/>
          <c:y val="4.62962962962962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Sayfa1!$A$210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Sayfa1!$B$208:$C$209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Sayfa1!$B$210:$C$210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2D-455B-BAEF-9FC080AC4879}"/>
            </c:ext>
          </c:extLst>
        </c:ser>
        <c:ser>
          <c:idx val="1"/>
          <c:order val="1"/>
          <c:tx>
            <c:strRef>
              <c:f>Sayfa1!$A$211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Sayfa1!$B$208:$C$209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Sayfa1!$B$211:$C$211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2D-455B-BAEF-9FC080AC4879}"/>
            </c:ext>
          </c:extLst>
        </c:ser>
        <c:ser>
          <c:idx val="2"/>
          <c:order val="2"/>
          <c:tx>
            <c:strRef>
              <c:f>Sayfa1!$A$212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Sayfa1!$B$208:$C$209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Sayfa1!$B$212:$C$212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2D-455B-BAEF-9FC080AC4879}"/>
            </c:ext>
          </c:extLst>
        </c:ser>
        <c:ser>
          <c:idx val="3"/>
          <c:order val="3"/>
          <c:tx>
            <c:strRef>
              <c:f>Sayfa1!$A$213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Sayfa1!$B$208:$C$209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Sayfa1!$B$213:$C$213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A2D-455B-BAEF-9FC080AC4879}"/>
            </c:ext>
          </c:extLst>
        </c:ser>
        <c:ser>
          <c:idx val="4"/>
          <c:order val="4"/>
          <c:tx>
            <c:strRef>
              <c:f>Sayfa1!$A$214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Sayfa1!$B$208:$C$209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Sayfa1!$B$214:$C$214</c:f>
              <c:numCache>
                <c:formatCode>General</c:formatCode>
                <c:ptCount val="2"/>
                <c:pt idx="0">
                  <c:v>3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A2D-455B-BAEF-9FC080AC48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22538592"/>
        <c:axId val="922539424"/>
      </c:barChart>
      <c:catAx>
        <c:axId val="922538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22539424"/>
        <c:crosses val="autoZero"/>
        <c:auto val="1"/>
        <c:lblAlgn val="ctr"/>
        <c:lblOffset val="100"/>
        <c:noMultiLvlLbl val="0"/>
      </c:catAx>
      <c:valAx>
        <c:axId val="922539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22538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Kantin hizmetlerinden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Sayfa1!$A$218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Sayfa1!$B$216:$C$217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Sayfa1!$B$218:$C$218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A9-486F-B3B9-49C3ED740523}"/>
            </c:ext>
          </c:extLst>
        </c:ser>
        <c:ser>
          <c:idx val="1"/>
          <c:order val="1"/>
          <c:tx>
            <c:strRef>
              <c:f>Sayfa1!$A$219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Sayfa1!$B$216:$C$217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Sayfa1!$B$219:$C$219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A9-486F-B3B9-49C3ED740523}"/>
            </c:ext>
          </c:extLst>
        </c:ser>
        <c:ser>
          <c:idx val="2"/>
          <c:order val="2"/>
          <c:tx>
            <c:strRef>
              <c:f>Sayfa1!$A$220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Sayfa1!$B$216:$C$217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Sayfa1!$B$220:$C$220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A9-486F-B3B9-49C3ED740523}"/>
            </c:ext>
          </c:extLst>
        </c:ser>
        <c:ser>
          <c:idx val="3"/>
          <c:order val="3"/>
          <c:tx>
            <c:strRef>
              <c:f>Sayfa1!$A$221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Sayfa1!$B$216:$C$217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Sayfa1!$B$221:$C$221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AA9-486F-B3B9-49C3ED740523}"/>
            </c:ext>
          </c:extLst>
        </c:ser>
        <c:ser>
          <c:idx val="4"/>
          <c:order val="4"/>
          <c:tx>
            <c:strRef>
              <c:f>Sayfa1!$A$222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Sayfa1!$B$216:$C$217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Sayfa1!$B$222:$C$222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AA9-486F-B3B9-49C3ED7405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35681168"/>
        <c:axId val="935682832"/>
      </c:barChart>
      <c:catAx>
        <c:axId val="935681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35682832"/>
        <c:crosses val="autoZero"/>
        <c:auto val="1"/>
        <c:lblAlgn val="ctr"/>
        <c:lblOffset val="100"/>
        <c:noMultiLvlLbl val="0"/>
      </c:catAx>
      <c:valAx>
        <c:axId val="935682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35681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Yapı İşleri Daire Başkanlığı hizmetlerinden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Sayfa1!$A$226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Sayfa1!$B$224:$C$225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Sayfa1!$B$226:$C$226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B3-4CB9-A2F3-EC19A45C94AB}"/>
            </c:ext>
          </c:extLst>
        </c:ser>
        <c:ser>
          <c:idx val="1"/>
          <c:order val="1"/>
          <c:tx>
            <c:strRef>
              <c:f>Sayfa1!$A$227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Sayfa1!$B$224:$C$225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Sayfa1!$B$227:$C$227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B3-4CB9-A2F3-EC19A45C94AB}"/>
            </c:ext>
          </c:extLst>
        </c:ser>
        <c:ser>
          <c:idx val="2"/>
          <c:order val="2"/>
          <c:tx>
            <c:strRef>
              <c:f>Sayfa1!$A$228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Sayfa1!$B$224:$C$225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Sayfa1!$B$228:$C$228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B3-4CB9-A2F3-EC19A45C94AB}"/>
            </c:ext>
          </c:extLst>
        </c:ser>
        <c:ser>
          <c:idx val="3"/>
          <c:order val="3"/>
          <c:tx>
            <c:strRef>
              <c:f>Sayfa1!$A$229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Sayfa1!$B$224:$C$225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Sayfa1!$B$229:$C$229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AB3-4CB9-A2F3-EC19A45C94AB}"/>
            </c:ext>
          </c:extLst>
        </c:ser>
        <c:ser>
          <c:idx val="4"/>
          <c:order val="4"/>
          <c:tx>
            <c:strRef>
              <c:f>Sayfa1!$A$230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Sayfa1!$B$224:$C$225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Sayfa1!$B$230:$C$230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AB3-4CB9-A2F3-EC19A45C94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35691984"/>
        <c:axId val="1082721520"/>
      </c:barChart>
      <c:catAx>
        <c:axId val="935691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082721520"/>
        <c:crosses val="autoZero"/>
        <c:auto val="1"/>
        <c:lblAlgn val="ctr"/>
        <c:lblOffset val="100"/>
        <c:noMultiLvlLbl val="0"/>
      </c:catAx>
      <c:valAx>
        <c:axId val="108272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35691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İdari görevlendirmelerinin yetkinlikler çerçevesinde yapılıyor olmasından</a:t>
            </a:r>
          </a:p>
        </c:rich>
      </c:tx>
      <c:layout>
        <c:manualLayout>
          <c:xMode val="edge"/>
          <c:yMode val="edge"/>
          <c:x val="0.19014566929133858"/>
          <c:y val="5.55555555555555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Sayfa1!$A$24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Sayfa1!$B$23:$D$23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Sayfa1!$B$24:$D$24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FA-43F1-B144-FAE5F7422FE5}"/>
            </c:ext>
          </c:extLst>
        </c:ser>
        <c:ser>
          <c:idx val="1"/>
          <c:order val="1"/>
          <c:tx>
            <c:strRef>
              <c:f>Sayfa1!$A$25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Sayfa1!$B$23:$D$23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Sayfa1!$B$25:$D$25</c:f>
              <c:numCache>
                <c:formatCode>General</c:formatCode>
                <c:ptCount val="3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FA-43F1-B144-FAE5F7422FE5}"/>
            </c:ext>
          </c:extLst>
        </c:ser>
        <c:ser>
          <c:idx val="2"/>
          <c:order val="2"/>
          <c:tx>
            <c:strRef>
              <c:f>Sayfa1!$A$26</c:f>
              <c:strCache>
                <c:ptCount val="1"/>
                <c:pt idx="0">
                  <c:v>Kısmen Memnunum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Sayfa1!$B$23:$D$23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Sayfa1!$B$26:$D$26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FA-43F1-B144-FAE5F7422FE5}"/>
            </c:ext>
          </c:extLst>
        </c:ser>
        <c:ser>
          <c:idx val="3"/>
          <c:order val="3"/>
          <c:tx>
            <c:strRef>
              <c:f>Sayfa1!$A$27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Sayfa1!$B$23:$D$23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Sayfa1!$B$27:$D$27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CFA-43F1-B144-FAE5F7422FE5}"/>
            </c:ext>
          </c:extLst>
        </c:ser>
        <c:ser>
          <c:idx val="4"/>
          <c:order val="4"/>
          <c:tx>
            <c:strRef>
              <c:f>Sayfa1!$A$28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Sayfa1!$B$23:$D$23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Sayfa1!$B$28:$D$28</c:f>
              <c:numCache>
                <c:formatCode>General</c:formatCode>
                <c:ptCount val="3"/>
                <c:pt idx="0">
                  <c:v>2</c:v>
                </c:pt>
                <c:pt idx="1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CFA-43F1-B144-FAE5F7422F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36492896"/>
        <c:axId val="936493312"/>
      </c:barChart>
      <c:catAx>
        <c:axId val="936492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36493312"/>
        <c:crosses val="autoZero"/>
        <c:auto val="1"/>
        <c:lblAlgn val="ctr"/>
        <c:lblOffset val="100"/>
        <c:noMultiLvlLbl val="0"/>
      </c:catAx>
      <c:valAx>
        <c:axId val="93649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36492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Kurum ve odaların ısıtma-soğutma açısından yeterli olma durumundan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Sayfa1!$A$234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Sayfa1!$B$232:$C$233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Sayfa1!$B$234:$C$234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E9-4472-8B83-2C3D22B4E89E}"/>
            </c:ext>
          </c:extLst>
        </c:ser>
        <c:ser>
          <c:idx val="1"/>
          <c:order val="1"/>
          <c:tx>
            <c:strRef>
              <c:f>Sayfa1!$A$235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Sayfa1!$B$232:$C$233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Sayfa1!$B$235:$C$235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E9-4472-8B83-2C3D22B4E89E}"/>
            </c:ext>
          </c:extLst>
        </c:ser>
        <c:ser>
          <c:idx val="2"/>
          <c:order val="2"/>
          <c:tx>
            <c:strRef>
              <c:f>Sayfa1!$A$236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Sayfa1!$B$232:$C$233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Sayfa1!$B$236:$C$236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1E9-4472-8B83-2C3D22B4E89E}"/>
            </c:ext>
          </c:extLst>
        </c:ser>
        <c:ser>
          <c:idx val="3"/>
          <c:order val="3"/>
          <c:tx>
            <c:strRef>
              <c:f>Sayfa1!$A$237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Sayfa1!$B$232:$C$233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Sayfa1!$B$237:$C$237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E9-4472-8B83-2C3D22B4E89E}"/>
            </c:ext>
          </c:extLst>
        </c:ser>
        <c:ser>
          <c:idx val="4"/>
          <c:order val="4"/>
          <c:tx>
            <c:strRef>
              <c:f>Sayfa1!$A$238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Sayfa1!$B$232:$C$233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Sayfa1!$B$238:$C$238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1E9-4472-8B83-2C3D22B4E8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27950464"/>
        <c:axId val="927946304"/>
      </c:barChart>
      <c:catAx>
        <c:axId val="927950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27946304"/>
        <c:crosses val="autoZero"/>
        <c:auto val="1"/>
        <c:lblAlgn val="ctr"/>
        <c:lblOffset val="100"/>
        <c:noMultiLvlLbl val="0"/>
      </c:catAx>
      <c:valAx>
        <c:axId val="927946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27950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Kurum ve odaların aydınlatma açısından yeterli olma durumundan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Sayfa1!$A$243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Sayfa1!$B$242:$C$242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Sayfa1!$B$243:$C$243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6B-46F8-90D7-371B8604DA4D}"/>
            </c:ext>
          </c:extLst>
        </c:ser>
        <c:ser>
          <c:idx val="1"/>
          <c:order val="1"/>
          <c:tx>
            <c:strRef>
              <c:f>Sayfa1!$A$244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Sayfa1!$B$242:$C$242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Sayfa1!$B$244:$C$244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6B-46F8-90D7-371B8604DA4D}"/>
            </c:ext>
          </c:extLst>
        </c:ser>
        <c:ser>
          <c:idx val="2"/>
          <c:order val="2"/>
          <c:tx>
            <c:strRef>
              <c:f>Sayfa1!$A$245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Sayfa1!$B$242:$C$242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Sayfa1!$B$245:$C$245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E6B-46F8-90D7-371B8604DA4D}"/>
            </c:ext>
          </c:extLst>
        </c:ser>
        <c:ser>
          <c:idx val="3"/>
          <c:order val="3"/>
          <c:tx>
            <c:strRef>
              <c:f>Sayfa1!$A$246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Sayfa1!$B$242:$C$242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Sayfa1!$B$246:$C$246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E6B-46F8-90D7-371B8604DA4D}"/>
            </c:ext>
          </c:extLst>
        </c:ser>
        <c:ser>
          <c:idx val="4"/>
          <c:order val="4"/>
          <c:tx>
            <c:strRef>
              <c:f>Sayfa1!$A$247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Sayfa1!$B$242:$C$242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Sayfa1!$B$247:$C$247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E6B-46F8-90D7-371B8604DA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74128"/>
        <c:axId val="1086865392"/>
      </c:barChart>
      <c:catAx>
        <c:axId val="1086874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086865392"/>
        <c:crosses val="autoZero"/>
        <c:auto val="1"/>
        <c:lblAlgn val="ctr"/>
        <c:lblOffset val="100"/>
        <c:noMultiLvlLbl val="0"/>
      </c:catAx>
      <c:valAx>
        <c:axId val="1086865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086874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Kongre-toplantı salonlarının sayı ve fiziksel açıdan uygunluğundan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Sayfa1!$A$251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Sayfa1!$B$250:$C$250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Sayfa1!$B$251:$C$251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43-4C11-B252-48CE7E72FD6B}"/>
            </c:ext>
          </c:extLst>
        </c:ser>
        <c:ser>
          <c:idx val="1"/>
          <c:order val="1"/>
          <c:tx>
            <c:strRef>
              <c:f>Sayfa1!$A$252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Sayfa1!$B$250:$C$250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Sayfa1!$B$252:$C$252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43-4C11-B252-48CE7E72FD6B}"/>
            </c:ext>
          </c:extLst>
        </c:ser>
        <c:ser>
          <c:idx val="2"/>
          <c:order val="2"/>
          <c:tx>
            <c:strRef>
              <c:f>Sayfa1!$A$253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Sayfa1!$B$250:$C$250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Sayfa1!$B$253:$C$253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43-4C11-B252-48CE7E72FD6B}"/>
            </c:ext>
          </c:extLst>
        </c:ser>
        <c:ser>
          <c:idx val="3"/>
          <c:order val="3"/>
          <c:tx>
            <c:strRef>
              <c:f>Sayfa1!$A$254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Sayfa1!$B$250:$C$250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Sayfa1!$B$254:$C$254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B43-4C11-B252-48CE7E72FD6B}"/>
            </c:ext>
          </c:extLst>
        </c:ser>
        <c:ser>
          <c:idx val="4"/>
          <c:order val="4"/>
          <c:tx>
            <c:strRef>
              <c:f>Sayfa1!$A$255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Sayfa1!$B$250:$C$250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Sayfa1!$B$255:$C$255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43-4C11-B252-48CE7E72FD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0245168"/>
        <c:axId val="990247248"/>
      </c:barChart>
      <c:catAx>
        <c:axId val="99024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90247248"/>
        <c:crosses val="autoZero"/>
        <c:auto val="1"/>
        <c:lblAlgn val="ctr"/>
        <c:lblOffset val="100"/>
        <c:noMultiLvlLbl val="0"/>
      </c:catAx>
      <c:valAx>
        <c:axId val="99024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9024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Kalite Komisyonu çalışmalarından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Sayfa1!$A$259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Sayfa1!$B$258:$C$258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Sayfa1!$B$259:$C$259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1D-4BAA-B5A3-8BB75CF154A5}"/>
            </c:ext>
          </c:extLst>
        </c:ser>
        <c:ser>
          <c:idx val="1"/>
          <c:order val="1"/>
          <c:tx>
            <c:strRef>
              <c:f>Sayfa1!$A$260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Sayfa1!$B$258:$C$258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Sayfa1!$B$260:$C$260</c:f>
              <c:numCache>
                <c:formatCode>General</c:formatCode>
                <c:ptCount val="2"/>
                <c:pt idx="0">
                  <c:v>3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1D-4BAA-B5A3-8BB75CF154A5}"/>
            </c:ext>
          </c:extLst>
        </c:ser>
        <c:ser>
          <c:idx val="2"/>
          <c:order val="2"/>
          <c:tx>
            <c:strRef>
              <c:f>Sayfa1!$A$261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Sayfa1!$B$258:$C$258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Sayfa1!$B$261:$C$261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1D-4BAA-B5A3-8BB75CF154A5}"/>
            </c:ext>
          </c:extLst>
        </c:ser>
        <c:ser>
          <c:idx val="3"/>
          <c:order val="3"/>
          <c:tx>
            <c:strRef>
              <c:f>Sayfa1!$A$262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Sayfa1!$B$258:$C$258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Sayfa1!$B$262:$C$262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F1D-4BAA-B5A3-8BB75CF154A5}"/>
            </c:ext>
          </c:extLst>
        </c:ser>
        <c:ser>
          <c:idx val="4"/>
          <c:order val="4"/>
          <c:tx>
            <c:strRef>
              <c:f>Sayfa1!$A$263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Sayfa1!$B$258:$C$258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Sayfa1!$B$263:$C$263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F1D-4BAA-B5A3-8BB75CF154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97864608"/>
        <c:axId val="1097861280"/>
      </c:barChart>
      <c:catAx>
        <c:axId val="1097864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097861280"/>
        <c:crosses val="autoZero"/>
        <c:auto val="1"/>
        <c:lblAlgn val="ctr"/>
        <c:lblOffset val="100"/>
        <c:noMultiLvlLbl val="0"/>
      </c:catAx>
      <c:valAx>
        <c:axId val="1097861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097864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Kalite Geliştirme Koordinatörlüğü çalışmalarından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Sayfa1!$A$267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Sayfa1!$B$266:$C$266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Sayfa1!$B$267:$C$267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42-4D83-B069-50A3479C3BFE}"/>
            </c:ext>
          </c:extLst>
        </c:ser>
        <c:ser>
          <c:idx val="1"/>
          <c:order val="1"/>
          <c:tx>
            <c:strRef>
              <c:f>Sayfa1!$A$268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Sayfa1!$B$266:$C$266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Sayfa1!$B$268:$C$268</c:f>
              <c:numCache>
                <c:formatCode>General</c:formatCode>
                <c:ptCount val="2"/>
                <c:pt idx="0">
                  <c:v>3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42-4D83-B069-50A3479C3BFE}"/>
            </c:ext>
          </c:extLst>
        </c:ser>
        <c:ser>
          <c:idx val="2"/>
          <c:order val="2"/>
          <c:tx>
            <c:strRef>
              <c:f>Sayfa1!$A$269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Sayfa1!$B$266:$C$266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Sayfa1!$B$269:$C$269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42-4D83-B069-50A3479C3BFE}"/>
            </c:ext>
          </c:extLst>
        </c:ser>
        <c:ser>
          <c:idx val="3"/>
          <c:order val="3"/>
          <c:tx>
            <c:strRef>
              <c:f>Sayfa1!$A$270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Sayfa1!$B$266:$C$266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Sayfa1!$B$270:$C$270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642-4D83-B069-50A3479C3BFE}"/>
            </c:ext>
          </c:extLst>
        </c:ser>
        <c:ser>
          <c:idx val="4"/>
          <c:order val="4"/>
          <c:tx>
            <c:strRef>
              <c:f>Sayfa1!$A$271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Sayfa1!$B$266:$C$266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Sayfa1!$B$271:$C$271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642-4D83-B069-50A3479C3B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1254096"/>
        <c:axId val="991257424"/>
      </c:barChart>
      <c:catAx>
        <c:axId val="991254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91257424"/>
        <c:crosses val="autoZero"/>
        <c:auto val="1"/>
        <c:lblAlgn val="ctr"/>
        <c:lblOffset val="100"/>
        <c:noMultiLvlLbl val="0"/>
      </c:catAx>
      <c:valAx>
        <c:axId val="991257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91254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İdari ve destek personelinin görev ve sorumluluklarını zamanında yerine getirmesinden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Sayfa1!$A$27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Sayfa1!$B$25:$D$26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Sayfa1!$B$27:$D$27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D8-4679-AC7A-F47C4B5622C1}"/>
            </c:ext>
          </c:extLst>
        </c:ser>
        <c:ser>
          <c:idx val="1"/>
          <c:order val="1"/>
          <c:tx>
            <c:strRef>
              <c:f>Sayfa1!$A$28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Sayfa1!$B$25:$D$26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Sayfa1!$B$28:$D$28</c:f>
              <c:numCache>
                <c:formatCode>General</c:formatCode>
                <c:ptCount val="3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D8-4679-AC7A-F47C4B5622C1}"/>
            </c:ext>
          </c:extLst>
        </c:ser>
        <c:ser>
          <c:idx val="2"/>
          <c:order val="2"/>
          <c:tx>
            <c:strRef>
              <c:f>Sayfa1!$A$29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Sayfa1!$B$25:$D$26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Sayfa1!$B$29:$D$29</c:f>
              <c:numCache>
                <c:formatCode>General</c:formatCode>
                <c:ptCount val="3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DD8-4679-AC7A-F47C4B5622C1}"/>
            </c:ext>
          </c:extLst>
        </c:ser>
        <c:ser>
          <c:idx val="3"/>
          <c:order val="3"/>
          <c:tx>
            <c:strRef>
              <c:f>Sayfa1!$A$30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Sayfa1!$B$25:$D$26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Sayfa1!$B$30:$D$30</c:f>
              <c:numCache>
                <c:formatCode>General</c:formatCode>
                <c:ptCount val="3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DD8-4679-AC7A-F47C4B5622C1}"/>
            </c:ext>
          </c:extLst>
        </c:ser>
        <c:ser>
          <c:idx val="4"/>
          <c:order val="4"/>
          <c:tx>
            <c:strRef>
              <c:f>Sayfa1!$A$31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Sayfa1!$B$25:$D$26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Sayfa1!$B$31:$D$31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DD8-4679-AC7A-F47C4B56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36575472"/>
        <c:axId val="936575888"/>
      </c:barChart>
      <c:catAx>
        <c:axId val="936575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36575888"/>
        <c:crosses val="autoZero"/>
        <c:auto val="1"/>
        <c:lblAlgn val="ctr"/>
        <c:lblOffset val="100"/>
        <c:noMultiLvlLbl val="0"/>
      </c:catAx>
      <c:valAx>
        <c:axId val="936575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36575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Kurum içi iletişimin yeteri düzeyde sağlanabiliyor olmasından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Sayfa1!$A$35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Sayfa1!$B$33:$C$34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Sayfa1!$B$35:$C$35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EC-46BF-A5C1-559E8EE26D3E}"/>
            </c:ext>
          </c:extLst>
        </c:ser>
        <c:ser>
          <c:idx val="1"/>
          <c:order val="1"/>
          <c:tx>
            <c:strRef>
              <c:f>Sayfa1!$A$36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Sayfa1!$B$33:$C$34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Sayfa1!$B$36:$C$36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EC-46BF-A5C1-559E8EE26D3E}"/>
            </c:ext>
          </c:extLst>
        </c:ser>
        <c:ser>
          <c:idx val="2"/>
          <c:order val="2"/>
          <c:tx>
            <c:strRef>
              <c:f>Sayfa1!$A$37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Sayfa1!$B$33:$C$34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Sayfa1!$B$37:$C$37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EC-46BF-A5C1-559E8EE26D3E}"/>
            </c:ext>
          </c:extLst>
        </c:ser>
        <c:ser>
          <c:idx val="3"/>
          <c:order val="3"/>
          <c:tx>
            <c:strRef>
              <c:f>Sayfa1!$A$38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Sayfa1!$B$33:$C$34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Sayfa1!$B$38:$C$38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4EC-46BF-A5C1-559E8EE26D3E}"/>
            </c:ext>
          </c:extLst>
        </c:ser>
        <c:ser>
          <c:idx val="4"/>
          <c:order val="4"/>
          <c:tx>
            <c:strRef>
              <c:f>Sayfa1!$A$39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Sayfa1!$B$33:$C$34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Sayfa1!$B$39:$C$39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4EC-46BF-A5C1-559E8EE26D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22533600"/>
        <c:axId val="922534016"/>
      </c:barChart>
      <c:catAx>
        <c:axId val="92253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22534016"/>
        <c:crosses val="autoZero"/>
        <c:auto val="1"/>
        <c:lblAlgn val="ctr"/>
        <c:lblOffset val="100"/>
        <c:noMultiLvlLbl val="0"/>
      </c:catAx>
      <c:valAx>
        <c:axId val="922534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22533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Birim yöneticilerinin, iş kalitesini arttırmaya yönelik çalışmalarından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Sayfa1!$A$43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Sayfa1!$B$41:$C$42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Sayfa1!$B$43:$C$43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AB-4CA8-8791-7F15627911C4}"/>
            </c:ext>
          </c:extLst>
        </c:ser>
        <c:ser>
          <c:idx val="1"/>
          <c:order val="1"/>
          <c:tx>
            <c:strRef>
              <c:f>Sayfa1!$A$44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Sayfa1!$B$41:$C$42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Sayfa1!$B$44:$C$44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AB-4CA8-8791-7F15627911C4}"/>
            </c:ext>
          </c:extLst>
        </c:ser>
        <c:ser>
          <c:idx val="2"/>
          <c:order val="2"/>
          <c:tx>
            <c:strRef>
              <c:f>Sayfa1!$A$45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Sayfa1!$B$41:$C$42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Sayfa1!$B$45:$C$45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AB-4CA8-8791-7F15627911C4}"/>
            </c:ext>
          </c:extLst>
        </c:ser>
        <c:ser>
          <c:idx val="3"/>
          <c:order val="3"/>
          <c:tx>
            <c:strRef>
              <c:f>Sayfa1!$A$46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Sayfa1!$B$41:$C$42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Sayfa1!$B$46:$C$46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5AB-4CA8-8791-7F15627911C4}"/>
            </c:ext>
          </c:extLst>
        </c:ser>
        <c:ser>
          <c:idx val="4"/>
          <c:order val="4"/>
          <c:tx>
            <c:strRef>
              <c:f>Sayfa1!$A$47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Sayfa1!$B$41:$C$42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Sayfa1!$B$47:$C$47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5AB-4CA8-8791-7F15627911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44442784"/>
        <c:axId val="922534432"/>
      </c:barChart>
      <c:catAx>
        <c:axId val="84444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22534432"/>
        <c:crosses val="autoZero"/>
        <c:auto val="1"/>
        <c:lblAlgn val="ctr"/>
        <c:lblOffset val="100"/>
        <c:noMultiLvlLbl val="0"/>
      </c:catAx>
      <c:valAx>
        <c:axId val="922534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44442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Araştırma için gereken izinlerin alınma sürecinden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Sayfa1!$A$51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Sayfa1!$B$49:$C$50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Sayfa1!$B$51:$C$51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65-4E5A-A086-914E7AA5A975}"/>
            </c:ext>
          </c:extLst>
        </c:ser>
        <c:ser>
          <c:idx val="1"/>
          <c:order val="1"/>
          <c:tx>
            <c:strRef>
              <c:f>Sayfa1!$A$52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Sayfa1!$B$49:$C$50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Sayfa1!$B$52:$C$52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65-4E5A-A086-914E7AA5A975}"/>
            </c:ext>
          </c:extLst>
        </c:ser>
        <c:ser>
          <c:idx val="2"/>
          <c:order val="2"/>
          <c:tx>
            <c:strRef>
              <c:f>Sayfa1!$A$53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Sayfa1!$B$49:$C$50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Sayfa1!$B$53:$C$53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65-4E5A-A086-914E7AA5A975}"/>
            </c:ext>
          </c:extLst>
        </c:ser>
        <c:ser>
          <c:idx val="3"/>
          <c:order val="3"/>
          <c:tx>
            <c:strRef>
              <c:f>Sayfa1!$A$54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Sayfa1!$B$49:$C$50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Sayfa1!$B$54:$C$54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65-4E5A-A086-914E7AA5A975}"/>
            </c:ext>
          </c:extLst>
        </c:ser>
        <c:ser>
          <c:idx val="4"/>
          <c:order val="4"/>
          <c:tx>
            <c:strRef>
              <c:f>Sayfa1!$A$55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Sayfa1!$B$49:$C$50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Sayfa1!$B$55:$C$55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465-4E5A-A086-914E7AA5A9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2712368"/>
        <c:axId val="1082725680"/>
      </c:barChart>
      <c:catAx>
        <c:axId val="1082712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082725680"/>
        <c:crosses val="autoZero"/>
        <c:auto val="1"/>
        <c:lblAlgn val="ctr"/>
        <c:lblOffset val="100"/>
        <c:noMultiLvlLbl val="0"/>
      </c:catAx>
      <c:valAx>
        <c:axId val="1082725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082712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Araştırma laboratuvarlarının fiziksel koşullarından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Sayfa1!$A$59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Sayfa1!$B$57:$C$58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Sayfa1!$B$59:$C$59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62-48A0-BA8E-24FEB58D8BB3}"/>
            </c:ext>
          </c:extLst>
        </c:ser>
        <c:ser>
          <c:idx val="1"/>
          <c:order val="1"/>
          <c:tx>
            <c:strRef>
              <c:f>Sayfa1!$A$60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Sayfa1!$B$57:$C$58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Sayfa1!$B$60:$C$60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62-48A0-BA8E-24FEB58D8BB3}"/>
            </c:ext>
          </c:extLst>
        </c:ser>
        <c:ser>
          <c:idx val="2"/>
          <c:order val="2"/>
          <c:tx>
            <c:strRef>
              <c:f>Sayfa1!$A$61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Sayfa1!$B$57:$C$58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Sayfa1!$B$61:$C$61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62-48A0-BA8E-24FEB58D8BB3}"/>
            </c:ext>
          </c:extLst>
        </c:ser>
        <c:ser>
          <c:idx val="3"/>
          <c:order val="3"/>
          <c:tx>
            <c:strRef>
              <c:f>Sayfa1!$A$62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Sayfa1!$B$57:$C$58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Sayfa1!$B$62:$C$62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762-48A0-BA8E-24FEB58D8BB3}"/>
            </c:ext>
          </c:extLst>
        </c:ser>
        <c:ser>
          <c:idx val="4"/>
          <c:order val="4"/>
          <c:tx>
            <c:strRef>
              <c:f>Sayfa1!$A$63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Sayfa1!$B$57:$C$58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Sayfa1!$B$63:$C$63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762-48A0-BA8E-24FEB58D8B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2727344"/>
        <c:axId val="1082719024"/>
      </c:barChart>
      <c:catAx>
        <c:axId val="1082727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082719024"/>
        <c:crosses val="autoZero"/>
        <c:auto val="1"/>
        <c:lblAlgn val="ctr"/>
        <c:lblOffset val="100"/>
        <c:noMultiLvlLbl val="0"/>
      </c:catAx>
      <c:valAx>
        <c:axId val="1082719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082727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Araştırma laboratuvarlarının yeterli sayıda bulunmasından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Sayfa1!$A$67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Sayfa1!$B$65:$C$66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Sayfa1!$B$67:$C$67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A9-4B89-B599-E96A7622F83C}"/>
            </c:ext>
          </c:extLst>
        </c:ser>
        <c:ser>
          <c:idx val="1"/>
          <c:order val="1"/>
          <c:tx>
            <c:strRef>
              <c:f>Sayfa1!$A$68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Sayfa1!$B$65:$C$66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Sayfa1!$B$68:$C$68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A9-4B89-B599-E96A7622F83C}"/>
            </c:ext>
          </c:extLst>
        </c:ser>
        <c:ser>
          <c:idx val="2"/>
          <c:order val="2"/>
          <c:tx>
            <c:strRef>
              <c:f>Sayfa1!$A$69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Sayfa1!$B$65:$C$66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Sayfa1!$B$69:$C$69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A9-4B89-B599-E96A7622F83C}"/>
            </c:ext>
          </c:extLst>
        </c:ser>
        <c:ser>
          <c:idx val="3"/>
          <c:order val="3"/>
          <c:tx>
            <c:strRef>
              <c:f>Sayfa1!$A$70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Sayfa1!$B$65:$C$66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Sayfa1!$B$70:$C$70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A9-4B89-B599-E96A7622F83C}"/>
            </c:ext>
          </c:extLst>
        </c:ser>
        <c:ser>
          <c:idx val="4"/>
          <c:order val="4"/>
          <c:tx>
            <c:strRef>
              <c:f>Sayfa1!$A$71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Sayfa1!$B$65:$C$66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Sayfa1!$B$71:$C$71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FA9-4B89-B599-E96A7622F8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2723600"/>
        <c:axId val="1082724432"/>
      </c:barChart>
      <c:catAx>
        <c:axId val="108272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082724432"/>
        <c:crosses val="autoZero"/>
        <c:auto val="1"/>
        <c:lblAlgn val="ctr"/>
        <c:lblOffset val="100"/>
        <c:noMultiLvlLbl val="0"/>
      </c:catAx>
      <c:valAx>
        <c:axId val="1082724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082723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5</cp:revision>
  <dcterms:created xsi:type="dcterms:W3CDTF">2025-01-18T15:07:00Z</dcterms:created>
  <dcterms:modified xsi:type="dcterms:W3CDTF">2025-01-18T18:13:00Z</dcterms:modified>
</cp:coreProperties>
</file>