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6A3AC" w14:textId="77777777" w:rsidR="002A0100" w:rsidRPr="00550E81" w:rsidRDefault="002A0100">
      <w:pPr>
        <w:rPr>
          <w:rFonts w:ascii="Times New Roman" w:hAnsi="Times New Roman" w:cs="Times New Roman"/>
          <w:sz w:val="24"/>
          <w:szCs w:val="24"/>
        </w:rPr>
      </w:pPr>
    </w:p>
    <w:p w14:paraId="21E4D5F0" w14:textId="3310C0E3" w:rsidR="00F97816" w:rsidRPr="00550E81" w:rsidRDefault="00F97816">
      <w:pPr>
        <w:rPr>
          <w:rFonts w:ascii="Times New Roman" w:hAnsi="Times New Roman" w:cs="Times New Roman"/>
          <w:sz w:val="24"/>
          <w:szCs w:val="24"/>
        </w:rPr>
      </w:pPr>
      <w:r w:rsidRPr="00550E81">
        <w:rPr>
          <w:rFonts w:ascii="Times New Roman" w:hAnsi="Times New Roman" w:cs="Times New Roman"/>
          <w:noProof/>
          <w:sz w:val="24"/>
          <w:szCs w:val="24"/>
          <w:lang w:eastAsia="tr-TR"/>
        </w:rPr>
        <w:drawing>
          <wp:inline distT="0" distB="0" distL="0" distR="0" wp14:anchorId="24C487D4" wp14:editId="7C7F839D">
            <wp:extent cx="5760720" cy="5653405"/>
            <wp:effectExtent l="0" t="0" r="0" b="0"/>
            <wp:docPr id="1400027449" name="Resim 2" descr="amblem, metin,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27449" name="Resim 2" descr="amblem, metin, logo, simge, sembol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5653405"/>
                    </a:xfrm>
                    <a:prstGeom prst="rect">
                      <a:avLst/>
                    </a:prstGeom>
                  </pic:spPr>
                </pic:pic>
              </a:graphicData>
            </a:graphic>
          </wp:inline>
        </w:drawing>
      </w:r>
    </w:p>
    <w:p w14:paraId="2725D2D2" w14:textId="77777777" w:rsidR="00F97816" w:rsidRPr="00550E81" w:rsidRDefault="00F97816">
      <w:pPr>
        <w:rPr>
          <w:rFonts w:ascii="Times New Roman" w:hAnsi="Times New Roman" w:cs="Times New Roman"/>
          <w:sz w:val="24"/>
          <w:szCs w:val="24"/>
        </w:rPr>
      </w:pPr>
    </w:p>
    <w:p w14:paraId="5F9E6E83" w14:textId="77777777" w:rsidR="00F97816" w:rsidRPr="00550E81" w:rsidRDefault="00F97816">
      <w:pPr>
        <w:rPr>
          <w:rFonts w:ascii="Times New Roman" w:hAnsi="Times New Roman" w:cs="Times New Roman"/>
          <w:sz w:val="24"/>
          <w:szCs w:val="24"/>
        </w:rPr>
      </w:pPr>
    </w:p>
    <w:p w14:paraId="65E5CDB3" w14:textId="6A23E6AE"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T.C. DİCLE ÜNİVERSİTESİ</w:t>
      </w:r>
    </w:p>
    <w:p w14:paraId="360FD1D4" w14:textId="5C27B909" w:rsidR="00F97816" w:rsidRPr="00550E81" w:rsidRDefault="001C4097" w:rsidP="00F97816">
      <w:pPr>
        <w:jc w:val="center"/>
        <w:rPr>
          <w:rFonts w:ascii="Times New Roman" w:hAnsi="Times New Roman" w:cs="Times New Roman"/>
          <w:sz w:val="24"/>
          <w:szCs w:val="24"/>
        </w:rPr>
      </w:pPr>
      <w:r>
        <w:rPr>
          <w:rFonts w:ascii="Times New Roman" w:hAnsi="Times New Roman" w:cs="Times New Roman"/>
          <w:sz w:val="24"/>
          <w:szCs w:val="24"/>
        </w:rPr>
        <w:t>ADALET MESLEK YÜKSEK</w:t>
      </w:r>
      <w:r w:rsidR="00F97816" w:rsidRPr="00550E81">
        <w:rPr>
          <w:rFonts w:ascii="Times New Roman" w:hAnsi="Times New Roman" w:cs="Times New Roman"/>
          <w:sz w:val="24"/>
          <w:szCs w:val="24"/>
        </w:rPr>
        <w:t>OKULU</w:t>
      </w:r>
    </w:p>
    <w:p w14:paraId="1C198A9F" w14:textId="6BADC4D4" w:rsidR="00F97816" w:rsidRPr="00550E81" w:rsidRDefault="00F97816" w:rsidP="00F97816">
      <w:pPr>
        <w:jc w:val="center"/>
        <w:rPr>
          <w:rFonts w:ascii="Times New Roman" w:hAnsi="Times New Roman" w:cs="Times New Roman"/>
          <w:sz w:val="24"/>
          <w:szCs w:val="24"/>
        </w:rPr>
      </w:pPr>
      <w:r w:rsidRPr="00550E81">
        <w:rPr>
          <w:rFonts w:ascii="Times New Roman" w:hAnsi="Times New Roman" w:cs="Times New Roman"/>
          <w:sz w:val="24"/>
          <w:szCs w:val="24"/>
        </w:rPr>
        <w:t>2025-2029 STRATEJİK PLANI</w:t>
      </w:r>
    </w:p>
    <w:p w14:paraId="2E0C1BF0" w14:textId="77777777" w:rsidR="00C601C3" w:rsidRDefault="00C601C3" w:rsidP="00F97816">
      <w:pPr>
        <w:jc w:val="center"/>
        <w:rPr>
          <w:rFonts w:ascii="Times New Roman" w:hAnsi="Times New Roman" w:cs="Times New Roman"/>
          <w:sz w:val="24"/>
          <w:szCs w:val="24"/>
        </w:rPr>
      </w:pPr>
    </w:p>
    <w:p w14:paraId="3488E229" w14:textId="77777777" w:rsidR="00550E81" w:rsidRDefault="00550E81" w:rsidP="00F97816">
      <w:pPr>
        <w:jc w:val="center"/>
        <w:rPr>
          <w:rFonts w:ascii="Times New Roman" w:hAnsi="Times New Roman" w:cs="Times New Roman"/>
          <w:sz w:val="24"/>
          <w:szCs w:val="24"/>
        </w:rPr>
      </w:pPr>
    </w:p>
    <w:p w14:paraId="2BACDD49" w14:textId="77777777" w:rsidR="00550E81" w:rsidRDefault="00550E81" w:rsidP="00F97816">
      <w:pPr>
        <w:jc w:val="center"/>
        <w:rPr>
          <w:rFonts w:ascii="Times New Roman" w:hAnsi="Times New Roman" w:cs="Times New Roman"/>
          <w:sz w:val="24"/>
          <w:szCs w:val="24"/>
        </w:rPr>
      </w:pPr>
    </w:p>
    <w:p w14:paraId="459270A2" w14:textId="77777777" w:rsidR="00550E81" w:rsidRPr="00550E81" w:rsidRDefault="00550E81" w:rsidP="00F97816">
      <w:pPr>
        <w:jc w:val="center"/>
        <w:rPr>
          <w:rFonts w:ascii="Times New Roman" w:hAnsi="Times New Roman" w:cs="Times New Roman"/>
          <w:sz w:val="24"/>
          <w:szCs w:val="24"/>
        </w:rPr>
      </w:pPr>
    </w:p>
    <w:p w14:paraId="323DD225" w14:textId="77777777" w:rsidR="00665E4F" w:rsidRPr="00550E81" w:rsidRDefault="00665E4F" w:rsidP="00F97816">
      <w:pPr>
        <w:jc w:val="center"/>
        <w:rPr>
          <w:rFonts w:ascii="Times New Roman" w:hAnsi="Times New Roman" w:cs="Times New Roman"/>
          <w:sz w:val="24"/>
          <w:szCs w:val="24"/>
        </w:rPr>
      </w:pPr>
    </w:p>
    <w:p w14:paraId="736BCA50" w14:textId="5426267C" w:rsidR="00C601C3" w:rsidRPr="00550E81" w:rsidRDefault="00550E81" w:rsidP="00C601C3">
      <w:pPr>
        <w:pStyle w:val="ListeParagraf"/>
        <w:numPr>
          <w:ilvl w:val="0"/>
          <w:numId w:val="1"/>
        </w:num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BÖLÜM: GİRİŞ</w:t>
      </w:r>
    </w:p>
    <w:p w14:paraId="3EBFDCC8" w14:textId="77777777" w:rsidR="001C4097" w:rsidRDefault="001C4097" w:rsidP="00C601C3">
      <w:pPr>
        <w:jc w:val="both"/>
        <w:rPr>
          <w:rFonts w:ascii="Times New Roman" w:hAnsi="Times New Roman" w:cs="Times New Roman"/>
          <w:b/>
          <w:bCs/>
          <w:sz w:val="24"/>
          <w:szCs w:val="24"/>
        </w:rPr>
      </w:pPr>
    </w:p>
    <w:p w14:paraId="1877FA7C" w14:textId="7218DC14" w:rsidR="00E96977"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Misyon</w:t>
      </w:r>
    </w:p>
    <w:p w14:paraId="194642D5" w14:textId="77777777" w:rsidR="001C4097" w:rsidRPr="001C4097" w:rsidRDefault="001C4097" w:rsidP="001C4097">
      <w:pPr>
        <w:tabs>
          <w:tab w:val="left" w:pos="5620"/>
        </w:tabs>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14:ligatures w14:val="none"/>
        </w:rPr>
      </w:pPr>
      <w:r w:rsidRPr="001C4097">
        <w:rPr>
          <w:rFonts w:ascii="Times New Roman" w:eastAsia="SimSun" w:hAnsi="Times New Roman" w:cs="Times New Roman"/>
          <w:kern w:val="3"/>
          <w:sz w:val="24"/>
          <w:szCs w:val="24"/>
          <w:lang w:eastAsia="zh-CN" w:bidi="hi-IN"/>
          <w14:ligatures w14:val="none"/>
        </w:rPr>
        <w:t>Ülkemizde yargısal faaliyetler alanında ihtiyaç duyulan nitelikte kalifiye personeli, günümüzde ve gelecekteki mesleki ihtiyaçlara göre hazırlanan müfredata uygun olarak yetiştirmek, temel hukuk bilgisine sahip, alanında gerekli ve yeterli bilgi ve birikimle donatılmış mezunlar vermektir.</w:t>
      </w:r>
    </w:p>
    <w:p w14:paraId="4279E525" w14:textId="77777777" w:rsidR="0063010F" w:rsidRDefault="0063010F" w:rsidP="00C601C3">
      <w:pPr>
        <w:jc w:val="both"/>
        <w:rPr>
          <w:rFonts w:ascii="Times New Roman" w:hAnsi="Times New Roman" w:cs="Times New Roman"/>
          <w:b/>
          <w:bCs/>
          <w:sz w:val="24"/>
          <w:szCs w:val="24"/>
        </w:rPr>
      </w:pPr>
    </w:p>
    <w:p w14:paraId="6DD30BBB" w14:textId="029C551D" w:rsidR="00E96977"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Vizyon</w:t>
      </w:r>
    </w:p>
    <w:p w14:paraId="56E5C743" w14:textId="77777777" w:rsidR="001C4097" w:rsidRPr="001C4097" w:rsidRDefault="001C4097" w:rsidP="001C4097">
      <w:pPr>
        <w:pStyle w:val="Standard"/>
        <w:tabs>
          <w:tab w:val="left" w:pos="5620"/>
        </w:tabs>
        <w:spacing w:line="360" w:lineRule="auto"/>
        <w:jc w:val="both"/>
        <w:rPr>
          <w:rFonts w:ascii="Times New Roman" w:hAnsi="Times New Roman" w:cs="Times New Roman"/>
        </w:rPr>
      </w:pPr>
      <w:r w:rsidRPr="001C4097">
        <w:rPr>
          <w:rFonts w:ascii="Times New Roman" w:hAnsi="Times New Roman" w:cs="Times New Roman"/>
        </w:rPr>
        <w:t>Temel hukuk bilgisine sahip ara insan gücü ihtiyacının karşılanmasına katkıda bulunabilen, kurumsallaşmış, ulusal ve uluslararası alanda yeterliliğe sahip, etkin ve verimli eğitim ve öğretim olanağı sunan, araştırmaya ve geliştirmeye önem veren bir anlayışa sahip, kurumsal geleneği şeffaflık, etkinlik, verimlilik, hesap verebilirlik ilkelerine dayalı olan, üst düzey akademik faaliyetler yapabilen, öğrenciler tarafından tercih edilen, ülke çapında tanınan ve en iyi adalet meslek yüksekokulu olabilmektir.</w:t>
      </w:r>
    </w:p>
    <w:p w14:paraId="34E683B7" w14:textId="77777777" w:rsidR="0063010F" w:rsidRDefault="0063010F" w:rsidP="00C601C3">
      <w:pPr>
        <w:jc w:val="both"/>
        <w:rPr>
          <w:rFonts w:ascii="Times New Roman" w:hAnsi="Times New Roman" w:cs="Times New Roman"/>
          <w:b/>
          <w:bCs/>
          <w:sz w:val="24"/>
          <w:szCs w:val="24"/>
        </w:rPr>
      </w:pPr>
    </w:p>
    <w:p w14:paraId="68959AF4" w14:textId="5DF3D01C" w:rsidR="00C601C3"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T</w:t>
      </w:r>
      <w:r w:rsidR="00A60E4B">
        <w:rPr>
          <w:rFonts w:ascii="Times New Roman" w:hAnsi="Times New Roman" w:cs="Times New Roman"/>
          <w:b/>
          <w:bCs/>
          <w:sz w:val="24"/>
          <w:szCs w:val="24"/>
        </w:rPr>
        <w:t>arihçe</w:t>
      </w:r>
    </w:p>
    <w:p w14:paraId="531F64BD" w14:textId="5B8453AD" w:rsidR="001C4097" w:rsidRDefault="001C4097" w:rsidP="0063010F">
      <w:pPr>
        <w:tabs>
          <w:tab w:val="left" w:pos="5620"/>
        </w:tabs>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14:ligatures w14:val="none"/>
        </w:rPr>
      </w:pPr>
      <w:r w:rsidRPr="0063010F">
        <w:rPr>
          <w:rFonts w:ascii="Times New Roman" w:eastAsia="SimSun" w:hAnsi="Times New Roman" w:cs="Times New Roman"/>
          <w:kern w:val="3"/>
          <w:sz w:val="24"/>
          <w:szCs w:val="24"/>
          <w:lang w:eastAsia="zh-CN" w:bidi="hi-IN"/>
          <w14:ligatures w14:val="none"/>
        </w:rPr>
        <w:t>Adalet Meslek Yüksekokulu, 09.02.2012 tarih ve B.30.0.EÖB-101.02.05-1426 sayılı YÖK kararı ve Dicle Üniversitesi Senatosu’nun 21.03.2012 tarih ve 2012/4-5 sayılı kararı ile 2012-2013 eğitim ve öğretim döneminde açılmıştır. Yüksekokulumuza her yıl ortalama 120 öğrenci alınmaktadır. Yüksekokulumuz 2012 yılında eğitim-öğretim faaliyetlerine başlamasına rağmen, ilk mezunlarının girdiği 2014 DGS Sınavında Ülkemizdeki Adalet Meslek Yüksekokulları arasında en yüksek puan ortalamasına sahip yüksekokul olmuştur.</w:t>
      </w:r>
    </w:p>
    <w:p w14:paraId="7E8B0CC7" w14:textId="377634F1" w:rsidR="00A60E4B" w:rsidRDefault="00A60E4B" w:rsidP="0063010F">
      <w:pPr>
        <w:tabs>
          <w:tab w:val="left" w:pos="5620"/>
        </w:tabs>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14:ligatures w14:val="none"/>
        </w:rPr>
      </w:pPr>
    </w:p>
    <w:p w14:paraId="7668969A" w14:textId="335D5D50" w:rsidR="001C4097" w:rsidRPr="00A60E4B" w:rsidRDefault="00A60E4B" w:rsidP="00A60E4B">
      <w:pPr>
        <w:jc w:val="both"/>
        <w:rPr>
          <w:rFonts w:ascii="Times New Roman" w:hAnsi="Times New Roman" w:cs="Times New Roman"/>
          <w:b/>
          <w:bCs/>
          <w:sz w:val="24"/>
          <w:szCs w:val="24"/>
        </w:rPr>
      </w:pPr>
      <w:r w:rsidRPr="00550E81">
        <w:rPr>
          <w:rFonts w:ascii="Times New Roman" w:hAnsi="Times New Roman" w:cs="Times New Roman"/>
          <w:b/>
          <w:bCs/>
          <w:sz w:val="24"/>
          <w:szCs w:val="24"/>
        </w:rPr>
        <w:t>T</w:t>
      </w:r>
      <w:r>
        <w:rPr>
          <w:rFonts w:ascii="Times New Roman" w:hAnsi="Times New Roman" w:cs="Times New Roman"/>
          <w:b/>
          <w:bCs/>
          <w:sz w:val="24"/>
          <w:szCs w:val="24"/>
        </w:rPr>
        <w:t>emel Değerler ve İlkeler</w:t>
      </w:r>
    </w:p>
    <w:p w14:paraId="42BB4221" w14:textId="1FD194D0" w:rsidR="001C4097" w:rsidRDefault="001C4097" w:rsidP="0063010F">
      <w:pPr>
        <w:tabs>
          <w:tab w:val="left" w:pos="5620"/>
        </w:tabs>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14:ligatures w14:val="none"/>
        </w:rPr>
      </w:pPr>
      <w:r w:rsidRPr="0063010F">
        <w:rPr>
          <w:rFonts w:ascii="Times New Roman" w:eastAsia="SimSun" w:hAnsi="Times New Roman" w:cs="Times New Roman"/>
          <w:kern w:val="3"/>
          <w:sz w:val="24"/>
          <w:szCs w:val="24"/>
          <w:lang w:eastAsia="zh-CN" w:bidi="hi-IN"/>
          <w14:ligatures w14:val="none"/>
        </w:rPr>
        <w:t xml:space="preserve">Nitelikli adli personelin adalet hizmetlerinin düzgün, kaliteli ve hızlı işlemesine doğrudan katkı sağlayacağına kuşku yoktur. Genel hukuk bilgisine sahip, araştıran, irdeleyen, çok yönlü düşünebilen, </w:t>
      </w:r>
      <w:proofErr w:type="gramStart"/>
      <w:r w:rsidRPr="0063010F">
        <w:rPr>
          <w:rFonts w:ascii="Times New Roman" w:eastAsia="SimSun" w:hAnsi="Times New Roman" w:cs="Times New Roman"/>
          <w:kern w:val="3"/>
          <w:sz w:val="24"/>
          <w:szCs w:val="24"/>
          <w:lang w:eastAsia="zh-CN" w:bidi="hi-IN"/>
          <w14:ligatures w14:val="none"/>
        </w:rPr>
        <w:t>vizyon</w:t>
      </w:r>
      <w:proofErr w:type="gramEnd"/>
      <w:r w:rsidRPr="0063010F">
        <w:rPr>
          <w:rFonts w:ascii="Times New Roman" w:eastAsia="SimSun" w:hAnsi="Times New Roman" w:cs="Times New Roman"/>
          <w:kern w:val="3"/>
          <w:sz w:val="24"/>
          <w:szCs w:val="24"/>
          <w:lang w:eastAsia="zh-CN" w:bidi="hi-IN"/>
          <w14:ligatures w14:val="none"/>
        </w:rPr>
        <w:t xml:space="preserve"> sahibi ve nihayet “Geç Gelen Adaletin, Adalet Olmadığı” ve “Adaletin Mülkün Temeli Olduğu” ilkelerini özümsemiş bireyler yetiştirmek temel hedefimizdir.</w:t>
      </w:r>
    </w:p>
    <w:p w14:paraId="2206F61F" w14:textId="001CCEDE" w:rsidR="003D7E3F" w:rsidRDefault="003D7E3F" w:rsidP="0063010F">
      <w:pPr>
        <w:tabs>
          <w:tab w:val="left" w:pos="5620"/>
        </w:tabs>
        <w:suppressAutoHyphens/>
        <w:autoSpaceDN w:val="0"/>
        <w:spacing w:after="0" w:line="360" w:lineRule="auto"/>
        <w:jc w:val="both"/>
        <w:textAlignment w:val="baseline"/>
        <w:rPr>
          <w:rFonts w:ascii="Times New Roman" w:eastAsia="SimSun" w:hAnsi="Times New Roman" w:cs="Times New Roman"/>
          <w:kern w:val="3"/>
          <w:sz w:val="24"/>
          <w:szCs w:val="24"/>
          <w:lang w:eastAsia="zh-CN" w:bidi="hi-IN"/>
          <w14:ligatures w14:val="none"/>
        </w:rPr>
      </w:pPr>
    </w:p>
    <w:p w14:paraId="241C6C6E" w14:textId="77777777" w:rsidR="00A60E4B" w:rsidRDefault="00A60E4B" w:rsidP="003D7E3F">
      <w:pPr>
        <w:tabs>
          <w:tab w:val="left" w:pos="5620"/>
        </w:tabs>
        <w:suppressAutoHyphens/>
        <w:autoSpaceDN w:val="0"/>
        <w:spacing w:after="0" w:line="240" w:lineRule="auto"/>
        <w:ind w:left="360"/>
        <w:jc w:val="both"/>
        <w:textAlignment w:val="baseline"/>
        <w:rPr>
          <w:rFonts w:ascii="Times New Roman" w:eastAsia="SimSun" w:hAnsi="Times New Roman" w:cs="Times New Roman"/>
          <w:kern w:val="3"/>
          <w:sz w:val="24"/>
          <w:szCs w:val="24"/>
          <w:lang w:eastAsia="zh-CN" w:bidi="hi-IN"/>
          <w14:ligatures w14:val="none"/>
        </w:rPr>
      </w:pPr>
    </w:p>
    <w:p w14:paraId="353148AD" w14:textId="77777777" w:rsidR="00A60E4B" w:rsidRDefault="00A60E4B" w:rsidP="003D7E3F">
      <w:pPr>
        <w:tabs>
          <w:tab w:val="left" w:pos="5620"/>
        </w:tabs>
        <w:suppressAutoHyphens/>
        <w:autoSpaceDN w:val="0"/>
        <w:spacing w:after="0" w:line="240" w:lineRule="auto"/>
        <w:ind w:left="360"/>
        <w:jc w:val="both"/>
        <w:textAlignment w:val="baseline"/>
        <w:rPr>
          <w:rFonts w:ascii="Times New Roman" w:eastAsia="SimSun" w:hAnsi="Times New Roman" w:cs="Times New Roman"/>
          <w:kern w:val="3"/>
          <w:sz w:val="24"/>
          <w:szCs w:val="24"/>
          <w:lang w:eastAsia="zh-CN" w:bidi="hi-IN"/>
          <w14:ligatures w14:val="none"/>
        </w:rPr>
      </w:pPr>
    </w:p>
    <w:p w14:paraId="183E1ED1" w14:textId="77777777" w:rsidR="00A60E4B" w:rsidRDefault="00A60E4B" w:rsidP="003D7E3F">
      <w:pPr>
        <w:tabs>
          <w:tab w:val="left" w:pos="5620"/>
        </w:tabs>
        <w:suppressAutoHyphens/>
        <w:autoSpaceDN w:val="0"/>
        <w:spacing w:after="0" w:line="240" w:lineRule="auto"/>
        <w:ind w:left="360"/>
        <w:jc w:val="both"/>
        <w:textAlignment w:val="baseline"/>
        <w:rPr>
          <w:rFonts w:ascii="Times New Roman" w:eastAsia="SimSun" w:hAnsi="Times New Roman" w:cs="Times New Roman"/>
          <w:kern w:val="3"/>
          <w:sz w:val="24"/>
          <w:szCs w:val="24"/>
          <w:lang w:eastAsia="zh-CN" w:bidi="hi-IN"/>
          <w14:ligatures w14:val="none"/>
        </w:rPr>
      </w:pPr>
    </w:p>
    <w:p w14:paraId="4DB1B2D3" w14:textId="77777777" w:rsidR="00A60E4B" w:rsidRDefault="00A60E4B" w:rsidP="003D7E3F">
      <w:pPr>
        <w:tabs>
          <w:tab w:val="left" w:pos="5620"/>
        </w:tabs>
        <w:suppressAutoHyphens/>
        <w:autoSpaceDN w:val="0"/>
        <w:spacing w:after="0" w:line="240" w:lineRule="auto"/>
        <w:ind w:left="360"/>
        <w:jc w:val="both"/>
        <w:textAlignment w:val="baseline"/>
        <w:rPr>
          <w:rFonts w:ascii="Times New Roman" w:eastAsia="SimSun" w:hAnsi="Times New Roman" w:cs="Times New Roman"/>
          <w:kern w:val="3"/>
          <w:sz w:val="24"/>
          <w:szCs w:val="24"/>
          <w:lang w:eastAsia="zh-CN" w:bidi="hi-IN"/>
          <w14:ligatures w14:val="none"/>
        </w:rPr>
      </w:pPr>
    </w:p>
    <w:p w14:paraId="5E5698B1" w14:textId="223105A1" w:rsidR="003D7E3F" w:rsidRPr="003D7E3F" w:rsidRDefault="003D7E3F" w:rsidP="003D7E3F">
      <w:pPr>
        <w:tabs>
          <w:tab w:val="left" w:pos="5620"/>
        </w:tabs>
        <w:suppressAutoHyphens/>
        <w:autoSpaceDN w:val="0"/>
        <w:spacing w:after="0" w:line="240" w:lineRule="auto"/>
        <w:ind w:left="360"/>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lastRenderedPageBreak/>
        <w:t>ADALET MYO TEMEL DEĞERLER VE İLKELERİ</w:t>
      </w:r>
    </w:p>
    <w:p w14:paraId="3B2CA9AC"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3B76107D" w14:textId="4467D8ED"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İnsan hakları, hukuk ve meslek ahlakına saygı göstermek,</w:t>
      </w:r>
    </w:p>
    <w:p w14:paraId="3B635F8E"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6E55A3C0" w14:textId="354376FC"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Adalet ve sorumluluk duygusuyla hareket etmek,</w:t>
      </w:r>
    </w:p>
    <w:p w14:paraId="6677DC6E"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1F506684" w14:textId="2769F317"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Güvenilir olma ve kaliteli hizmet sunmak, </w:t>
      </w:r>
    </w:p>
    <w:p w14:paraId="6A79A7C6"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58263E41" w14:textId="50B6CFAA"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Uyum, işbirliği ve dayanışmaya önem vermek,</w:t>
      </w:r>
    </w:p>
    <w:p w14:paraId="4E2F2FF6"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034FBCDF" w14:textId="734404A5"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Yenilikçi, araştırmacı ve problem çözücü olmak,</w:t>
      </w:r>
    </w:p>
    <w:p w14:paraId="250D7BF3"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1158D0F4" w14:textId="4079C455"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İçinde yaşadığı topluma hizmet etmek,</w:t>
      </w:r>
    </w:p>
    <w:p w14:paraId="1754E98C"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2F906F96" w14:textId="7F88D702"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Etik Kurallara uygunluk,</w:t>
      </w:r>
    </w:p>
    <w:p w14:paraId="53158B28"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7C886A2D" w14:textId="79877211"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Üretken olmak,</w:t>
      </w:r>
    </w:p>
    <w:p w14:paraId="185E28BA"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6F4D1C18" w14:textId="38284C42"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Evrensel Değerleri Benimsemek,</w:t>
      </w:r>
    </w:p>
    <w:p w14:paraId="7C3BAB38" w14:textId="77777777" w:rsidR="003D7E3F" w:rsidRPr="003D7E3F" w:rsidRDefault="003D7E3F" w:rsidP="003D7E3F">
      <w:p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p>
    <w:p w14:paraId="6C38D8B0" w14:textId="5C9BAB59" w:rsidR="003D7E3F" w:rsidRPr="003D7E3F" w:rsidRDefault="003D7E3F" w:rsidP="003D7E3F">
      <w:pPr>
        <w:pStyle w:val="ListeParagraf"/>
        <w:numPr>
          <w:ilvl w:val="0"/>
          <w:numId w:val="12"/>
        </w:numPr>
        <w:tabs>
          <w:tab w:val="left" w:pos="5620"/>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3D7E3F">
        <w:rPr>
          <w:rFonts w:ascii="Times New Roman" w:eastAsia="SimSun" w:hAnsi="Times New Roman" w:cs="Times New Roman"/>
          <w:kern w:val="3"/>
          <w:sz w:val="24"/>
          <w:szCs w:val="24"/>
          <w:lang w:eastAsia="zh-CN" w:bidi="hi-IN"/>
          <w14:ligatures w14:val="none"/>
        </w:rPr>
        <w:t xml:space="preserve"> Katılımcı Ruha Sahip Olmak.</w:t>
      </w:r>
    </w:p>
    <w:p w14:paraId="1270B728" w14:textId="77777777" w:rsidR="003D7E3F" w:rsidRDefault="003D7E3F" w:rsidP="00C601C3">
      <w:pPr>
        <w:jc w:val="both"/>
        <w:rPr>
          <w:rFonts w:ascii="Times New Roman" w:hAnsi="Times New Roman" w:cs="Times New Roman"/>
          <w:b/>
          <w:bCs/>
          <w:sz w:val="24"/>
          <w:szCs w:val="24"/>
        </w:rPr>
      </w:pPr>
    </w:p>
    <w:p w14:paraId="0CC92AAC" w14:textId="1FED0EA3" w:rsidR="00C601C3" w:rsidRDefault="00C601C3"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Sunuş</w:t>
      </w:r>
    </w:p>
    <w:p w14:paraId="64574680" w14:textId="02E7FDF4" w:rsidR="003D7E3F" w:rsidRPr="003D7E3F" w:rsidRDefault="003D7E3F" w:rsidP="003D7E3F">
      <w:pPr>
        <w:pStyle w:val="Standard"/>
        <w:tabs>
          <w:tab w:val="left" w:pos="5620"/>
        </w:tabs>
        <w:spacing w:line="360" w:lineRule="auto"/>
        <w:jc w:val="both"/>
        <w:rPr>
          <w:rFonts w:ascii="Times New Roman" w:hAnsi="Times New Roman" w:cs="Times New Roman"/>
        </w:rPr>
      </w:pPr>
      <w:r w:rsidRPr="003D7E3F">
        <w:rPr>
          <w:rFonts w:ascii="Times New Roman" w:hAnsi="Times New Roman" w:cs="Times New Roman"/>
        </w:rPr>
        <w:t>Dicle Üniversitesi Adalet Meslek Yüksekokulu için hazırlanan ve 202</w:t>
      </w:r>
      <w:r>
        <w:rPr>
          <w:rFonts w:ascii="Times New Roman" w:hAnsi="Times New Roman" w:cs="Times New Roman"/>
        </w:rPr>
        <w:t>5</w:t>
      </w:r>
      <w:r w:rsidRPr="003D7E3F">
        <w:rPr>
          <w:rFonts w:ascii="Times New Roman" w:hAnsi="Times New Roman" w:cs="Times New Roman"/>
        </w:rPr>
        <w:t xml:space="preserve"> – 202</w:t>
      </w:r>
      <w:r>
        <w:rPr>
          <w:rFonts w:ascii="Times New Roman" w:hAnsi="Times New Roman" w:cs="Times New Roman"/>
        </w:rPr>
        <w:t>9</w:t>
      </w:r>
      <w:r w:rsidRPr="003D7E3F">
        <w:rPr>
          <w:rFonts w:ascii="Times New Roman" w:hAnsi="Times New Roman" w:cs="Times New Roman"/>
        </w:rPr>
        <w:t xml:space="preserve"> yılları arasındaki süreci kapsayan Stratejik planda, günün şartlarına daha uygun, daha güncel, modern ve kaliteli bir eğitim – öğretim ortamının sağlanmasını hedef edinen bir kurum olması benimsenmiştir. Bu hedef ile yola çıkılırken öncelikle okulumuzun tüm bileşenleri ile mevcut durumunun ortaya konulması ve istenilen hedefe ulaşma noktasında bu 4 yıl içinde neler yapılacağının planlanması amaçlanmıştır.</w:t>
      </w:r>
    </w:p>
    <w:p w14:paraId="1D59A570" w14:textId="77777777" w:rsidR="003D7E3F" w:rsidRDefault="003D7E3F" w:rsidP="00C601C3">
      <w:pPr>
        <w:jc w:val="both"/>
        <w:rPr>
          <w:rFonts w:ascii="Times New Roman" w:hAnsi="Times New Roman" w:cs="Times New Roman"/>
          <w:b/>
          <w:bCs/>
          <w:sz w:val="24"/>
          <w:szCs w:val="24"/>
        </w:rPr>
      </w:pPr>
    </w:p>
    <w:p w14:paraId="21A0E90C" w14:textId="19062F84" w:rsidR="00665E4F" w:rsidRPr="00550E81" w:rsidRDefault="00665E4F"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Stratejik planlama ekibi</w:t>
      </w:r>
    </w:p>
    <w:tbl>
      <w:tblPr>
        <w:tblStyle w:val="TabloKlavuzu"/>
        <w:tblW w:w="0" w:type="auto"/>
        <w:tblLook w:val="04A0" w:firstRow="1" w:lastRow="0" w:firstColumn="1" w:lastColumn="0" w:noHBand="0" w:noVBand="1"/>
      </w:tblPr>
      <w:tblGrid>
        <w:gridCol w:w="3114"/>
        <w:gridCol w:w="2927"/>
        <w:gridCol w:w="3021"/>
      </w:tblGrid>
      <w:tr w:rsidR="00665E4F" w:rsidRPr="00550E81" w14:paraId="0D939CC8" w14:textId="77777777" w:rsidTr="00A60E4B">
        <w:tc>
          <w:tcPr>
            <w:tcW w:w="3114" w:type="dxa"/>
          </w:tcPr>
          <w:p w14:paraId="0B640A58" w14:textId="0CF23D7E" w:rsidR="00665E4F" w:rsidRPr="00550E81" w:rsidRDefault="00E60277"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Ünvanı</w:t>
            </w:r>
            <w:proofErr w:type="spellEnd"/>
            <w:r w:rsidRPr="00550E81">
              <w:rPr>
                <w:rFonts w:ascii="Times New Roman" w:hAnsi="Times New Roman" w:cs="Times New Roman"/>
                <w:sz w:val="24"/>
                <w:szCs w:val="24"/>
              </w:rPr>
              <w:t xml:space="preserve"> Adı Soyadı</w:t>
            </w:r>
          </w:p>
        </w:tc>
        <w:tc>
          <w:tcPr>
            <w:tcW w:w="2927" w:type="dxa"/>
          </w:tcPr>
          <w:p w14:paraId="17ED8CB7" w14:textId="1A35271C" w:rsidR="00665E4F"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Birimi</w:t>
            </w:r>
          </w:p>
        </w:tc>
        <w:tc>
          <w:tcPr>
            <w:tcW w:w="3021" w:type="dxa"/>
          </w:tcPr>
          <w:p w14:paraId="0F3C0B8B" w14:textId="3F98B88D" w:rsidR="00665E4F"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Görevi</w:t>
            </w:r>
          </w:p>
        </w:tc>
      </w:tr>
      <w:tr w:rsidR="00665E4F" w:rsidRPr="00550E81" w14:paraId="4D887F5C" w14:textId="77777777" w:rsidTr="00A60E4B">
        <w:tc>
          <w:tcPr>
            <w:tcW w:w="3114" w:type="dxa"/>
          </w:tcPr>
          <w:p w14:paraId="72F24A7E" w14:textId="21598C7A" w:rsidR="00665E4F" w:rsidRPr="00550E81" w:rsidRDefault="00A60E4B" w:rsidP="00C601C3">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Ömer ERGÜN</w:t>
            </w:r>
          </w:p>
        </w:tc>
        <w:tc>
          <w:tcPr>
            <w:tcW w:w="2927" w:type="dxa"/>
          </w:tcPr>
          <w:p w14:paraId="5420B98F" w14:textId="2FDE6DFB" w:rsidR="00665E4F" w:rsidRPr="00550E81" w:rsidRDefault="00A60E4B" w:rsidP="00C601C3">
            <w:pPr>
              <w:jc w:val="both"/>
              <w:rPr>
                <w:rFonts w:ascii="Times New Roman" w:hAnsi="Times New Roman" w:cs="Times New Roman"/>
                <w:sz w:val="24"/>
                <w:szCs w:val="24"/>
              </w:rPr>
            </w:pPr>
            <w:r>
              <w:rPr>
                <w:rFonts w:ascii="Times New Roman" w:hAnsi="Times New Roman" w:cs="Times New Roman"/>
                <w:sz w:val="24"/>
                <w:szCs w:val="24"/>
              </w:rPr>
              <w:t>ADALET MYO</w:t>
            </w:r>
          </w:p>
        </w:tc>
        <w:tc>
          <w:tcPr>
            <w:tcW w:w="3021" w:type="dxa"/>
          </w:tcPr>
          <w:p w14:paraId="067B9179" w14:textId="04E6CF9F" w:rsidR="00665E4F" w:rsidRPr="00550E81" w:rsidRDefault="00A60E4B" w:rsidP="00C601C3">
            <w:pPr>
              <w:jc w:val="both"/>
              <w:rPr>
                <w:rFonts w:ascii="Times New Roman" w:hAnsi="Times New Roman" w:cs="Times New Roman"/>
                <w:sz w:val="24"/>
                <w:szCs w:val="24"/>
              </w:rPr>
            </w:pPr>
            <w:r>
              <w:rPr>
                <w:rFonts w:ascii="Times New Roman" w:hAnsi="Times New Roman" w:cs="Times New Roman"/>
                <w:sz w:val="24"/>
                <w:szCs w:val="24"/>
              </w:rPr>
              <w:t>Müdür</w:t>
            </w:r>
          </w:p>
        </w:tc>
      </w:tr>
      <w:tr w:rsidR="00665E4F" w:rsidRPr="00550E81" w14:paraId="36DEF631" w14:textId="77777777" w:rsidTr="00A60E4B">
        <w:tc>
          <w:tcPr>
            <w:tcW w:w="3114" w:type="dxa"/>
          </w:tcPr>
          <w:p w14:paraId="088AD34D" w14:textId="03E2AABE" w:rsidR="00665E4F" w:rsidRPr="00550E81" w:rsidRDefault="00A60E4B" w:rsidP="00C601C3">
            <w:pPr>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Ahmet TAŞIR</w:t>
            </w:r>
          </w:p>
        </w:tc>
        <w:tc>
          <w:tcPr>
            <w:tcW w:w="2927" w:type="dxa"/>
          </w:tcPr>
          <w:p w14:paraId="50D8F382" w14:textId="5328542F" w:rsidR="00665E4F" w:rsidRPr="00550E81" w:rsidRDefault="00A60E4B" w:rsidP="00C601C3">
            <w:pPr>
              <w:jc w:val="both"/>
              <w:rPr>
                <w:rFonts w:ascii="Times New Roman" w:hAnsi="Times New Roman" w:cs="Times New Roman"/>
                <w:sz w:val="24"/>
                <w:szCs w:val="24"/>
              </w:rPr>
            </w:pPr>
            <w:r>
              <w:rPr>
                <w:rFonts w:ascii="Times New Roman" w:hAnsi="Times New Roman" w:cs="Times New Roman"/>
                <w:sz w:val="24"/>
                <w:szCs w:val="24"/>
              </w:rPr>
              <w:t>ADALET MYO</w:t>
            </w:r>
          </w:p>
        </w:tc>
        <w:tc>
          <w:tcPr>
            <w:tcW w:w="3021" w:type="dxa"/>
          </w:tcPr>
          <w:p w14:paraId="2E02A775" w14:textId="03C228C1" w:rsidR="00665E4F" w:rsidRPr="00550E81" w:rsidRDefault="00A60E4B" w:rsidP="00C601C3">
            <w:pPr>
              <w:jc w:val="both"/>
              <w:rPr>
                <w:rFonts w:ascii="Times New Roman" w:hAnsi="Times New Roman" w:cs="Times New Roman"/>
                <w:sz w:val="24"/>
                <w:szCs w:val="24"/>
              </w:rPr>
            </w:pPr>
            <w:r>
              <w:rPr>
                <w:rFonts w:ascii="Times New Roman" w:hAnsi="Times New Roman" w:cs="Times New Roman"/>
                <w:sz w:val="24"/>
                <w:szCs w:val="24"/>
              </w:rPr>
              <w:t>Müdür Yardımcısı</w:t>
            </w:r>
          </w:p>
        </w:tc>
      </w:tr>
      <w:tr w:rsidR="00665E4F" w:rsidRPr="00550E81" w14:paraId="41A8A686" w14:textId="77777777" w:rsidTr="00A60E4B">
        <w:tc>
          <w:tcPr>
            <w:tcW w:w="3114" w:type="dxa"/>
          </w:tcPr>
          <w:p w14:paraId="2297829B" w14:textId="5B75FE9A" w:rsidR="00665E4F" w:rsidRPr="00550E81" w:rsidRDefault="00A60E4B" w:rsidP="00C601C3">
            <w:pPr>
              <w:jc w:val="both"/>
              <w:rPr>
                <w:rFonts w:ascii="Times New Roman" w:hAnsi="Times New Roman" w:cs="Times New Roman"/>
                <w:sz w:val="24"/>
                <w:szCs w:val="24"/>
              </w:rPr>
            </w:pPr>
            <w:proofErr w:type="spellStart"/>
            <w:r>
              <w:rPr>
                <w:rFonts w:ascii="Times New Roman" w:hAnsi="Times New Roman" w:cs="Times New Roman"/>
                <w:sz w:val="24"/>
                <w:szCs w:val="24"/>
              </w:rPr>
              <w:t>Nazime</w:t>
            </w:r>
            <w:proofErr w:type="spellEnd"/>
            <w:r>
              <w:rPr>
                <w:rFonts w:ascii="Times New Roman" w:hAnsi="Times New Roman" w:cs="Times New Roman"/>
                <w:sz w:val="24"/>
                <w:szCs w:val="24"/>
              </w:rPr>
              <w:t xml:space="preserve"> YÜCESOY</w:t>
            </w:r>
          </w:p>
        </w:tc>
        <w:tc>
          <w:tcPr>
            <w:tcW w:w="2927" w:type="dxa"/>
          </w:tcPr>
          <w:p w14:paraId="297A2EC1" w14:textId="4D327F9E" w:rsidR="00665E4F" w:rsidRPr="00550E81" w:rsidRDefault="00A60E4B" w:rsidP="00C601C3">
            <w:pPr>
              <w:jc w:val="both"/>
              <w:rPr>
                <w:rFonts w:ascii="Times New Roman" w:hAnsi="Times New Roman" w:cs="Times New Roman"/>
                <w:sz w:val="24"/>
                <w:szCs w:val="24"/>
              </w:rPr>
            </w:pPr>
            <w:r>
              <w:rPr>
                <w:rFonts w:ascii="Times New Roman" w:hAnsi="Times New Roman" w:cs="Times New Roman"/>
                <w:sz w:val="24"/>
                <w:szCs w:val="24"/>
              </w:rPr>
              <w:t>ADALET MYO</w:t>
            </w:r>
          </w:p>
        </w:tc>
        <w:tc>
          <w:tcPr>
            <w:tcW w:w="3021" w:type="dxa"/>
          </w:tcPr>
          <w:p w14:paraId="4F606FAA" w14:textId="41771DDF" w:rsidR="00665E4F" w:rsidRPr="00550E81" w:rsidRDefault="00A60E4B" w:rsidP="00C601C3">
            <w:pPr>
              <w:jc w:val="both"/>
              <w:rPr>
                <w:rFonts w:ascii="Times New Roman" w:hAnsi="Times New Roman" w:cs="Times New Roman"/>
                <w:sz w:val="24"/>
                <w:szCs w:val="24"/>
              </w:rPr>
            </w:pPr>
            <w:r>
              <w:rPr>
                <w:rFonts w:ascii="Times New Roman" w:hAnsi="Times New Roman" w:cs="Times New Roman"/>
                <w:sz w:val="24"/>
                <w:szCs w:val="24"/>
              </w:rPr>
              <w:t>Yüksekokul Sekreteri</w:t>
            </w:r>
          </w:p>
        </w:tc>
      </w:tr>
    </w:tbl>
    <w:p w14:paraId="61F0771B" w14:textId="3526317A" w:rsidR="00665E4F" w:rsidRDefault="00665E4F" w:rsidP="00C601C3">
      <w:pPr>
        <w:jc w:val="both"/>
        <w:rPr>
          <w:rFonts w:ascii="Times New Roman" w:hAnsi="Times New Roman" w:cs="Times New Roman"/>
          <w:sz w:val="24"/>
          <w:szCs w:val="24"/>
        </w:rPr>
      </w:pPr>
    </w:p>
    <w:p w14:paraId="1544F395" w14:textId="114161F0" w:rsidR="00A60E4B" w:rsidRDefault="00A60E4B" w:rsidP="00C601C3">
      <w:pPr>
        <w:jc w:val="both"/>
        <w:rPr>
          <w:rFonts w:ascii="Times New Roman" w:hAnsi="Times New Roman" w:cs="Times New Roman"/>
          <w:sz w:val="24"/>
          <w:szCs w:val="24"/>
        </w:rPr>
      </w:pPr>
    </w:p>
    <w:p w14:paraId="1457009E" w14:textId="68BF6B5D" w:rsidR="00A60E4B" w:rsidRDefault="00A60E4B" w:rsidP="00C601C3">
      <w:pPr>
        <w:jc w:val="both"/>
        <w:rPr>
          <w:rFonts w:ascii="Times New Roman" w:hAnsi="Times New Roman" w:cs="Times New Roman"/>
          <w:sz w:val="24"/>
          <w:szCs w:val="24"/>
        </w:rPr>
      </w:pPr>
    </w:p>
    <w:p w14:paraId="1286B0F2" w14:textId="543EE571" w:rsidR="00A60E4B" w:rsidRDefault="00A60E4B" w:rsidP="00C601C3">
      <w:pPr>
        <w:jc w:val="both"/>
        <w:rPr>
          <w:rFonts w:ascii="Times New Roman" w:hAnsi="Times New Roman" w:cs="Times New Roman"/>
          <w:sz w:val="24"/>
          <w:szCs w:val="24"/>
        </w:rPr>
      </w:pPr>
    </w:p>
    <w:p w14:paraId="0BF4FC5E" w14:textId="50824D3B" w:rsidR="00A60E4B" w:rsidRDefault="00A60E4B" w:rsidP="00C601C3">
      <w:pPr>
        <w:jc w:val="both"/>
        <w:rPr>
          <w:rFonts w:ascii="Times New Roman" w:hAnsi="Times New Roman" w:cs="Times New Roman"/>
          <w:sz w:val="24"/>
          <w:szCs w:val="24"/>
        </w:rPr>
      </w:pPr>
    </w:p>
    <w:p w14:paraId="31D9BB48" w14:textId="77777777" w:rsidR="00A60E4B" w:rsidRPr="00550E81" w:rsidRDefault="00A60E4B" w:rsidP="00C601C3">
      <w:pPr>
        <w:jc w:val="both"/>
        <w:rPr>
          <w:rFonts w:ascii="Times New Roman" w:hAnsi="Times New Roman" w:cs="Times New Roman"/>
          <w:sz w:val="24"/>
          <w:szCs w:val="24"/>
        </w:rPr>
      </w:pPr>
    </w:p>
    <w:p w14:paraId="4C766263" w14:textId="44281E4A" w:rsidR="00E860E7" w:rsidRPr="00550E81" w:rsidRDefault="00E860E7"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 xml:space="preserve">Birimin faaliyet alanları </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5754"/>
      </w:tblGrid>
      <w:tr w:rsidR="00E860E7" w:rsidRPr="00550E81" w14:paraId="29B6FCFB" w14:textId="77777777" w:rsidTr="0055329F">
        <w:trPr>
          <w:trHeight w:val="395"/>
        </w:trPr>
        <w:tc>
          <w:tcPr>
            <w:tcW w:w="3327" w:type="dxa"/>
            <w:shd w:val="clear" w:color="auto" w:fill="FFF2CC" w:themeFill="accent4" w:themeFillTint="33"/>
          </w:tcPr>
          <w:p w14:paraId="0D1E4E42" w14:textId="77777777" w:rsidR="00E860E7" w:rsidRPr="00FC3260" w:rsidRDefault="00E860E7" w:rsidP="002E0113">
            <w:pPr>
              <w:pStyle w:val="TableParagraph"/>
              <w:spacing w:before="78"/>
              <w:ind w:left="1101"/>
              <w:rPr>
                <w:rFonts w:ascii="Times New Roman" w:hAnsi="Times New Roman" w:cs="Times New Roman"/>
                <w:b/>
                <w:sz w:val="24"/>
                <w:szCs w:val="24"/>
              </w:rPr>
            </w:pPr>
            <w:r w:rsidRPr="00FC3260">
              <w:rPr>
                <w:rFonts w:ascii="Times New Roman" w:hAnsi="Times New Roman" w:cs="Times New Roman"/>
                <w:b/>
                <w:sz w:val="24"/>
                <w:szCs w:val="24"/>
              </w:rPr>
              <w:t>Faaliyet Alanı</w:t>
            </w:r>
          </w:p>
        </w:tc>
        <w:tc>
          <w:tcPr>
            <w:tcW w:w="5754" w:type="dxa"/>
            <w:shd w:val="clear" w:color="auto" w:fill="FFF2CC" w:themeFill="accent4" w:themeFillTint="33"/>
          </w:tcPr>
          <w:p w14:paraId="5EACE416" w14:textId="4B86D84F" w:rsidR="00E860E7" w:rsidRPr="00FC3260" w:rsidRDefault="00E860E7" w:rsidP="00FC3260">
            <w:pPr>
              <w:pStyle w:val="TableParagraph"/>
              <w:spacing w:before="78"/>
              <w:ind w:left="1474" w:right="2194"/>
              <w:jc w:val="center"/>
              <w:rPr>
                <w:rFonts w:ascii="Times New Roman" w:hAnsi="Times New Roman" w:cs="Times New Roman"/>
                <w:b/>
                <w:sz w:val="24"/>
                <w:szCs w:val="24"/>
              </w:rPr>
            </w:pPr>
            <w:r w:rsidRPr="00FC3260">
              <w:rPr>
                <w:rFonts w:ascii="Times New Roman" w:hAnsi="Times New Roman" w:cs="Times New Roman"/>
                <w:b/>
                <w:sz w:val="24"/>
                <w:szCs w:val="24"/>
              </w:rPr>
              <w:t>Ürün/Hizme</w:t>
            </w:r>
            <w:r w:rsidR="00FC3260" w:rsidRPr="00FC3260">
              <w:rPr>
                <w:rFonts w:ascii="Times New Roman" w:hAnsi="Times New Roman" w:cs="Times New Roman"/>
                <w:b/>
                <w:sz w:val="24"/>
                <w:szCs w:val="24"/>
              </w:rPr>
              <w:t>tl</w:t>
            </w:r>
            <w:r w:rsidRPr="00FC3260">
              <w:rPr>
                <w:rFonts w:ascii="Times New Roman" w:hAnsi="Times New Roman" w:cs="Times New Roman"/>
                <w:b/>
                <w:sz w:val="24"/>
                <w:szCs w:val="24"/>
              </w:rPr>
              <w:t>er</w:t>
            </w:r>
          </w:p>
        </w:tc>
      </w:tr>
      <w:tr w:rsidR="00E860E7" w:rsidRPr="00550E81" w14:paraId="00C12DF7" w14:textId="77777777" w:rsidTr="002E0113">
        <w:trPr>
          <w:trHeight w:val="1576"/>
        </w:trPr>
        <w:tc>
          <w:tcPr>
            <w:tcW w:w="3327" w:type="dxa"/>
          </w:tcPr>
          <w:p w14:paraId="6C13EC9E" w14:textId="77777777" w:rsidR="00E860E7" w:rsidRPr="00550E81" w:rsidRDefault="00E860E7"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 xml:space="preserve">A- </w:t>
            </w:r>
            <w:proofErr w:type="spellStart"/>
            <w:r w:rsidRPr="00550E81">
              <w:rPr>
                <w:rFonts w:ascii="Times New Roman" w:hAnsi="Times New Roman" w:cs="Times New Roman"/>
                <w:b/>
                <w:sz w:val="24"/>
                <w:szCs w:val="24"/>
              </w:rPr>
              <w:t>Eğitim</w:t>
            </w:r>
            <w:proofErr w:type="spellEnd"/>
          </w:p>
        </w:tc>
        <w:tc>
          <w:tcPr>
            <w:tcW w:w="5754" w:type="dxa"/>
          </w:tcPr>
          <w:p w14:paraId="53695585" w14:textId="6CC8F60D" w:rsidR="00A60E4B" w:rsidRPr="00550E81" w:rsidRDefault="00A60E4B" w:rsidP="00A60E4B">
            <w:pPr>
              <w:pStyle w:val="TableParagraph"/>
              <w:spacing w:before="123" w:line="357" w:lineRule="auto"/>
              <w:ind w:left="107" w:right="3145"/>
              <w:rPr>
                <w:rFonts w:ascii="Times New Roman" w:hAnsi="Times New Roman" w:cs="Times New Roman"/>
                <w:sz w:val="24"/>
                <w:szCs w:val="24"/>
              </w:rPr>
            </w:pP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Eğitim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Programı</w:t>
            </w:r>
            <w:proofErr w:type="spellEnd"/>
          </w:p>
          <w:p w14:paraId="0B02AD5B" w14:textId="0400AA4E" w:rsidR="00E860E7" w:rsidRPr="00550E81" w:rsidRDefault="00E860E7" w:rsidP="002E0113">
            <w:pPr>
              <w:pStyle w:val="TableParagraph"/>
              <w:spacing w:before="1"/>
              <w:ind w:left="107"/>
              <w:rPr>
                <w:rFonts w:ascii="Times New Roman" w:hAnsi="Times New Roman" w:cs="Times New Roman"/>
                <w:sz w:val="24"/>
                <w:szCs w:val="24"/>
              </w:rPr>
            </w:pPr>
          </w:p>
        </w:tc>
      </w:tr>
      <w:tr w:rsidR="00E860E7" w:rsidRPr="00550E81" w14:paraId="7C53CDF1" w14:textId="77777777" w:rsidTr="002E0113">
        <w:trPr>
          <w:trHeight w:val="1214"/>
        </w:trPr>
        <w:tc>
          <w:tcPr>
            <w:tcW w:w="3327" w:type="dxa"/>
          </w:tcPr>
          <w:p w14:paraId="0E0D0F29" w14:textId="77777777" w:rsidR="00E860E7" w:rsidRPr="00550E81" w:rsidRDefault="00E860E7"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 xml:space="preserve">B- </w:t>
            </w:r>
            <w:proofErr w:type="spellStart"/>
            <w:r w:rsidRPr="00550E81">
              <w:rPr>
                <w:rFonts w:ascii="Times New Roman" w:hAnsi="Times New Roman" w:cs="Times New Roman"/>
                <w:b/>
                <w:sz w:val="24"/>
                <w:szCs w:val="24"/>
              </w:rPr>
              <w:t>Araştırma</w:t>
            </w:r>
            <w:proofErr w:type="spellEnd"/>
          </w:p>
        </w:tc>
        <w:tc>
          <w:tcPr>
            <w:tcW w:w="5754" w:type="dxa"/>
          </w:tcPr>
          <w:p w14:paraId="260B54BD" w14:textId="0B2CBB70" w:rsidR="00E860E7" w:rsidRPr="00550E81" w:rsidRDefault="00A60E4B" w:rsidP="00A60E4B">
            <w:pPr>
              <w:pStyle w:val="TableParagraph"/>
              <w:tabs>
                <w:tab w:val="left" w:pos="315"/>
              </w:tabs>
              <w:spacing w:before="123"/>
              <w:ind w:left="314" w:hanging="122"/>
              <w:rPr>
                <w:rFonts w:ascii="Times New Roman" w:hAnsi="Times New Roman" w:cs="Times New Roman"/>
                <w:sz w:val="24"/>
                <w:szCs w:val="24"/>
              </w:rPr>
            </w:pPr>
            <w:proofErr w:type="spellStart"/>
            <w:r>
              <w:rPr>
                <w:rFonts w:ascii="Times New Roman" w:hAnsi="Times New Roman" w:cs="Times New Roman"/>
                <w:sz w:val="24"/>
                <w:szCs w:val="24"/>
              </w:rPr>
              <w:t>A</w:t>
            </w:r>
            <w:r w:rsidR="00E860E7" w:rsidRPr="00550E81">
              <w:rPr>
                <w:rFonts w:ascii="Times New Roman" w:hAnsi="Times New Roman" w:cs="Times New Roman"/>
                <w:sz w:val="24"/>
                <w:szCs w:val="24"/>
              </w:rPr>
              <w:t>raştırma</w:t>
            </w:r>
            <w:proofErr w:type="spellEnd"/>
            <w:r w:rsidR="00E860E7" w:rsidRPr="00550E81">
              <w:rPr>
                <w:rFonts w:ascii="Times New Roman" w:hAnsi="Times New Roman" w:cs="Times New Roman"/>
                <w:spacing w:val="-1"/>
                <w:sz w:val="24"/>
                <w:szCs w:val="24"/>
              </w:rPr>
              <w:t xml:space="preserve"> </w:t>
            </w:r>
            <w:proofErr w:type="spellStart"/>
            <w:r w:rsidR="00E860E7" w:rsidRPr="00550E81">
              <w:rPr>
                <w:rFonts w:ascii="Times New Roman" w:hAnsi="Times New Roman" w:cs="Times New Roman"/>
                <w:sz w:val="24"/>
                <w:szCs w:val="24"/>
              </w:rPr>
              <w:t>projeleri</w:t>
            </w:r>
            <w:proofErr w:type="spellEnd"/>
          </w:p>
          <w:p w14:paraId="1BBEA886" w14:textId="5554C53A" w:rsidR="00E860E7" w:rsidRPr="00550E81" w:rsidRDefault="00E860E7" w:rsidP="00A60E4B">
            <w:pPr>
              <w:pStyle w:val="TableParagraph"/>
              <w:tabs>
                <w:tab w:val="left" w:pos="315"/>
              </w:tabs>
              <w:spacing w:before="19" w:line="364" w:lineRule="exact"/>
              <w:ind w:left="107" w:right="2964"/>
              <w:rPr>
                <w:rFonts w:ascii="Times New Roman" w:hAnsi="Times New Roman" w:cs="Times New Roman"/>
                <w:sz w:val="24"/>
                <w:szCs w:val="24"/>
              </w:rPr>
            </w:pPr>
          </w:p>
        </w:tc>
      </w:tr>
      <w:tr w:rsidR="00B82CC6" w:rsidRPr="00550E81" w14:paraId="1B2288D1" w14:textId="77777777" w:rsidTr="002E0113">
        <w:trPr>
          <w:trHeight w:val="1214"/>
        </w:trPr>
        <w:tc>
          <w:tcPr>
            <w:tcW w:w="3327" w:type="dxa"/>
          </w:tcPr>
          <w:p w14:paraId="35C3D1F7" w14:textId="2354ABD1" w:rsidR="00B82CC6" w:rsidRPr="00550E81" w:rsidRDefault="00B82CC6" w:rsidP="002E0113">
            <w:pPr>
              <w:pStyle w:val="TableParagraph"/>
              <w:spacing w:before="123"/>
              <w:ind w:left="107"/>
              <w:rPr>
                <w:rFonts w:ascii="Times New Roman" w:hAnsi="Times New Roman" w:cs="Times New Roman"/>
                <w:b/>
                <w:sz w:val="24"/>
                <w:szCs w:val="24"/>
              </w:rPr>
            </w:pPr>
            <w:r w:rsidRPr="00550E81">
              <w:rPr>
                <w:rFonts w:ascii="Times New Roman" w:hAnsi="Times New Roman" w:cs="Times New Roman"/>
                <w:b/>
                <w:sz w:val="24"/>
                <w:szCs w:val="24"/>
              </w:rPr>
              <w:t xml:space="preserve">C- </w:t>
            </w:r>
            <w:proofErr w:type="spellStart"/>
            <w:r w:rsidRPr="00550E81">
              <w:rPr>
                <w:rFonts w:ascii="Times New Roman" w:hAnsi="Times New Roman" w:cs="Times New Roman"/>
                <w:b/>
                <w:sz w:val="24"/>
                <w:szCs w:val="24"/>
              </w:rPr>
              <w:t>Girişimcilik</w:t>
            </w:r>
            <w:proofErr w:type="spellEnd"/>
          </w:p>
        </w:tc>
        <w:tc>
          <w:tcPr>
            <w:tcW w:w="5754" w:type="dxa"/>
          </w:tcPr>
          <w:p w14:paraId="345AD177" w14:textId="03FD2DC7" w:rsidR="00B82CC6" w:rsidRPr="00550E81" w:rsidRDefault="00B82CC6" w:rsidP="00B82CC6">
            <w:pPr>
              <w:pStyle w:val="TableParagraph"/>
              <w:tabs>
                <w:tab w:val="left" w:pos="315"/>
              </w:tabs>
              <w:spacing w:before="123"/>
              <w:rPr>
                <w:rFonts w:ascii="Times New Roman" w:hAnsi="Times New Roman" w:cs="Times New Roman"/>
                <w:sz w:val="24"/>
                <w:szCs w:val="24"/>
              </w:rPr>
            </w:pPr>
            <w:proofErr w:type="spellStart"/>
            <w:r w:rsidRPr="00550E81">
              <w:rPr>
                <w:rFonts w:ascii="Times New Roman" w:hAnsi="Times New Roman" w:cs="Times New Roman"/>
                <w:sz w:val="24"/>
                <w:szCs w:val="24"/>
              </w:rPr>
              <w:t>Personel</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Öğrencilere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Yönelik</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Sosyal</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ve</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Kültürel</w:t>
            </w:r>
            <w:proofErr w:type="spellEnd"/>
            <w:r w:rsidRPr="00550E81">
              <w:rPr>
                <w:rFonts w:ascii="Times New Roman" w:hAnsi="Times New Roman" w:cs="Times New Roman"/>
                <w:sz w:val="24"/>
                <w:szCs w:val="24"/>
              </w:rPr>
              <w:t xml:space="preserve"> </w:t>
            </w:r>
            <w:proofErr w:type="spellStart"/>
            <w:r w:rsidRPr="00550E81">
              <w:rPr>
                <w:rFonts w:ascii="Times New Roman" w:hAnsi="Times New Roman" w:cs="Times New Roman"/>
                <w:sz w:val="24"/>
                <w:szCs w:val="24"/>
              </w:rPr>
              <w:t>Hizmetler</w:t>
            </w:r>
            <w:proofErr w:type="spellEnd"/>
          </w:p>
        </w:tc>
      </w:tr>
    </w:tbl>
    <w:p w14:paraId="4A404248" w14:textId="77777777" w:rsidR="00E860E7" w:rsidRPr="00550E81" w:rsidRDefault="00E860E7" w:rsidP="00C601C3">
      <w:pPr>
        <w:jc w:val="both"/>
        <w:rPr>
          <w:rFonts w:ascii="Times New Roman" w:hAnsi="Times New Roman" w:cs="Times New Roman"/>
          <w:sz w:val="24"/>
          <w:szCs w:val="24"/>
        </w:rPr>
      </w:pPr>
    </w:p>
    <w:p w14:paraId="42C7125E" w14:textId="28B00EE1" w:rsidR="001C4097" w:rsidRDefault="001C4097" w:rsidP="00C601C3">
      <w:pPr>
        <w:jc w:val="both"/>
        <w:rPr>
          <w:rFonts w:ascii="Times New Roman" w:hAnsi="Times New Roman" w:cs="Times New Roman"/>
          <w:b/>
          <w:bCs/>
          <w:sz w:val="24"/>
          <w:szCs w:val="24"/>
        </w:rPr>
      </w:pPr>
    </w:p>
    <w:p w14:paraId="0537996B" w14:textId="77777777" w:rsidR="009375EB" w:rsidRDefault="009375EB" w:rsidP="00C601C3">
      <w:pPr>
        <w:jc w:val="both"/>
        <w:rPr>
          <w:rFonts w:ascii="Times New Roman" w:hAnsi="Times New Roman" w:cs="Times New Roman"/>
          <w:b/>
          <w:bCs/>
          <w:sz w:val="24"/>
          <w:szCs w:val="24"/>
        </w:rPr>
      </w:pPr>
    </w:p>
    <w:p w14:paraId="1151CB9D" w14:textId="7AF276DE" w:rsidR="00C601C3" w:rsidRPr="00550E81" w:rsidRDefault="00B82CC6"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2.BÖLÜM: DURUM ANALİZİ </w:t>
      </w:r>
    </w:p>
    <w:p w14:paraId="32049DFA" w14:textId="77777777"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Genel manada irdelendiğinde;</w:t>
      </w:r>
    </w:p>
    <w:p w14:paraId="762D443A" w14:textId="2D11C63B"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Okulumuzun bünyesinde</w:t>
      </w:r>
      <w:r>
        <w:rPr>
          <w:rFonts w:ascii="Times New Roman" w:hAnsi="Times New Roman" w:cs="Times New Roman"/>
        </w:rPr>
        <w:t>ki</w:t>
      </w:r>
      <w:r w:rsidRPr="009375EB">
        <w:rPr>
          <w:rFonts w:ascii="Times New Roman" w:hAnsi="Times New Roman" w:cs="Times New Roman"/>
        </w:rPr>
        <w:t xml:space="preserve"> personel</w:t>
      </w:r>
      <w:r>
        <w:rPr>
          <w:rFonts w:ascii="Times New Roman" w:hAnsi="Times New Roman" w:cs="Times New Roman"/>
        </w:rPr>
        <w:t xml:space="preserve"> eksikliğinin</w:t>
      </w:r>
      <w:r w:rsidRPr="009375EB">
        <w:rPr>
          <w:rFonts w:ascii="Times New Roman" w:hAnsi="Times New Roman" w:cs="Times New Roman"/>
        </w:rPr>
        <w:t xml:space="preserve"> giderilmesi gerektiği,</w:t>
      </w:r>
    </w:p>
    <w:p w14:paraId="419F5F0E" w14:textId="77777777"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Okulumuzun fiziki mekân ve çevre ile ilgili personel ve öğrencilerin ihtiyaçlarını karşılayacak şekilde ilgili birimlerle yazışmaların yapıldığı,</w:t>
      </w:r>
    </w:p>
    <w:p w14:paraId="1A0E6AD7" w14:textId="77777777"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 xml:space="preserve">Okulumuzun programı itibariyle hem işe yerleşmede hem de DGS sınavı ile Lisansı tamamlama da avantajlı olduğu, </w:t>
      </w:r>
    </w:p>
    <w:p w14:paraId="362569E9" w14:textId="77777777"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Görevlendirildiği alanda çalışan personelin görev alanı içerisinde kalan işleri yürütmede sorumluluk sahibi olduğu,</w:t>
      </w:r>
    </w:p>
    <w:p w14:paraId="545CE523" w14:textId="77777777"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Her türlü imkânın azami ölçüde kamu yararına kullanıldığı,</w:t>
      </w:r>
    </w:p>
    <w:p w14:paraId="0ACF5339" w14:textId="77777777"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Sorunsuz hizmet üretilebilmesi için mevzuata uygun hareket edildiği,</w:t>
      </w:r>
    </w:p>
    <w:p w14:paraId="4EB86D93" w14:textId="77777777" w:rsidR="009375EB" w:rsidRPr="009375EB" w:rsidRDefault="009375EB" w:rsidP="009375EB">
      <w:pPr>
        <w:pStyle w:val="Standard"/>
        <w:tabs>
          <w:tab w:val="left" w:pos="5620"/>
        </w:tabs>
        <w:spacing w:line="360" w:lineRule="auto"/>
        <w:jc w:val="both"/>
        <w:rPr>
          <w:rFonts w:ascii="Times New Roman" w:hAnsi="Times New Roman" w:cs="Times New Roman"/>
        </w:rPr>
      </w:pPr>
      <w:r w:rsidRPr="009375EB">
        <w:rPr>
          <w:rFonts w:ascii="Times New Roman" w:hAnsi="Times New Roman" w:cs="Times New Roman"/>
        </w:rPr>
        <w:t>Bütçe ödeneklerinin en uygun şekilde Yüksekokulun ihtiyaç duyulan yerlerinde kullanıldığı görülmüştür.</w:t>
      </w:r>
    </w:p>
    <w:p w14:paraId="595512F9" w14:textId="1DEEA1F9" w:rsidR="008F4C35" w:rsidRDefault="008F4C35" w:rsidP="00987C55">
      <w:pPr>
        <w:pStyle w:val="GvdeMetni"/>
        <w:spacing w:before="121"/>
        <w:ind w:left="156" w:right="132"/>
        <w:jc w:val="both"/>
        <w:rPr>
          <w:rFonts w:ascii="Times New Roman" w:hAnsi="Times New Roman" w:cs="Times New Roman"/>
        </w:rPr>
      </w:pPr>
    </w:p>
    <w:p w14:paraId="66C88D72" w14:textId="36E72CE6" w:rsidR="009375EB" w:rsidRDefault="009375EB" w:rsidP="00987C55">
      <w:pPr>
        <w:pStyle w:val="GvdeMetni"/>
        <w:spacing w:before="121"/>
        <w:ind w:left="156" w:right="132"/>
        <w:jc w:val="both"/>
        <w:rPr>
          <w:rFonts w:ascii="Times New Roman" w:hAnsi="Times New Roman" w:cs="Times New Roman"/>
        </w:rPr>
      </w:pPr>
    </w:p>
    <w:p w14:paraId="5DB24F44" w14:textId="1C97CA22" w:rsidR="009375EB" w:rsidRDefault="009375EB" w:rsidP="00987C55">
      <w:pPr>
        <w:pStyle w:val="GvdeMetni"/>
        <w:spacing w:before="121"/>
        <w:ind w:left="156" w:right="132"/>
        <w:jc w:val="both"/>
        <w:rPr>
          <w:rFonts w:ascii="Times New Roman" w:hAnsi="Times New Roman" w:cs="Times New Roman"/>
        </w:rPr>
      </w:pPr>
    </w:p>
    <w:p w14:paraId="06323972" w14:textId="4FD27BA4" w:rsidR="009375EB" w:rsidRDefault="009375EB" w:rsidP="00987C55">
      <w:pPr>
        <w:pStyle w:val="GvdeMetni"/>
        <w:spacing w:before="121"/>
        <w:ind w:left="156" w:right="132"/>
        <w:jc w:val="both"/>
        <w:rPr>
          <w:rFonts w:ascii="Times New Roman" w:hAnsi="Times New Roman" w:cs="Times New Roman"/>
        </w:rPr>
      </w:pPr>
    </w:p>
    <w:p w14:paraId="58DE2961" w14:textId="5DE6502B" w:rsidR="009375EB" w:rsidRDefault="009375EB" w:rsidP="00987C55">
      <w:pPr>
        <w:pStyle w:val="GvdeMetni"/>
        <w:spacing w:before="121"/>
        <w:ind w:left="156" w:right="132"/>
        <w:jc w:val="both"/>
        <w:rPr>
          <w:rFonts w:ascii="Times New Roman" w:hAnsi="Times New Roman" w:cs="Times New Roman"/>
        </w:rPr>
      </w:pPr>
    </w:p>
    <w:p w14:paraId="679E6AF8" w14:textId="437A94C5" w:rsidR="009375EB" w:rsidRDefault="009375EB" w:rsidP="00987C55">
      <w:pPr>
        <w:pStyle w:val="GvdeMetni"/>
        <w:spacing w:before="121"/>
        <w:ind w:left="156" w:right="132"/>
        <w:jc w:val="both"/>
        <w:rPr>
          <w:rFonts w:ascii="Times New Roman" w:hAnsi="Times New Roman" w:cs="Times New Roman"/>
        </w:rPr>
      </w:pPr>
    </w:p>
    <w:p w14:paraId="50AA19E4" w14:textId="77777777" w:rsidR="009375EB" w:rsidRPr="00550E81" w:rsidRDefault="009375EB" w:rsidP="00987C55">
      <w:pPr>
        <w:pStyle w:val="GvdeMetni"/>
        <w:spacing w:before="121"/>
        <w:ind w:left="156" w:right="132"/>
        <w:jc w:val="both"/>
        <w:rPr>
          <w:rFonts w:ascii="Times New Roman" w:hAnsi="Times New Roman" w:cs="Times New Roman"/>
        </w:rPr>
      </w:pPr>
    </w:p>
    <w:p w14:paraId="01E76F3D" w14:textId="43E82962" w:rsidR="00987C55" w:rsidRPr="00550E81" w:rsidRDefault="008F4C35"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2.1. MEVCUT DURUMUN ANALİZİ</w:t>
      </w:r>
    </w:p>
    <w:p w14:paraId="7D2AF39F" w14:textId="4B94CA9A" w:rsidR="00C601C3" w:rsidRPr="00550E81" w:rsidRDefault="009375EB" w:rsidP="00C601C3">
      <w:pPr>
        <w:jc w:val="both"/>
        <w:rPr>
          <w:rFonts w:ascii="Times New Roman" w:hAnsi="Times New Roman" w:cs="Times New Roman"/>
          <w:b/>
          <w:bCs/>
          <w:sz w:val="24"/>
          <w:szCs w:val="24"/>
        </w:rPr>
      </w:pPr>
      <w:r>
        <w:rPr>
          <w:rFonts w:ascii="Times New Roman" w:hAnsi="Times New Roman" w:cs="Times New Roman"/>
          <w:b/>
          <w:bCs/>
          <w:sz w:val="24"/>
          <w:szCs w:val="24"/>
        </w:rPr>
        <w:t>Tablo 1: Yayın sayıları</w:t>
      </w:r>
    </w:p>
    <w:tbl>
      <w:tblPr>
        <w:tblStyle w:val="TabloKlavuzu"/>
        <w:tblW w:w="8503" w:type="dxa"/>
        <w:tblLook w:val="04A0" w:firstRow="1" w:lastRow="0" w:firstColumn="1" w:lastColumn="0" w:noHBand="0" w:noVBand="1"/>
      </w:tblPr>
      <w:tblGrid>
        <w:gridCol w:w="5623"/>
        <w:gridCol w:w="696"/>
        <w:gridCol w:w="707"/>
        <w:gridCol w:w="775"/>
        <w:gridCol w:w="702"/>
      </w:tblGrid>
      <w:tr w:rsidR="00602466" w:rsidRPr="00550E81" w14:paraId="6F40820B" w14:textId="77777777" w:rsidTr="00602466">
        <w:tc>
          <w:tcPr>
            <w:tcW w:w="5623" w:type="dxa"/>
          </w:tcPr>
          <w:p w14:paraId="63572970" w14:textId="2FE11DE4"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Yayın Türü</w:t>
            </w:r>
          </w:p>
        </w:tc>
        <w:tc>
          <w:tcPr>
            <w:tcW w:w="696" w:type="dxa"/>
          </w:tcPr>
          <w:p w14:paraId="21DD92B1" w14:textId="3F93210A"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2020</w:t>
            </w:r>
          </w:p>
        </w:tc>
        <w:tc>
          <w:tcPr>
            <w:tcW w:w="707" w:type="dxa"/>
          </w:tcPr>
          <w:p w14:paraId="4C516472" w14:textId="47F904FA"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2021</w:t>
            </w:r>
          </w:p>
        </w:tc>
        <w:tc>
          <w:tcPr>
            <w:tcW w:w="775" w:type="dxa"/>
          </w:tcPr>
          <w:p w14:paraId="69874294" w14:textId="2CE7FCF3"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2022</w:t>
            </w:r>
          </w:p>
        </w:tc>
        <w:tc>
          <w:tcPr>
            <w:tcW w:w="702" w:type="dxa"/>
          </w:tcPr>
          <w:p w14:paraId="05120774" w14:textId="5CE3946D"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2023</w:t>
            </w:r>
          </w:p>
        </w:tc>
      </w:tr>
      <w:tr w:rsidR="00602466" w:rsidRPr="00550E81" w14:paraId="1F8B0F42" w14:textId="77777777" w:rsidTr="00602466">
        <w:tc>
          <w:tcPr>
            <w:tcW w:w="5623" w:type="dxa"/>
          </w:tcPr>
          <w:p w14:paraId="18C9CB72" w14:textId="69EB8C2F"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SCI/ SCI </w:t>
            </w:r>
            <w:proofErr w:type="spellStart"/>
            <w:r w:rsidRPr="00550E81">
              <w:rPr>
                <w:rFonts w:ascii="Times New Roman" w:hAnsi="Times New Roman" w:cs="Times New Roman"/>
                <w:sz w:val="24"/>
                <w:szCs w:val="24"/>
              </w:rPr>
              <w:t>Exp</w:t>
            </w:r>
            <w:proofErr w:type="spellEnd"/>
            <w:r w:rsidRPr="00550E81">
              <w:rPr>
                <w:rFonts w:ascii="Times New Roman" w:hAnsi="Times New Roman" w:cs="Times New Roman"/>
                <w:sz w:val="24"/>
                <w:szCs w:val="24"/>
              </w:rPr>
              <w:t>/AHCI</w:t>
            </w:r>
            <w:r>
              <w:rPr>
                <w:rFonts w:ascii="Times New Roman" w:hAnsi="Times New Roman" w:cs="Times New Roman"/>
                <w:sz w:val="24"/>
                <w:szCs w:val="24"/>
              </w:rPr>
              <w:t>/SSCI</w:t>
            </w:r>
            <w:r w:rsidRPr="00550E81">
              <w:rPr>
                <w:rFonts w:ascii="Times New Roman" w:hAnsi="Times New Roman" w:cs="Times New Roman"/>
                <w:sz w:val="24"/>
                <w:szCs w:val="24"/>
              </w:rPr>
              <w:t xml:space="preserve"> indekslerde taranan yayınlar</w:t>
            </w:r>
          </w:p>
        </w:tc>
        <w:tc>
          <w:tcPr>
            <w:tcW w:w="696" w:type="dxa"/>
          </w:tcPr>
          <w:p w14:paraId="108E9A2D" w14:textId="77777777" w:rsidR="00602466" w:rsidRPr="00550E81" w:rsidRDefault="00602466" w:rsidP="00C601C3">
            <w:pPr>
              <w:jc w:val="both"/>
              <w:rPr>
                <w:rFonts w:ascii="Times New Roman" w:hAnsi="Times New Roman" w:cs="Times New Roman"/>
                <w:sz w:val="24"/>
                <w:szCs w:val="24"/>
              </w:rPr>
            </w:pPr>
          </w:p>
        </w:tc>
        <w:tc>
          <w:tcPr>
            <w:tcW w:w="707" w:type="dxa"/>
          </w:tcPr>
          <w:p w14:paraId="49BD67F2" w14:textId="77777777" w:rsidR="00602466" w:rsidRPr="00550E81" w:rsidRDefault="00602466" w:rsidP="00C601C3">
            <w:pPr>
              <w:jc w:val="both"/>
              <w:rPr>
                <w:rFonts w:ascii="Times New Roman" w:hAnsi="Times New Roman" w:cs="Times New Roman"/>
                <w:sz w:val="24"/>
                <w:szCs w:val="24"/>
              </w:rPr>
            </w:pPr>
          </w:p>
        </w:tc>
        <w:tc>
          <w:tcPr>
            <w:tcW w:w="775" w:type="dxa"/>
          </w:tcPr>
          <w:p w14:paraId="02498037" w14:textId="77777777" w:rsidR="00602466" w:rsidRPr="00550E81" w:rsidRDefault="00602466" w:rsidP="00C601C3">
            <w:pPr>
              <w:jc w:val="both"/>
              <w:rPr>
                <w:rFonts w:ascii="Times New Roman" w:hAnsi="Times New Roman" w:cs="Times New Roman"/>
                <w:sz w:val="24"/>
                <w:szCs w:val="24"/>
              </w:rPr>
            </w:pPr>
          </w:p>
        </w:tc>
        <w:tc>
          <w:tcPr>
            <w:tcW w:w="702" w:type="dxa"/>
          </w:tcPr>
          <w:p w14:paraId="58C87487" w14:textId="77777777" w:rsidR="00602466" w:rsidRPr="00550E81" w:rsidRDefault="00602466" w:rsidP="00C601C3">
            <w:pPr>
              <w:jc w:val="both"/>
              <w:rPr>
                <w:rFonts w:ascii="Times New Roman" w:hAnsi="Times New Roman" w:cs="Times New Roman"/>
                <w:sz w:val="24"/>
                <w:szCs w:val="24"/>
              </w:rPr>
            </w:pPr>
          </w:p>
        </w:tc>
      </w:tr>
      <w:tr w:rsidR="00602466" w:rsidRPr="00550E81" w14:paraId="58BAF218" w14:textId="77777777" w:rsidTr="00602466">
        <w:tc>
          <w:tcPr>
            <w:tcW w:w="5623" w:type="dxa"/>
          </w:tcPr>
          <w:p w14:paraId="34D52B7F" w14:textId="771751B1"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Diğer Uluslararası indekslerce taranan yayınlar</w:t>
            </w:r>
          </w:p>
        </w:tc>
        <w:tc>
          <w:tcPr>
            <w:tcW w:w="696" w:type="dxa"/>
          </w:tcPr>
          <w:p w14:paraId="70F27CC7" w14:textId="77777777" w:rsidR="00602466" w:rsidRPr="00550E81" w:rsidRDefault="00602466" w:rsidP="00C601C3">
            <w:pPr>
              <w:jc w:val="both"/>
              <w:rPr>
                <w:rFonts w:ascii="Times New Roman" w:hAnsi="Times New Roman" w:cs="Times New Roman"/>
                <w:sz w:val="24"/>
                <w:szCs w:val="24"/>
              </w:rPr>
            </w:pPr>
          </w:p>
        </w:tc>
        <w:tc>
          <w:tcPr>
            <w:tcW w:w="707" w:type="dxa"/>
          </w:tcPr>
          <w:p w14:paraId="21A9CFBD" w14:textId="77777777" w:rsidR="00602466" w:rsidRPr="00550E81" w:rsidRDefault="00602466" w:rsidP="00C601C3">
            <w:pPr>
              <w:jc w:val="both"/>
              <w:rPr>
                <w:rFonts w:ascii="Times New Roman" w:hAnsi="Times New Roman" w:cs="Times New Roman"/>
                <w:sz w:val="24"/>
                <w:szCs w:val="24"/>
              </w:rPr>
            </w:pPr>
          </w:p>
        </w:tc>
        <w:tc>
          <w:tcPr>
            <w:tcW w:w="775" w:type="dxa"/>
          </w:tcPr>
          <w:p w14:paraId="0A933970" w14:textId="77777777" w:rsidR="00602466" w:rsidRPr="00550E81" w:rsidRDefault="00602466" w:rsidP="00C601C3">
            <w:pPr>
              <w:jc w:val="both"/>
              <w:rPr>
                <w:rFonts w:ascii="Times New Roman" w:hAnsi="Times New Roman" w:cs="Times New Roman"/>
                <w:sz w:val="24"/>
                <w:szCs w:val="24"/>
              </w:rPr>
            </w:pPr>
          </w:p>
        </w:tc>
        <w:tc>
          <w:tcPr>
            <w:tcW w:w="702" w:type="dxa"/>
          </w:tcPr>
          <w:p w14:paraId="4D0F44DE" w14:textId="77777777" w:rsidR="00602466" w:rsidRPr="00550E81" w:rsidRDefault="00602466" w:rsidP="00C601C3">
            <w:pPr>
              <w:jc w:val="both"/>
              <w:rPr>
                <w:rFonts w:ascii="Times New Roman" w:hAnsi="Times New Roman" w:cs="Times New Roman"/>
                <w:sz w:val="24"/>
                <w:szCs w:val="24"/>
              </w:rPr>
            </w:pPr>
          </w:p>
        </w:tc>
      </w:tr>
      <w:tr w:rsidR="00602466" w:rsidRPr="00550E81" w14:paraId="546EA864" w14:textId="77777777" w:rsidTr="00602466">
        <w:tc>
          <w:tcPr>
            <w:tcW w:w="5623" w:type="dxa"/>
          </w:tcPr>
          <w:p w14:paraId="51B6CB4C" w14:textId="5C649F88"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Ulakbim</w:t>
            </w:r>
            <w:proofErr w:type="spellEnd"/>
            <w:r w:rsidRPr="00550E81">
              <w:rPr>
                <w:rFonts w:ascii="Times New Roman" w:hAnsi="Times New Roman" w:cs="Times New Roman"/>
                <w:sz w:val="24"/>
                <w:szCs w:val="24"/>
              </w:rPr>
              <w:t xml:space="preserve"> Dergilerinde taranan yayınlar</w:t>
            </w:r>
          </w:p>
        </w:tc>
        <w:tc>
          <w:tcPr>
            <w:tcW w:w="696" w:type="dxa"/>
          </w:tcPr>
          <w:p w14:paraId="6CA20271" w14:textId="77777777" w:rsidR="00602466" w:rsidRPr="00550E81" w:rsidRDefault="00602466" w:rsidP="00C601C3">
            <w:pPr>
              <w:jc w:val="both"/>
              <w:rPr>
                <w:rFonts w:ascii="Times New Roman" w:hAnsi="Times New Roman" w:cs="Times New Roman"/>
                <w:sz w:val="24"/>
                <w:szCs w:val="24"/>
              </w:rPr>
            </w:pPr>
          </w:p>
        </w:tc>
        <w:tc>
          <w:tcPr>
            <w:tcW w:w="707" w:type="dxa"/>
          </w:tcPr>
          <w:p w14:paraId="1E448F1B" w14:textId="77777777" w:rsidR="00602466" w:rsidRPr="00550E81" w:rsidRDefault="00602466" w:rsidP="00C601C3">
            <w:pPr>
              <w:jc w:val="both"/>
              <w:rPr>
                <w:rFonts w:ascii="Times New Roman" w:hAnsi="Times New Roman" w:cs="Times New Roman"/>
                <w:sz w:val="24"/>
                <w:szCs w:val="24"/>
              </w:rPr>
            </w:pPr>
          </w:p>
        </w:tc>
        <w:tc>
          <w:tcPr>
            <w:tcW w:w="775" w:type="dxa"/>
          </w:tcPr>
          <w:p w14:paraId="4732C192" w14:textId="77777777" w:rsidR="00602466" w:rsidRPr="00550E81" w:rsidRDefault="00602466" w:rsidP="00C601C3">
            <w:pPr>
              <w:jc w:val="both"/>
              <w:rPr>
                <w:rFonts w:ascii="Times New Roman" w:hAnsi="Times New Roman" w:cs="Times New Roman"/>
                <w:sz w:val="24"/>
                <w:szCs w:val="24"/>
              </w:rPr>
            </w:pPr>
          </w:p>
        </w:tc>
        <w:tc>
          <w:tcPr>
            <w:tcW w:w="702" w:type="dxa"/>
          </w:tcPr>
          <w:p w14:paraId="0138D1D0" w14:textId="77777777" w:rsidR="00602466" w:rsidRPr="00550E81" w:rsidRDefault="00602466" w:rsidP="00C601C3">
            <w:pPr>
              <w:jc w:val="both"/>
              <w:rPr>
                <w:rFonts w:ascii="Times New Roman" w:hAnsi="Times New Roman" w:cs="Times New Roman"/>
                <w:sz w:val="24"/>
                <w:szCs w:val="24"/>
              </w:rPr>
            </w:pPr>
          </w:p>
        </w:tc>
      </w:tr>
      <w:tr w:rsidR="00602466" w:rsidRPr="00550E81" w14:paraId="330AE3E6" w14:textId="77777777" w:rsidTr="00602466">
        <w:tc>
          <w:tcPr>
            <w:tcW w:w="5623" w:type="dxa"/>
          </w:tcPr>
          <w:p w14:paraId="65EB5A68" w14:textId="595AEDED"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Diğer Ulusal indekslerce taranan yayınlar</w:t>
            </w:r>
          </w:p>
        </w:tc>
        <w:tc>
          <w:tcPr>
            <w:tcW w:w="696" w:type="dxa"/>
          </w:tcPr>
          <w:p w14:paraId="10F83C4C" w14:textId="410562E1" w:rsidR="00602466"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2</w:t>
            </w:r>
          </w:p>
        </w:tc>
        <w:tc>
          <w:tcPr>
            <w:tcW w:w="707" w:type="dxa"/>
          </w:tcPr>
          <w:p w14:paraId="1E2DF465" w14:textId="06AF36BF" w:rsidR="00602466"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2</w:t>
            </w:r>
          </w:p>
        </w:tc>
        <w:tc>
          <w:tcPr>
            <w:tcW w:w="775" w:type="dxa"/>
          </w:tcPr>
          <w:p w14:paraId="640596CA" w14:textId="0AD3EB2C" w:rsidR="00602466"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2</w:t>
            </w:r>
          </w:p>
        </w:tc>
        <w:tc>
          <w:tcPr>
            <w:tcW w:w="702" w:type="dxa"/>
          </w:tcPr>
          <w:p w14:paraId="4576A3E4" w14:textId="7EF1A9C8" w:rsidR="00602466"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2</w:t>
            </w:r>
          </w:p>
        </w:tc>
      </w:tr>
      <w:tr w:rsidR="00602466" w:rsidRPr="00550E81" w14:paraId="2ABE9A3F" w14:textId="77777777" w:rsidTr="00602466">
        <w:tc>
          <w:tcPr>
            <w:tcW w:w="5623" w:type="dxa"/>
          </w:tcPr>
          <w:p w14:paraId="79595F82" w14:textId="754AAB70"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Uluslararası Sempozyum/Kongre </w:t>
            </w:r>
            <w:proofErr w:type="spellStart"/>
            <w:r w:rsidRPr="00550E81">
              <w:rPr>
                <w:rFonts w:ascii="Times New Roman" w:hAnsi="Times New Roman" w:cs="Times New Roman"/>
                <w:sz w:val="24"/>
                <w:szCs w:val="24"/>
              </w:rPr>
              <w:t>Çalıştay</w:t>
            </w:r>
            <w:proofErr w:type="spellEnd"/>
            <w:r w:rsidRPr="00550E81">
              <w:rPr>
                <w:rFonts w:ascii="Times New Roman" w:hAnsi="Times New Roman" w:cs="Times New Roman"/>
                <w:sz w:val="24"/>
                <w:szCs w:val="24"/>
              </w:rPr>
              <w:t xml:space="preserve"> vb. yayınlanan ve tam metin olarak basılan bildiriler</w:t>
            </w:r>
          </w:p>
        </w:tc>
        <w:tc>
          <w:tcPr>
            <w:tcW w:w="696" w:type="dxa"/>
          </w:tcPr>
          <w:p w14:paraId="74B20013" w14:textId="77777777" w:rsidR="00602466" w:rsidRPr="00550E81" w:rsidRDefault="00602466" w:rsidP="00C601C3">
            <w:pPr>
              <w:jc w:val="both"/>
              <w:rPr>
                <w:rFonts w:ascii="Times New Roman" w:hAnsi="Times New Roman" w:cs="Times New Roman"/>
                <w:sz w:val="24"/>
                <w:szCs w:val="24"/>
              </w:rPr>
            </w:pPr>
          </w:p>
        </w:tc>
        <w:tc>
          <w:tcPr>
            <w:tcW w:w="707" w:type="dxa"/>
          </w:tcPr>
          <w:p w14:paraId="6BB9D0DC" w14:textId="77777777" w:rsidR="00602466" w:rsidRPr="00550E81" w:rsidRDefault="00602466" w:rsidP="00C601C3">
            <w:pPr>
              <w:jc w:val="both"/>
              <w:rPr>
                <w:rFonts w:ascii="Times New Roman" w:hAnsi="Times New Roman" w:cs="Times New Roman"/>
                <w:sz w:val="24"/>
                <w:szCs w:val="24"/>
              </w:rPr>
            </w:pPr>
          </w:p>
        </w:tc>
        <w:tc>
          <w:tcPr>
            <w:tcW w:w="775" w:type="dxa"/>
          </w:tcPr>
          <w:p w14:paraId="528E80C8" w14:textId="77777777" w:rsidR="00602466" w:rsidRPr="00550E81" w:rsidRDefault="00602466" w:rsidP="00C601C3">
            <w:pPr>
              <w:jc w:val="both"/>
              <w:rPr>
                <w:rFonts w:ascii="Times New Roman" w:hAnsi="Times New Roman" w:cs="Times New Roman"/>
                <w:sz w:val="24"/>
                <w:szCs w:val="24"/>
              </w:rPr>
            </w:pPr>
          </w:p>
        </w:tc>
        <w:tc>
          <w:tcPr>
            <w:tcW w:w="702" w:type="dxa"/>
          </w:tcPr>
          <w:p w14:paraId="3FEF520C" w14:textId="77777777" w:rsidR="00602466" w:rsidRPr="00550E81" w:rsidRDefault="00602466" w:rsidP="00C601C3">
            <w:pPr>
              <w:jc w:val="both"/>
              <w:rPr>
                <w:rFonts w:ascii="Times New Roman" w:hAnsi="Times New Roman" w:cs="Times New Roman"/>
                <w:sz w:val="24"/>
                <w:szCs w:val="24"/>
              </w:rPr>
            </w:pPr>
          </w:p>
        </w:tc>
      </w:tr>
      <w:tr w:rsidR="00602466" w:rsidRPr="00550E81" w14:paraId="480A40B0" w14:textId="77777777" w:rsidTr="00602466">
        <w:tc>
          <w:tcPr>
            <w:tcW w:w="5623" w:type="dxa"/>
          </w:tcPr>
          <w:p w14:paraId="05514A5C" w14:textId="7090F27A"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Ulusal Sempozyum/Kongre </w:t>
            </w:r>
            <w:proofErr w:type="spellStart"/>
            <w:r w:rsidRPr="00550E81">
              <w:rPr>
                <w:rFonts w:ascii="Times New Roman" w:hAnsi="Times New Roman" w:cs="Times New Roman"/>
                <w:sz w:val="24"/>
                <w:szCs w:val="24"/>
              </w:rPr>
              <w:t>Çalıştay</w:t>
            </w:r>
            <w:proofErr w:type="spellEnd"/>
            <w:r w:rsidRPr="00550E81">
              <w:rPr>
                <w:rFonts w:ascii="Times New Roman" w:hAnsi="Times New Roman" w:cs="Times New Roman"/>
                <w:sz w:val="24"/>
                <w:szCs w:val="24"/>
              </w:rPr>
              <w:t xml:space="preserve"> vb. yayınlanan ve tam metin olarak basılan bildiriler</w:t>
            </w:r>
          </w:p>
        </w:tc>
        <w:tc>
          <w:tcPr>
            <w:tcW w:w="696" w:type="dxa"/>
          </w:tcPr>
          <w:p w14:paraId="1A9E6AAB" w14:textId="77777777" w:rsidR="00602466" w:rsidRPr="00550E81" w:rsidRDefault="00602466" w:rsidP="00C601C3">
            <w:pPr>
              <w:jc w:val="both"/>
              <w:rPr>
                <w:rFonts w:ascii="Times New Roman" w:hAnsi="Times New Roman" w:cs="Times New Roman"/>
                <w:sz w:val="24"/>
                <w:szCs w:val="24"/>
              </w:rPr>
            </w:pPr>
          </w:p>
        </w:tc>
        <w:tc>
          <w:tcPr>
            <w:tcW w:w="707" w:type="dxa"/>
          </w:tcPr>
          <w:p w14:paraId="4A6ED1EA" w14:textId="77777777" w:rsidR="00602466" w:rsidRPr="00550E81" w:rsidRDefault="00602466" w:rsidP="00C601C3">
            <w:pPr>
              <w:jc w:val="both"/>
              <w:rPr>
                <w:rFonts w:ascii="Times New Roman" w:hAnsi="Times New Roman" w:cs="Times New Roman"/>
                <w:sz w:val="24"/>
                <w:szCs w:val="24"/>
              </w:rPr>
            </w:pPr>
          </w:p>
        </w:tc>
        <w:tc>
          <w:tcPr>
            <w:tcW w:w="775" w:type="dxa"/>
          </w:tcPr>
          <w:p w14:paraId="1877EA9E" w14:textId="77777777" w:rsidR="00602466" w:rsidRPr="00550E81" w:rsidRDefault="00602466" w:rsidP="00C601C3">
            <w:pPr>
              <w:jc w:val="both"/>
              <w:rPr>
                <w:rFonts w:ascii="Times New Roman" w:hAnsi="Times New Roman" w:cs="Times New Roman"/>
                <w:sz w:val="24"/>
                <w:szCs w:val="24"/>
              </w:rPr>
            </w:pPr>
          </w:p>
        </w:tc>
        <w:tc>
          <w:tcPr>
            <w:tcW w:w="702" w:type="dxa"/>
          </w:tcPr>
          <w:p w14:paraId="4B708112" w14:textId="77777777" w:rsidR="00602466" w:rsidRPr="00550E81" w:rsidRDefault="00602466" w:rsidP="00C601C3">
            <w:pPr>
              <w:jc w:val="both"/>
              <w:rPr>
                <w:rFonts w:ascii="Times New Roman" w:hAnsi="Times New Roman" w:cs="Times New Roman"/>
                <w:sz w:val="24"/>
                <w:szCs w:val="24"/>
              </w:rPr>
            </w:pPr>
          </w:p>
        </w:tc>
      </w:tr>
      <w:tr w:rsidR="00602466" w:rsidRPr="00550E81" w14:paraId="694A9E1D" w14:textId="77777777" w:rsidTr="00602466">
        <w:tc>
          <w:tcPr>
            <w:tcW w:w="5623" w:type="dxa"/>
          </w:tcPr>
          <w:p w14:paraId="3AFA4D05" w14:textId="20182184"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Ulusal İndekslerde </w:t>
            </w:r>
            <w:proofErr w:type="spellStart"/>
            <w:r w:rsidRPr="00550E81">
              <w:rPr>
                <w:rFonts w:ascii="Times New Roman" w:hAnsi="Times New Roman" w:cs="Times New Roman"/>
                <w:sz w:val="24"/>
                <w:szCs w:val="24"/>
              </w:rPr>
              <w:t>tararan</w:t>
            </w:r>
            <w:proofErr w:type="spellEnd"/>
            <w:r w:rsidRPr="00550E81">
              <w:rPr>
                <w:rFonts w:ascii="Times New Roman" w:hAnsi="Times New Roman" w:cs="Times New Roman"/>
                <w:sz w:val="24"/>
                <w:szCs w:val="24"/>
              </w:rPr>
              <w:t xml:space="preserve"> basılı kitaplar</w:t>
            </w:r>
          </w:p>
        </w:tc>
        <w:tc>
          <w:tcPr>
            <w:tcW w:w="696" w:type="dxa"/>
          </w:tcPr>
          <w:p w14:paraId="2F6983E5" w14:textId="77777777" w:rsidR="00602466" w:rsidRPr="00550E81" w:rsidRDefault="00602466" w:rsidP="00C601C3">
            <w:pPr>
              <w:jc w:val="both"/>
              <w:rPr>
                <w:rFonts w:ascii="Times New Roman" w:hAnsi="Times New Roman" w:cs="Times New Roman"/>
                <w:sz w:val="24"/>
                <w:szCs w:val="24"/>
              </w:rPr>
            </w:pPr>
          </w:p>
        </w:tc>
        <w:tc>
          <w:tcPr>
            <w:tcW w:w="707" w:type="dxa"/>
          </w:tcPr>
          <w:p w14:paraId="7DF5C22D" w14:textId="77777777" w:rsidR="00602466" w:rsidRPr="00550E81" w:rsidRDefault="00602466" w:rsidP="00C601C3">
            <w:pPr>
              <w:jc w:val="both"/>
              <w:rPr>
                <w:rFonts w:ascii="Times New Roman" w:hAnsi="Times New Roman" w:cs="Times New Roman"/>
                <w:sz w:val="24"/>
                <w:szCs w:val="24"/>
              </w:rPr>
            </w:pPr>
          </w:p>
        </w:tc>
        <w:tc>
          <w:tcPr>
            <w:tcW w:w="775" w:type="dxa"/>
          </w:tcPr>
          <w:p w14:paraId="58273E51" w14:textId="77777777" w:rsidR="00602466" w:rsidRPr="00550E81" w:rsidRDefault="00602466" w:rsidP="00C601C3">
            <w:pPr>
              <w:jc w:val="both"/>
              <w:rPr>
                <w:rFonts w:ascii="Times New Roman" w:hAnsi="Times New Roman" w:cs="Times New Roman"/>
                <w:sz w:val="24"/>
                <w:szCs w:val="24"/>
              </w:rPr>
            </w:pPr>
          </w:p>
        </w:tc>
        <w:tc>
          <w:tcPr>
            <w:tcW w:w="702" w:type="dxa"/>
          </w:tcPr>
          <w:p w14:paraId="748EA0EF" w14:textId="77777777" w:rsidR="00602466" w:rsidRPr="00550E81" w:rsidRDefault="00602466" w:rsidP="00C601C3">
            <w:pPr>
              <w:jc w:val="both"/>
              <w:rPr>
                <w:rFonts w:ascii="Times New Roman" w:hAnsi="Times New Roman" w:cs="Times New Roman"/>
                <w:sz w:val="24"/>
                <w:szCs w:val="24"/>
              </w:rPr>
            </w:pPr>
          </w:p>
        </w:tc>
      </w:tr>
      <w:tr w:rsidR="00602466" w:rsidRPr="00550E81" w14:paraId="132C950F" w14:textId="77777777" w:rsidTr="00602466">
        <w:tc>
          <w:tcPr>
            <w:tcW w:w="5623" w:type="dxa"/>
          </w:tcPr>
          <w:p w14:paraId="317C18E9" w14:textId="3EDD69AC"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Uluslararası İndekslerde </w:t>
            </w:r>
            <w:proofErr w:type="spellStart"/>
            <w:r w:rsidRPr="00550E81">
              <w:rPr>
                <w:rFonts w:ascii="Times New Roman" w:hAnsi="Times New Roman" w:cs="Times New Roman"/>
                <w:sz w:val="24"/>
                <w:szCs w:val="24"/>
              </w:rPr>
              <w:t>tararan</w:t>
            </w:r>
            <w:proofErr w:type="spellEnd"/>
            <w:r w:rsidRPr="00550E81">
              <w:rPr>
                <w:rFonts w:ascii="Times New Roman" w:hAnsi="Times New Roman" w:cs="Times New Roman"/>
                <w:sz w:val="24"/>
                <w:szCs w:val="24"/>
              </w:rPr>
              <w:t xml:space="preserve"> basılı kitaplar</w:t>
            </w:r>
          </w:p>
        </w:tc>
        <w:tc>
          <w:tcPr>
            <w:tcW w:w="696" w:type="dxa"/>
          </w:tcPr>
          <w:p w14:paraId="00D48122" w14:textId="77777777" w:rsidR="00602466" w:rsidRPr="00550E81" w:rsidRDefault="00602466" w:rsidP="00C601C3">
            <w:pPr>
              <w:jc w:val="both"/>
              <w:rPr>
                <w:rFonts w:ascii="Times New Roman" w:hAnsi="Times New Roman" w:cs="Times New Roman"/>
                <w:sz w:val="24"/>
                <w:szCs w:val="24"/>
              </w:rPr>
            </w:pPr>
          </w:p>
        </w:tc>
        <w:tc>
          <w:tcPr>
            <w:tcW w:w="707" w:type="dxa"/>
          </w:tcPr>
          <w:p w14:paraId="736AAAB3" w14:textId="77777777" w:rsidR="00602466" w:rsidRPr="00550E81" w:rsidRDefault="00602466" w:rsidP="00C601C3">
            <w:pPr>
              <w:jc w:val="both"/>
              <w:rPr>
                <w:rFonts w:ascii="Times New Roman" w:hAnsi="Times New Roman" w:cs="Times New Roman"/>
                <w:sz w:val="24"/>
                <w:szCs w:val="24"/>
              </w:rPr>
            </w:pPr>
          </w:p>
        </w:tc>
        <w:tc>
          <w:tcPr>
            <w:tcW w:w="775" w:type="dxa"/>
          </w:tcPr>
          <w:p w14:paraId="5E237B74" w14:textId="77777777" w:rsidR="00602466" w:rsidRPr="00550E81" w:rsidRDefault="00602466" w:rsidP="00C601C3">
            <w:pPr>
              <w:jc w:val="both"/>
              <w:rPr>
                <w:rFonts w:ascii="Times New Roman" w:hAnsi="Times New Roman" w:cs="Times New Roman"/>
                <w:sz w:val="24"/>
                <w:szCs w:val="24"/>
              </w:rPr>
            </w:pPr>
          </w:p>
        </w:tc>
        <w:tc>
          <w:tcPr>
            <w:tcW w:w="702" w:type="dxa"/>
          </w:tcPr>
          <w:p w14:paraId="12440236" w14:textId="77777777" w:rsidR="00602466" w:rsidRPr="00550E81" w:rsidRDefault="00602466" w:rsidP="00C601C3">
            <w:pPr>
              <w:jc w:val="both"/>
              <w:rPr>
                <w:rFonts w:ascii="Times New Roman" w:hAnsi="Times New Roman" w:cs="Times New Roman"/>
                <w:sz w:val="24"/>
                <w:szCs w:val="24"/>
              </w:rPr>
            </w:pPr>
          </w:p>
        </w:tc>
      </w:tr>
      <w:tr w:rsidR="00602466" w:rsidRPr="00550E81" w14:paraId="3725FB23" w14:textId="77777777" w:rsidTr="00602466">
        <w:tc>
          <w:tcPr>
            <w:tcW w:w="5623" w:type="dxa"/>
          </w:tcPr>
          <w:p w14:paraId="1CC1E371" w14:textId="01CE8C74"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Ulusal İndekslerde </w:t>
            </w:r>
            <w:proofErr w:type="spellStart"/>
            <w:r w:rsidRPr="00550E81">
              <w:rPr>
                <w:rFonts w:ascii="Times New Roman" w:hAnsi="Times New Roman" w:cs="Times New Roman"/>
                <w:sz w:val="24"/>
                <w:szCs w:val="24"/>
              </w:rPr>
              <w:t>tararan</w:t>
            </w:r>
            <w:proofErr w:type="spellEnd"/>
            <w:r w:rsidRPr="00550E81">
              <w:rPr>
                <w:rFonts w:ascii="Times New Roman" w:hAnsi="Times New Roman" w:cs="Times New Roman"/>
                <w:sz w:val="24"/>
                <w:szCs w:val="24"/>
              </w:rPr>
              <w:t xml:space="preserve"> basılı kitap bölümleri</w:t>
            </w:r>
          </w:p>
        </w:tc>
        <w:tc>
          <w:tcPr>
            <w:tcW w:w="696" w:type="dxa"/>
          </w:tcPr>
          <w:p w14:paraId="553F3626" w14:textId="77777777" w:rsidR="00602466" w:rsidRPr="00550E81" w:rsidRDefault="00602466" w:rsidP="00C601C3">
            <w:pPr>
              <w:jc w:val="both"/>
              <w:rPr>
                <w:rFonts w:ascii="Times New Roman" w:hAnsi="Times New Roman" w:cs="Times New Roman"/>
                <w:sz w:val="24"/>
                <w:szCs w:val="24"/>
              </w:rPr>
            </w:pPr>
          </w:p>
        </w:tc>
        <w:tc>
          <w:tcPr>
            <w:tcW w:w="707" w:type="dxa"/>
          </w:tcPr>
          <w:p w14:paraId="750D304F" w14:textId="77777777" w:rsidR="00602466" w:rsidRPr="00550E81" w:rsidRDefault="00602466" w:rsidP="00C601C3">
            <w:pPr>
              <w:jc w:val="both"/>
              <w:rPr>
                <w:rFonts w:ascii="Times New Roman" w:hAnsi="Times New Roman" w:cs="Times New Roman"/>
                <w:sz w:val="24"/>
                <w:szCs w:val="24"/>
              </w:rPr>
            </w:pPr>
          </w:p>
        </w:tc>
        <w:tc>
          <w:tcPr>
            <w:tcW w:w="775" w:type="dxa"/>
          </w:tcPr>
          <w:p w14:paraId="1603451B" w14:textId="77777777" w:rsidR="00602466" w:rsidRPr="00550E81" w:rsidRDefault="00602466" w:rsidP="00C601C3">
            <w:pPr>
              <w:jc w:val="both"/>
              <w:rPr>
                <w:rFonts w:ascii="Times New Roman" w:hAnsi="Times New Roman" w:cs="Times New Roman"/>
                <w:sz w:val="24"/>
                <w:szCs w:val="24"/>
              </w:rPr>
            </w:pPr>
          </w:p>
        </w:tc>
        <w:tc>
          <w:tcPr>
            <w:tcW w:w="702" w:type="dxa"/>
          </w:tcPr>
          <w:p w14:paraId="167EE0C5" w14:textId="77777777" w:rsidR="00602466" w:rsidRPr="00550E81" w:rsidRDefault="00602466" w:rsidP="00C601C3">
            <w:pPr>
              <w:jc w:val="both"/>
              <w:rPr>
                <w:rFonts w:ascii="Times New Roman" w:hAnsi="Times New Roman" w:cs="Times New Roman"/>
                <w:sz w:val="24"/>
                <w:szCs w:val="24"/>
              </w:rPr>
            </w:pPr>
          </w:p>
        </w:tc>
      </w:tr>
      <w:tr w:rsidR="00602466" w:rsidRPr="00550E81" w14:paraId="789FB45F" w14:textId="77777777" w:rsidTr="00602466">
        <w:tc>
          <w:tcPr>
            <w:tcW w:w="5623" w:type="dxa"/>
          </w:tcPr>
          <w:p w14:paraId="5509F855" w14:textId="71FC5ADE" w:rsidR="00602466" w:rsidRPr="00550E81" w:rsidRDefault="00602466" w:rsidP="00EB1A00">
            <w:pPr>
              <w:jc w:val="both"/>
              <w:rPr>
                <w:rFonts w:ascii="Times New Roman" w:hAnsi="Times New Roman" w:cs="Times New Roman"/>
                <w:sz w:val="24"/>
                <w:szCs w:val="24"/>
              </w:rPr>
            </w:pPr>
            <w:r w:rsidRPr="00550E81">
              <w:rPr>
                <w:rFonts w:ascii="Times New Roman" w:hAnsi="Times New Roman" w:cs="Times New Roman"/>
                <w:sz w:val="24"/>
                <w:szCs w:val="24"/>
              </w:rPr>
              <w:t>Uluslararası İndekslerde tara</w:t>
            </w:r>
            <w:r w:rsidR="00EB1A00">
              <w:rPr>
                <w:rFonts w:ascii="Times New Roman" w:hAnsi="Times New Roman" w:cs="Times New Roman"/>
                <w:sz w:val="24"/>
                <w:szCs w:val="24"/>
              </w:rPr>
              <w:t>n</w:t>
            </w:r>
            <w:r w:rsidRPr="00550E81">
              <w:rPr>
                <w:rFonts w:ascii="Times New Roman" w:hAnsi="Times New Roman" w:cs="Times New Roman"/>
                <w:sz w:val="24"/>
                <w:szCs w:val="24"/>
              </w:rPr>
              <w:t>an basılı kitap bölümleri</w:t>
            </w:r>
          </w:p>
        </w:tc>
        <w:tc>
          <w:tcPr>
            <w:tcW w:w="696" w:type="dxa"/>
          </w:tcPr>
          <w:p w14:paraId="7A88A6D9" w14:textId="77777777" w:rsidR="00602466" w:rsidRPr="00550E81" w:rsidRDefault="00602466" w:rsidP="00C601C3">
            <w:pPr>
              <w:jc w:val="both"/>
              <w:rPr>
                <w:rFonts w:ascii="Times New Roman" w:hAnsi="Times New Roman" w:cs="Times New Roman"/>
                <w:sz w:val="24"/>
                <w:szCs w:val="24"/>
              </w:rPr>
            </w:pPr>
          </w:p>
        </w:tc>
        <w:tc>
          <w:tcPr>
            <w:tcW w:w="707" w:type="dxa"/>
          </w:tcPr>
          <w:p w14:paraId="6775C818" w14:textId="77777777" w:rsidR="00602466" w:rsidRPr="00550E81" w:rsidRDefault="00602466" w:rsidP="00C601C3">
            <w:pPr>
              <w:jc w:val="both"/>
              <w:rPr>
                <w:rFonts w:ascii="Times New Roman" w:hAnsi="Times New Roman" w:cs="Times New Roman"/>
                <w:sz w:val="24"/>
                <w:szCs w:val="24"/>
              </w:rPr>
            </w:pPr>
          </w:p>
        </w:tc>
        <w:tc>
          <w:tcPr>
            <w:tcW w:w="775" w:type="dxa"/>
          </w:tcPr>
          <w:p w14:paraId="2C8A24E6" w14:textId="77777777" w:rsidR="00602466" w:rsidRPr="00550E81" w:rsidRDefault="00602466" w:rsidP="00C601C3">
            <w:pPr>
              <w:jc w:val="both"/>
              <w:rPr>
                <w:rFonts w:ascii="Times New Roman" w:hAnsi="Times New Roman" w:cs="Times New Roman"/>
                <w:sz w:val="24"/>
                <w:szCs w:val="24"/>
              </w:rPr>
            </w:pPr>
          </w:p>
        </w:tc>
        <w:tc>
          <w:tcPr>
            <w:tcW w:w="702" w:type="dxa"/>
          </w:tcPr>
          <w:p w14:paraId="4AB65FC6" w14:textId="77777777" w:rsidR="00602466" w:rsidRPr="00550E81" w:rsidRDefault="00602466" w:rsidP="00C601C3">
            <w:pPr>
              <w:jc w:val="both"/>
              <w:rPr>
                <w:rFonts w:ascii="Times New Roman" w:hAnsi="Times New Roman" w:cs="Times New Roman"/>
                <w:sz w:val="24"/>
                <w:szCs w:val="24"/>
              </w:rPr>
            </w:pPr>
          </w:p>
        </w:tc>
      </w:tr>
      <w:tr w:rsidR="00602466" w:rsidRPr="00550E81" w14:paraId="2BEE4983" w14:textId="77777777" w:rsidTr="00602466">
        <w:tc>
          <w:tcPr>
            <w:tcW w:w="5623" w:type="dxa"/>
          </w:tcPr>
          <w:p w14:paraId="592A73F6" w14:textId="77777777" w:rsidR="00602466" w:rsidRPr="00550E81" w:rsidRDefault="00602466" w:rsidP="00C601C3">
            <w:pPr>
              <w:jc w:val="both"/>
              <w:rPr>
                <w:rFonts w:ascii="Times New Roman" w:hAnsi="Times New Roman" w:cs="Times New Roman"/>
                <w:sz w:val="24"/>
                <w:szCs w:val="24"/>
              </w:rPr>
            </w:pPr>
          </w:p>
        </w:tc>
        <w:tc>
          <w:tcPr>
            <w:tcW w:w="696" w:type="dxa"/>
          </w:tcPr>
          <w:p w14:paraId="4CAF7EA8" w14:textId="77777777" w:rsidR="00602466" w:rsidRPr="00550E81" w:rsidRDefault="00602466" w:rsidP="00C601C3">
            <w:pPr>
              <w:jc w:val="both"/>
              <w:rPr>
                <w:rFonts w:ascii="Times New Roman" w:hAnsi="Times New Roman" w:cs="Times New Roman"/>
                <w:sz w:val="24"/>
                <w:szCs w:val="24"/>
              </w:rPr>
            </w:pPr>
          </w:p>
        </w:tc>
        <w:tc>
          <w:tcPr>
            <w:tcW w:w="707" w:type="dxa"/>
          </w:tcPr>
          <w:p w14:paraId="039AC827" w14:textId="77777777" w:rsidR="00602466" w:rsidRPr="00550E81" w:rsidRDefault="00602466" w:rsidP="00C601C3">
            <w:pPr>
              <w:jc w:val="both"/>
              <w:rPr>
                <w:rFonts w:ascii="Times New Roman" w:hAnsi="Times New Roman" w:cs="Times New Roman"/>
                <w:sz w:val="24"/>
                <w:szCs w:val="24"/>
              </w:rPr>
            </w:pPr>
          </w:p>
        </w:tc>
        <w:tc>
          <w:tcPr>
            <w:tcW w:w="775" w:type="dxa"/>
          </w:tcPr>
          <w:p w14:paraId="63FD40D4" w14:textId="77777777" w:rsidR="00602466" w:rsidRPr="00550E81" w:rsidRDefault="00602466" w:rsidP="00C601C3">
            <w:pPr>
              <w:jc w:val="both"/>
              <w:rPr>
                <w:rFonts w:ascii="Times New Roman" w:hAnsi="Times New Roman" w:cs="Times New Roman"/>
                <w:sz w:val="24"/>
                <w:szCs w:val="24"/>
              </w:rPr>
            </w:pPr>
          </w:p>
        </w:tc>
        <w:tc>
          <w:tcPr>
            <w:tcW w:w="702" w:type="dxa"/>
          </w:tcPr>
          <w:p w14:paraId="05ACFBDB" w14:textId="77777777" w:rsidR="00602466" w:rsidRPr="00550E81" w:rsidRDefault="00602466" w:rsidP="00C601C3">
            <w:pPr>
              <w:jc w:val="both"/>
              <w:rPr>
                <w:rFonts w:ascii="Times New Roman" w:hAnsi="Times New Roman" w:cs="Times New Roman"/>
                <w:sz w:val="24"/>
                <w:szCs w:val="24"/>
              </w:rPr>
            </w:pPr>
          </w:p>
        </w:tc>
      </w:tr>
      <w:tr w:rsidR="00602466" w:rsidRPr="00550E81" w14:paraId="55C523D4" w14:textId="77777777" w:rsidTr="00602466">
        <w:tc>
          <w:tcPr>
            <w:tcW w:w="5623" w:type="dxa"/>
          </w:tcPr>
          <w:p w14:paraId="4E3A4D36" w14:textId="77777777" w:rsidR="00602466" w:rsidRPr="00550E81" w:rsidRDefault="00602466" w:rsidP="00C601C3">
            <w:pPr>
              <w:jc w:val="both"/>
              <w:rPr>
                <w:rFonts w:ascii="Times New Roman" w:hAnsi="Times New Roman" w:cs="Times New Roman"/>
                <w:sz w:val="24"/>
                <w:szCs w:val="24"/>
              </w:rPr>
            </w:pPr>
          </w:p>
        </w:tc>
        <w:tc>
          <w:tcPr>
            <w:tcW w:w="696" w:type="dxa"/>
          </w:tcPr>
          <w:p w14:paraId="2DB0FF96" w14:textId="77777777" w:rsidR="00602466" w:rsidRPr="00550E81" w:rsidRDefault="00602466" w:rsidP="00C601C3">
            <w:pPr>
              <w:jc w:val="both"/>
              <w:rPr>
                <w:rFonts w:ascii="Times New Roman" w:hAnsi="Times New Roman" w:cs="Times New Roman"/>
                <w:sz w:val="24"/>
                <w:szCs w:val="24"/>
              </w:rPr>
            </w:pPr>
          </w:p>
        </w:tc>
        <w:tc>
          <w:tcPr>
            <w:tcW w:w="707" w:type="dxa"/>
          </w:tcPr>
          <w:p w14:paraId="7A49F7B4" w14:textId="77777777" w:rsidR="00602466" w:rsidRPr="00550E81" w:rsidRDefault="00602466" w:rsidP="00C601C3">
            <w:pPr>
              <w:jc w:val="both"/>
              <w:rPr>
                <w:rFonts w:ascii="Times New Roman" w:hAnsi="Times New Roman" w:cs="Times New Roman"/>
                <w:sz w:val="24"/>
                <w:szCs w:val="24"/>
              </w:rPr>
            </w:pPr>
          </w:p>
        </w:tc>
        <w:tc>
          <w:tcPr>
            <w:tcW w:w="775" w:type="dxa"/>
          </w:tcPr>
          <w:p w14:paraId="02B0A8E8" w14:textId="77777777" w:rsidR="00602466" w:rsidRPr="00550E81" w:rsidRDefault="00602466" w:rsidP="00C601C3">
            <w:pPr>
              <w:jc w:val="both"/>
              <w:rPr>
                <w:rFonts w:ascii="Times New Roman" w:hAnsi="Times New Roman" w:cs="Times New Roman"/>
                <w:sz w:val="24"/>
                <w:szCs w:val="24"/>
              </w:rPr>
            </w:pPr>
          </w:p>
        </w:tc>
        <w:tc>
          <w:tcPr>
            <w:tcW w:w="702" w:type="dxa"/>
          </w:tcPr>
          <w:p w14:paraId="4E4C9124" w14:textId="77777777" w:rsidR="00602466" w:rsidRPr="00550E81" w:rsidRDefault="00602466" w:rsidP="00C601C3">
            <w:pPr>
              <w:jc w:val="both"/>
              <w:rPr>
                <w:rFonts w:ascii="Times New Roman" w:hAnsi="Times New Roman" w:cs="Times New Roman"/>
                <w:sz w:val="24"/>
                <w:szCs w:val="24"/>
              </w:rPr>
            </w:pPr>
          </w:p>
        </w:tc>
      </w:tr>
    </w:tbl>
    <w:p w14:paraId="2C914D45" w14:textId="77777777" w:rsidR="00C601C3" w:rsidRPr="00550E81" w:rsidRDefault="00C601C3" w:rsidP="00C601C3">
      <w:pPr>
        <w:jc w:val="both"/>
        <w:rPr>
          <w:rFonts w:ascii="Times New Roman" w:hAnsi="Times New Roman" w:cs="Times New Roman"/>
          <w:sz w:val="24"/>
          <w:szCs w:val="24"/>
        </w:rPr>
      </w:pPr>
    </w:p>
    <w:p w14:paraId="53FF5DF1" w14:textId="58B1349C" w:rsidR="00C601C3" w:rsidRPr="00550E81" w:rsidRDefault="009375EB" w:rsidP="00C601C3">
      <w:pPr>
        <w:jc w:val="both"/>
        <w:rPr>
          <w:rFonts w:ascii="Times New Roman" w:hAnsi="Times New Roman" w:cs="Times New Roman"/>
          <w:b/>
          <w:bCs/>
          <w:sz w:val="24"/>
          <w:szCs w:val="24"/>
        </w:rPr>
      </w:pPr>
      <w:r>
        <w:rPr>
          <w:rFonts w:ascii="Times New Roman" w:hAnsi="Times New Roman" w:cs="Times New Roman"/>
          <w:b/>
          <w:bCs/>
          <w:sz w:val="24"/>
          <w:szCs w:val="24"/>
        </w:rPr>
        <w:t>Tablo 2: Proje sayıları</w:t>
      </w:r>
    </w:p>
    <w:p w14:paraId="74FB7C6B" w14:textId="77777777" w:rsidR="006541FE" w:rsidRPr="00550E81" w:rsidRDefault="006541FE" w:rsidP="00C601C3">
      <w:pPr>
        <w:jc w:val="both"/>
        <w:rPr>
          <w:rFonts w:ascii="Times New Roman" w:hAnsi="Times New Roman" w:cs="Times New Roman"/>
          <w:sz w:val="24"/>
          <w:szCs w:val="24"/>
        </w:rPr>
      </w:pPr>
    </w:p>
    <w:tbl>
      <w:tblPr>
        <w:tblStyle w:val="TabloKlavuzu"/>
        <w:tblW w:w="7697" w:type="dxa"/>
        <w:tblLook w:val="04A0" w:firstRow="1" w:lastRow="0" w:firstColumn="1" w:lastColumn="0" w:noHBand="0" w:noVBand="1"/>
      </w:tblPr>
      <w:tblGrid>
        <w:gridCol w:w="1539"/>
        <w:gridCol w:w="1539"/>
        <w:gridCol w:w="1539"/>
        <w:gridCol w:w="1540"/>
        <w:gridCol w:w="1540"/>
      </w:tblGrid>
      <w:tr w:rsidR="00602466" w:rsidRPr="00550E81" w14:paraId="3CC63BBE" w14:textId="77777777" w:rsidTr="00602466">
        <w:trPr>
          <w:trHeight w:val="254"/>
        </w:trPr>
        <w:tc>
          <w:tcPr>
            <w:tcW w:w="1539" w:type="dxa"/>
          </w:tcPr>
          <w:p w14:paraId="7C1AC6FE" w14:textId="401BC880"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Proje türü</w:t>
            </w:r>
          </w:p>
        </w:tc>
        <w:tc>
          <w:tcPr>
            <w:tcW w:w="1539" w:type="dxa"/>
          </w:tcPr>
          <w:p w14:paraId="2A50F4E3" w14:textId="2BFAF913"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2020</w:t>
            </w:r>
          </w:p>
        </w:tc>
        <w:tc>
          <w:tcPr>
            <w:tcW w:w="1539" w:type="dxa"/>
          </w:tcPr>
          <w:p w14:paraId="7ECF709E" w14:textId="5208D9FA"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2021</w:t>
            </w:r>
          </w:p>
        </w:tc>
        <w:tc>
          <w:tcPr>
            <w:tcW w:w="1540" w:type="dxa"/>
          </w:tcPr>
          <w:p w14:paraId="77205A87" w14:textId="03F80339"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2022</w:t>
            </w:r>
          </w:p>
        </w:tc>
        <w:tc>
          <w:tcPr>
            <w:tcW w:w="1540" w:type="dxa"/>
          </w:tcPr>
          <w:p w14:paraId="2F3DD412" w14:textId="5971ADBD"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2023</w:t>
            </w:r>
          </w:p>
        </w:tc>
      </w:tr>
      <w:tr w:rsidR="00602466" w:rsidRPr="00550E81" w14:paraId="12224475" w14:textId="77777777" w:rsidTr="00602466">
        <w:trPr>
          <w:trHeight w:val="254"/>
        </w:trPr>
        <w:tc>
          <w:tcPr>
            <w:tcW w:w="1539" w:type="dxa"/>
          </w:tcPr>
          <w:p w14:paraId="1BEEBC18" w14:textId="147F7DFA"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Tübitak</w:t>
            </w:r>
            <w:proofErr w:type="spellEnd"/>
            <w:r w:rsidRPr="00550E81">
              <w:rPr>
                <w:rFonts w:ascii="Times New Roman" w:hAnsi="Times New Roman" w:cs="Times New Roman"/>
                <w:sz w:val="24"/>
                <w:szCs w:val="24"/>
              </w:rPr>
              <w:t xml:space="preserve"> </w:t>
            </w:r>
          </w:p>
        </w:tc>
        <w:tc>
          <w:tcPr>
            <w:tcW w:w="1539" w:type="dxa"/>
          </w:tcPr>
          <w:p w14:paraId="30B2B6EB" w14:textId="77777777" w:rsidR="00602466" w:rsidRPr="00550E81" w:rsidRDefault="00602466" w:rsidP="00C601C3">
            <w:pPr>
              <w:jc w:val="both"/>
              <w:rPr>
                <w:rFonts w:ascii="Times New Roman" w:hAnsi="Times New Roman" w:cs="Times New Roman"/>
                <w:sz w:val="24"/>
                <w:szCs w:val="24"/>
              </w:rPr>
            </w:pPr>
          </w:p>
        </w:tc>
        <w:tc>
          <w:tcPr>
            <w:tcW w:w="1539" w:type="dxa"/>
          </w:tcPr>
          <w:p w14:paraId="532012D0" w14:textId="77777777" w:rsidR="00602466" w:rsidRPr="00550E81" w:rsidRDefault="00602466" w:rsidP="00C601C3">
            <w:pPr>
              <w:jc w:val="both"/>
              <w:rPr>
                <w:rFonts w:ascii="Times New Roman" w:hAnsi="Times New Roman" w:cs="Times New Roman"/>
                <w:sz w:val="24"/>
                <w:szCs w:val="24"/>
              </w:rPr>
            </w:pPr>
          </w:p>
        </w:tc>
        <w:tc>
          <w:tcPr>
            <w:tcW w:w="1540" w:type="dxa"/>
          </w:tcPr>
          <w:p w14:paraId="107E8D4F" w14:textId="77777777" w:rsidR="00602466" w:rsidRPr="00550E81" w:rsidRDefault="00602466" w:rsidP="00C601C3">
            <w:pPr>
              <w:jc w:val="both"/>
              <w:rPr>
                <w:rFonts w:ascii="Times New Roman" w:hAnsi="Times New Roman" w:cs="Times New Roman"/>
                <w:sz w:val="24"/>
                <w:szCs w:val="24"/>
              </w:rPr>
            </w:pPr>
          </w:p>
        </w:tc>
        <w:tc>
          <w:tcPr>
            <w:tcW w:w="1540" w:type="dxa"/>
          </w:tcPr>
          <w:p w14:paraId="61FFB7B6" w14:textId="77777777" w:rsidR="00602466" w:rsidRPr="00550E81" w:rsidRDefault="00602466" w:rsidP="00C601C3">
            <w:pPr>
              <w:jc w:val="both"/>
              <w:rPr>
                <w:rFonts w:ascii="Times New Roman" w:hAnsi="Times New Roman" w:cs="Times New Roman"/>
                <w:sz w:val="24"/>
                <w:szCs w:val="24"/>
              </w:rPr>
            </w:pPr>
          </w:p>
        </w:tc>
      </w:tr>
      <w:tr w:rsidR="00602466" w:rsidRPr="00550E81" w14:paraId="4B99B650" w14:textId="77777777" w:rsidTr="00602466">
        <w:trPr>
          <w:trHeight w:val="266"/>
        </w:trPr>
        <w:tc>
          <w:tcPr>
            <w:tcW w:w="1539" w:type="dxa"/>
          </w:tcPr>
          <w:p w14:paraId="47A909FB" w14:textId="619DD735"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 xml:space="preserve">AB, </w:t>
            </w:r>
            <w:proofErr w:type="spellStart"/>
            <w:r w:rsidRPr="00550E81">
              <w:rPr>
                <w:rFonts w:ascii="Times New Roman" w:hAnsi="Times New Roman" w:cs="Times New Roman"/>
                <w:sz w:val="24"/>
                <w:szCs w:val="24"/>
              </w:rPr>
              <w:t>Santez</w:t>
            </w:r>
            <w:proofErr w:type="spellEnd"/>
            <w:r w:rsidRPr="00550E81">
              <w:rPr>
                <w:rFonts w:ascii="Times New Roman" w:hAnsi="Times New Roman" w:cs="Times New Roman"/>
                <w:sz w:val="24"/>
                <w:szCs w:val="24"/>
              </w:rPr>
              <w:t xml:space="preserve">, </w:t>
            </w:r>
          </w:p>
        </w:tc>
        <w:tc>
          <w:tcPr>
            <w:tcW w:w="1539" w:type="dxa"/>
          </w:tcPr>
          <w:p w14:paraId="3AF0B4FB" w14:textId="77777777" w:rsidR="00602466" w:rsidRPr="00550E81" w:rsidRDefault="00602466" w:rsidP="00C601C3">
            <w:pPr>
              <w:jc w:val="both"/>
              <w:rPr>
                <w:rFonts w:ascii="Times New Roman" w:hAnsi="Times New Roman" w:cs="Times New Roman"/>
                <w:sz w:val="24"/>
                <w:szCs w:val="24"/>
              </w:rPr>
            </w:pPr>
          </w:p>
        </w:tc>
        <w:tc>
          <w:tcPr>
            <w:tcW w:w="1539" w:type="dxa"/>
          </w:tcPr>
          <w:p w14:paraId="3F5BD002" w14:textId="77777777" w:rsidR="00602466" w:rsidRPr="00550E81" w:rsidRDefault="00602466" w:rsidP="00C601C3">
            <w:pPr>
              <w:jc w:val="both"/>
              <w:rPr>
                <w:rFonts w:ascii="Times New Roman" w:hAnsi="Times New Roman" w:cs="Times New Roman"/>
                <w:sz w:val="24"/>
                <w:szCs w:val="24"/>
              </w:rPr>
            </w:pPr>
          </w:p>
        </w:tc>
        <w:tc>
          <w:tcPr>
            <w:tcW w:w="1540" w:type="dxa"/>
          </w:tcPr>
          <w:p w14:paraId="4047B9DD" w14:textId="77777777" w:rsidR="00602466" w:rsidRPr="00550E81" w:rsidRDefault="00602466" w:rsidP="00C601C3">
            <w:pPr>
              <w:jc w:val="both"/>
              <w:rPr>
                <w:rFonts w:ascii="Times New Roman" w:hAnsi="Times New Roman" w:cs="Times New Roman"/>
                <w:sz w:val="24"/>
                <w:szCs w:val="24"/>
              </w:rPr>
            </w:pPr>
          </w:p>
        </w:tc>
        <w:tc>
          <w:tcPr>
            <w:tcW w:w="1540" w:type="dxa"/>
          </w:tcPr>
          <w:p w14:paraId="1AB224A9" w14:textId="77777777" w:rsidR="00602466" w:rsidRPr="00550E81" w:rsidRDefault="00602466" w:rsidP="00C601C3">
            <w:pPr>
              <w:jc w:val="both"/>
              <w:rPr>
                <w:rFonts w:ascii="Times New Roman" w:hAnsi="Times New Roman" w:cs="Times New Roman"/>
                <w:sz w:val="24"/>
                <w:szCs w:val="24"/>
              </w:rPr>
            </w:pPr>
          </w:p>
        </w:tc>
      </w:tr>
      <w:tr w:rsidR="00602466" w:rsidRPr="00550E81" w14:paraId="5F45410C" w14:textId="77777777" w:rsidTr="00602466">
        <w:trPr>
          <w:trHeight w:val="254"/>
        </w:trPr>
        <w:tc>
          <w:tcPr>
            <w:tcW w:w="1539" w:type="dxa"/>
          </w:tcPr>
          <w:p w14:paraId="62F3F533" w14:textId="7F55F2C1"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Kalkınma Ajansı</w:t>
            </w:r>
          </w:p>
        </w:tc>
        <w:tc>
          <w:tcPr>
            <w:tcW w:w="1539" w:type="dxa"/>
          </w:tcPr>
          <w:p w14:paraId="44129313" w14:textId="77777777" w:rsidR="00602466" w:rsidRPr="00550E81" w:rsidRDefault="00602466" w:rsidP="00C601C3">
            <w:pPr>
              <w:jc w:val="both"/>
              <w:rPr>
                <w:rFonts w:ascii="Times New Roman" w:hAnsi="Times New Roman" w:cs="Times New Roman"/>
                <w:sz w:val="24"/>
                <w:szCs w:val="24"/>
              </w:rPr>
            </w:pPr>
          </w:p>
        </w:tc>
        <w:tc>
          <w:tcPr>
            <w:tcW w:w="1539" w:type="dxa"/>
          </w:tcPr>
          <w:p w14:paraId="17A108CF" w14:textId="77777777" w:rsidR="00602466" w:rsidRPr="00550E81" w:rsidRDefault="00602466" w:rsidP="00C601C3">
            <w:pPr>
              <w:jc w:val="both"/>
              <w:rPr>
                <w:rFonts w:ascii="Times New Roman" w:hAnsi="Times New Roman" w:cs="Times New Roman"/>
                <w:sz w:val="24"/>
                <w:szCs w:val="24"/>
              </w:rPr>
            </w:pPr>
          </w:p>
        </w:tc>
        <w:tc>
          <w:tcPr>
            <w:tcW w:w="1540" w:type="dxa"/>
          </w:tcPr>
          <w:p w14:paraId="17DBBCED" w14:textId="77777777" w:rsidR="00602466" w:rsidRPr="00550E81" w:rsidRDefault="00602466" w:rsidP="00C601C3">
            <w:pPr>
              <w:jc w:val="both"/>
              <w:rPr>
                <w:rFonts w:ascii="Times New Roman" w:hAnsi="Times New Roman" w:cs="Times New Roman"/>
                <w:sz w:val="24"/>
                <w:szCs w:val="24"/>
              </w:rPr>
            </w:pPr>
          </w:p>
        </w:tc>
        <w:tc>
          <w:tcPr>
            <w:tcW w:w="1540" w:type="dxa"/>
          </w:tcPr>
          <w:p w14:paraId="63EB8DC3" w14:textId="77777777" w:rsidR="00602466" w:rsidRPr="00550E81" w:rsidRDefault="00602466" w:rsidP="00C601C3">
            <w:pPr>
              <w:jc w:val="both"/>
              <w:rPr>
                <w:rFonts w:ascii="Times New Roman" w:hAnsi="Times New Roman" w:cs="Times New Roman"/>
                <w:sz w:val="24"/>
                <w:szCs w:val="24"/>
              </w:rPr>
            </w:pPr>
          </w:p>
        </w:tc>
      </w:tr>
      <w:tr w:rsidR="00602466" w:rsidRPr="00550E81" w14:paraId="160DB374" w14:textId="77777777" w:rsidTr="00602466">
        <w:trPr>
          <w:trHeight w:val="254"/>
        </w:trPr>
        <w:tc>
          <w:tcPr>
            <w:tcW w:w="1539" w:type="dxa"/>
          </w:tcPr>
          <w:p w14:paraId="7EDD48E4" w14:textId="75076681"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Dübap</w:t>
            </w:r>
            <w:proofErr w:type="spellEnd"/>
          </w:p>
        </w:tc>
        <w:tc>
          <w:tcPr>
            <w:tcW w:w="1539" w:type="dxa"/>
          </w:tcPr>
          <w:p w14:paraId="0A424360" w14:textId="77777777" w:rsidR="00602466" w:rsidRPr="00550E81" w:rsidRDefault="00602466" w:rsidP="00C601C3">
            <w:pPr>
              <w:jc w:val="both"/>
              <w:rPr>
                <w:rFonts w:ascii="Times New Roman" w:hAnsi="Times New Roman" w:cs="Times New Roman"/>
                <w:sz w:val="24"/>
                <w:szCs w:val="24"/>
              </w:rPr>
            </w:pPr>
          </w:p>
        </w:tc>
        <w:tc>
          <w:tcPr>
            <w:tcW w:w="1539" w:type="dxa"/>
          </w:tcPr>
          <w:p w14:paraId="2B1F66C2" w14:textId="77777777" w:rsidR="00602466" w:rsidRPr="00550E81" w:rsidRDefault="00602466" w:rsidP="00C601C3">
            <w:pPr>
              <w:jc w:val="both"/>
              <w:rPr>
                <w:rFonts w:ascii="Times New Roman" w:hAnsi="Times New Roman" w:cs="Times New Roman"/>
                <w:sz w:val="24"/>
                <w:szCs w:val="24"/>
              </w:rPr>
            </w:pPr>
          </w:p>
        </w:tc>
        <w:tc>
          <w:tcPr>
            <w:tcW w:w="1540" w:type="dxa"/>
          </w:tcPr>
          <w:p w14:paraId="6EB5F2BF" w14:textId="77777777" w:rsidR="00602466" w:rsidRPr="00550E81" w:rsidRDefault="00602466" w:rsidP="00C601C3">
            <w:pPr>
              <w:jc w:val="both"/>
              <w:rPr>
                <w:rFonts w:ascii="Times New Roman" w:hAnsi="Times New Roman" w:cs="Times New Roman"/>
                <w:sz w:val="24"/>
                <w:szCs w:val="24"/>
              </w:rPr>
            </w:pPr>
          </w:p>
        </w:tc>
        <w:tc>
          <w:tcPr>
            <w:tcW w:w="1540" w:type="dxa"/>
          </w:tcPr>
          <w:p w14:paraId="552E7429" w14:textId="213C1CF1" w:rsidR="00602466"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1</w:t>
            </w:r>
          </w:p>
        </w:tc>
      </w:tr>
      <w:tr w:rsidR="00602466" w:rsidRPr="00550E81" w14:paraId="628FE82E" w14:textId="77777777" w:rsidTr="00602466">
        <w:trPr>
          <w:trHeight w:val="254"/>
        </w:trPr>
        <w:tc>
          <w:tcPr>
            <w:tcW w:w="1539" w:type="dxa"/>
          </w:tcPr>
          <w:p w14:paraId="26AA18B9" w14:textId="77777777" w:rsidR="00602466" w:rsidRPr="00550E81" w:rsidRDefault="00602466" w:rsidP="00C601C3">
            <w:pPr>
              <w:jc w:val="both"/>
              <w:rPr>
                <w:rFonts w:ascii="Times New Roman" w:hAnsi="Times New Roman" w:cs="Times New Roman"/>
                <w:sz w:val="24"/>
                <w:szCs w:val="24"/>
              </w:rPr>
            </w:pPr>
          </w:p>
        </w:tc>
        <w:tc>
          <w:tcPr>
            <w:tcW w:w="1539" w:type="dxa"/>
          </w:tcPr>
          <w:p w14:paraId="668331CB" w14:textId="77777777" w:rsidR="00602466" w:rsidRPr="00550E81" w:rsidRDefault="00602466" w:rsidP="00C601C3">
            <w:pPr>
              <w:jc w:val="both"/>
              <w:rPr>
                <w:rFonts w:ascii="Times New Roman" w:hAnsi="Times New Roman" w:cs="Times New Roman"/>
                <w:sz w:val="24"/>
                <w:szCs w:val="24"/>
              </w:rPr>
            </w:pPr>
          </w:p>
        </w:tc>
        <w:tc>
          <w:tcPr>
            <w:tcW w:w="1539" w:type="dxa"/>
          </w:tcPr>
          <w:p w14:paraId="521A289D" w14:textId="77777777" w:rsidR="00602466" w:rsidRPr="00550E81" w:rsidRDefault="00602466" w:rsidP="00C601C3">
            <w:pPr>
              <w:jc w:val="both"/>
              <w:rPr>
                <w:rFonts w:ascii="Times New Roman" w:hAnsi="Times New Roman" w:cs="Times New Roman"/>
                <w:sz w:val="24"/>
                <w:szCs w:val="24"/>
              </w:rPr>
            </w:pPr>
          </w:p>
        </w:tc>
        <w:tc>
          <w:tcPr>
            <w:tcW w:w="1540" w:type="dxa"/>
          </w:tcPr>
          <w:p w14:paraId="5094F024" w14:textId="77777777" w:rsidR="00602466" w:rsidRPr="00550E81" w:rsidRDefault="00602466" w:rsidP="00C601C3">
            <w:pPr>
              <w:jc w:val="both"/>
              <w:rPr>
                <w:rFonts w:ascii="Times New Roman" w:hAnsi="Times New Roman" w:cs="Times New Roman"/>
                <w:sz w:val="24"/>
                <w:szCs w:val="24"/>
              </w:rPr>
            </w:pPr>
          </w:p>
        </w:tc>
        <w:tc>
          <w:tcPr>
            <w:tcW w:w="1540" w:type="dxa"/>
          </w:tcPr>
          <w:p w14:paraId="7CCD7E80" w14:textId="77777777" w:rsidR="00602466" w:rsidRPr="00550E81" w:rsidRDefault="00602466" w:rsidP="00C601C3">
            <w:pPr>
              <w:jc w:val="both"/>
              <w:rPr>
                <w:rFonts w:ascii="Times New Roman" w:hAnsi="Times New Roman" w:cs="Times New Roman"/>
                <w:sz w:val="24"/>
                <w:szCs w:val="24"/>
              </w:rPr>
            </w:pPr>
          </w:p>
        </w:tc>
      </w:tr>
    </w:tbl>
    <w:p w14:paraId="49BC0533" w14:textId="77777777" w:rsidR="006541FE" w:rsidRPr="00550E81" w:rsidRDefault="006541FE" w:rsidP="00C601C3">
      <w:pPr>
        <w:jc w:val="both"/>
        <w:rPr>
          <w:rFonts w:ascii="Times New Roman" w:hAnsi="Times New Roman" w:cs="Times New Roman"/>
          <w:sz w:val="24"/>
          <w:szCs w:val="24"/>
        </w:rPr>
      </w:pPr>
    </w:p>
    <w:p w14:paraId="6BDB37FA" w14:textId="1CF71ED8" w:rsidR="00C601C3" w:rsidRPr="00550E81" w:rsidRDefault="00E60277"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Tablo 3: Yıl</w:t>
      </w:r>
      <w:r w:rsidR="009375EB">
        <w:rPr>
          <w:rFonts w:ascii="Times New Roman" w:hAnsi="Times New Roman" w:cs="Times New Roman"/>
          <w:b/>
          <w:bCs/>
          <w:sz w:val="24"/>
          <w:szCs w:val="24"/>
        </w:rPr>
        <w:t>lara göre öğrenci sayıları</w:t>
      </w:r>
    </w:p>
    <w:p w14:paraId="22650945" w14:textId="5E6EAD55" w:rsidR="00E60277" w:rsidRPr="00550E81" w:rsidRDefault="00E60277" w:rsidP="00C601C3">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405"/>
        <w:gridCol w:w="1507"/>
        <w:gridCol w:w="1508"/>
        <w:gridCol w:w="1508"/>
        <w:gridCol w:w="1508"/>
      </w:tblGrid>
      <w:tr w:rsidR="00E60277" w:rsidRPr="00550E81" w14:paraId="066C95A0" w14:textId="77777777" w:rsidTr="00005006">
        <w:trPr>
          <w:trHeight w:val="299"/>
        </w:trPr>
        <w:tc>
          <w:tcPr>
            <w:tcW w:w="2405" w:type="dxa"/>
          </w:tcPr>
          <w:p w14:paraId="60D29D10" w14:textId="31D320C1" w:rsidR="00E60277" w:rsidRPr="00550E81" w:rsidRDefault="00E60277" w:rsidP="00C601C3">
            <w:pPr>
              <w:jc w:val="both"/>
              <w:rPr>
                <w:rFonts w:ascii="Times New Roman" w:hAnsi="Times New Roman" w:cs="Times New Roman"/>
                <w:sz w:val="24"/>
                <w:szCs w:val="24"/>
              </w:rPr>
            </w:pPr>
          </w:p>
        </w:tc>
        <w:tc>
          <w:tcPr>
            <w:tcW w:w="1507" w:type="dxa"/>
          </w:tcPr>
          <w:p w14:paraId="0AE04D73" w14:textId="4C375C64"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2020-21</w:t>
            </w:r>
          </w:p>
        </w:tc>
        <w:tc>
          <w:tcPr>
            <w:tcW w:w="1508" w:type="dxa"/>
          </w:tcPr>
          <w:p w14:paraId="5A07F810" w14:textId="14ACABD2"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2021-22</w:t>
            </w:r>
          </w:p>
        </w:tc>
        <w:tc>
          <w:tcPr>
            <w:tcW w:w="1508" w:type="dxa"/>
          </w:tcPr>
          <w:p w14:paraId="7EC45BFE" w14:textId="619ECAE3"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2022-23</w:t>
            </w:r>
          </w:p>
        </w:tc>
        <w:tc>
          <w:tcPr>
            <w:tcW w:w="1508" w:type="dxa"/>
          </w:tcPr>
          <w:p w14:paraId="4E0A2BD7" w14:textId="490A79B2" w:rsidR="00E60277" w:rsidRPr="00550E81" w:rsidRDefault="00E60277" w:rsidP="00C601C3">
            <w:pPr>
              <w:jc w:val="both"/>
              <w:rPr>
                <w:rFonts w:ascii="Times New Roman" w:hAnsi="Times New Roman" w:cs="Times New Roman"/>
                <w:sz w:val="24"/>
                <w:szCs w:val="24"/>
              </w:rPr>
            </w:pPr>
            <w:r w:rsidRPr="00550E81">
              <w:rPr>
                <w:rFonts w:ascii="Times New Roman" w:hAnsi="Times New Roman" w:cs="Times New Roman"/>
                <w:sz w:val="24"/>
                <w:szCs w:val="24"/>
              </w:rPr>
              <w:t>2023-24</w:t>
            </w:r>
          </w:p>
        </w:tc>
      </w:tr>
      <w:tr w:rsidR="00E60277" w:rsidRPr="00550E81" w14:paraId="7E554DDD" w14:textId="77777777" w:rsidTr="00005006">
        <w:trPr>
          <w:trHeight w:val="299"/>
        </w:trPr>
        <w:tc>
          <w:tcPr>
            <w:tcW w:w="2405" w:type="dxa"/>
          </w:tcPr>
          <w:p w14:paraId="0EB4DA98" w14:textId="1F329C0B" w:rsidR="00E60277" w:rsidRPr="00550E81" w:rsidRDefault="00005006" w:rsidP="00C601C3">
            <w:pPr>
              <w:jc w:val="both"/>
              <w:rPr>
                <w:rFonts w:ascii="Times New Roman" w:hAnsi="Times New Roman" w:cs="Times New Roman"/>
                <w:sz w:val="24"/>
                <w:szCs w:val="24"/>
              </w:rPr>
            </w:pPr>
            <w:r w:rsidRPr="00550E81">
              <w:rPr>
                <w:rFonts w:ascii="Times New Roman" w:hAnsi="Times New Roman" w:cs="Times New Roman"/>
                <w:sz w:val="24"/>
                <w:szCs w:val="24"/>
              </w:rPr>
              <w:t>Ön Lisans</w:t>
            </w:r>
          </w:p>
        </w:tc>
        <w:tc>
          <w:tcPr>
            <w:tcW w:w="1507" w:type="dxa"/>
          </w:tcPr>
          <w:p w14:paraId="4B32A6ED" w14:textId="78E697E6" w:rsidR="00E60277"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400</w:t>
            </w:r>
          </w:p>
        </w:tc>
        <w:tc>
          <w:tcPr>
            <w:tcW w:w="1508" w:type="dxa"/>
          </w:tcPr>
          <w:p w14:paraId="713AA44B" w14:textId="68DD6F89" w:rsidR="00E60277"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393</w:t>
            </w:r>
          </w:p>
        </w:tc>
        <w:tc>
          <w:tcPr>
            <w:tcW w:w="1508" w:type="dxa"/>
          </w:tcPr>
          <w:p w14:paraId="71BDB50C" w14:textId="13B1EB66" w:rsidR="00E60277"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448</w:t>
            </w:r>
          </w:p>
        </w:tc>
        <w:tc>
          <w:tcPr>
            <w:tcW w:w="1508" w:type="dxa"/>
          </w:tcPr>
          <w:p w14:paraId="15D78B77" w14:textId="101BE1C5" w:rsidR="00E60277" w:rsidRPr="00550E81" w:rsidRDefault="009375EB" w:rsidP="00C601C3">
            <w:pPr>
              <w:jc w:val="both"/>
              <w:rPr>
                <w:rFonts w:ascii="Times New Roman" w:hAnsi="Times New Roman" w:cs="Times New Roman"/>
                <w:sz w:val="24"/>
                <w:szCs w:val="24"/>
              </w:rPr>
            </w:pPr>
            <w:r>
              <w:rPr>
                <w:rFonts w:ascii="Times New Roman" w:hAnsi="Times New Roman" w:cs="Times New Roman"/>
                <w:sz w:val="24"/>
                <w:szCs w:val="24"/>
              </w:rPr>
              <w:t>548</w:t>
            </w:r>
          </w:p>
        </w:tc>
      </w:tr>
      <w:tr w:rsidR="00E60277" w:rsidRPr="00550E81" w14:paraId="1A5A7F20" w14:textId="77777777" w:rsidTr="00005006">
        <w:trPr>
          <w:trHeight w:val="311"/>
        </w:trPr>
        <w:tc>
          <w:tcPr>
            <w:tcW w:w="2405" w:type="dxa"/>
          </w:tcPr>
          <w:p w14:paraId="299923A1" w14:textId="709061FC" w:rsidR="00E60277" w:rsidRPr="00550E81" w:rsidRDefault="00005006" w:rsidP="00C601C3">
            <w:pPr>
              <w:jc w:val="both"/>
              <w:rPr>
                <w:rFonts w:ascii="Times New Roman" w:hAnsi="Times New Roman" w:cs="Times New Roman"/>
                <w:sz w:val="24"/>
                <w:szCs w:val="24"/>
              </w:rPr>
            </w:pPr>
            <w:r w:rsidRPr="00550E81">
              <w:rPr>
                <w:rFonts w:ascii="Times New Roman" w:hAnsi="Times New Roman" w:cs="Times New Roman"/>
                <w:sz w:val="24"/>
                <w:szCs w:val="24"/>
              </w:rPr>
              <w:t>Lisans</w:t>
            </w:r>
          </w:p>
        </w:tc>
        <w:tc>
          <w:tcPr>
            <w:tcW w:w="1507" w:type="dxa"/>
          </w:tcPr>
          <w:p w14:paraId="72F89334" w14:textId="77777777" w:rsidR="00E60277" w:rsidRPr="00550E81" w:rsidRDefault="00E60277" w:rsidP="00C601C3">
            <w:pPr>
              <w:jc w:val="both"/>
              <w:rPr>
                <w:rFonts w:ascii="Times New Roman" w:hAnsi="Times New Roman" w:cs="Times New Roman"/>
                <w:sz w:val="24"/>
                <w:szCs w:val="24"/>
              </w:rPr>
            </w:pPr>
          </w:p>
        </w:tc>
        <w:tc>
          <w:tcPr>
            <w:tcW w:w="1508" w:type="dxa"/>
          </w:tcPr>
          <w:p w14:paraId="4534292D" w14:textId="77777777" w:rsidR="00E60277" w:rsidRPr="00550E81" w:rsidRDefault="00E60277" w:rsidP="00C601C3">
            <w:pPr>
              <w:jc w:val="both"/>
              <w:rPr>
                <w:rFonts w:ascii="Times New Roman" w:hAnsi="Times New Roman" w:cs="Times New Roman"/>
                <w:sz w:val="24"/>
                <w:szCs w:val="24"/>
              </w:rPr>
            </w:pPr>
          </w:p>
        </w:tc>
        <w:tc>
          <w:tcPr>
            <w:tcW w:w="1508" w:type="dxa"/>
          </w:tcPr>
          <w:p w14:paraId="7D1C83C7" w14:textId="77777777" w:rsidR="00E60277" w:rsidRPr="00550E81" w:rsidRDefault="00E60277" w:rsidP="00C601C3">
            <w:pPr>
              <w:jc w:val="both"/>
              <w:rPr>
                <w:rFonts w:ascii="Times New Roman" w:hAnsi="Times New Roman" w:cs="Times New Roman"/>
                <w:sz w:val="24"/>
                <w:szCs w:val="24"/>
              </w:rPr>
            </w:pPr>
          </w:p>
        </w:tc>
        <w:tc>
          <w:tcPr>
            <w:tcW w:w="1508" w:type="dxa"/>
          </w:tcPr>
          <w:p w14:paraId="49F860BA" w14:textId="77777777" w:rsidR="00E60277" w:rsidRPr="00550E81" w:rsidRDefault="00E60277" w:rsidP="00C601C3">
            <w:pPr>
              <w:jc w:val="both"/>
              <w:rPr>
                <w:rFonts w:ascii="Times New Roman" w:hAnsi="Times New Roman" w:cs="Times New Roman"/>
                <w:sz w:val="24"/>
                <w:szCs w:val="24"/>
              </w:rPr>
            </w:pPr>
          </w:p>
        </w:tc>
      </w:tr>
      <w:tr w:rsidR="00005006" w:rsidRPr="00550E81" w14:paraId="5ED092BA" w14:textId="77777777" w:rsidTr="00005006">
        <w:trPr>
          <w:trHeight w:val="258"/>
        </w:trPr>
        <w:tc>
          <w:tcPr>
            <w:tcW w:w="2405" w:type="dxa"/>
          </w:tcPr>
          <w:p w14:paraId="0C1140F2" w14:textId="02860303" w:rsidR="00005006" w:rsidRPr="00550E81" w:rsidRDefault="00005006" w:rsidP="00C601C3">
            <w:pPr>
              <w:jc w:val="both"/>
              <w:rPr>
                <w:rFonts w:ascii="Times New Roman" w:hAnsi="Times New Roman" w:cs="Times New Roman"/>
                <w:sz w:val="24"/>
                <w:szCs w:val="24"/>
              </w:rPr>
            </w:pPr>
            <w:r w:rsidRPr="00550E81">
              <w:rPr>
                <w:rFonts w:ascii="Times New Roman" w:hAnsi="Times New Roman" w:cs="Times New Roman"/>
                <w:sz w:val="24"/>
                <w:szCs w:val="24"/>
              </w:rPr>
              <w:t>Yüksek Lisans (Tezli)</w:t>
            </w:r>
          </w:p>
        </w:tc>
        <w:tc>
          <w:tcPr>
            <w:tcW w:w="1507" w:type="dxa"/>
          </w:tcPr>
          <w:p w14:paraId="0CF53A51" w14:textId="77777777" w:rsidR="00005006" w:rsidRPr="00550E81" w:rsidRDefault="00005006" w:rsidP="00C601C3">
            <w:pPr>
              <w:jc w:val="both"/>
              <w:rPr>
                <w:rFonts w:ascii="Times New Roman" w:hAnsi="Times New Roman" w:cs="Times New Roman"/>
                <w:sz w:val="24"/>
                <w:szCs w:val="24"/>
              </w:rPr>
            </w:pPr>
          </w:p>
        </w:tc>
        <w:tc>
          <w:tcPr>
            <w:tcW w:w="1508" w:type="dxa"/>
          </w:tcPr>
          <w:p w14:paraId="36CAE3F5" w14:textId="77777777" w:rsidR="00005006" w:rsidRPr="00550E81" w:rsidRDefault="00005006" w:rsidP="00C601C3">
            <w:pPr>
              <w:jc w:val="both"/>
              <w:rPr>
                <w:rFonts w:ascii="Times New Roman" w:hAnsi="Times New Roman" w:cs="Times New Roman"/>
                <w:sz w:val="24"/>
                <w:szCs w:val="24"/>
              </w:rPr>
            </w:pPr>
          </w:p>
        </w:tc>
        <w:tc>
          <w:tcPr>
            <w:tcW w:w="1508" w:type="dxa"/>
          </w:tcPr>
          <w:p w14:paraId="20980021" w14:textId="77777777" w:rsidR="00005006" w:rsidRPr="00550E81" w:rsidRDefault="00005006" w:rsidP="00C601C3">
            <w:pPr>
              <w:jc w:val="both"/>
              <w:rPr>
                <w:rFonts w:ascii="Times New Roman" w:hAnsi="Times New Roman" w:cs="Times New Roman"/>
                <w:sz w:val="24"/>
                <w:szCs w:val="24"/>
              </w:rPr>
            </w:pPr>
          </w:p>
        </w:tc>
        <w:tc>
          <w:tcPr>
            <w:tcW w:w="1508" w:type="dxa"/>
          </w:tcPr>
          <w:p w14:paraId="0249A877" w14:textId="77777777" w:rsidR="00005006" w:rsidRPr="00550E81" w:rsidRDefault="00005006" w:rsidP="00C601C3">
            <w:pPr>
              <w:jc w:val="both"/>
              <w:rPr>
                <w:rFonts w:ascii="Times New Roman" w:hAnsi="Times New Roman" w:cs="Times New Roman"/>
                <w:sz w:val="24"/>
                <w:szCs w:val="24"/>
              </w:rPr>
            </w:pPr>
          </w:p>
        </w:tc>
      </w:tr>
      <w:tr w:rsidR="00005006" w:rsidRPr="00550E81" w14:paraId="00EE0937" w14:textId="77777777" w:rsidTr="00005006">
        <w:trPr>
          <w:trHeight w:val="210"/>
        </w:trPr>
        <w:tc>
          <w:tcPr>
            <w:tcW w:w="2405" w:type="dxa"/>
          </w:tcPr>
          <w:p w14:paraId="176AC53B" w14:textId="121C1ACD" w:rsidR="00005006" w:rsidRPr="00550E81" w:rsidRDefault="00005006" w:rsidP="00005006">
            <w:pPr>
              <w:jc w:val="both"/>
              <w:rPr>
                <w:rFonts w:ascii="Times New Roman" w:hAnsi="Times New Roman" w:cs="Times New Roman"/>
                <w:sz w:val="24"/>
                <w:szCs w:val="24"/>
              </w:rPr>
            </w:pPr>
            <w:r w:rsidRPr="00550E81">
              <w:rPr>
                <w:rFonts w:ascii="Times New Roman" w:hAnsi="Times New Roman" w:cs="Times New Roman"/>
                <w:sz w:val="24"/>
                <w:szCs w:val="24"/>
              </w:rPr>
              <w:t>Yüksek Lisans (Tezsiz)</w:t>
            </w:r>
          </w:p>
        </w:tc>
        <w:tc>
          <w:tcPr>
            <w:tcW w:w="1507" w:type="dxa"/>
          </w:tcPr>
          <w:p w14:paraId="761D348F" w14:textId="77777777" w:rsidR="00005006" w:rsidRPr="00550E81" w:rsidRDefault="00005006" w:rsidP="00005006">
            <w:pPr>
              <w:jc w:val="both"/>
              <w:rPr>
                <w:rFonts w:ascii="Times New Roman" w:hAnsi="Times New Roman" w:cs="Times New Roman"/>
                <w:sz w:val="24"/>
                <w:szCs w:val="24"/>
              </w:rPr>
            </w:pPr>
          </w:p>
        </w:tc>
        <w:tc>
          <w:tcPr>
            <w:tcW w:w="1508" w:type="dxa"/>
          </w:tcPr>
          <w:p w14:paraId="597640C4" w14:textId="77777777" w:rsidR="00005006" w:rsidRPr="00550E81" w:rsidRDefault="00005006" w:rsidP="00005006">
            <w:pPr>
              <w:jc w:val="both"/>
              <w:rPr>
                <w:rFonts w:ascii="Times New Roman" w:hAnsi="Times New Roman" w:cs="Times New Roman"/>
                <w:sz w:val="24"/>
                <w:szCs w:val="24"/>
              </w:rPr>
            </w:pPr>
          </w:p>
        </w:tc>
        <w:tc>
          <w:tcPr>
            <w:tcW w:w="1508" w:type="dxa"/>
          </w:tcPr>
          <w:p w14:paraId="289F91EC" w14:textId="77777777" w:rsidR="00005006" w:rsidRPr="00550E81" w:rsidRDefault="00005006" w:rsidP="00005006">
            <w:pPr>
              <w:jc w:val="both"/>
              <w:rPr>
                <w:rFonts w:ascii="Times New Roman" w:hAnsi="Times New Roman" w:cs="Times New Roman"/>
                <w:sz w:val="24"/>
                <w:szCs w:val="24"/>
              </w:rPr>
            </w:pPr>
          </w:p>
        </w:tc>
        <w:tc>
          <w:tcPr>
            <w:tcW w:w="1508" w:type="dxa"/>
          </w:tcPr>
          <w:p w14:paraId="0CADC1BC" w14:textId="77777777" w:rsidR="00005006" w:rsidRPr="00550E81" w:rsidRDefault="00005006" w:rsidP="00005006">
            <w:pPr>
              <w:jc w:val="both"/>
              <w:rPr>
                <w:rFonts w:ascii="Times New Roman" w:hAnsi="Times New Roman" w:cs="Times New Roman"/>
                <w:sz w:val="24"/>
                <w:szCs w:val="24"/>
              </w:rPr>
            </w:pPr>
          </w:p>
        </w:tc>
      </w:tr>
      <w:tr w:rsidR="00005006" w:rsidRPr="00550E81" w14:paraId="343915B3" w14:textId="77777777" w:rsidTr="00005006">
        <w:trPr>
          <w:trHeight w:val="299"/>
        </w:trPr>
        <w:tc>
          <w:tcPr>
            <w:tcW w:w="2405" w:type="dxa"/>
          </w:tcPr>
          <w:p w14:paraId="7A50C0CE" w14:textId="3857C744" w:rsidR="00005006" w:rsidRPr="00550E81" w:rsidRDefault="00005006" w:rsidP="00005006">
            <w:pPr>
              <w:jc w:val="both"/>
              <w:rPr>
                <w:rFonts w:ascii="Times New Roman" w:hAnsi="Times New Roman" w:cs="Times New Roman"/>
                <w:sz w:val="24"/>
                <w:szCs w:val="24"/>
              </w:rPr>
            </w:pPr>
            <w:r w:rsidRPr="00550E81">
              <w:rPr>
                <w:rFonts w:ascii="Times New Roman" w:hAnsi="Times New Roman" w:cs="Times New Roman"/>
                <w:sz w:val="24"/>
                <w:szCs w:val="24"/>
              </w:rPr>
              <w:t>Doktora</w:t>
            </w:r>
          </w:p>
        </w:tc>
        <w:tc>
          <w:tcPr>
            <w:tcW w:w="1507" w:type="dxa"/>
          </w:tcPr>
          <w:p w14:paraId="07018EB5" w14:textId="77777777" w:rsidR="00005006" w:rsidRPr="00550E81" w:rsidRDefault="00005006" w:rsidP="00005006">
            <w:pPr>
              <w:jc w:val="both"/>
              <w:rPr>
                <w:rFonts w:ascii="Times New Roman" w:hAnsi="Times New Roman" w:cs="Times New Roman"/>
                <w:sz w:val="24"/>
                <w:szCs w:val="24"/>
              </w:rPr>
            </w:pPr>
          </w:p>
        </w:tc>
        <w:tc>
          <w:tcPr>
            <w:tcW w:w="1508" w:type="dxa"/>
          </w:tcPr>
          <w:p w14:paraId="61CC7092" w14:textId="77777777" w:rsidR="00005006" w:rsidRPr="00550E81" w:rsidRDefault="00005006" w:rsidP="00005006">
            <w:pPr>
              <w:jc w:val="both"/>
              <w:rPr>
                <w:rFonts w:ascii="Times New Roman" w:hAnsi="Times New Roman" w:cs="Times New Roman"/>
                <w:sz w:val="24"/>
                <w:szCs w:val="24"/>
              </w:rPr>
            </w:pPr>
          </w:p>
        </w:tc>
        <w:tc>
          <w:tcPr>
            <w:tcW w:w="1508" w:type="dxa"/>
          </w:tcPr>
          <w:p w14:paraId="7B07816E" w14:textId="77777777" w:rsidR="00005006" w:rsidRPr="00550E81" w:rsidRDefault="00005006" w:rsidP="00005006">
            <w:pPr>
              <w:jc w:val="both"/>
              <w:rPr>
                <w:rFonts w:ascii="Times New Roman" w:hAnsi="Times New Roman" w:cs="Times New Roman"/>
                <w:sz w:val="24"/>
                <w:szCs w:val="24"/>
              </w:rPr>
            </w:pPr>
          </w:p>
        </w:tc>
        <w:tc>
          <w:tcPr>
            <w:tcW w:w="1508" w:type="dxa"/>
          </w:tcPr>
          <w:p w14:paraId="69FD447B" w14:textId="77777777" w:rsidR="00005006" w:rsidRPr="00550E81" w:rsidRDefault="00005006" w:rsidP="00005006">
            <w:pPr>
              <w:jc w:val="both"/>
              <w:rPr>
                <w:rFonts w:ascii="Times New Roman" w:hAnsi="Times New Roman" w:cs="Times New Roman"/>
                <w:sz w:val="24"/>
                <w:szCs w:val="24"/>
              </w:rPr>
            </w:pPr>
          </w:p>
        </w:tc>
      </w:tr>
      <w:tr w:rsidR="00005006" w:rsidRPr="00550E81" w14:paraId="070797AA" w14:textId="77777777" w:rsidTr="00005006">
        <w:trPr>
          <w:trHeight w:val="299"/>
        </w:trPr>
        <w:tc>
          <w:tcPr>
            <w:tcW w:w="2405" w:type="dxa"/>
          </w:tcPr>
          <w:p w14:paraId="1CCBAF24" w14:textId="7A5B4901" w:rsidR="00005006" w:rsidRPr="00550E81" w:rsidRDefault="00005006" w:rsidP="00005006">
            <w:pPr>
              <w:jc w:val="both"/>
              <w:rPr>
                <w:rFonts w:ascii="Times New Roman" w:hAnsi="Times New Roman" w:cs="Times New Roman"/>
                <w:sz w:val="24"/>
                <w:szCs w:val="24"/>
              </w:rPr>
            </w:pPr>
            <w:r w:rsidRPr="00550E81">
              <w:rPr>
                <w:rFonts w:ascii="Times New Roman" w:hAnsi="Times New Roman" w:cs="Times New Roman"/>
                <w:sz w:val="24"/>
                <w:szCs w:val="24"/>
              </w:rPr>
              <w:t>Toplam</w:t>
            </w:r>
          </w:p>
        </w:tc>
        <w:tc>
          <w:tcPr>
            <w:tcW w:w="1507" w:type="dxa"/>
          </w:tcPr>
          <w:p w14:paraId="4D0ABA9D" w14:textId="77777777" w:rsidR="00005006" w:rsidRPr="00550E81" w:rsidRDefault="00005006" w:rsidP="00005006">
            <w:pPr>
              <w:jc w:val="both"/>
              <w:rPr>
                <w:rFonts w:ascii="Times New Roman" w:hAnsi="Times New Roman" w:cs="Times New Roman"/>
                <w:sz w:val="24"/>
                <w:szCs w:val="24"/>
              </w:rPr>
            </w:pPr>
          </w:p>
        </w:tc>
        <w:tc>
          <w:tcPr>
            <w:tcW w:w="1508" w:type="dxa"/>
          </w:tcPr>
          <w:p w14:paraId="2FA5FE44" w14:textId="77777777" w:rsidR="00005006" w:rsidRPr="00550E81" w:rsidRDefault="00005006" w:rsidP="00005006">
            <w:pPr>
              <w:jc w:val="both"/>
              <w:rPr>
                <w:rFonts w:ascii="Times New Roman" w:hAnsi="Times New Roman" w:cs="Times New Roman"/>
                <w:sz w:val="24"/>
                <w:szCs w:val="24"/>
              </w:rPr>
            </w:pPr>
          </w:p>
        </w:tc>
        <w:tc>
          <w:tcPr>
            <w:tcW w:w="1508" w:type="dxa"/>
          </w:tcPr>
          <w:p w14:paraId="0E183965" w14:textId="77777777" w:rsidR="00005006" w:rsidRPr="00550E81" w:rsidRDefault="00005006" w:rsidP="00005006">
            <w:pPr>
              <w:jc w:val="both"/>
              <w:rPr>
                <w:rFonts w:ascii="Times New Roman" w:hAnsi="Times New Roman" w:cs="Times New Roman"/>
                <w:sz w:val="24"/>
                <w:szCs w:val="24"/>
              </w:rPr>
            </w:pPr>
          </w:p>
        </w:tc>
        <w:tc>
          <w:tcPr>
            <w:tcW w:w="1508" w:type="dxa"/>
          </w:tcPr>
          <w:p w14:paraId="525E7E21" w14:textId="77777777" w:rsidR="00005006" w:rsidRPr="00550E81" w:rsidRDefault="00005006" w:rsidP="00005006">
            <w:pPr>
              <w:jc w:val="both"/>
              <w:rPr>
                <w:rFonts w:ascii="Times New Roman" w:hAnsi="Times New Roman" w:cs="Times New Roman"/>
                <w:sz w:val="24"/>
                <w:szCs w:val="24"/>
              </w:rPr>
            </w:pPr>
          </w:p>
        </w:tc>
      </w:tr>
    </w:tbl>
    <w:p w14:paraId="2E5CD483" w14:textId="77777777" w:rsidR="00E60277" w:rsidRPr="00550E81" w:rsidRDefault="00E60277" w:rsidP="00C601C3">
      <w:pPr>
        <w:jc w:val="both"/>
        <w:rPr>
          <w:rFonts w:ascii="Times New Roman" w:hAnsi="Times New Roman" w:cs="Times New Roman"/>
          <w:sz w:val="24"/>
          <w:szCs w:val="24"/>
        </w:rPr>
      </w:pPr>
    </w:p>
    <w:p w14:paraId="2B420BF9" w14:textId="77777777" w:rsidR="003D7E3F" w:rsidRDefault="003D7E3F" w:rsidP="00E60277">
      <w:pPr>
        <w:jc w:val="both"/>
        <w:rPr>
          <w:rFonts w:ascii="Times New Roman" w:hAnsi="Times New Roman" w:cs="Times New Roman"/>
          <w:b/>
          <w:bCs/>
          <w:sz w:val="24"/>
          <w:szCs w:val="24"/>
        </w:rPr>
      </w:pPr>
    </w:p>
    <w:p w14:paraId="4B2CD0AD" w14:textId="08F9A372" w:rsidR="00E60277" w:rsidRPr="00550E81" w:rsidRDefault="00E60277" w:rsidP="00E60277">
      <w:pPr>
        <w:jc w:val="both"/>
        <w:rPr>
          <w:rFonts w:ascii="Times New Roman" w:hAnsi="Times New Roman" w:cs="Times New Roman"/>
          <w:b/>
          <w:bCs/>
          <w:sz w:val="24"/>
          <w:szCs w:val="24"/>
        </w:rPr>
      </w:pPr>
      <w:r w:rsidRPr="00550E81">
        <w:rPr>
          <w:rFonts w:ascii="Times New Roman" w:hAnsi="Times New Roman" w:cs="Times New Roman"/>
          <w:b/>
          <w:bCs/>
          <w:sz w:val="24"/>
          <w:szCs w:val="24"/>
        </w:rPr>
        <w:lastRenderedPageBreak/>
        <w:t>Tablo 4: Yıllara göre u</w:t>
      </w:r>
      <w:r w:rsidR="009375EB">
        <w:rPr>
          <w:rFonts w:ascii="Times New Roman" w:hAnsi="Times New Roman" w:cs="Times New Roman"/>
          <w:b/>
          <w:bCs/>
          <w:sz w:val="24"/>
          <w:szCs w:val="24"/>
        </w:rPr>
        <w:t>luslararası öğrenci sayıları</w:t>
      </w:r>
    </w:p>
    <w:tbl>
      <w:tblPr>
        <w:tblStyle w:val="TabloKlavuzu"/>
        <w:tblW w:w="8504" w:type="dxa"/>
        <w:tblLook w:val="04A0" w:firstRow="1" w:lastRow="0" w:firstColumn="1" w:lastColumn="0" w:noHBand="0" w:noVBand="1"/>
      </w:tblPr>
      <w:tblGrid>
        <w:gridCol w:w="2405"/>
        <w:gridCol w:w="1524"/>
        <w:gridCol w:w="1525"/>
        <w:gridCol w:w="1525"/>
        <w:gridCol w:w="1525"/>
      </w:tblGrid>
      <w:tr w:rsidR="00005006" w:rsidRPr="00550E81" w14:paraId="75F66102" w14:textId="77777777" w:rsidTr="00005006">
        <w:trPr>
          <w:trHeight w:val="304"/>
        </w:trPr>
        <w:tc>
          <w:tcPr>
            <w:tcW w:w="2405" w:type="dxa"/>
          </w:tcPr>
          <w:p w14:paraId="168A156D" w14:textId="77777777" w:rsidR="00005006" w:rsidRPr="00550E81" w:rsidRDefault="00005006" w:rsidP="002E0113">
            <w:pPr>
              <w:jc w:val="both"/>
              <w:rPr>
                <w:rFonts w:ascii="Times New Roman" w:hAnsi="Times New Roman" w:cs="Times New Roman"/>
                <w:sz w:val="24"/>
                <w:szCs w:val="24"/>
              </w:rPr>
            </w:pPr>
          </w:p>
        </w:tc>
        <w:tc>
          <w:tcPr>
            <w:tcW w:w="1524" w:type="dxa"/>
          </w:tcPr>
          <w:p w14:paraId="4A64C712"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2020-21</w:t>
            </w:r>
          </w:p>
        </w:tc>
        <w:tc>
          <w:tcPr>
            <w:tcW w:w="1525" w:type="dxa"/>
          </w:tcPr>
          <w:p w14:paraId="1735DA87"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2021-22</w:t>
            </w:r>
          </w:p>
        </w:tc>
        <w:tc>
          <w:tcPr>
            <w:tcW w:w="1525" w:type="dxa"/>
          </w:tcPr>
          <w:p w14:paraId="080D307B"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2022-23</w:t>
            </w:r>
          </w:p>
        </w:tc>
        <w:tc>
          <w:tcPr>
            <w:tcW w:w="1525" w:type="dxa"/>
          </w:tcPr>
          <w:p w14:paraId="7D09A470"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2023-24</w:t>
            </w:r>
          </w:p>
        </w:tc>
      </w:tr>
      <w:tr w:rsidR="00005006" w:rsidRPr="00550E81" w14:paraId="57B4E00F" w14:textId="77777777" w:rsidTr="00005006">
        <w:trPr>
          <w:trHeight w:val="304"/>
        </w:trPr>
        <w:tc>
          <w:tcPr>
            <w:tcW w:w="2405" w:type="dxa"/>
          </w:tcPr>
          <w:p w14:paraId="07F4818A"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Ön Lisans</w:t>
            </w:r>
          </w:p>
        </w:tc>
        <w:tc>
          <w:tcPr>
            <w:tcW w:w="1524" w:type="dxa"/>
          </w:tcPr>
          <w:p w14:paraId="4A1A4FB1" w14:textId="77777777" w:rsidR="00005006" w:rsidRPr="00550E81" w:rsidRDefault="00005006" w:rsidP="002E0113">
            <w:pPr>
              <w:jc w:val="both"/>
              <w:rPr>
                <w:rFonts w:ascii="Times New Roman" w:hAnsi="Times New Roman" w:cs="Times New Roman"/>
                <w:sz w:val="24"/>
                <w:szCs w:val="24"/>
              </w:rPr>
            </w:pPr>
          </w:p>
        </w:tc>
        <w:tc>
          <w:tcPr>
            <w:tcW w:w="1525" w:type="dxa"/>
          </w:tcPr>
          <w:p w14:paraId="6E701ADB" w14:textId="6BFFF553" w:rsidR="00005006" w:rsidRPr="00550E81" w:rsidRDefault="009375EB" w:rsidP="002E0113">
            <w:pPr>
              <w:jc w:val="both"/>
              <w:rPr>
                <w:rFonts w:ascii="Times New Roman" w:hAnsi="Times New Roman" w:cs="Times New Roman"/>
                <w:sz w:val="24"/>
                <w:szCs w:val="24"/>
              </w:rPr>
            </w:pPr>
            <w:r>
              <w:rPr>
                <w:rFonts w:ascii="Times New Roman" w:hAnsi="Times New Roman" w:cs="Times New Roman"/>
                <w:sz w:val="24"/>
                <w:szCs w:val="24"/>
              </w:rPr>
              <w:t>2</w:t>
            </w:r>
          </w:p>
        </w:tc>
        <w:tc>
          <w:tcPr>
            <w:tcW w:w="1525" w:type="dxa"/>
          </w:tcPr>
          <w:p w14:paraId="5DC3306E" w14:textId="557351BC" w:rsidR="00005006" w:rsidRPr="00550E81" w:rsidRDefault="009375EB" w:rsidP="002E0113">
            <w:pPr>
              <w:jc w:val="both"/>
              <w:rPr>
                <w:rFonts w:ascii="Times New Roman" w:hAnsi="Times New Roman" w:cs="Times New Roman"/>
                <w:sz w:val="24"/>
                <w:szCs w:val="24"/>
              </w:rPr>
            </w:pPr>
            <w:r>
              <w:rPr>
                <w:rFonts w:ascii="Times New Roman" w:hAnsi="Times New Roman" w:cs="Times New Roman"/>
                <w:sz w:val="24"/>
                <w:szCs w:val="24"/>
              </w:rPr>
              <w:t>2</w:t>
            </w:r>
          </w:p>
        </w:tc>
        <w:tc>
          <w:tcPr>
            <w:tcW w:w="1525" w:type="dxa"/>
          </w:tcPr>
          <w:p w14:paraId="2425C2F4" w14:textId="77777777" w:rsidR="00005006" w:rsidRPr="00550E81" w:rsidRDefault="00005006" w:rsidP="002E0113">
            <w:pPr>
              <w:jc w:val="both"/>
              <w:rPr>
                <w:rFonts w:ascii="Times New Roman" w:hAnsi="Times New Roman" w:cs="Times New Roman"/>
                <w:sz w:val="24"/>
                <w:szCs w:val="24"/>
              </w:rPr>
            </w:pPr>
          </w:p>
        </w:tc>
      </w:tr>
      <w:tr w:rsidR="00005006" w:rsidRPr="00550E81" w14:paraId="103FFF26" w14:textId="77777777" w:rsidTr="00005006">
        <w:trPr>
          <w:trHeight w:val="317"/>
        </w:trPr>
        <w:tc>
          <w:tcPr>
            <w:tcW w:w="2405" w:type="dxa"/>
          </w:tcPr>
          <w:p w14:paraId="51047BFC"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Lisans</w:t>
            </w:r>
          </w:p>
        </w:tc>
        <w:tc>
          <w:tcPr>
            <w:tcW w:w="1524" w:type="dxa"/>
          </w:tcPr>
          <w:p w14:paraId="341558E6" w14:textId="77777777" w:rsidR="00005006" w:rsidRPr="00550E81" w:rsidRDefault="00005006" w:rsidP="002E0113">
            <w:pPr>
              <w:jc w:val="both"/>
              <w:rPr>
                <w:rFonts w:ascii="Times New Roman" w:hAnsi="Times New Roman" w:cs="Times New Roman"/>
                <w:sz w:val="24"/>
                <w:szCs w:val="24"/>
              </w:rPr>
            </w:pPr>
          </w:p>
        </w:tc>
        <w:tc>
          <w:tcPr>
            <w:tcW w:w="1525" w:type="dxa"/>
          </w:tcPr>
          <w:p w14:paraId="32004E0A" w14:textId="77777777" w:rsidR="00005006" w:rsidRPr="00550E81" w:rsidRDefault="00005006" w:rsidP="002E0113">
            <w:pPr>
              <w:jc w:val="both"/>
              <w:rPr>
                <w:rFonts w:ascii="Times New Roman" w:hAnsi="Times New Roman" w:cs="Times New Roman"/>
                <w:sz w:val="24"/>
                <w:szCs w:val="24"/>
              </w:rPr>
            </w:pPr>
          </w:p>
        </w:tc>
        <w:tc>
          <w:tcPr>
            <w:tcW w:w="1525" w:type="dxa"/>
          </w:tcPr>
          <w:p w14:paraId="50BEB158" w14:textId="77777777" w:rsidR="00005006" w:rsidRPr="00550E81" w:rsidRDefault="00005006" w:rsidP="002E0113">
            <w:pPr>
              <w:jc w:val="both"/>
              <w:rPr>
                <w:rFonts w:ascii="Times New Roman" w:hAnsi="Times New Roman" w:cs="Times New Roman"/>
                <w:sz w:val="24"/>
                <w:szCs w:val="24"/>
              </w:rPr>
            </w:pPr>
          </w:p>
        </w:tc>
        <w:tc>
          <w:tcPr>
            <w:tcW w:w="1525" w:type="dxa"/>
          </w:tcPr>
          <w:p w14:paraId="3EA66365" w14:textId="77777777" w:rsidR="00005006" w:rsidRPr="00550E81" w:rsidRDefault="00005006" w:rsidP="002E0113">
            <w:pPr>
              <w:jc w:val="both"/>
              <w:rPr>
                <w:rFonts w:ascii="Times New Roman" w:hAnsi="Times New Roman" w:cs="Times New Roman"/>
                <w:sz w:val="24"/>
                <w:szCs w:val="24"/>
              </w:rPr>
            </w:pPr>
          </w:p>
        </w:tc>
      </w:tr>
      <w:tr w:rsidR="00005006" w:rsidRPr="00550E81" w14:paraId="6199A4E6" w14:textId="77777777" w:rsidTr="00005006">
        <w:trPr>
          <w:trHeight w:val="242"/>
        </w:trPr>
        <w:tc>
          <w:tcPr>
            <w:tcW w:w="2405" w:type="dxa"/>
          </w:tcPr>
          <w:p w14:paraId="022C0609"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Yüksek Lisans (Tezli)</w:t>
            </w:r>
          </w:p>
        </w:tc>
        <w:tc>
          <w:tcPr>
            <w:tcW w:w="1524" w:type="dxa"/>
          </w:tcPr>
          <w:p w14:paraId="6DF047B5" w14:textId="77777777" w:rsidR="00005006" w:rsidRPr="00550E81" w:rsidRDefault="00005006" w:rsidP="002E0113">
            <w:pPr>
              <w:jc w:val="both"/>
              <w:rPr>
                <w:rFonts w:ascii="Times New Roman" w:hAnsi="Times New Roman" w:cs="Times New Roman"/>
                <w:sz w:val="24"/>
                <w:szCs w:val="24"/>
              </w:rPr>
            </w:pPr>
          </w:p>
        </w:tc>
        <w:tc>
          <w:tcPr>
            <w:tcW w:w="1525" w:type="dxa"/>
          </w:tcPr>
          <w:p w14:paraId="35FBCCB0" w14:textId="77777777" w:rsidR="00005006" w:rsidRPr="00550E81" w:rsidRDefault="00005006" w:rsidP="002E0113">
            <w:pPr>
              <w:jc w:val="both"/>
              <w:rPr>
                <w:rFonts w:ascii="Times New Roman" w:hAnsi="Times New Roman" w:cs="Times New Roman"/>
                <w:sz w:val="24"/>
                <w:szCs w:val="24"/>
              </w:rPr>
            </w:pPr>
          </w:p>
        </w:tc>
        <w:tc>
          <w:tcPr>
            <w:tcW w:w="1525" w:type="dxa"/>
          </w:tcPr>
          <w:p w14:paraId="17E855EE" w14:textId="77777777" w:rsidR="00005006" w:rsidRPr="00550E81" w:rsidRDefault="00005006" w:rsidP="002E0113">
            <w:pPr>
              <w:jc w:val="both"/>
              <w:rPr>
                <w:rFonts w:ascii="Times New Roman" w:hAnsi="Times New Roman" w:cs="Times New Roman"/>
                <w:sz w:val="24"/>
                <w:szCs w:val="24"/>
              </w:rPr>
            </w:pPr>
          </w:p>
        </w:tc>
        <w:tc>
          <w:tcPr>
            <w:tcW w:w="1525" w:type="dxa"/>
          </w:tcPr>
          <w:p w14:paraId="473544B5" w14:textId="77777777" w:rsidR="00005006" w:rsidRPr="00550E81" w:rsidRDefault="00005006" w:rsidP="002E0113">
            <w:pPr>
              <w:jc w:val="both"/>
              <w:rPr>
                <w:rFonts w:ascii="Times New Roman" w:hAnsi="Times New Roman" w:cs="Times New Roman"/>
                <w:sz w:val="24"/>
                <w:szCs w:val="24"/>
              </w:rPr>
            </w:pPr>
          </w:p>
        </w:tc>
      </w:tr>
      <w:tr w:rsidR="00005006" w:rsidRPr="00550E81" w14:paraId="1B716A2D" w14:textId="77777777" w:rsidTr="00005006">
        <w:trPr>
          <w:trHeight w:val="218"/>
        </w:trPr>
        <w:tc>
          <w:tcPr>
            <w:tcW w:w="2405" w:type="dxa"/>
          </w:tcPr>
          <w:p w14:paraId="5E5800E4"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Yüksek Lisans (Tezsiz)</w:t>
            </w:r>
          </w:p>
        </w:tc>
        <w:tc>
          <w:tcPr>
            <w:tcW w:w="1524" w:type="dxa"/>
          </w:tcPr>
          <w:p w14:paraId="712715E6" w14:textId="77777777" w:rsidR="00005006" w:rsidRPr="00550E81" w:rsidRDefault="00005006" w:rsidP="002E0113">
            <w:pPr>
              <w:jc w:val="both"/>
              <w:rPr>
                <w:rFonts w:ascii="Times New Roman" w:hAnsi="Times New Roman" w:cs="Times New Roman"/>
                <w:sz w:val="24"/>
                <w:szCs w:val="24"/>
              </w:rPr>
            </w:pPr>
          </w:p>
        </w:tc>
        <w:tc>
          <w:tcPr>
            <w:tcW w:w="1525" w:type="dxa"/>
          </w:tcPr>
          <w:p w14:paraId="0380080D" w14:textId="77777777" w:rsidR="00005006" w:rsidRPr="00550E81" w:rsidRDefault="00005006" w:rsidP="002E0113">
            <w:pPr>
              <w:jc w:val="both"/>
              <w:rPr>
                <w:rFonts w:ascii="Times New Roman" w:hAnsi="Times New Roman" w:cs="Times New Roman"/>
                <w:sz w:val="24"/>
                <w:szCs w:val="24"/>
              </w:rPr>
            </w:pPr>
          </w:p>
        </w:tc>
        <w:tc>
          <w:tcPr>
            <w:tcW w:w="1525" w:type="dxa"/>
          </w:tcPr>
          <w:p w14:paraId="61C198FD" w14:textId="77777777" w:rsidR="00005006" w:rsidRPr="00550E81" w:rsidRDefault="00005006" w:rsidP="002E0113">
            <w:pPr>
              <w:jc w:val="both"/>
              <w:rPr>
                <w:rFonts w:ascii="Times New Roman" w:hAnsi="Times New Roman" w:cs="Times New Roman"/>
                <w:sz w:val="24"/>
                <w:szCs w:val="24"/>
              </w:rPr>
            </w:pPr>
          </w:p>
        </w:tc>
        <w:tc>
          <w:tcPr>
            <w:tcW w:w="1525" w:type="dxa"/>
          </w:tcPr>
          <w:p w14:paraId="5B16F993" w14:textId="77777777" w:rsidR="00005006" w:rsidRPr="00550E81" w:rsidRDefault="00005006" w:rsidP="002E0113">
            <w:pPr>
              <w:jc w:val="both"/>
              <w:rPr>
                <w:rFonts w:ascii="Times New Roman" w:hAnsi="Times New Roman" w:cs="Times New Roman"/>
                <w:sz w:val="24"/>
                <w:szCs w:val="24"/>
              </w:rPr>
            </w:pPr>
          </w:p>
        </w:tc>
      </w:tr>
      <w:tr w:rsidR="00005006" w:rsidRPr="00550E81" w14:paraId="09BC7D64" w14:textId="77777777" w:rsidTr="00005006">
        <w:trPr>
          <w:trHeight w:val="304"/>
        </w:trPr>
        <w:tc>
          <w:tcPr>
            <w:tcW w:w="2405" w:type="dxa"/>
          </w:tcPr>
          <w:p w14:paraId="6902F7CB"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Doktora</w:t>
            </w:r>
          </w:p>
        </w:tc>
        <w:tc>
          <w:tcPr>
            <w:tcW w:w="1524" w:type="dxa"/>
          </w:tcPr>
          <w:p w14:paraId="31E91079" w14:textId="77777777" w:rsidR="00005006" w:rsidRPr="00550E81" w:rsidRDefault="00005006" w:rsidP="002E0113">
            <w:pPr>
              <w:jc w:val="both"/>
              <w:rPr>
                <w:rFonts w:ascii="Times New Roman" w:hAnsi="Times New Roman" w:cs="Times New Roman"/>
                <w:sz w:val="24"/>
                <w:szCs w:val="24"/>
              </w:rPr>
            </w:pPr>
          </w:p>
        </w:tc>
        <w:tc>
          <w:tcPr>
            <w:tcW w:w="1525" w:type="dxa"/>
          </w:tcPr>
          <w:p w14:paraId="5529B0BF" w14:textId="77777777" w:rsidR="00005006" w:rsidRPr="00550E81" w:rsidRDefault="00005006" w:rsidP="002E0113">
            <w:pPr>
              <w:jc w:val="both"/>
              <w:rPr>
                <w:rFonts w:ascii="Times New Roman" w:hAnsi="Times New Roman" w:cs="Times New Roman"/>
                <w:sz w:val="24"/>
                <w:szCs w:val="24"/>
              </w:rPr>
            </w:pPr>
          </w:p>
        </w:tc>
        <w:tc>
          <w:tcPr>
            <w:tcW w:w="1525" w:type="dxa"/>
          </w:tcPr>
          <w:p w14:paraId="3B6E7178" w14:textId="77777777" w:rsidR="00005006" w:rsidRPr="00550E81" w:rsidRDefault="00005006" w:rsidP="002E0113">
            <w:pPr>
              <w:jc w:val="both"/>
              <w:rPr>
                <w:rFonts w:ascii="Times New Roman" w:hAnsi="Times New Roman" w:cs="Times New Roman"/>
                <w:sz w:val="24"/>
                <w:szCs w:val="24"/>
              </w:rPr>
            </w:pPr>
          </w:p>
        </w:tc>
        <w:tc>
          <w:tcPr>
            <w:tcW w:w="1525" w:type="dxa"/>
          </w:tcPr>
          <w:p w14:paraId="1703D985" w14:textId="77777777" w:rsidR="00005006" w:rsidRPr="00550E81" w:rsidRDefault="00005006" w:rsidP="002E0113">
            <w:pPr>
              <w:jc w:val="both"/>
              <w:rPr>
                <w:rFonts w:ascii="Times New Roman" w:hAnsi="Times New Roman" w:cs="Times New Roman"/>
                <w:sz w:val="24"/>
                <w:szCs w:val="24"/>
              </w:rPr>
            </w:pPr>
          </w:p>
        </w:tc>
      </w:tr>
      <w:tr w:rsidR="00005006" w:rsidRPr="00550E81" w14:paraId="0A589FD1" w14:textId="77777777" w:rsidTr="00005006">
        <w:trPr>
          <w:trHeight w:val="304"/>
        </w:trPr>
        <w:tc>
          <w:tcPr>
            <w:tcW w:w="2405" w:type="dxa"/>
          </w:tcPr>
          <w:p w14:paraId="1F23100A" w14:textId="77777777" w:rsidR="00005006" w:rsidRPr="00550E81" w:rsidRDefault="00005006" w:rsidP="002E0113">
            <w:pPr>
              <w:jc w:val="both"/>
              <w:rPr>
                <w:rFonts w:ascii="Times New Roman" w:hAnsi="Times New Roman" w:cs="Times New Roman"/>
                <w:sz w:val="24"/>
                <w:szCs w:val="24"/>
              </w:rPr>
            </w:pPr>
            <w:r w:rsidRPr="00550E81">
              <w:rPr>
                <w:rFonts w:ascii="Times New Roman" w:hAnsi="Times New Roman" w:cs="Times New Roman"/>
                <w:sz w:val="24"/>
                <w:szCs w:val="24"/>
              </w:rPr>
              <w:t>Toplam</w:t>
            </w:r>
          </w:p>
        </w:tc>
        <w:tc>
          <w:tcPr>
            <w:tcW w:w="1524" w:type="dxa"/>
          </w:tcPr>
          <w:p w14:paraId="1F2B17A4" w14:textId="77777777" w:rsidR="00005006" w:rsidRPr="00550E81" w:rsidRDefault="00005006" w:rsidP="002E0113">
            <w:pPr>
              <w:jc w:val="both"/>
              <w:rPr>
                <w:rFonts w:ascii="Times New Roman" w:hAnsi="Times New Roman" w:cs="Times New Roman"/>
                <w:sz w:val="24"/>
                <w:szCs w:val="24"/>
              </w:rPr>
            </w:pPr>
          </w:p>
        </w:tc>
        <w:tc>
          <w:tcPr>
            <w:tcW w:w="1525" w:type="dxa"/>
          </w:tcPr>
          <w:p w14:paraId="5336B768" w14:textId="77777777" w:rsidR="00005006" w:rsidRPr="00550E81" w:rsidRDefault="00005006" w:rsidP="002E0113">
            <w:pPr>
              <w:jc w:val="both"/>
              <w:rPr>
                <w:rFonts w:ascii="Times New Roman" w:hAnsi="Times New Roman" w:cs="Times New Roman"/>
                <w:sz w:val="24"/>
                <w:szCs w:val="24"/>
              </w:rPr>
            </w:pPr>
          </w:p>
        </w:tc>
        <w:tc>
          <w:tcPr>
            <w:tcW w:w="1525" w:type="dxa"/>
          </w:tcPr>
          <w:p w14:paraId="7526FFE6" w14:textId="77777777" w:rsidR="00005006" w:rsidRPr="00550E81" w:rsidRDefault="00005006" w:rsidP="002E0113">
            <w:pPr>
              <w:jc w:val="both"/>
              <w:rPr>
                <w:rFonts w:ascii="Times New Roman" w:hAnsi="Times New Roman" w:cs="Times New Roman"/>
                <w:sz w:val="24"/>
                <w:szCs w:val="24"/>
              </w:rPr>
            </w:pPr>
          </w:p>
        </w:tc>
        <w:tc>
          <w:tcPr>
            <w:tcW w:w="1525" w:type="dxa"/>
          </w:tcPr>
          <w:p w14:paraId="743402B4" w14:textId="77777777" w:rsidR="00005006" w:rsidRPr="00550E81" w:rsidRDefault="00005006" w:rsidP="002E0113">
            <w:pPr>
              <w:jc w:val="both"/>
              <w:rPr>
                <w:rFonts w:ascii="Times New Roman" w:hAnsi="Times New Roman" w:cs="Times New Roman"/>
                <w:sz w:val="24"/>
                <w:szCs w:val="24"/>
              </w:rPr>
            </w:pPr>
          </w:p>
        </w:tc>
      </w:tr>
    </w:tbl>
    <w:p w14:paraId="6DDE4E11" w14:textId="511552BB" w:rsidR="0055329F" w:rsidRPr="00550E81" w:rsidRDefault="0055329F" w:rsidP="00C601C3">
      <w:pPr>
        <w:jc w:val="both"/>
        <w:rPr>
          <w:rFonts w:ascii="Times New Roman" w:hAnsi="Times New Roman" w:cs="Times New Roman"/>
          <w:sz w:val="24"/>
          <w:szCs w:val="24"/>
        </w:rPr>
      </w:pPr>
    </w:p>
    <w:p w14:paraId="1BBA815D" w14:textId="77777777" w:rsidR="00B82CC6" w:rsidRPr="00550E81" w:rsidRDefault="00B82CC6" w:rsidP="00C601C3">
      <w:pPr>
        <w:jc w:val="both"/>
        <w:rPr>
          <w:rFonts w:ascii="Times New Roman" w:hAnsi="Times New Roman" w:cs="Times New Roman"/>
          <w:sz w:val="24"/>
          <w:szCs w:val="24"/>
        </w:rPr>
      </w:pPr>
    </w:p>
    <w:p w14:paraId="3650239E" w14:textId="2EB9EA85" w:rsidR="00E60277" w:rsidRPr="00550E81" w:rsidRDefault="00E860E7"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005006" w:rsidRPr="00550E81">
        <w:rPr>
          <w:rFonts w:ascii="Times New Roman" w:hAnsi="Times New Roman" w:cs="Times New Roman"/>
          <w:b/>
          <w:bCs/>
          <w:sz w:val="24"/>
          <w:szCs w:val="24"/>
        </w:rPr>
        <w:t>5</w:t>
      </w:r>
      <w:r w:rsidR="009375EB">
        <w:rPr>
          <w:rFonts w:ascii="Times New Roman" w:hAnsi="Times New Roman" w:cs="Times New Roman"/>
          <w:b/>
          <w:bCs/>
          <w:sz w:val="24"/>
          <w:szCs w:val="24"/>
        </w:rPr>
        <w:t>:</w:t>
      </w:r>
      <w:r w:rsidR="002B08A0" w:rsidRPr="00550E81">
        <w:rPr>
          <w:rFonts w:ascii="Times New Roman" w:hAnsi="Times New Roman" w:cs="Times New Roman"/>
          <w:b/>
          <w:bCs/>
          <w:sz w:val="24"/>
          <w:szCs w:val="24"/>
        </w:rPr>
        <w:t xml:space="preserve"> </w:t>
      </w:r>
      <w:r w:rsidR="009375EB">
        <w:rPr>
          <w:rFonts w:ascii="Times New Roman" w:hAnsi="Times New Roman" w:cs="Times New Roman"/>
          <w:b/>
          <w:bCs/>
          <w:sz w:val="24"/>
          <w:szCs w:val="24"/>
        </w:rPr>
        <w:t>E</w:t>
      </w:r>
      <w:r w:rsidRPr="00550E81">
        <w:rPr>
          <w:rFonts w:ascii="Times New Roman" w:hAnsi="Times New Roman" w:cs="Times New Roman"/>
          <w:b/>
          <w:bCs/>
          <w:sz w:val="24"/>
          <w:szCs w:val="24"/>
        </w:rPr>
        <w:t xml:space="preserve">tkinlikler </w:t>
      </w:r>
    </w:p>
    <w:p w14:paraId="7B24CBB4" w14:textId="588E3A83" w:rsidR="00E860E7" w:rsidRPr="00550E81" w:rsidRDefault="00E860E7" w:rsidP="00C601C3">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42"/>
        <w:gridCol w:w="990"/>
        <w:gridCol w:w="2200"/>
        <w:gridCol w:w="2830"/>
      </w:tblGrid>
      <w:tr w:rsidR="00602466" w:rsidRPr="00550E81" w14:paraId="56B3FD43" w14:textId="3099E3D8" w:rsidTr="00602466">
        <w:tc>
          <w:tcPr>
            <w:tcW w:w="3042" w:type="dxa"/>
          </w:tcPr>
          <w:p w14:paraId="413606AF" w14:textId="6F901253"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Etkinlik</w:t>
            </w:r>
          </w:p>
        </w:tc>
        <w:tc>
          <w:tcPr>
            <w:tcW w:w="990" w:type="dxa"/>
          </w:tcPr>
          <w:p w14:paraId="50AB4CF4" w14:textId="2E33572C"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Etkinlik Sayısı</w:t>
            </w:r>
          </w:p>
        </w:tc>
        <w:tc>
          <w:tcPr>
            <w:tcW w:w="2200" w:type="dxa"/>
          </w:tcPr>
          <w:p w14:paraId="757AD619" w14:textId="17B58B01"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Etkinlik Adı</w:t>
            </w:r>
          </w:p>
        </w:tc>
        <w:tc>
          <w:tcPr>
            <w:tcW w:w="2830" w:type="dxa"/>
          </w:tcPr>
          <w:p w14:paraId="1AC69C47" w14:textId="642834B4"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Paydaşlar (varsa)</w:t>
            </w:r>
          </w:p>
        </w:tc>
      </w:tr>
      <w:tr w:rsidR="00602466" w:rsidRPr="00550E81" w14:paraId="3277EB10" w14:textId="50661C38" w:rsidTr="00602466">
        <w:tc>
          <w:tcPr>
            <w:tcW w:w="3042" w:type="dxa"/>
          </w:tcPr>
          <w:p w14:paraId="5207DE43" w14:textId="10FF167A"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Teknokentte</w:t>
            </w:r>
            <w:proofErr w:type="spellEnd"/>
            <w:r w:rsidRPr="00550E81">
              <w:rPr>
                <w:rFonts w:ascii="Times New Roman" w:hAnsi="Times New Roman" w:cs="Times New Roman"/>
                <w:sz w:val="24"/>
                <w:szCs w:val="24"/>
              </w:rPr>
              <w:t xml:space="preserve"> yer alan firma sayısı</w:t>
            </w:r>
          </w:p>
        </w:tc>
        <w:tc>
          <w:tcPr>
            <w:tcW w:w="990" w:type="dxa"/>
          </w:tcPr>
          <w:p w14:paraId="12E691E6" w14:textId="77777777" w:rsidR="00602466" w:rsidRPr="00550E81" w:rsidRDefault="00602466" w:rsidP="00C601C3">
            <w:pPr>
              <w:jc w:val="both"/>
              <w:rPr>
                <w:rFonts w:ascii="Times New Roman" w:hAnsi="Times New Roman" w:cs="Times New Roman"/>
                <w:sz w:val="24"/>
                <w:szCs w:val="24"/>
              </w:rPr>
            </w:pPr>
          </w:p>
        </w:tc>
        <w:tc>
          <w:tcPr>
            <w:tcW w:w="2200" w:type="dxa"/>
          </w:tcPr>
          <w:p w14:paraId="01CC644E" w14:textId="77777777" w:rsidR="00602466" w:rsidRPr="00550E81" w:rsidRDefault="00602466" w:rsidP="00C601C3">
            <w:pPr>
              <w:jc w:val="both"/>
              <w:rPr>
                <w:rFonts w:ascii="Times New Roman" w:hAnsi="Times New Roman" w:cs="Times New Roman"/>
                <w:sz w:val="24"/>
                <w:szCs w:val="24"/>
              </w:rPr>
            </w:pPr>
          </w:p>
        </w:tc>
        <w:tc>
          <w:tcPr>
            <w:tcW w:w="2830" w:type="dxa"/>
          </w:tcPr>
          <w:p w14:paraId="785574AB" w14:textId="04746ED4" w:rsidR="00602466" w:rsidRPr="00550E81" w:rsidRDefault="00602466" w:rsidP="00C601C3">
            <w:pPr>
              <w:jc w:val="both"/>
              <w:rPr>
                <w:rFonts w:ascii="Times New Roman" w:hAnsi="Times New Roman" w:cs="Times New Roman"/>
                <w:sz w:val="24"/>
                <w:szCs w:val="24"/>
              </w:rPr>
            </w:pPr>
          </w:p>
        </w:tc>
      </w:tr>
      <w:tr w:rsidR="00602466" w:rsidRPr="00550E81" w14:paraId="279A4743" w14:textId="0169CCA5" w:rsidTr="00602466">
        <w:tc>
          <w:tcPr>
            <w:tcW w:w="3042" w:type="dxa"/>
          </w:tcPr>
          <w:p w14:paraId="3D819BBB" w14:textId="202A6A3E" w:rsidR="00602466" w:rsidRPr="00550E81" w:rsidRDefault="00602466" w:rsidP="00C601C3">
            <w:pPr>
              <w:jc w:val="both"/>
              <w:rPr>
                <w:rFonts w:ascii="Times New Roman" w:hAnsi="Times New Roman" w:cs="Times New Roman"/>
                <w:sz w:val="24"/>
                <w:szCs w:val="24"/>
              </w:rPr>
            </w:pPr>
            <w:proofErr w:type="spellStart"/>
            <w:r w:rsidRPr="00550E81">
              <w:rPr>
                <w:rFonts w:ascii="Times New Roman" w:hAnsi="Times New Roman" w:cs="Times New Roman"/>
                <w:sz w:val="24"/>
                <w:szCs w:val="24"/>
              </w:rPr>
              <w:t>TTO’dan</w:t>
            </w:r>
            <w:proofErr w:type="spellEnd"/>
            <w:r w:rsidRPr="00550E81">
              <w:rPr>
                <w:rFonts w:ascii="Times New Roman" w:hAnsi="Times New Roman" w:cs="Times New Roman"/>
                <w:sz w:val="24"/>
                <w:szCs w:val="24"/>
              </w:rPr>
              <w:t xml:space="preserve"> faydalanılan proje sayısı</w:t>
            </w:r>
          </w:p>
        </w:tc>
        <w:tc>
          <w:tcPr>
            <w:tcW w:w="990" w:type="dxa"/>
          </w:tcPr>
          <w:p w14:paraId="30402363" w14:textId="77777777" w:rsidR="00602466" w:rsidRPr="00550E81" w:rsidRDefault="00602466" w:rsidP="00C601C3">
            <w:pPr>
              <w:jc w:val="both"/>
              <w:rPr>
                <w:rFonts w:ascii="Times New Roman" w:hAnsi="Times New Roman" w:cs="Times New Roman"/>
                <w:sz w:val="24"/>
                <w:szCs w:val="24"/>
              </w:rPr>
            </w:pPr>
          </w:p>
        </w:tc>
        <w:tc>
          <w:tcPr>
            <w:tcW w:w="2200" w:type="dxa"/>
          </w:tcPr>
          <w:p w14:paraId="7D8412AC" w14:textId="77777777" w:rsidR="00602466" w:rsidRPr="00550E81" w:rsidRDefault="00602466" w:rsidP="00C601C3">
            <w:pPr>
              <w:jc w:val="both"/>
              <w:rPr>
                <w:rFonts w:ascii="Times New Roman" w:hAnsi="Times New Roman" w:cs="Times New Roman"/>
                <w:sz w:val="24"/>
                <w:szCs w:val="24"/>
              </w:rPr>
            </w:pPr>
          </w:p>
        </w:tc>
        <w:tc>
          <w:tcPr>
            <w:tcW w:w="2830" w:type="dxa"/>
          </w:tcPr>
          <w:p w14:paraId="52DC879E" w14:textId="1930BB09" w:rsidR="00602466" w:rsidRPr="00550E81" w:rsidRDefault="00602466" w:rsidP="00C601C3">
            <w:pPr>
              <w:jc w:val="both"/>
              <w:rPr>
                <w:rFonts w:ascii="Times New Roman" w:hAnsi="Times New Roman" w:cs="Times New Roman"/>
                <w:sz w:val="24"/>
                <w:szCs w:val="24"/>
              </w:rPr>
            </w:pPr>
          </w:p>
        </w:tc>
      </w:tr>
      <w:tr w:rsidR="00602466" w:rsidRPr="00550E81" w14:paraId="33CC4843" w14:textId="714BA2A5" w:rsidTr="00602466">
        <w:tc>
          <w:tcPr>
            <w:tcW w:w="3042" w:type="dxa"/>
          </w:tcPr>
          <w:p w14:paraId="64AC94F4" w14:textId="45EB0042"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Ulusal Kongre/Sempozyum/ Çalıştay vb. sayısı</w:t>
            </w:r>
          </w:p>
        </w:tc>
        <w:tc>
          <w:tcPr>
            <w:tcW w:w="990" w:type="dxa"/>
          </w:tcPr>
          <w:p w14:paraId="4BDB36A5" w14:textId="77777777" w:rsidR="00602466" w:rsidRPr="00550E81" w:rsidRDefault="00602466" w:rsidP="00C601C3">
            <w:pPr>
              <w:jc w:val="both"/>
              <w:rPr>
                <w:rFonts w:ascii="Times New Roman" w:hAnsi="Times New Roman" w:cs="Times New Roman"/>
                <w:sz w:val="24"/>
                <w:szCs w:val="24"/>
              </w:rPr>
            </w:pPr>
          </w:p>
        </w:tc>
        <w:tc>
          <w:tcPr>
            <w:tcW w:w="2200" w:type="dxa"/>
          </w:tcPr>
          <w:p w14:paraId="356F43C1" w14:textId="77777777" w:rsidR="00602466" w:rsidRPr="00550E81" w:rsidRDefault="00602466" w:rsidP="00C601C3">
            <w:pPr>
              <w:jc w:val="both"/>
              <w:rPr>
                <w:rFonts w:ascii="Times New Roman" w:hAnsi="Times New Roman" w:cs="Times New Roman"/>
                <w:sz w:val="24"/>
                <w:szCs w:val="24"/>
              </w:rPr>
            </w:pPr>
          </w:p>
        </w:tc>
        <w:tc>
          <w:tcPr>
            <w:tcW w:w="2830" w:type="dxa"/>
          </w:tcPr>
          <w:p w14:paraId="7DAB8EF8" w14:textId="4ECD4F7D" w:rsidR="00602466" w:rsidRPr="00550E81" w:rsidRDefault="00602466" w:rsidP="00C601C3">
            <w:pPr>
              <w:jc w:val="both"/>
              <w:rPr>
                <w:rFonts w:ascii="Times New Roman" w:hAnsi="Times New Roman" w:cs="Times New Roman"/>
                <w:sz w:val="24"/>
                <w:szCs w:val="24"/>
              </w:rPr>
            </w:pPr>
          </w:p>
        </w:tc>
      </w:tr>
      <w:tr w:rsidR="00602466" w:rsidRPr="00550E81" w14:paraId="25547157" w14:textId="3998CA30" w:rsidTr="00602466">
        <w:tc>
          <w:tcPr>
            <w:tcW w:w="3042" w:type="dxa"/>
          </w:tcPr>
          <w:p w14:paraId="3EFCF088" w14:textId="337B9DE5" w:rsidR="00602466" w:rsidRPr="00550E81" w:rsidRDefault="00602466" w:rsidP="00E860E7">
            <w:pPr>
              <w:jc w:val="both"/>
              <w:rPr>
                <w:rFonts w:ascii="Times New Roman" w:hAnsi="Times New Roman" w:cs="Times New Roman"/>
                <w:sz w:val="24"/>
                <w:szCs w:val="24"/>
              </w:rPr>
            </w:pPr>
            <w:r w:rsidRPr="00550E81">
              <w:rPr>
                <w:rFonts w:ascii="Times New Roman" w:hAnsi="Times New Roman" w:cs="Times New Roman"/>
                <w:sz w:val="24"/>
                <w:szCs w:val="24"/>
              </w:rPr>
              <w:t>Uluslararası Kongre/Sempozyum/ Çalıştay vb. sayısı</w:t>
            </w:r>
          </w:p>
        </w:tc>
        <w:tc>
          <w:tcPr>
            <w:tcW w:w="990" w:type="dxa"/>
          </w:tcPr>
          <w:p w14:paraId="08A4621C" w14:textId="77777777" w:rsidR="00602466" w:rsidRPr="00550E81" w:rsidRDefault="00602466" w:rsidP="00E860E7">
            <w:pPr>
              <w:jc w:val="both"/>
              <w:rPr>
                <w:rFonts w:ascii="Times New Roman" w:hAnsi="Times New Roman" w:cs="Times New Roman"/>
                <w:sz w:val="24"/>
                <w:szCs w:val="24"/>
              </w:rPr>
            </w:pPr>
          </w:p>
        </w:tc>
        <w:tc>
          <w:tcPr>
            <w:tcW w:w="2200" w:type="dxa"/>
          </w:tcPr>
          <w:p w14:paraId="41CAB5AF" w14:textId="77777777" w:rsidR="00602466" w:rsidRPr="00550E81" w:rsidRDefault="00602466" w:rsidP="00E860E7">
            <w:pPr>
              <w:jc w:val="both"/>
              <w:rPr>
                <w:rFonts w:ascii="Times New Roman" w:hAnsi="Times New Roman" w:cs="Times New Roman"/>
                <w:sz w:val="24"/>
                <w:szCs w:val="24"/>
              </w:rPr>
            </w:pPr>
          </w:p>
        </w:tc>
        <w:tc>
          <w:tcPr>
            <w:tcW w:w="2830" w:type="dxa"/>
          </w:tcPr>
          <w:p w14:paraId="35916449" w14:textId="088718AF" w:rsidR="00602466" w:rsidRPr="00550E81" w:rsidRDefault="00602466" w:rsidP="00E860E7">
            <w:pPr>
              <w:jc w:val="both"/>
              <w:rPr>
                <w:rFonts w:ascii="Times New Roman" w:hAnsi="Times New Roman" w:cs="Times New Roman"/>
                <w:sz w:val="24"/>
                <w:szCs w:val="24"/>
              </w:rPr>
            </w:pPr>
          </w:p>
        </w:tc>
      </w:tr>
      <w:tr w:rsidR="00602466" w:rsidRPr="00550E81" w14:paraId="3809F62C" w14:textId="25C11DFC" w:rsidTr="00602466">
        <w:tc>
          <w:tcPr>
            <w:tcW w:w="3042" w:type="dxa"/>
          </w:tcPr>
          <w:p w14:paraId="4BB2A92A" w14:textId="7CB07059" w:rsidR="00602466" w:rsidRPr="00550E81" w:rsidRDefault="00602466" w:rsidP="00E860E7">
            <w:pPr>
              <w:jc w:val="both"/>
              <w:rPr>
                <w:rFonts w:ascii="Times New Roman" w:hAnsi="Times New Roman" w:cs="Times New Roman"/>
                <w:sz w:val="24"/>
                <w:szCs w:val="24"/>
              </w:rPr>
            </w:pPr>
            <w:r w:rsidRPr="00550E81">
              <w:rPr>
                <w:rFonts w:ascii="Times New Roman" w:hAnsi="Times New Roman" w:cs="Times New Roman"/>
                <w:sz w:val="24"/>
                <w:szCs w:val="24"/>
              </w:rPr>
              <w:t>Kariyer etkinlikleri sayısı</w:t>
            </w:r>
          </w:p>
        </w:tc>
        <w:tc>
          <w:tcPr>
            <w:tcW w:w="990" w:type="dxa"/>
          </w:tcPr>
          <w:p w14:paraId="20109AA9" w14:textId="2D66B3FA" w:rsidR="00602466" w:rsidRPr="00550E81" w:rsidRDefault="009375EB" w:rsidP="00E860E7">
            <w:pPr>
              <w:jc w:val="both"/>
              <w:rPr>
                <w:rFonts w:ascii="Times New Roman" w:hAnsi="Times New Roman" w:cs="Times New Roman"/>
                <w:sz w:val="24"/>
                <w:szCs w:val="24"/>
              </w:rPr>
            </w:pPr>
            <w:r>
              <w:rPr>
                <w:rFonts w:ascii="Times New Roman" w:hAnsi="Times New Roman" w:cs="Times New Roman"/>
                <w:sz w:val="24"/>
                <w:szCs w:val="24"/>
              </w:rPr>
              <w:t>3</w:t>
            </w:r>
          </w:p>
        </w:tc>
        <w:tc>
          <w:tcPr>
            <w:tcW w:w="2200" w:type="dxa"/>
          </w:tcPr>
          <w:p w14:paraId="208D90CF" w14:textId="4A1D5407" w:rsidR="00602466" w:rsidRPr="00550E81" w:rsidRDefault="00157DD9" w:rsidP="00E860E7">
            <w:pPr>
              <w:jc w:val="both"/>
              <w:rPr>
                <w:rFonts w:ascii="Times New Roman" w:hAnsi="Times New Roman" w:cs="Times New Roman"/>
                <w:sz w:val="24"/>
                <w:szCs w:val="24"/>
              </w:rPr>
            </w:pPr>
            <w:r>
              <w:rPr>
                <w:rFonts w:ascii="Times New Roman" w:hAnsi="Times New Roman" w:cs="Times New Roman"/>
                <w:sz w:val="24"/>
                <w:szCs w:val="24"/>
              </w:rPr>
              <w:t>Kariyer Planlama,</w:t>
            </w:r>
            <w:bookmarkStart w:id="0" w:name="_GoBack"/>
            <w:bookmarkEnd w:id="0"/>
            <w:r w:rsidR="009375EB">
              <w:rPr>
                <w:rFonts w:ascii="Times New Roman" w:hAnsi="Times New Roman" w:cs="Times New Roman"/>
                <w:sz w:val="24"/>
                <w:szCs w:val="24"/>
              </w:rPr>
              <w:t xml:space="preserve"> DGS</w:t>
            </w:r>
            <w:r>
              <w:rPr>
                <w:rFonts w:ascii="Times New Roman" w:hAnsi="Times New Roman" w:cs="Times New Roman"/>
                <w:sz w:val="24"/>
                <w:szCs w:val="24"/>
              </w:rPr>
              <w:t xml:space="preserve"> Bilgilendirme</w:t>
            </w:r>
          </w:p>
        </w:tc>
        <w:tc>
          <w:tcPr>
            <w:tcW w:w="2830" w:type="dxa"/>
          </w:tcPr>
          <w:p w14:paraId="7CA821BD" w14:textId="18A8D8B0" w:rsidR="00602466" w:rsidRPr="00550E81" w:rsidRDefault="00602466" w:rsidP="00E860E7">
            <w:pPr>
              <w:jc w:val="both"/>
              <w:rPr>
                <w:rFonts w:ascii="Times New Roman" w:hAnsi="Times New Roman" w:cs="Times New Roman"/>
                <w:sz w:val="24"/>
                <w:szCs w:val="24"/>
              </w:rPr>
            </w:pPr>
          </w:p>
        </w:tc>
      </w:tr>
      <w:tr w:rsidR="00602466" w:rsidRPr="00550E81" w14:paraId="690C523E" w14:textId="59233DA7" w:rsidTr="00602466">
        <w:tc>
          <w:tcPr>
            <w:tcW w:w="3042" w:type="dxa"/>
          </w:tcPr>
          <w:p w14:paraId="3ECB6C43" w14:textId="13F0C481" w:rsidR="00602466" w:rsidRPr="00550E81" w:rsidRDefault="00602466" w:rsidP="00E860E7">
            <w:pPr>
              <w:jc w:val="both"/>
              <w:rPr>
                <w:rFonts w:ascii="Times New Roman" w:hAnsi="Times New Roman" w:cs="Times New Roman"/>
                <w:sz w:val="24"/>
                <w:szCs w:val="24"/>
              </w:rPr>
            </w:pPr>
            <w:r w:rsidRPr="00550E81">
              <w:rPr>
                <w:rFonts w:ascii="Times New Roman" w:hAnsi="Times New Roman" w:cs="Times New Roman"/>
                <w:sz w:val="24"/>
                <w:szCs w:val="24"/>
              </w:rPr>
              <w:t>Biriminiz tarafından düzenlenen kurs sayısı</w:t>
            </w:r>
          </w:p>
        </w:tc>
        <w:tc>
          <w:tcPr>
            <w:tcW w:w="990" w:type="dxa"/>
          </w:tcPr>
          <w:p w14:paraId="1D052294" w14:textId="77777777" w:rsidR="00602466" w:rsidRPr="00550E81" w:rsidRDefault="00602466" w:rsidP="00E860E7">
            <w:pPr>
              <w:jc w:val="both"/>
              <w:rPr>
                <w:rFonts w:ascii="Times New Roman" w:hAnsi="Times New Roman" w:cs="Times New Roman"/>
                <w:sz w:val="24"/>
                <w:szCs w:val="24"/>
              </w:rPr>
            </w:pPr>
          </w:p>
        </w:tc>
        <w:tc>
          <w:tcPr>
            <w:tcW w:w="2200" w:type="dxa"/>
          </w:tcPr>
          <w:p w14:paraId="7EC80D3A" w14:textId="77777777" w:rsidR="00602466" w:rsidRPr="00550E81" w:rsidRDefault="00602466" w:rsidP="00E860E7">
            <w:pPr>
              <w:jc w:val="both"/>
              <w:rPr>
                <w:rFonts w:ascii="Times New Roman" w:hAnsi="Times New Roman" w:cs="Times New Roman"/>
                <w:sz w:val="24"/>
                <w:szCs w:val="24"/>
              </w:rPr>
            </w:pPr>
          </w:p>
        </w:tc>
        <w:tc>
          <w:tcPr>
            <w:tcW w:w="2830" w:type="dxa"/>
          </w:tcPr>
          <w:p w14:paraId="38012262" w14:textId="71F929DE" w:rsidR="00602466" w:rsidRPr="00550E81" w:rsidRDefault="00602466" w:rsidP="00E860E7">
            <w:pPr>
              <w:jc w:val="both"/>
              <w:rPr>
                <w:rFonts w:ascii="Times New Roman" w:hAnsi="Times New Roman" w:cs="Times New Roman"/>
                <w:sz w:val="24"/>
                <w:szCs w:val="24"/>
              </w:rPr>
            </w:pPr>
          </w:p>
        </w:tc>
      </w:tr>
      <w:tr w:rsidR="00602466" w:rsidRPr="00550E81" w14:paraId="4C8F0180" w14:textId="1E90E6F7" w:rsidTr="00602466">
        <w:tc>
          <w:tcPr>
            <w:tcW w:w="3042" w:type="dxa"/>
          </w:tcPr>
          <w:p w14:paraId="4C648B18" w14:textId="0F99C7AF" w:rsidR="00602466" w:rsidRPr="00550E81" w:rsidRDefault="00602466" w:rsidP="00E860E7">
            <w:pPr>
              <w:jc w:val="both"/>
              <w:rPr>
                <w:rFonts w:ascii="Times New Roman" w:hAnsi="Times New Roman" w:cs="Times New Roman"/>
                <w:sz w:val="24"/>
                <w:szCs w:val="24"/>
              </w:rPr>
            </w:pPr>
            <w:r w:rsidRPr="00550E81">
              <w:rPr>
                <w:rFonts w:ascii="Times New Roman" w:hAnsi="Times New Roman" w:cs="Times New Roman"/>
                <w:sz w:val="24"/>
                <w:szCs w:val="24"/>
              </w:rPr>
              <w:t>Diğer etkinlikler</w:t>
            </w:r>
          </w:p>
        </w:tc>
        <w:tc>
          <w:tcPr>
            <w:tcW w:w="990" w:type="dxa"/>
          </w:tcPr>
          <w:p w14:paraId="4838F800" w14:textId="05CAE424" w:rsidR="00602466" w:rsidRPr="00550E81" w:rsidRDefault="009375EB" w:rsidP="00E860E7">
            <w:pPr>
              <w:jc w:val="both"/>
              <w:rPr>
                <w:rFonts w:ascii="Times New Roman" w:hAnsi="Times New Roman" w:cs="Times New Roman"/>
                <w:sz w:val="24"/>
                <w:szCs w:val="24"/>
              </w:rPr>
            </w:pPr>
            <w:r>
              <w:rPr>
                <w:rFonts w:ascii="Times New Roman" w:hAnsi="Times New Roman" w:cs="Times New Roman"/>
                <w:sz w:val="24"/>
                <w:szCs w:val="24"/>
              </w:rPr>
              <w:t>10</w:t>
            </w:r>
          </w:p>
        </w:tc>
        <w:tc>
          <w:tcPr>
            <w:tcW w:w="2200" w:type="dxa"/>
          </w:tcPr>
          <w:p w14:paraId="167A38C1" w14:textId="7CF744F2" w:rsidR="00602466" w:rsidRPr="00550E81" w:rsidRDefault="009375EB" w:rsidP="00E860E7">
            <w:pPr>
              <w:jc w:val="both"/>
              <w:rPr>
                <w:rFonts w:ascii="Times New Roman" w:hAnsi="Times New Roman" w:cs="Times New Roman"/>
                <w:sz w:val="24"/>
                <w:szCs w:val="24"/>
              </w:rPr>
            </w:pPr>
            <w:r>
              <w:rPr>
                <w:rFonts w:ascii="Times New Roman" w:hAnsi="Times New Roman" w:cs="Times New Roman"/>
                <w:sz w:val="24"/>
                <w:szCs w:val="24"/>
              </w:rPr>
              <w:t>Konferans ve Seminerler</w:t>
            </w:r>
          </w:p>
        </w:tc>
        <w:tc>
          <w:tcPr>
            <w:tcW w:w="2830" w:type="dxa"/>
          </w:tcPr>
          <w:p w14:paraId="37F951A5" w14:textId="5BB05358" w:rsidR="00602466" w:rsidRPr="00550E81" w:rsidRDefault="00602466" w:rsidP="00E860E7">
            <w:pPr>
              <w:jc w:val="both"/>
              <w:rPr>
                <w:rFonts w:ascii="Times New Roman" w:hAnsi="Times New Roman" w:cs="Times New Roman"/>
                <w:sz w:val="24"/>
                <w:szCs w:val="24"/>
              </w:rPr>
            </w:pPr>
          </w:p>
        </w:tc>
      </w:tr>
    </w:tbl>
    <w:p w14:paraId="38445B3D" w14:textId="77777777" w:rsidR="00E860E7" w:rsidRPr="00550E81" w:rsidRDefault="00E860E7" w:rsidP="00C601C3">
      <w:pPr>
        <w:jc w:val="both"/>
        <w:rPr>
          <w:rFonts w:ascii="Times New Roman" w:hAnsi="Times New Roman" w:cs="Times New Roman"/>
          <w:sz w:val="24"/>
          <w:szCs w:val="24"/>
        </w:rPr>
      </w:pPr>
    </w:p>
    <w:p w14:paraId="3D7C5F1E" w14:textId="01E13567" w:rsidR="00E860E7" w:rsidRDefault="002B08A0"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 xml:space="preserve">Tablo </w:t>
      </w:r>
      <w:r w:rsidR="00005006" w:rsidRPr="00550E81">
        <w:rPr>
          <w:rFonts w:ascii="Times New Roman" w:hAnsi="Times New Roman" w:cs="Times New Roman"/>
          <w:b/>
          <w:bCs/>
          <w:sz w:val="24"/>
          <w:szCs w:val="24"/>
        </w:rPr>
        <w:t>6</w:t>
      </w:r>
      <w:r w:rsidRPr="00550E81">
        <w:rPr>
          <w:rFonts w:ascii="Times New Roman" w:hAnsi="Times New Roman" w:cs="Times New Roman"/>
          <w:b/>
          <w:bCs/>
          <w:sz w:val="24"/>
          <w:szCs w:val="24"/>
        </w:rPr>
        <w:t xml:space="preserve">: </w:t>
      </w:r>
      <w:r w:rsidR="009375EB">
        <w:rPr>
          <w:rFonts w:ascii="Times New Roman" w:hAnsi="Times New Roman" w:cs="Times New Roman"/>
          <w:b/>
          <w:bCs/>
          <w:sz w:val="24"/>
          <w:szCs w:val="24"/>
        </w:rPr>
        <w:t>L</w:t>
      </w:r>
      <w:r w:rsidRPr="00550E81">
        <w:rPr>
          <w:rFonts w:ascii="Times New Roman" w:hAnsi="Times New Roman" w:cs="Times New Roman"/>
          <w:b/>
          <w:bCs/>
          <w:sz w:val="24"/>
          <w:szCs w:val="24"/>
        </w:rPr>
        <w:t>aboratuvarlar</w:t>
      </w:r>
      <w:r w:rsidR="001F0962" w:rsidRPr="00550E81">
        <w:rPr>
          <w:rFonts w:ascii="Times New Roman" w:hAnsi="Times New Roman" w:cs="Times New Roman"/>
          <w:b/>
          <w:bCs/>
          <w:sz w:val="24"/>
          <w:szCs w:val="24"/>
        </w:rPr>
        <w:t xml:space="preserve"> veya uygulama alanları</w:t>
      </w:r>
      <w:r w:rsidRPr="00550E81">
        <w:rPr>
          <w:rFonts w:ascii="Times New Roman" w:hAnsi="Times New Roman" w:cs="Times New Roman"/>
          <w:b/>
          <w:bCs/>
          <w:sz w:val="24"/>
          <w:szCs w:val="24"/>
        </w:rPr>
        <w:t xml:space="preserve"> </w:t>
      </w:r>
    </w:p>
    <w:p w14:paraId="7C068864" w14:textId="77777777" w:rsidR="00550E81" w:rsidRPr="00550E81" w:rsidRDefault="00550E81" w:rsidP="00C601C3">
      <w:pPr>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540"/>
        <w:gridCol w:w="2670"/>
        <w:gridCol w:w="3069"/>
        <w:gridCol w:w="2783"/>
      </w:tblGrid>
      <w:tr w:rsidR="00602466" w:rsidRPr="00550E81" w14:paraId="79B5D8F2" w14:textId="10BDA829" w:rsidTr="00602466">
        <w:tc>
          <w:tcPr>
            <w:tcW w:w="540" w:type="dxa"/>
          </w:tcPr>
          <w:p w14:paraId="5C99BB85" w14:textId="11DD8AE9"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No</w:t>
            </w:r>
          </w:p>
        </w:tc>
        <w:tc>
          <w:tcPr>
            <w:tcW w:w="2670" w:type="dxa"/>
          </w:tcPr>
          <w:p w14:paraId="32D38D10" w14:textId="37CD5DF1"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Laboratuvar adı</w:t>
            </w:r>
          </w:p>
        </w:tc>
        <w:tc>
          <w:tcPr>
            <w:tcW w:w="3069" w:type="dxa"/>
          </w:tcPr>
          <w:p w14:paraId="78D7611F" w14:textId="2D79CDA7" w:rsidR="00602466" w:rsidRPr="00550E81" w:rsidRDefault="00602466" w:rsidP="00C601C3">
            <w:pPr>
              <w:jc w:val="both"/>
              <w:rPr>
                <w:rFonts w:ascii="Times New Roman" w:hAnsi="Times New Roman" w:cs="Times New Roman"/>
                <w:sz w:val="24"/>
                <w:szCs w:val="24"/>
              </w:rPr>
            </w:pPr>
            <w:r w:rsidRPr="00550E81">
              <w:rPr>
                <w:rFonts w:ascii="Times New Roman" w:hAnsi="Times New Roman" w:cs="Times New Roman"/>
                <w:sz w:val="24"/>
                <w:szCs w:val="24"/>
              </w:rPr>
              <w:t>Kısaca amacı</w:t>
            </w:r>
          </w:p>
        </w:tc>
        <w:tc>
          <w:tcPr>
            <w:tcW w:w="2783" w:type="dxa"/>
          </w:tcPr>
          <w:p w14:paraId="56E8F247" w14:textId="242E9D78" w:rsidR="00602466" w:rsidRPr="00550E81" w:rsidRDefault="00602466" w:rsidP="00C601C3">
            <w:pPr>
              <w:jc w:val="both"/>
              <w:rPr>
                <w:rFonts w:ascii="Times New Roman" w:hAnsi="Times New Roman" w:cs="Times New Roman"/>
                <w:sz w:val="24"/>
                <w:szCs w:val="24"/>
              </w:rPr>
            </w:pPr>
            <w:r>
              <w:rPr>
                <w:rFonts w:ascii="Times New Roman" w:hAnsi="Times New Roman" w:cs="Times New Roman"/>
                <w:sz w:val="24"/>
                <w:szCs w:val="24"/>
              </w:rPr>
              <w:t>Akredite Durumu</w:t>
            </w:r>
          </w:p>
        </w:tc>
      </w:tr>
      <w:tr w:rsidR="00602466" w:rsidRPr="00550E81" w14:paraId="68E3B60B" w14:textId="41A36F46" w:rsidTr="00602466">
        <w:tc>
          <w:tcPr>
            <w:tcW w:w="540" w:type="dxa"/>
          </w:tcPr>
          <w:p w14:paraId="0C518C80" w14:textId="77777777" w:rsidR="00602466" w:rsidRPr="00550E81" w:rsidRDefault="00602466" w:rsidP="00C601C3">
            <w:pPr>
              <w:jc w:val="both"/>
              <w:rPr>
                <w:rFonts w:ascii="Times New Roman" w:hAnsi="Times New Roman" w:cs="Times New Roman"/>
                <w:sz w:val="24"/>
                <w:szCs w:val="24"/>
              </w:rPr>
            </w:pPr>
          </w:p>
        </w:tc>
        <w:tc>
          <w:tcPr>
            <w:tcW w:w="2670" w:type="dxa"/>
          </w:tcPr>
          <w:p w14:paraId="5050B153" w14:textId="10BBB669" w:rsidR="00602466" w:rsidRPr="00550E81" w:rsidRDefault="00602466" w:rsidP="00C601C3">
            <w:pPr>
              <w:jc w:val="both"/>
              <w:rPr>
                <w:rFonts w:ascii="Times New Roman" w:hAnsi="Times New Roman" w:cs="Times New Roman"/>
                <w:sz w:val="24"/>
                <w:szCs w:val="24"/>
              </w:rPr>
            </w:pPr>
          </w:p>
        </w:tc>
        <w:tc>
          <w:tcPr>
            <w:tcW w:w="3069" w:type="dxa"/>
          </w:tcPr>
          <w:p w14:paraId="42AFAF45" w14:textId="77777777" w:rsidR="00602466" w:rsidRPr="00550E81" w:rsidRDefault="00602466" w:rsidP="00C601C3">
            <w:pPr>
              <w:jc w:val="both"/>
              <w:rPr>
                <w:rFonts w:ascii="Times New Roman" w:hAnsi="Times New Roman" w:cs="Times New Roman"/>
                <w:sz w:val="24"/>
                <w:szCs w:val="24"/>
              </w:rPr>
            </w:pPr>
          </w:p>
        </w:tc>
        <w:tc>
          <w:tcPr>
            <w:tcW w:w="2783" w:type="dxa"/>
          </w:tcPr>
          <w:p w14:paraId="35F0B655" w14:textId="77777777" w:rsidR="00602466" w:rsidRPr="00550E81" w:rsidRDefault="00602466" w:rsidP="00C601C3">
            <w:pPr>
              <w:jc w:val="both"/>
              <w:rPr>
                <w:rFonts w:ascii="Times New Roman" w:hAnsi="Times New Roman" w:cs="Times New Roman"/>
                <w:sz w:val="24"/>
                <w:szCs w:val="24"/>
              </w:rPr>
            </w:pPr>
          </w:p>
        </w:tc>
      </w:tr>
      <w:tr w:rsidR="00602466" w:rsidRPr="00550E81" w14:paraId="49BF599F" w14:textId="6E8FB5EA" w:rsidTr="00602466">
        <w:tc>
          <w:tcPr>
            <w:tcW w:w="540" w:type="dxa"/>
          </w:tcPr>
          <w:p w14:paraId="05EBED5C" w14:textId="77777777" w:rsidR="00602466" w:rsidRPr="00550E81" w:rsidRDefault="00602466" w:rsidP="00C601C3">
            <w:pPr>
              <w:jc w:val="both"/>
              <w:rPr>
                <w:rFonts w:ascii="Times New Roman" w:hAnsi="Times New Roman" w:cs="Times New Roman"/>
                <w:sz w:val="24"/>
                <w:szCs w:val="24"/>
              </w:rPr>
            </w:pPr>
          </w:p>
        </w:tc>
        <w:tc>
          <w:tcPr>
            <w:tcW w:w="2670" w:type="dxa"/>
          </w:tcPr>
          <w:p w14:paraId="02CBA4E2" w14:textId="2F87C060" w:rsidR="00602466" w:rsidRPr="00550E81" w:rsidRDefault="00602466" w:rsidP="00C601C3">
            <w:pPr>
              <w:jc w:val="both"/>
              <w:rPr>
                <w:rFonts w:ascii="Times New Roman" w:hAnsi="Times New Roman" w:cs="Times New Roman"/>
                <w:sz w:val="24"/>
                <w:szCs w:val="24"/>
              </w:rPr>
            </w:pPr>
          </w:p>
        </w:tc>
        <w:tc>
          <w:tcPr>
            <w:tcW w:w="3069" w:type="dxa"/>
          </w:tcPr>
          <w:p w14:paraId="59812042" w14:textId="77777777" w:rsidR="00602466" w:rsidRPr="00550E81" w:rsidRDefault="00602466" w:rsidP="00C601C3">
            <w:pPr>
              <w:jc w:val="both"/>
              <w:rPr>
                <w:rFonts w:ascii="Times New Roman" w:hAnsi="Times New Roman" w:cs="Times New Roman"/>
                <w:sz w:val="24"/>
                <w:szCs w:val="24"/>
              </w:rPr>
            </w:pPr>
          </w:p>
        </w:tc>
        <w:tc>
          <w:tcPr>
            <w:tcW w:w="2783" w:type="dxa"/>
          </w:tcPr>
          <w:p w14:paraId="1A42C673" w14:textId="77777777" w:rsidR="00602466" w:rsidRPr="00550E81" w:rsidRDefault="00602466" w:rsidP="00C601C3">
            <w:pPr>
              <w:jc w:val="both"/>
              <w:rPr>
                <w:rFonts w:ascii="Times New Roman" w:hAnsi="Times New Roman" w:cs="Times New Roman"/>
                <w:sz w:val="24"/>
                <w:szCs w:val="24"/>
              </w:rPr>
            </w:pPr>
          </w:p>
        </w:tc>
      </w:tr>
    </w:tbl>
    <w:p w14:paraId="7F09C07B" w14:textId="4C5C387B" w:rsidR="00005006" w:rsidRPr="00550E81" w:rsidRDefault="00005006" w:rsidP="00C601C3">
      <w:pPr>
        <w:jc w:val="both"/>
        <w:rPr>
          <w:rFonts w:ascii="Times New Roman" w:hAnsi="Times New Roman" w:cs="Times New Roman"/>
          <w:sz w:val="24"/>
          <w:szCs w:val="24"/>
        </w:rPr>
      </w:pPr>
    </w:p>
    <w:p w14:paraId="60F5FCAF" w14:textId="77777777" w:rsidR="003D7E3F" w:rsidRDefault="003D7E3F" w:rsidP="00C601C3">
      <w:pPr>
        <w:jc w:val="both"/>
        <w:rPr>
          <w:rFonts w:ascii="Times New Roman" w:hAnsi="Times New Roman" w:cs="Times New Roman"/>
          <w:sz w:val="24"/>
          <w:szCs w:val="24"/>
        </w:rPr>
      </w:pPr>
    </w:p>
    <w:p w14:paraId="04FC1AEF" w14:textId="77777777" w:rsidR="003D7E3F" w:rsidRDefault="003D7E3F" w:rsidP="00C601C3">
      <w:pPr>
        <w:jc w:val="both"/>
        <w:rPr>
          <w:rFonts w:ascii="Times New Roman" w:hAnsi="Times New Roman" w:cs="Times New Roman"/>
          <w:sz w:val="24"/>
          <w:szCs w:val="24"/>
        </w:rPr>
      </w:pPr>
    </w:p>
    <w:p w14:paraId="1F0B12CB" w14:textId="77777777" w:rsidR="003D7E3F" w:rsidRDefault="003D7E3F" w:rsidP="00C601C3">
      <w:pPr>
        <w:jc w:val="both"/>
        <w:rPr>
          <w:rFonts w:ascii="Times New Roman" w:hAnsi="Times New Roman" w:cs="Times New Roman"/>
          <w:sz w:val="24"/>
          <w:szCs w:val="24"/>
        </w:rPr>
      </w:pPr>
    </w:p>
    <w:p w14:paraId="5C06CDD9" w14:textId="77777777" w:rsidR="003D7E3F" w:rsidRDefault="003D7E3F" w:rsidP="00C601C3">
      <w:pPr>
        <w:jc w:val="both"/>
        <w:rPr>
          <w:rFonts w:ascii="Times New Roman" w:hAnsi="Times New Roman" w:cs="Times New Roman"/>
          <w:sz w:val="24"/>
          <w:szCs w:val="24"/>
        </w:rPr>
      </w:pPr>
    </w:p>
    <w:p w14:paraId="74AF6054" w14:textId="77777777" w:rsidR="003D7E3F" w:rsidRDefault="003D7E3F" w:rsidP="00C601C3">
      <w:pPr>
        <w:jc w:val="both"/>
        <w:rPr>
          <w:rFonts w:ascii="Times New Roman" w:hAnsi="Times New Roman" w:cs="Times New Roman"/>
          <w:sz w:val="24"/>
          <w:szCs w:val="24"/>
        </w:rPr>
      </w:pPr>
    </w:p>
    <w:p w14:paraId="4D05539E" w14:textId="0C13F51F" w:rsidR="008F4C35" w:rsidRPr="00550E81" w:rsidRDefault="008F4C35" w:rsidP="00C601C3">
      <w:pPr>
        <w:jc w:val="both"/>
        <w:rPr>
          <w:rFonts w:ascii="Times New Roman" w:hAnsi="Times New Roman" w:cs="Times New Roman"/>
          <w:sz w:val="24"/>
          <w:szCs w:val="24"/>
        </w:rPr>
      </w:pPr>
      <w:r w:rsidRPr="00550E81">
        <w:rPr>
          <w:rFonts w:ascii="Times New Roman" w:hAnsi="Times New Roman" w:cs="Times New Roman"/>
          <w:sz w:val="24"/>
          <w:szCs w:val="24"/>
        </w:rPr>
        <w:t>2.2. ÖNCEKİ STRATEJİK PLANIN DEĞERLENDİRİLMESİ</w:t>
      </w:r>
    </w:p>
    <w:p w14:paraId="1F5F7163" w14:textId="2D0BB3EE" w:rsidR="001F0962" w:rsidRPr="00550E81" w:rsidRDefault="001F0962" w:rsidP="001F0962">
      <w:pPr>
        <w:rPr>
          <w:rFonts w:ascii="Times New Roman" w:hAnsi="Times New Roman" w:cs="Times New Roman"/>
          <w:b/>
          <w:bCs/>
          <w:sz w:val="24"/>
          <w:szCs w:val="24"/>
        </w:rPr>
      </w:pPr>
      <w:r w:rsidRPr="00550E81">
        <w:rPr>
          <w:rFonts w:ascii="Times New Roman" w:hAnsi="Times New Roman" w:cs="Times New Roman"/>
          <w:b/>
          <w:bCs/>
          <w:sz w:val="24"/>
          <w:szCs w:val="24"/>
        </w:rPr>
        <w:t xml:space="preserve">Tablo 7: </w:t>
      </w:r>
      <w:r w:rsidR="002E0113">
        <w:rPr>
          <w:rFonts w:ascii="Times New Roman" w:hAnsi="Times New Roman" w:cs="Times New Roman"/>
          <w:b/>
          <w:bCs/>
          <w:sz w:val="24"/>
          <w:szCs w:val="24"/>
        </w:rPr>
        <w:t xml:space="preserve">Mevcut Durum </w:t>
      </w:r>
      <w:r w:rsidRPr="00550E81">
        <w:rPr>
          <w:rFonts w:ascii="Times New Roman" w:hAnsi="Times New Roman" w:cs="Times New Roman"/>
          <w:b/>
          <w:bCs/>
          <w:sz w:val="24"/>
          <w:szCs w:val="24"/>
        </w:rPr>
        <w:t>Temel Performans Göstergeleri Tablosu</w:t>
      </w:r>
    </w:p>
    <w:p w14:paraId="2B8DAC3F" w14:textId="1488DCA4" w:rsidR="001F0962" w:rsidRPr="00550E81" w:rsidRDefault="00BC5602" w:rsidP="001F0962">
      <w:pPr>
        <w:rPr>
          <w:rFonts w:ascii="Times New Roman" w:hAnsi="Times New Roman" w:cs="Times New Roman"/>
          <w:sz w:val="24"/>
          <w:szCs w:val="24"/>
        </w:rPr>
      </w:pPr>
      <w:r w:rsidRPr="00550E81">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5085"/>
        <w:gridCol w:w="1252"/>
        <w:gridCol w:w="1323"/>
        <w:gridCol w:w="1402"/>
      </w:tblGrid>
      <w:tr w:rsidR="001F0962" w:rsidRPr="00550E81" w14:paraId="424BF44C" w14:textId="77777777" w:rsidTr="00B31C45">
        <w:tc>
          <w:tcPr>
            <w:tcW w:w="5085" w:type="dxa"/>
            <w:shd w:val="clear" w:color="auto" w:fill="auto"/>
          </w:tcPr>
          <w:p w14:paraId="7515B916"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Gösterge</w:t>
            </w:r>
          </w:p>
        </w:tc>
        <w:tc>
          <w:tcPr>
            <w:tcW w:w="1252" w:type="dxa"/>
            <w:shd w:val="clear" w:color="auto" w:fill="auto"/>
          </w:tcPr>
          <w:p w14:paraId="5D6A76C7"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Planın Başlangıç Dönemi (2018)</w:t>
            </w:r>
          </w:p>
        </w:tc>
        <w:tc>
          <w:tcPr>
            <w:tcW w:w="1323" w:type="dxa"/>
            <w:shd w:val="clear" w:color="auto" w:fill="auto"/>
          </w:tcPr>
          <w:p w14:paraId="585B9ED0"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Hedeflenen Değerler</w:t>
            </w:r>
          </w:p>
          <w:p w14:paraId="4DE86854"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(2024)</w:t>
            </w:r>
          </w:p>
        </w:tc>
        <w:tc>
          <w:tcPr>
            <w:tcW w:w="1402" w:type="dxa"/>
            <w:shd w:val="clear" w:color="auto" w:fill="auto"/>
          </w:tcPr>
          <w:p w14:paraId="67F74564"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Gerçekleşen Değerler</w:t>
            </w:r>
          </w:p>
          <w:p w14:paraId="142DF63B"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(2023)</w:t>
            </w:r>
          </w:p>
        </w:tc>
      </w:tr>
      <w:tr w:rsidR="001F0962" w:rsidRPr="00550E81" w14:paraId="61DE7EF1" w14:textId="77777777" w:rsidTr="00B31C45">
        <w:tc>
          <w:tcPr>
            <w:tcW w:w="5085" w:type="dxa"/>
            <w:shd w:val="clear" w:color="auto" w:fill="auto"/>
          </w:tcPr>
          <w:p w14:paraId="2F463932"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Yabancı uyruklu öğrenci sayısı</w:t>
            </w:r>
          </w:p>
        </w:tc>
        <w:tc>
          <w:tcPr>
            <w:tcW w:w="1252" w:type="dxa"/>
            <w:shd w:val="clear" w:color="auto" w:fill="auto"/>
          </w:tcPr>
          <w:p w14:paraId="340CF33B" w14:textId="3406AF0F" w:rsidR="001F0962" w:rsidRPr="00B31C45" w:rsidRDefault="00B31C45" w:rsidP="002E0113">
            <w:pPr>
              <w:rPr>
                <w:rFonts w:ascii="Times New Roman" w:hAnsi="Times New Roman" w:cs="Times New Roman"/>
                <w:sz w:val="24"/>
                <w:szCs w:val="24"/>
              </w:rPr>
            </w:pPr>
            <w:r w:rsidRPr="00B31C45">
              <w:rPr>
                <w:rFonts w:ascii="Times New Roman" w:hAnsi="Times New Roman" w:cs="Times New Roman"/>
                <w:sz w:val="24"/>
                <w:szCs w:val="24"/>
              </w:rPr>
              <w:t>2</w:t>
            </w:r>
          </w:p>
        </w:tc>
        <w:tc>
          <w:tcPr>
            <w:tcW w:w="1323" w:type="dxa"/>
            <w:shd w:val="clear" w:color="auto" w:fill="auto"/>
          </w:tcPr>
          <w:p w14:paraId="6FDBDD85" w14:textId="7CAEC10B" w:rsidR="001F0962" w:rsidRPr="00B31C45" w:rsidRDefault="00B31C45" w:rsidP="002E0113">
            <w:pPr>
              <w:rPr>
                <w:rFonts w:ascii="Times New Roman" w:hAnsi="Times New Roman" w:cs="Times New Roman"/>
                <w:sz w:val="24"/>
                <w:szCs w:val="24"/>
              </w:rPr>
            </w:pPr>
            <w:r w:rsidRPr="00B31C45">
              <w:rPr>
                <w:rFonts w:ascii="Times New Roman" w:hAnsi="Times New Roman" w:cs="Times New Roman"/>
                <w:sz w:val="24"/>
                <w:szCs w:val="24"/>
              </w:rPr>
              <w:t>4</w:t>
            </w:r>
          </w:p>
        </w:tc>
        <w:tc>
          <w:tcPr>
            <w:tcW w:w="1402" w:type="dxa"/>
            <w:shd w:val="clear" w:color="auto" w:fill="auto"/>
          </w:tcPr>
          <w:p w14:paraId="60CE3545" w14:textId="0488FDE8" w:rsidR="001F0962" w:rsidRPr="00B31C45" w:rsidRDefault="00B31C45" w:rsidP="002E0113">
            <w:pPr>
              <w:rPr>
                <w:rFonts w:ascii="Times New Roman" w:hAnsi="Times New Roman" w:cs="Times New Roman"/>
                <w:sz w:val="24"/>
                <w:szCs w:val="24"/>
              </w:rPr>
            </w:pPr>
            <w:r w:rsidRPr="00B31C45">
              <w:rPr>
                <w:rFonts w:ascii="Times New Roman" w:hAnsi="Times New Roman" w:cs="Times New Roman"/>
                <w:sz w:val="24"/>
                <w:szCs w:val="24"/>
              </w:rPr>
              <w:t>2</w:t>
            </w:r>
          </w:p>
        </w:tc>
      </w:tr>
      <w:tr w:rsidR="001F0962" w:rsidRPr="00550E81" w14:paraId="13CFB8B3" w14:textId="77777777" w:rsidTr="00B31C45">
        <w:tc>
          <w:tcPr>
            <w:tcW w:w="5085" w:type="dxa"/>
            <w:shd w:val="clear" w:color="auto" w:fill="auto"/>
          </w:tcPr>
          <w:p w14:paraId="4EA18D80" w14:textId="77777777" w:rsidR="001F0962" w:rsidRPr="00550E81" w:rsidRDefault="001F0962" w:rsidP="002E0113">
            <w:pPr>
              <w:rPr>
                <w:rFonts w:ascii="Times New Roman" w:hAnsi="Times New Roman" w:cs="Times New Roman"/>
                <w:sz w:val="24"/>
                <w:szCs w:val="24"/>
              </w:rPr>
            </w:pPr>
            <w:r w:rsidRPr="00550E81">
              <w:rPr>
                <w:rFonts w:ascii="Times New Roman" w:hAnsi="Times New Roman" w:cs="Times New Roman"/>
                <w:sz w:val="24"/>
                <w:szCs w:val="24"/>
              </w:rPr>
              <w:t>Çevre bilincinin artırılmasına yönelik düzenlenen etkinlik sayısı (ders, toplantı vb.)</w:t>
            </w:r>
          </w:p>
        </w:tc>
        <w:tc>
          <w:tcPr>
            <w:tcW w:w="1252" w:type="dxa"/>
            <w:shd w:val="clear" w:color="auto" w:fill="auto"/>
          </w:tcPr>
          <w:p w14:paraId="26BE46A9" w14:textId="0E51DDA2" w:rsidR="001F0962" w:rsidRPr="00550E81" w:rsidRDefault="00B31C45" w:rsidP="002E0113">
            <w:pPr>
              <w:rPr>
                <w:rFonts w:ascii="Times New Roman" w:hAnsi="Times New Roman" w:cs="Times New Roman"/>
                <w:sz w:val="24"/>
                <w:szCs w:val="24"/>
              </w:rPr>
            </w:pPr>
            <w:r>
              <w:rPr>
                <w:rFonts w:ascii="Times New Roman" w:hAnsi="Times New Roman" w:cs="Times New Roman"/>
                <w:sz w:val="24"/>
                <w:szCs w:val="24"/>
              </w:rPr>
              <w:t>1</w:t>
            </w:r>
          </w:p>
        </w:tc>
        <w:tc>
          <w:tcPr>
            <w:tcW w:w="1323" w:type="dxa"/>
            <w:shd w:val="clear" w:color="auto" w:fill="auto"/>
          </w:tcPr>
          <w:p w14:paraId="6CA98F18" w14:textId="5709D447" w:rsidR="001F0962" w:rsidRPr="00550E81" w:rsidRDefault="00B31C45" w:rsidP="002E0113">
            <w:pPr>
              <w:rPr>
                <w:rFonts w:ascii="Times New Roman" w:hAnsi="Times New Roman" w:cs="Times New Roman"/>
                <w:sz w:val="24"/>
                <w:szCs w:val="24"/>
              </w:rPr>
            </w:pPr>
            <w:r>
              <w:rPr>
                <w:rFonts w:ascii="Times New Roman" w:hAnsi="Times New Roman" w:cs="Times New Roman"/>
                <w:sz w:val="24"/>
                <w:szCs w:val="24"/>
              </w:rPr>
              <w:t>2</w:t>
            </w:r>
          </w:p>
        </w:tc>
        <w:tc>
          <w:tcPr>
            <w:tcW w:w="1402" w:type="dxa"/>
            <w:shd w:val="clear" w:color="auto" w:fill="auto"/>
          </w:tcPr>
          <w:p w14:paraId="3FE3736B" w14:textId="092FFB5E" w:rsidR="001F0962" w:rsidRPr="00550E81" w:rsidRDefault="00B31C45" w:rsidP="002E0113">
            <w:pPr>
              <w:rPr>
                <w:rFonts w:ascii="Times New Roman" w:hAnsi="Times New Roman" w:cs="Times New Roman"/>
                <w:sz w:val="24"/>
                <w:szCs w:val="24"/>
              </w:rPr>
            </w:pPr>
            <w:r>
              <w:rPr>
                <w:rFonts w:ascii="Times New Roman" w:hAnsi="Times New Roman" w:cs="Times New Roman"/>
                <w:sz w:val="24"/>
                <w:szCs w:val="24"/>
              </w:rPr>
              <w:t>1</w:t>
            </w:r>
          </w:p>
        </w:tc>
      </w:tr>
    </w:tbl>
    <w:p w14:paraId="22ED62ED" w14:textId="77777777" w:rsidR="001F0962" w:rsidRPr="00550E81" w:rsidRDefault="001F0962" w:rsidP="001F0962">
      <w:pPr>
        <w:rPr>
          <w:rFonts w:ascii="Times New Roman" w:hAnsi="Times New Roman" w:cs="Times New Roman"/>
          <w:sz w:val="24"/>
          <w:szCs w:val="24"/>
        </w:rPr>
      </w:pPr>
    </w:p>
    <w:p w14:paraId="41EACE8E" w14:textId="77777777" w:rsidR="008F4C35" w:rsidRPr="00550E81" w:rsidRDefault="008F4C35" w:rsidP="00C601C3">
      <w:pPr>
        <w:jc w:val="both"/>
        <w:rPr>
          <w:rFonts w:ascii="Times New Roman" w:hAnsi="Times New Roman" w:cs="Times New Roman"/>
          <w:sz w:val="24"/>
          <w:szCs w:val="24"/>
        </w:rPr>
      </w:pPr>
    </w:p>
    <w:p w14:paraId="49B72DB7" w14:textId="13112535" w:rsidR="00B22CB2" w:rsidRDefault="00B82CC6" w:rsidP="00C601C3">
      <w:pPr>
        <w:jc w:val="both"/>
        <w:rPr>
          <w:rFonts w:ascii="Times New Roman" w:hAnsi="Times New Roman" w:cs="Times New Roman"/>
          <w:b/>
          <w:bCs/>
          <w:sz w:val="24"/>
          <w:szCs w:val="24"/>
        </w:rPr>
      </w:pPr>
      <w:r w:rsidRPr="00550E81">
        <w:rPr>
          <w:rFonts w:ascii="Times New Roman" w:hAnsi="Times New Roman" w:cs="Times New Roman"/>
          <w:b/>
          <w:bCs/>
          <w:sz w:val="24"/>
          <w:szCs w:val="24"/>
        </w:rPr>
        <w:t>BÖLÜM 3: GELECEĞE BAKIŞ</w:t>
      </w:r>
    </w:p>
    <w:p w14:paraId="13CD0F5D" w14:textId="069F6B5D" w:rsidR="00363975" w:rsidRPr="00550E81" w:rsidRDefault="00363975" w:rsidP="00C601C3">
      <w:pPr>
        <w:jc w:val="both"/>
        <w:rPr>
          <w:rFonts w:ascii="Times New Roman" w:hAnsi="Times New Roman" w:cs="Times New Roman"/>
          <w:b/>
          <w:bCs/>
          <w:sz w:val="24"/>
          <w:szCs w:val="24"/>
        </w:rPr>
      </w:pPr>
      <w:r>
        <w:rPr>
          <w:rFonts w:ascii="Times New Roman" w:hAnsi="Times New Roman" w:cs="Times New Roman"/>
          <w:b/>
          <w:bCs/>
          <w:sz w:val="24"/>
          <w:szCs w:val="24"/>
        </w:rPr>
        <w:t xml:space="preserve">Tablo </w:t>
      </w:r>
      <w:proofErr w:type="gramStart"/>
      <w:r>
        <w:rPr>
          <w:rFonts w:ascii="Times New Roman" w:hAnsi="Times New Roman" w:cs="Times New Roman"/>
          <w:b/>
          <w:bCs/>
          <w:sz w:val="24"/>
          <w:szCs w:val="24"/>
        </w:rPr>
        <w:t>8 : Amaçlar</w:t>
      </w:r>
      <w:proofErr w:type="gramEnd"/>
      <w:r>
        <w:rPr>
          <w:rFonts w:ascii="Times New Roman" w:hAnsi="Times New Roman" w:cs="Times New Roman"/>
          <w:b/>
          <w:bCs/>
          <w:sz w:val="24"/>
          <w:szCs w:val="24"/>
        </w:rPr>
        <w:t xml:space="preserve"> ve Hedefler</w:t>
      </w:r>
    </w:p>
    <w:tbl>
      <w:tblPr>
        <w:tblW w:w="9214"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694"/>
        <w:gridCol w:w="6520"/>
      </w:tblGrid>
      <w:tr w:rsidR="00363975" w:rsidRPr="00363975" w14:paraId="3DCF39E5" w14:textId="77777777" w:rsidTr="008271AA">
        <w:trPr>
          <w:trHeight w:val="324"/>
        </w:trPr>
        <w:tc>
          <w:tcPr>
            <w:tcW w:w="2694" w:type="dxa"/>
          </w:tcPr>
          <w:p w14:paraId="317EC32B"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STRATEJİK AMAÇ</w:t>
            </w:r>
          </w:p>
        </w:tc>
        <w:tc>
          <w:tcPr>
            <w:tcW w:w="6520" w:type="dxa"/>
            <w:vAlign w:val="center"/>
          </w:tcPr>
          <w:p w14:paraId="671222D5"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HEDEF</w:t>
            </w:r>
          </w:p>
        </w:tc>
      </w:tr>
      <w:tr w:rsidR="00363975" w:rsidRPr="00363975" w14:paraId="66A7D2C7" w14:textId="77777777" w:rsidTr="008271AA">
        <w:trPr>
          <w:trHeight w:val="412"/>
        </w:trPr>
        <w:tc>
          <w:tcPr>
            <w:tcW w:w="2694" w:type="dxa"/>
            <w:vMerge w:val="restart"/>
            <w:vAlign w:val="center"/>
          </w:tcPr>
          <w:p w14:paraId="51ECCAFA" w14:textId="59A71155"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1.Eğitim-Öğretim Kalitesini Geliştirmek</w:t>
            </w:r>
          </w:p>
          <w:p w14:paraId="0433A8EC" w14:textId="77777777" w:rsidR="00363975" w:rsidRPr="00363975" w:rsidRDefault="00363975" w:rsidP="00363975">
            <w:pPr>
              <w:jc w:val="both"/>
              <w:rPr>
                <w:rFonts w:ascii="Times New Roman" w:hAnsi="Times New Roman" w:cs="Times New Roman"/>
                <w:b/>
                <w:sz w:val="24"/>
                <w:szCs w:val="24"/>
              </w:rPr>
            </w:pPr>
          </w:p>
        </w:tc>
        <w:tc>
          <w:tcPr>
            <w:tcW w:w="6520" w:type="dxa"/>
            <w:vAlign w:val="center"/>
          </w:tcPr>
          <w:p w14:paraId="4CE41FE1"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Öğretim elemanı eksikliğini gidermek için Üst Yönetimden talepte bulunmak.</w:t>
            </w:r>
          </w:p>
        </w:tc>
      </w:tr>
      <w:tr w:rsidR="00363975" w:rsidRPr="00363975" w14:paraId="4C5C7DA0" w14:textId="77777777" w:rsidTr="008271AA">
        <w:trPr>
          <w:trHeight w:val="412"/>
        </w:trPr>
        <w:tc>
          <w:tcPr>
            <w:tcW w:w="2694" w:type="dxa"/>
            <w:vMerge/>
            <w:vAlign w:val="center"/>
          </w:tcPr>
          <w:p w14:paraId="4F4E068A" w14:textId="77777777" w:rsidR="00363975" w:rsidRPr="00363975" w:rsidRDefault="00363975" w:rsidP="00363975">
            <w:pPr>
              <w:jc w:val="both"/>
              <w:rPr>
                <w:rFonts w:ascii="Times New Roman" w:hAnsi="Times New Roman" w:cs="Times New Roman"/>
                <w:b/>
                <w:sz w:val="24"/>
                <w:szCs w:val="24"/>
              </w:rPr>
            </w:pPr>
          </w:p>
        </w:tc>
        <w:tc>
          <w:tcPr>
            <w:tcW w:w="6520" w:type="dxa"/>
            <w:vAlign w:val="center"/>
          </w:tcPr>
          <w:p w14:paraId="7F5DCBB3"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Meslek derslerinin içeriklerini güncel tutmak, ihtiyaca yönelik dersler açmak, Ders Müfredatlarını Güncellemek</w:t>
            </w:r>
          </w:p>
        </w:tc>
      </w:tr>
      <w:tr w:rsidR="00363975" w:rsidRPr="00363975" w14:paraId="65E106FD" w14:textId="77777777" w:rsidTr="008271AA">
        <w:trPr>
          <w:trHeight w:val="412"/>
        </w:trPr>
        <w:tc>
          <w:tcPr>
            <w:tcW w:w="2694" w:type="dxa"/>
            <w:vMerge/>
            <w:vAlign w:val="center"/>
          </w:tcPr>
          <w:p w14:paraId="134C36AC" w14:textId="77777777" w:rsidR="00363975" w:rsidRPr="00363975" w:rsidRDefault="00363975" w:rsidP="00363975">
            <w:pPr>
              <w:jc w:val="both"/>
              <w:rPr>
                <w:rFonts w:ascii="Times New Roman" w:hAnsi="Times New Roman" w:cs="Times New Roman"/>
                <w:b/>
                <w:sz w:val="24"/>
                <w:szCs w:val="24"/>
              </w:rPr>
            </w:pPr>
          </w:p>
        </w:tc>
        <w:tc>
          <w:tcPr>
            <w:tcW w:w="6520" w:type="dxa"/>
            <w:vAlign w:val="center"/>
          </w:tcPr>
          <w:p w14:paraId="6DDA2C43"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İdare – Öğretim elemanları ile öğrenciler arasında etkili iletişim ve bilgi koordinasyonu sağlama</w:t>
            </w:r>
          </w:p>
        </w:tc>
      </w:tr>
      <w:tr w:rsidR="00363975" w:rsidRPr="00363975" w14:paraId="0B503F6D" w14:textId="77777777" w:rsidTr="008271AA">
        <w:trPr>
          <w:trHeight w:val="412"/>
        </w:trPr>
        <w:tc>
          <w:tcPr>
            <w:tcW w:w="2694" w:type="dxa"/>
            <w:vMerge/>
            <w:vAlign w:val="center"/>
          </w:tcPr>
          <w:p w14:paraId="04D61379" w14:textId="77777777" w:rsidR="00363975" w:rsidRPr="00363975" w:rsidRDefault="00363975" w:rsidP="00363975">
            <w:pPr>
              <w:jc w:val="both"/>
              <w:rPr>
                <w:rFonts w:ascii="Times New Roman" w:hAnsi="Times New Roman" w:cs="Times New Roman"/>
                <w:b/>
                <w:sz w:val="24"/>
                <w:szCs w:val="24"/>
              </w:rPr>
            </w:pPr>
          </w:p>
        </w:tc>
        <w:tc>
          <w:tcPr>
            <w:tcW w:w="6520" w:type="dxa"/>
            <w:vAlign w:val="center"/>
          </w:tcPr>
          <w:p w14:paraId="23B5AA3A" w14:textId="258026E5"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 xml:space="preserve">Okulumuz bünyesinde öğrencilerin kullanımına açık bilgisayar sayısının </w:t>
            </w:r>
            <w:r>
              <w:rPr>
                <w:rFonts w:ascii="Times New Roman" w:hAnsi="Times New Roman" w:cs="Times New Roman"/>
                <w:sz w:val="24"/>
                <w:szCs w:val="24"/>
              </w:rPr>
              <w:t>laboratuvarı oluşturmak</w:t>
            </w:r>
          </w:p>
        </w:tc>
      </w:tr>
      <w:tr w:rsidR="00363975" w:rsidRPr="00363975" w14:paraId="49375FA7" w14:textId="77777777" w:rsidTr="008271AA">
        <w:trPr>
          <w:trHeight w:val="306"/>
        </w:trPr>
        <w:tc>
          <w:tcPr>
            <w:tcW w:w="2694" w:type="dxa"/>
            <w:vMerge/>
            <w:vAlign w:val="center"/>
          </w:tcPr>
          <w:p w14:paraId="209DEF99" w14:textId="77777777" w:rsidR="00363975" w:rsidRPr="00363975" w:rsidRDefault="00363975" w:rsidP="00363975">
            <w:pPr>
              <w:jc w:val="both"/>
              <w:rPr>
                <w:rFonts w:ascii="Times New Roman" w:hAnsi="Times New Roman" w:cs="Times New Roman"/>
                <w:b/>
                <w:sz w:val="24"/>
                <w:szCs w:val="24"/>
              </w:rPr>
            </w:pPr>
          </w:p>
        </w:tc>
        <w:tc>
          <w:tcPr>
            <w:tcW w:w="6520" w:type="dxa"/>
            <w:vAlign w:val="center"/>
          </w:tcPr>
          <w:p w14:paraId="65FD807E" w14:textId="40D6FF69" w:rsidR="00363975" w:rsidRPr="00363975" w:rsidRDefault="00363975" w:rsidP="00363975">
            <w:pPr>
              <w:jc w:val="both"/>
              <w:rPr>
                <w:rFonts w:ascii="Times New Roman" w:hAnsi="Times New Roman" w:cs="Times New Roman"/>
                <w:sz w:val="24"/>
                <w:szCs w:val="24"/>
              </w:rPr>
            </w:pPr>
            <w:r>
              <w:rPr>
                <w:rFonts w:ascii="Times New Roman" w:hAnsi="Times New Roman" w:cs="Times New Roman"/>
                <w:sz w:val="24"/>
                <w:szCs w:val="24"/>
              </w:rPr>
              <w:t>E</w:t>
            </w:r>
            <w:r w:rsidRPr="00363975">
              <w:rPr>
                <w:rFonts w:ascii="Times New Roman" w:hAnsi="Times New Roman" w:cs="Times New Roman"/>
                <w:sz w:val="24"/>
                <w:szCs w:val="24"/>
              </w:rPr>
              <w:t xml:space="preserve">ğitim- </w:t>
            </w:r>
            <w:r>
              <w:rPr>
                <w:rFonts w:ascii="Times New Roman" w:hAnsi="Times New Roman" w:cs="Times New Roman"/>
                <w:sz w:val="24"/>
                <w:szCs w:val="24"/>
              </w:rPr>
              <w:t>Ö</w:t>
            </w:r>
            <w:r w:rsidRPr="00363975">
              <w:rPr>
                <w:rFonts w:ascii="Times New Roman" w:hAnsi="Times New Roman" w:cs="Times New Roman"/>
                <w:sz w:val="24"/>
                <w:szCs w:val="24"/>
              </w:rPr>
              <w:t>ğretim süreçlerinin çağdaş standartlara ulaştırılması ve Bologna Süreci’ne uyumlu hale getirilmesini sağlama.</w:t>
            </w:r>
          </w:p>
        </w:tc>
      </w:tr>
      <w:tr w:rsidR="00363975" w:rsidRPr="00363975" w14:paraId="1B9DBF59" w14:textId="77777777" w:rsidTr="008271AA">
        <w:trPr>
          <w:trHeight w:val="561"/>
        </w:trPr>
        <w:tc>
          <w:tcPr>
            <w:tcW w:w="2694" w:type="dxa"/>
            <w:vMerge w:val="restart"/>
            <w:vAlign w:val="center"/>
          </w:tcPr>
          <w:p w14:paraId="6C5D6980"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2. Teknolojik Donanım ve Bilişim Hizmetlerini Geliştirmek</w:t>
            </w:r>
          </w:p>
        </w:tc>
        <w:tc>
          <w:tcPr>
            <w:tcW w:w="6520" w:type="dxa"/>
            <w:vAlign w:val="center"/>
          </w:tcPr>
          <w:p w14:paraId="56A5398D"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Hizmet birimlerinde Akademik ve İdari personelin kullanımına yönelik,  eksik bilgisayar ve yazıcıları temin etmek,</w:t>
            </w:r>
          </w:p>
        </w:tc>
      </w:tr>
      <w:tr w:rsidR="00363975" w:rsidRPr="00363975" w14:paraId="0FCE1548" w14:textId="77777777" w:rsidTr="008271AA">
        <w:trPr>
          <w:trHeight w:val="561"/>
        </w:trPr>
        <w:tc>
          <w:tcPr>
            <w:tcW w:w="2694" w:type="dxa"/>
            <w:vMerge/>
            <w:vAlign w:val="center"/>
          </w:tcPr>
          <w:p w14:paraId="0DC28D1B" w14:textId="77777777" w:rsidR="00363975" w:rsidRPr="00363975" w:rsidRDefault="00363975" w:rsidP="00363975">
            <w:pPr>
              <w:jc w:val="both"/>
              <w:rPr>
                <w:rFonts w:ascii="Times New Roman" w:hAnsi="Times New Roman" w:cs="Times New Roman"/>
                <w:sz w:val="24"/>
                <w:szCs w:val="24"/>
              </w:rPr>
            </w:pPr>
          </w:p>
        </w:tc>
        <w:tc>
          <w:tcPr>
            <w:tcW w:w="6520" w:type="dxa"/>
            <w:vAlign w:val="center"/>
          </w:tcPr>
          <w:p w14:paraId="7BABFB21"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Yüksekokulumuzun web sayfasını revize etmek güncellemek</w:t>
            </w:r>
            <w:r w:rsidRPr="00363975">
              <w:rPr>
                <w:rFonts w:ascii="Times New Roman" w:hAnsi="Times New Roman" w:cs="Times New Roman"/>
                <w:b/>
                <w:sz w:val="24"/>
                <w:szCs w:val="24"/>
              </w:rPr>
              <w:t>.</w:t>
            </w:r>
          </w:p>
        </w:tc>
      </w:tr>
      <w:tr w:rsidR="00363975" w:rsidRPr="00363975" w14:paraId="4A1F5978" w14:textId="77777777" w:rsidTr="008271AA">
        <w:trPr>
          <w:trHeight w:val="561"/>
        </w:trPr>
        <w:tc>
          <w:tcPr>
            <w:tcW w:w="2694" w:type="dxa"/>
            <w:vAlign w:val="center"/>
          </w:tcPr>
          <w:p w14:paraId="70131B08"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3. İnsan Kaynaklarını Geliştirmek</w:t>
            </w:r>
          </w:p>
        </w:tc>
        <w:tc>
          <w:tcPr>
            <w:tcW w:w="6520" w:type="dxa"/>
            <w:vAlign w:val="center"/>
          </w:tcPr>
          <w:p w14:paraId="280104BC"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İdari personellere yönelik periyodik bilgilendirme toplantıları yapmak, hizmet içi eğitim kurslarına katılımlarını sağlamak.</w:t>
            </w:r>
          </w:p>
        </w:tc>
      </w:tr>
      <w:tr w:rsidR="00363975" w:rsidRPr="00363975" w14:paraId="11165DE1" w14:textId="77777777" w:rsidTr="008271AA">
        <w:trPr>
          <w:trHeight w:val="561"/>
        </w:trPr>
        <w:tc>
          <w:tcPr>
            <w:tcW w:w="2694" w:type="dxa"/>
            <w:vMerge w:val="restart"/>
            <w:vAlign w:val="center"/>
          </w:tcPr>
          <w:p w14:paraId="2FB81AC6"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4. Altyapı ve Fiziki Alanları Geliştirmek</w:t>
            </w:r>
          </w:p>
        </w:tc>
        <w:tc>
          <w:tcPr>
            <w:tcW w:w="6520" w:type="dxa"/>
            <w:vAlign w:val="center"/>
          </w:tcPr>
          <w:p w14:paraId="44E7F106"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Okulumuz eğitim – öğretim sürecinde derslere giren akademisyenlere ders aralarında dinlenebilecekleri bir oda oluşturmak,</w:t>
            </w:r>
          </w:p>
        </w:tc>
      </w:tr>
      <w:tr w:rsidR="00363975" w:rsidRPr="00363975" w14:paraId="34FA2252" w14:textId="77777777" w:rsidTr="008271AA">
        <w:trPr>
          <w:trHeight w:val="561"/>
        </w:trPr>
        <w:tc>
          <w:tcPr>
            <w:tcW w:w="2694" w:type="dxa"/>
            <w:vMerge/>
            <w:vAlign w:val="center"/>
          </w:tcPr>
          <w:p w14:paraId="221C4D64" w14:textId="77777777" w:rsidR="00363975" w:rsidRPr="00363975" w:rsidRDefault="00363975" w:rsidP="00363975">
            <w:pPr>
              <w:jc w:val="both"/>
              <w:rPr>
                <w:rFonts w:ascii="Times New Roman" w:hAnsi="Times New Roman" w:cs="Times New Roman"/>
                <w:b/>
                <w:sz w:val="24"/>
                <w:szCs w:val="24"/>
              </w:rPr>
            </w:pPr>
          </w:p>
        </w:tc>
        <w:tc>
          <w:tcPr>
            <w:tcW w:w="6520" w:type="dxa"/>
            <w:vAlign w:val="center"/>
          </w:tcPr>
          <w:p w14:paraId="32D1C833"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Okulumuz çevre düzenlemesi yapılarak daha sağlıklı bir ortam oluşturmak.</w:t>
            </w:r>
          </w:p>
        </w:tc>
      </w:tr>
      <w:tr w:rsidR="00363975" w:rsidRPr="00363975" w14:paraId="226A8090" w14:textId="77777777" w:rsidTr="008271AA">
        <w:trPr>
          <w:trHeight w:val="561"/>
        </w:trPr>
        <w:tc>
          <w:tcPr>
            <w:tcW w:w="2694" w:type="dxa"/>
            <w:vAlign w:val="center"/>
          </w:tcPr>
          <w:p w14:paraId="7B037CCD"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5. Öğrenci topluluk ve kulüplerinin oluşturulması</w:t>
            </w:r>
          </w:p>
        </w:tc>
        <w:tc>
          <w:tcPr>
            <w:tcW w:w="6520" w:type="dxa"/>
            <w:vAlign w:val="center"/>
          </w:tcPr>
          <w:p w14:paraId="4FD7BC95"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Öğrencilerimizin üniversitemiz bünyesindeki mevcut öğrenci topluluklarına ve kulüplerine katılımının sağlanması ve yüksekokulumuzda öğrenci toplulukların oluşturulmasının teşvik edilmesi</w:t>
            </w:r>
          </w:p>
        </w:tc>
      </w:tr>
      <w:tr w:rsidR="00363975" w:rsidRPr="00363975" w14:paraId="52A19282" w14:textId="77777777" w:rsidTr="008271AA">
        <w:trPr>
          <w:trHeight w:val="561"/>
        </w:trPr>
        <w:tc>
          <w:tcPr>
            <w:tcW w:w="2694" w:type="dxa"/>
            <w:vAlign w:val="center"/>
          </w:tcPr>
          <w:p w14:paraId="6AD2E562"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6. Öğretimi destekleyen sosyal, kültürel ve sportif etkinliklerin artırılması.</w:t>
            </w:r>
          </w:p>
        </w:tc>
        <w:tc>
          <w:tcPr>
            <w:tcW w:w="6520" w:type="dxa"/>
            <w:vAlign w:val="center"/>
          </w:tcPr>
          <w:p w14:paraId="37B6CEF9"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Teknik gezi, mezuniyet töreni, spor etkinlikleri, bölgemizdeki tarihi yerlere yönelik kültürel gezi.</w:t>
            </w:r>
          </w:p>
          <w:p w14:paraId="7B2EEF5C" w14:textId="77777777" w:rsidR="00363975" w:rsidRPr="00363975" w:rsidRDefault="00363975" w:rsidP="00363975">
            <w:pPr>
              <w:jc w:val="both"/>
              <w:rPr>
                <w:rFonts w:ascii="Times New Roman" w:hAnsi="Times New Roman" w:cs="Times New Roman"/>
                <w:sz w:val="24"/>
                <w:szCs w:val="24"/>
              </w:rPr>
            </w:pPr>
          </w:p>
        </w:tc>
      </w:tr>
      <w:tr w:rsidR="00363975" w:rsidRPr="00363975" w14:paraId="1053FF5B" w14:textId="77777777" w:rsidTr="008271AA">
        <w:trPr>
          <w:trHeight w:val="688"/>
        </w:trPr>
        <w:tc>
          <w:tcPr>
            <w:tcW w:w="2694" w:type="dxa"/>
            <w:tcBorders>
              <w:top w:val="nil"/>
              <w:left w:val="double" w:sz="4" w:space="0" w:color="auto"/>
              <w:bottom w:val="double" w:sz="4" w:space="0" w:color="auto"/>
            </w:tcBorders>
          </w:tcPr>
          <w:p w14:paraId="1B7E6942" w14:textId="77777777" w:rsidR="00363975" w:rsidRPr="00363975" w:rsidRDefault="00363975" w:rsidP="00363975">
            <w:pPr>
              <w:jc w:val="both"/>
              <w:rPr>
                <w:rFonts w:ascii="Times New Roman" w:hAnsi="Times New Roman" w:cs="Times New Roman"/>
                <w:b/>
                <w:sz w:val="24"/>
                <w:szCs w:val="24"/>
              </w:rPr>
            </w:pPr>
            <w:r w:rsidRPr="00363975">
              <w:rPr>
                <w:rFonts w:ascii="Times New Roman" w:hAnsi="Times New Roman" w:cs="Times New Roman"/>
                <w:b/>
                <w:sz w:val="24"/>
                <w:szCs w:val="24"/>
              </w:rPr>
              <w:t>7. Finansal Kaynakları Etkin ve Verimli Kullanmak</w:t>
            </w:r>
          </w:p>
        </w:tc>
        <w:tc>
          <w:tcPr>
            <w:tcW w:w="6520" w:type="dxa"/>
            <w:vAlign w:val="center"/>
          </w:tcPr>
          <w:p w14:paraId="5B98CF42" w14:textId="77777777" w:rsidR="00363975" w:rsidRPr="00363975" w:rsidRDefault="00363975" w:rsidP="00363975">
            <w:pPr>
              <w:jc w:val="both"/>
              <w:rPr>
                <w:rFonts w:ascii="Times New Roman" w:hAnsi="Times New Roman" w:cs="Times New Roman"/>
                <w:sz w:val="24"/>
                <w:szCs w:val="24"/>
              </w:rPr>
            </w:pPr>
            <w:r w:rsidRPr="00363975">
              <w:rPr>
                <w:rFonts w:ascii="Times New Roman" w:hAnsi="Times New Roman" w:cs="Times New Roman"/>
                <w:sz w:val="24"/>
                <w:szCs w:val="24"/>
              </w:rPr>
              <w:t>Okulun bütçe imkânlarının artırılması ve sağlıklı bir şekilde ihtiyaç öncelliklerine göre kullanımının sağlanması.</w:t>
            </w:r>
          </w:p>
        </w:tc>
      </w:tr>
    </w:tbl>
    <w:p w14:paraId="7D060BAF" w14:textId="77777777" w:rsidR="00462796" w:rsidRPr="00550E81" w:rsidRDefault="00462796" w:rsidP="00B22CB2">
      <w:pPr>
        <w:jc w:val="both"/>
        <w:rPr>
          <w:rFonts w:ascii="Times New Roman" w:hAnsi="Times New Roman" w:cs="Times New Roman"/>
          <w:sz w:val="24"/>
          <w:szCs w:val="24"/>
        </w:rPr>
      </w:pPr>
    </w:p>
    <w:p w14:paraId="229CF50B" w14:textId="77777777" w:rsidR="00B22CB2" w:rsidRPr="00550E81" w:rsidRDefault="00B22CB2" w:rsidP="00B22CB2">
      <w:pPr>
        <w:jc w:val="both"/>
        <w:rPr>
          <w:rFonts w:ascii="Times New Roman" w:hAnsi="Times New Roman" w:cs="Times New Roman"/>
          <w:sz w:val="24"/>
          <w:szCs w:val="24"/>
        </w:rPr>
      </w:pPr>
    </w:p>
    <w:p w14:paraId="7C760025" w14:textId="611EE3FD" w:rsidR="00340F7A" w:rsidRPr="00C42782" w:rsidRDefault="00C42782" w:rsidP="00B85DBD">
      <w:pPr>
        <w:jc w:val="both"/>
        <w:rPr>
          <w:rFonts w:ascii="Times New Roman" w:hAnsi="Times New Roman" w:cs="Times New Roman"/>
          <w:b/>
          <w:sz w:val="24"/>
          <w:szCs w:val="24"/>
        </w:rPr>
      </w:pPr>
      <w:r w:rsidRPr="00C42782">
        <w:rPr>
          <w:rFonts w:ascii="Times New Roman" w:hAnsi="Times New Roman" w:cs="Times New Roman"/>
          <w:b/>
          <w:sz w:val="24"/>
          <w:szCs w:val="24"/>
        </w:rPr>
        <w:t>KURUMSAL KABİLİYET VE KAPASİTENİN DEĞERLENDİRİLMESİ</w:t>
      </w:r>
    </w:p>
    <w:p w14:paraId="5B9C28E1" w14:textId="77777777" w:rsidR="00C42782" w:rsidRDefault="00C42782" w:rsidP="00C42782">
      <w:pPr>
        <w:pStyle w:val="Standard"/>
        <w:tabs>
          <w:tab w:val="left" w:pos="5620"/>
        </w:tabs>
        <w:spacing w:line="360" w:lineRule="auto"/>
        <w:jc w:val="both"/>
        <w:rPr>
          <w:rFonts w:ascii="Times New Roman" w:hAnsi="Times New Roman" w:cs="Times New Roman"/>
          <w:b/>
        </w:rPr>
      </w:pPr>
    </w:p>
    <w:p w14:paraId="3A314C73" w14:textId="484008BD" w:rsidR="00C42782" w:rsidRPr="00C42782" w:rsidRDefault="00C42782" w:rsidP="00C42782">
      <w:pPr>
        <w:pStyle w:val="Standard"/>
        <w:tabs>
          <w:tab w:val="left" w:pos="5620"/>
        </w:tabs>
        <w:spacing w:line="360" w:lineRule="auto"/>
        <w:jc w:val="both"/>
        <w:rPr>
          <w:rFonts w:ascii="Times New Roman" w:hAnsi="Times New Roman" w:cs="Times New Roman"/>
          <w:b/>
        </w:rPr>
      </w:pPr>
      <w:r w:rsidRPr="00C42782">
        <w:rPr>
          <w:rFonts w:ascii="Times New Roman" w:hAnsi="Times New Roman" w:cs="Times New Roman"/>
          <w:b/>
        </w:rPr>
        <w:t xml:space="preserve">Üstünlükler </w:t>
      </w:r>
    </w:p>
    <w:p w14:paraId="104EABED"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Mezun öğrencilerimizin DGS ile lisans tamamlama noktasında avantajlı olması,</w:t>
      </w:r>
    </w:p>
    <w:p w14:paraId="352655E6"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Mezunlarımızın iş imkânlarının olması,</w:t>
      </w:r>
    </w:p>
    <w:p w14:paraId="1ABA383E"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İstikrarlı ve güvenilir yönetim olması,</w:t>
      </w:r>
    </w:p>
    <w:p w14:paraId="750C5446"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Çalışan kadromuzun dinamik ve çalışmaktan zevk alan personellerden oluşması,</w:t>
      </w:r>
    </w:p>
    <w:p w14:paraId="7509F2A5"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Hoşgörü ve seviyeli bir tartışma ortamının varlığı,</w:t>
      </w:r>
    </w:p>
    <w:p w14:paraId="19AE8F77"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Öğretim elemanı, idari personel ve öğrenci diyaloglarının ileri düzeyde bulunması,</w:t>
      </w:r>
    </w:p>
    <w:p w14:paraId="74D3A7A2" w14:textId="77777777" w:rsidR="00C42782" w:rsidRDefault="00C42782" w:rsidP="00C42782">
      <w:pPr>
        <w:pStyle w:val="Standard"/>
        <w:tabs>
          <w:tab w:val="left" w:pos="5620"/>
        </w:tabs>
        <w:spacing w:line="360" w:lineRule="auto"/>
        <w:jc w:val="both"/>
        <w:rPr>
          <w:rFonts w:ascii="Times New Roman" w:hAnsi="Times New Roman" w:cs="Times New Roman"/>
          <w:b/>
        </w:rPr>
      </w:pPr>
      <w:bookmarkStart w:id="1" w:name="_Toc408782934"/>
      <w:bookmarkStart w:id="2" w:name="_Toc423437501"/>
      <w:bookmarkStart w:id="3" w:name="_Toc423437729"/>
      <w:r w:rsidRPr="00C42782">
        <w:rPr>
          <w:rFonts w:ascii="Times New Roman" w:hAnsi="Times New Roman" w:cs="Times New Roman"/>
          <w:b/>
        </w:rPr>
        <w:t xml:space="preserve"> </w:t>
      </w:r>
    </w:p>
    <w:p w14:paraId="58C294E2" w14:textId="10D92100" w:rsidR="00C42782" w:rsidRPr="00C42782" w:rsidRDefault="00C42782" w:rsidP="00C42782">
      <w:pPr>
        <w:pStyle w:val="Standard"/>
        <w:tabs>
          <w:tab w:val="left" w:pos="5620"/>
        </w:tabs>
        <w:spacing w:line="360" w:lineRule="auto"/>
        <w:jc w:val="both"/>
        <w:rPr>
          <w:rFonts w:ascii="Times New Roman" w:hAnsi="Times New Roman" w:cs="Times New Roman"/>
          <w:b/>
        </w:rPr>
      </w:pPr>
      <w:r w:rsidRPr="00C42782">
        <w:rPr>
          <w:rFonts w:ascii="Times New Roman" w:hAnsi="Times New Roman" w:cs="Times New Roman"/>
          <w:b/>
        </w:rPr>
        <w:t>Zayıflıklar</w:t>
      </w:r>
      <w:bookmarkEnd w:id="1"/>
      <w:bookmarkEnd w:id="2"/>
      <w:bookmarkEnd w:id="3"/>
    </w:p>
    <w:p w14:paraId="3BD674F9" w14:textId="08C42951" w:rsidR="00C42782" w:rsidRPr="00C42782" w:rsidRDefault="00C42782" w:rsidP="00C42782">
      <w:pPr>
        <w:pStyle w:val="Standard"/>
        <w:tabs>
          <w:tab w:val="left" w:pos="5620"/>
        </w:tabs>
        <w:spacing w:line="360" w:lineRule="auto"/>
        <w:jc w:val="both"/>
        <w:rPr>
          <w:rFonts w:ascii="Times New Roman" w:hAnsi="Times New Roman" w:cs="Times New Roman"/>
        </w:rPr>
      </w:pPr>
      <w:r>
        <w:rPr>
          <w:rFonts w:ascii="Times New Roman" w:hAnsi="Times New Roman" w:cs="Times New Roman"/>
        </w:rPr>
        <w:t>Akademik Personel eksikliği</w:t>
      </w:r>
    </w:p>
    <w:p w14:paraId="2D524A40"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İdari Personel sayısının yetersizliği.</w:t>
      </w:r>
    </w:p>
    <w:p w14:paraId="531BCC73" w14:textId="6871C9FC"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Öğrencilere yönelik sosyal yetersizliği,</w:t>
      </w:r>
    </w:p>
    <w:p w14:paraId="6C7F3822"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Finansman kaynaklarının yetersizliği,</w:t>
      </w:r>
    </w:p>
    <w:p w14:paraId="679960D1" w14:textId="5AA2454E"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Yeterli idari kadromuzun olmaması nedeniyle yapmamız gereken idari faaliyetleri</w:t>
      </w:r>
      <w:r>
        <w:rPr>
          <w:rFonts w:ascii="Times New Roman" w:hAnsi="Times New Roman" w:cs="Times New Roman"/>
        </w:rPr>
        <w:t>n arzu edilen seviyede olmaması,</w:t>
      </w:r>
    </w:p>
    <w:p w14:paraId="0C08FA09" w14:textId="77777777" w:rsidR="00C42782" w:rsidRDefault="00C42782" w:rsidP="00C42782">
      <w:pPr>
        <w:pStyle w:val="Standard"/>
        <w:tabs>
          <w:tab w:val="left" w:pos="5620"/>
        </w:tabs>
        <w:spacing w:line="360" w:lineRule="auto"/>
        <w:jc w:val="both"/>
        <w:rPr>
          <w:rFonts w:ascii="Times New Roman" w:hAnsi="Times New Roman" w:cs="Times New Roman"/>
        </w:rPr>
      </w:pPr>
      <w:bookmarkStart w:id="4" w:name="_Toc423437502"/>
      <w:bookmarkStart w:id="5" w:name="_Toc423437730"/>
    </w:p>
    <w:p w14:paraId="20310579" w14:textId="77777777" w:rsidR="00C42782" w:rsidRDefault="00C42782" w:rsidP="00C42782">
      <w:pPr>
        <w:pStyle w:val="Standard"/>
        <w:tabs>
          <w:tab w:val="left" w:pos="5620"/>
        </w:tabs>
        <w:spacing w:line="360" w:lineRule="auto"/>
        <w:jc w:val="both"/>
        <w:rPr>
          <w:rFonts w:ascii="Times New Roman" w:hAnsi="Times New Roman" w:cs="Times New Roman"/>
        </w:rPr>
      </w:pPr>
    </w:p>
    <w:p w14:paraId="3D4A68E8" w14:textId="77777777" w:rsidR="00C42782" w:rsidRDefault="00C42782" w:rsidP="00C42782">
      <w:pPr>
        <w:pStyle w:val="Standard"/>
        <w:tabs>
          <w:tab w:val="left" w:pos="5620"/>
        </w:tabs>
        <w:spacing w:line="360" w:lineRule="auto"/>
        <w:jc w:val="both"/>
        <w:rPr>
          <w:rFonts w:ascii="Times New Roman" w:hAnsi="Times New Roman" w:cs="Times New Roman"/>
        </w:rPr>
      </w:pPr>
    </w:p>
    <w:p w14:paraId="3F98C533" w14:textId="13ABB4F9" w:rsidR="00C42782" w:rsidRPr="00C42782" w:rsidRDefault="00C42782" w:rsidP="00C42782">
      <w:pPr>
        <w:pStyle w:val="Standard"/>
        <w:tabs>
          <w:tab w:val="left" w:pos="5620"/>
        </w:tabs>
        <w:spacing w:line="360" w:lineRule="auto"/>
        <w:jc w:val="both"/>
        <w:rPr>
          <w:rFonts w:ascii="Times New Roman" w:hAnsi="Times New Roman" w:cs="Times New Roman"/>
          <w:b/>
        </w:rPr>
      </w:pPr>
      <w:r w:rsidRPr="00C42782">
        <w:rPr>
          <w:rFonts w:ascii="Times New Roman" w:hAnsi="Times New Roman" w:cs="Times New Roman"/>
          <w:b/>
        </w:rPr>
        <w:lastRenderedPageBreak/>
        <w:t>Fırsatlar</w:t>
      </w:r>
      <w:bookmarkEnd w:id="4"/>
      <w:bookmarkEnd w:id="5"/>
      <w:r w:rsidRPr="00C42782">
        <w:rPr>
          <w:rFonts w:ascii="Times New Roman" w:hAnsi="Times New Roman" w:cs="Times New Roman"/>
          <w:b/>
        </w:rPr>
        <w:t xml:space="preserve"> </w:t>
      </w:r>
    </w:p>
    <w:p w14:paraId="62D1FDAF" w14:textId="6AA76BD0"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Adli alanlarda ihtiyaç duyulan ara eleman sayısının fazlalığı</w:t>
      </w:r>
      <w:r>
        <w:rPr>
          <w:rFonts w:ascii="Times New Roman" w:hAnsi="Times New Roman" w:cs="Times New Roman"/>
        </w:rPr>
        <w:t>,</w:t>
      </w:r>
      <w:r w:rsidRPr="00C42782">
        <w:rPr>
          <w:rFonts w:ascii="Times New Roman" w:hAnsi="Times New Roman" w:cs="Times New Roman"/>
        </w:rPr>
        <w:t xml:space="preserve"> </w:t>
      </w:r>
    </w:p>
    <w:p w14:paraId="2CFE1058"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Eğitim – Öğretim ortamının etkileşimli ve kolay ulaşılabilir olması,</w:t>
      </w:r>
    </w:p>
    <w:p w14:paraId="29C5DDC8"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DGS ile Hukuk Fakültesine geçiş avantajı</w:t>
      </w:r>
    </w:p>
    <w:p w14:paraId="26DA0505"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Akademik personel ile öğrenci etkileşimi, öğrenci ile idari personel etkileşimi ve akademik personel ile İdari personel arasında etkili ve kolay iletişim sağlayabilmesi</w:t>
      </w:r>
    </w:p>
    <w:p w14:paraId="688A676F" w14:textId="77777777" w:rsid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Avrupa Birliğine uyum sürecinde olma ve bunun getireceği olanaklar,</w:t>
      </w:r>
      <w:bookmarkStart w:id="6" w:name="_Toc423437503"/>
      <w:bookmarkStart w:id="7" w:name="_Toc423437731"/>
    </w:p>
    <w:p w14:paraId="7667888F" w14:textId="77777777" w:rsidR="00C42782" w:rsidRDefault="00C42782" w:rsidP="00C42782">
      <w:pPr>
        <w:pStyle w:val="Standard"/>
        <w:tabs>
          <w:tab w:val="left" w:pos="5620"/>
        </w:tabs>
        <w:spacing w:line="360" w:lineRule="auto"/>
        <w:jc w:val="both"/>
        <w:rPr>
          <w:rFonts w:ascii="Times New Roman" w:hAnsi="Times New Roman" w:cs="Times New Roman"/>
          <w:b/>
        </w:rPr>
      </w:pPr>
      <w:r w:rsidRPr="00C42782">
        <w:rPr>
          <w:rFonts w:ascii="Times New Roman" w:hAnsi="Times New Roman" w:cs="Times New Roman"/>
          <w:b/>
        </w:rPr>
        <w:t xml:space="preserve"> </w:t>
      </w:r>
    </w:p>
    <w:p w14:paraId="3E2A0040" w14:textId="20AF0BE1"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b/>
        </w:rPr>
        <w:t>Tehditler</w:t>
      </w:r>
      <w:bookmarkEnd w:id="6"/>
      <w:bookmarkEnd w:id="7"/>
      <w:r w:rsidRPr="00C42782">
        <w:rPr>
          <w:rFonts w:ascii="Times New Roman" w:hAnsi="Times New Roman" w:cs="Times New Roman"/>
          <w:b/>
        </w:rPr>
        <w:t xml:space="preserve"> </w:t>
      </w:r>
    </w:p>
    <w:p w14:paraId="6C5877AE"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 xml:space="preserve">Kadrolu Akademik personelin sayıca yetersiz ve mevcut görevlendirilenlerinde iş yükünün fazla olması, </w:t>
      </w:r>
    </w:p>
    <w:p w14:paraId="18F445A6"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Teknik donanım, araç gereç ve fiziki koşul yetersizliği daha sağlıklı bir ortamın gerçekleşmesine engel oluşu,</w:t>
      </w:r>
    </w:p>
    <w:p w14:paraId="6E20B975"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 xml:space="preserve"> İş alanlarının; tün dünyayı etkisi altına alan ekonomik krizin etkisi ve ülkedeki finansal kaynak aktarımının azalması nedeniyle daralması,</w:t>
      </w:r>
    </w:p>
    <w:p w14:paraId="7877BAA2" w14:textId="0BC98E8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Teknolojik İhtiyaçların (Bilgisayar</w:t>
      </w:r>
      <w:r>
        <w:rPr>
          <w:rFonts w:ascii="Times New Roman" w:hAnsi="Times New Roman" w:cs="Times New Roman"/>
        </w:rPr>
        <w:t xml:space="preserve"> Laboratuvarı</w:t>
      </w:r>
      <w:r w:rsidRPr="00C42782">
        <w:rPr>
          <w:rFonts w:ascii="Times New Roman" w:hAnsi="Times New Roman" w:cs="Times New Roman"/>
        </w:rPr>
        <w:t xml:space="preserve"> </w:t>
      </w:r>
      <w:proofErr w:type="spellStart"/>
      <w:r w:rsidRPr="00C42782">
        <w:rPr>
          <w:rFonts w:ascii="Times New Roman" w:hAnsi="Times New Roman" w:cs="Times New Roman"/>
        </w:rPr>
        <w:t>v</w:t>
      </w:r>
      <w:r>
        <w:rPr>
          <w:rFonts w:ascii="Times New Roman" w:hAnsi="Times New Roman" w:cs="Times New Roman"/>
        </w:rPr>
        <w:t>b</w:t>
      </w:r>
      <w:proofErr w:type="spellEnd"/>
      <w:r w:rsidRPr="00C42782">
        <w:rPr>
          <w:rFonts w:ascii="Times New Roman" w:hAnsi="Times New Roman" w:cs="Times New Roman"/>
        </w:rPr>
        <w:t>) yeterli düzeyde karşılanmaması,</w:t>
      </w:r>
    </w:p>
    <w:p w14:paraId="243FBFE1"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Mezunlarımızın çalışma alanlarındaki belirsizlik,</w:t>
      </w:r>
    </w:p>
    <w:p w14:paraId="6A3F3379" w14:textId="77777777" w:rsidR="00C42782" w:rsidRPr="00C42782" w:rsidRDefault="00C42782" w:rsidP="00C42782">
      <w:pPr>
        <w:pStyle w:val="Standard"/>
        <w:tabs>
          <w:tab w:val="left" w:pos="5620"/>
        </w:tabs>
        <w:spacing w:line="360" w:lineRule="auto"/>
        <w:jc w:val="both"/>
        <w:rPr>
          <w:rFonts w:ascii="Times New Roman" w:hAnsi="Times New Roman" w:cs="Times New Roman"/>
        </w:rPr>
      </w:pPr>
      <w:r w:rsidRPr="00C42782">
        <w:rPr>
          <w:rFonts w:ascii="Times New Roman" w:hAnsi="Times New Roman" w:cs="Times New Roman"/>
        </w:rPr>
        <w:t>Eğitimde birlikteliğin sağlanamaması, Ülke genelinde farklı müfredat programlarının uygulanması,</w:t>
      </w:r>
    </w:p>
    <w:p w14:paraId="791D5678" w14:textId="77777777" w:rsidR="00C42782" w:rsidRPr="00550E81" w:rsidRDefault="00C42782" w:rsidP="00B85DBD">
      <w:pPr>
        <w:jc w:val="both"/>
        <w:rPr>
          <w:rFonts w:ascii="Times New Roman" w:hAnsi="Times New Roman" w:cs="Times New Roman"/>
          <w:sz w:val="24"/>
          <w:szCs w:val="24"/>
        </w:rPr>
      </w:pPr>
    </w:p>
    <w:sectPr w:rsidR="00C42782" w:rsidRPr="00550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E46"/>
    <w:multiLevelType w:val="hybridMultilevel"/>
    <w:tmpl w:val="86D41DEC"/>
    <w:lvl w:ilvl="0" w:tplc="31C824DA">
      <w:numFmt w:val="bullet"/>
      <w:lvlText w:val=""/>
      <w:lvlJc w:val="left"/>
      <w:pPr>
        <w:ind w:left="203" w:hanging="154"/>
      </w:pPr>
      <w:rPr>
        <w:rFonts w:ascii="Symbol" w:eastAsia="Symbol" w:hAnsi="Symbol" w:cs="Symbol" w:hint="default"/>
        <w:w w:val="99"/>
        <w:sz w:val="20"/>
        <w:szCs w:val="20"/>
        <w:lang w:val="tr-TR" w:eastAsia="en-US" w:bidi="ar-SA"/>
      </w:rPr>
    </w:lvl>
    <w:lvl w:ilvl="1" w:tplc="28B27BBC">
      <w:numFmt w:val="bullet"/>
      <w:lvlText w:val="•"/>
      <w:lvlJc w:val="left"/>
      <w:pPr>
        <w:ind w:left="377" w:hanging="154"/>
      </w:pPr>
      <w:rPr>
        <w:rFonts w:hint="default"/>
        <w:lang w:val="tr-TR" w:eastAsia="en-US" w:bidi="ar-SA"/>
      </w:rPr>
    </w:lvl>
    <w:lvl w:ilvl="2" w:tplc="60A2BA6E">
      <w:numFmt w:val="bullet"/>
      <w:lvlText w:val="•"/>
      <w:lvlJc w:val="left"/>
      <w:pPr>
        <w:ind w:left="554" w:hanging="154"/>
      </w:pPr>
      <w:rPr>
        <w:rFonts w:hint="default"/>
        <w:lang w:val="tr-TR" w:eastAsia="en-US" w:bidi="ar-SA"/>
      </w:rPr>
    </w:lvl>
    <w:lvl w:ilvl="3" w:tplc="AAE6AA60">
      <w:numFmt w:val="bullet"/>
      <w:lvlText w:val="•"/>
      <w:lvlJc w:val="left"/>
      <w:pPr>
        <w:ind w:left="731" w:hanging="154"/>
      </w:pPr>
      <w:rPr>
        <w:rFonts w:hint="default"/>
        <w:lang w:val="tr-TR" w:eastAsia="en-US" w:bidi="ar-SA"/>
      </w:rPr>
    </w:lvl>
    <w:lvl w:ilvl="4" w:tplc="D8D4BC10">
      <w:numFmt w:val="bullet"/>
      <w:lvlText w:val="•"/>
      <w:lvlJc w:val="left"/>
      <w:pPr>
        <w:ind w:left="909" w:hanging="154"/>
      </w:pPr>
      <w:rPr>
        <w:rFonts w:hint="default"/>
        <w:lang w:val="tr-TR" w:eastAsia="en-US" w:bidi="ar-SA"/>
      </w:rPr>
    </w:lvl>
    <w:lvl w:ilvl="5" w:tplc="4ABEF2AC">
      <w:numFmt w:val="bullet"/>
      <w:lvlText w:val="•"/>
      <w:lvlJc w:val="left"/>
      <w:pPr>
        <w:ind w:left="1086" w:hanging="154"/>
      </w:pPr>
      <w:rPr>
        <w:rFonts w:hint="default"/>
        <w:lang w:val="tr-TR" w:eastAsia="en-US" w:bidi="ar-SA"/>
      </w:rPr>
    </w:lvl>
    <w:lvl w:ilvl="6" w:tplc="5F9E9F16">
      <w:numFmt w:val="bullet"/>
      <w:lvlText w:val="•"/>
      <w:lvlJc w:val="left"/>
      <w:pPr>
        <w:ind w:left="1263" w:hanging="154"/>
      </w:pPr>
      <w:rPr>
        <w:rFonts w:hint="default"/>
        <w:lang w:val="tr-TR" w:eastAsia="en-US" w:bidi="ar-SA"/>
      </w:rPr>
    </w:lvl>
    <w:lvl w:ilvl="7" w:tplc="8F90FB0C">
      <w:numFmt w:val="bullet"/>
      <w:lvlText w:val="•"/>
      <w:lvlJc w:val="left"/>
      <w:pPr>
        <w:ind w:left="1441" w:hanging="154"/>
      </w:pPr>
      <w:rPr>
        <w:rFonts w:hint="default"/>
        <w:lang w:val="tr-TR" w:eastAsia="en-US" w:bidi="ar-SA"/>
      </w:rPr>
    </w:lvl>
    <w:lvl w:ilvl="8" w:tplc="C44AC88A">
      <w:numFmt w:val="bullet"/>
      <w:lvlText w:val="•"/>
      <w:lvlJc w:val="left"/>
      <w:pPr>
        <w:ind w:left="1618" w:hanging="154"/>
      </w:pPr>
      <w:rPr>
        <w:rFonts w:hint="default"/>
        <w:lang w:val="tr-TR" w:eastAsia="en-US" w:bidi="ar-SA"/>
      </w:rPr>
    </w:lvl>
  </w:abstractNum>
  <w:abstractNum w:abstractNumId="1" w15:restartNumberingAfterBreak="0">
    <w:nsid w:val="0BAC6A5F"/>
    <w:multiLevelType w:val="hybridMultilevel"/>
    <w:tmpl w:val="11681F1A"/>
    <w:lvl w:ilvl="0" w:tplc="A1F848C0">
      <w:start w:val="1"/>
      <w:numFmt w:val="decimal"/>
      <w:lvlText w:val="%1-"/>
      <w:lvlJc w:val="left"/>
      <w:pPr>
        <w:ind w:left="314" w:hanging="207"/>
      </w:pPr>
      <w:rPr>
        <w:rFonts w:ascii="Carlito" w:eastAsia="Carlito" w:hAnsi="Carlito" w:cs="Carlito" w:hint="default"/>
        <w:spacing w:val="-1"/>
        <w:w w:val="99"/>
        <w:sz w:val="20"/>
        <w:szCs w:val="20"/>
        <w:lang w:val="tr-TR" w:eastAsia="en-US" w:bidi="ar-SA"/>
      </w:rPr>
    </w:lvl>
    <w:lvl w:ilvl="1" w:tplc="655862CA">
      <w:numFmt w:val="bullet"/>
      <w:lvlText w:val="•"/>
      <w:lvlJc w:val="left"/>
      <w:pPr>
        <w:ind w:left="862" w:hanging="207"/>
      </w:pPr>
      <w:rPr>
        <w:rFonts w:hint="default"/>
        <w:lang w:val="tr-TR" w:eastAsia="en-US" w:bidi="ar-SA"/>
      </w:rPr>
    </w:lvl>
    <w:lvl w:ilvl="2" w:tplc="46A460C0">
      <w:numFmt w:val="bullet"/>
      <w:lvlText w:val="•"/>
      <w:lvlJc w:val="left"/>
      <w:pPr>
        <w:ind w:left="1404" w:hanging="207"/>
      </w:pPr>
      <w:rPr>
        <w:rFonts w:hint="default"/>
        <w:lang w:val="tr-TR" w:eastAsia="en-US" w:bidi="ar-SA"/>
      </w:rPr>
    </w:lvl>
    <w:lvl w:ilvl="3" w:tplc="39EEE730">
      <w:numFmt w:val="bullet"/>
      <w:lvlText w:val="•"/>
      <w:lvlJc w:val="left"/>
      <w:pPr>
        <w:ind w:left="1947" w:hanging="207"/>
      </w:pPr>
      <w:rPr>
        <w:rFonts w:hint="default"/>
        <w:lang w:val="tr-TR" w:eastAsia="en-US" w:bidi="ar-SA"/>
      </w:rPr>
    </w:lvl>
    <w:lvl w:ilvl="4" w:tplc="CC9642FC">
      <w:numFmt w:val="bullet"/>
      <w:lvlText w:val="•"/>
      <w:lvlJc w:val="left"/>
      <w:pPr>
        <w:ind w:left="2489" w:hanging="207"/>
      </w:pPr>
      <w:rPr>
        <w:rFonts w:hint="default"/>
        <w:lang w:val="tr-TR" w:eastAsia="en-US" w:bidi="ar-SA"/>
      </w:rPr>
    </w:lvl>
    <w:lvl w:ilvl="5" w:tplc="1640F97C">
      <w:numFmt w:val="bullet"/>
      <w:lvlText w:val="•"/>
      <w:lvlJc w:val="left"/>
      <w:pPr>
        <w:ind w:left="3032" w:hanging="207"/>
      </w:pPr>
      <w:rPr>
        <w:rFonts w:hint="default"/>
        <w:lang w:val="tr-TR" w:eastAsia="en-US" w:bidi="ar-SA"/>
      </w:rPr>
    </w:lvl>
    <w:lvl w:ilvl="6" w:tplc="A1547D5A">
      <w:numFmt w:val="bullet"/>
      <w:lvlText w:val="•"/>
      <w:lvlJc w:val="left"/>
      <w:pPr>
        <w:ind w:left="3574" w:hanging="207"/>
      </w:pPr>
      <w:rPr>
        <w:rFonts w:hint="default"/>
        <w:lang w:val="tr-TR" w:eastAsia="en-US" w:bidi="ar-SA"/>
      </w:rPr>
    </w:lvl>
    <w:lvl w:ilvl="7" w:tplc="4F109562">
      <w:numFmt w:val="bullet"/>
      <w:lvlText w:val="•"/>
      <w:lvlJc w:val="left"/>
      <w:pPr>
        <w:ind w:left="4116" w:hanging="207"/>
      </w:pPr>
      <w:rPr>
        <w:rFonts w:hint="default"/>
        <w:lang w:val="tr-TR" w:eastAsia="en-US" w:bidi="ar-SA"/>
      </w:rPr>
    </w:lvl>
    <w:lvl w:ilvl="8" w:tplc="3A344ABA">
      <w:numFmt w:val="bullet"/>
      <w:lvlText w:val="•"/>
      <w:lvlJc w:val="left"/>
      <w:pPr>
        <w:ind w:left="4659" w:hanging="207"/>
      </w:pPr>
      <w:rPr>
        <w:rFonts w:hint="default"/>
        <w:lang w:val="tr-TR" w:eastAsia="en-US" w:bidi="ar-SA"/>
      </w:rPr>
    </w:lvl>
  </w:abstractNum>
  <w:abstractNum w:abstractNumId="2" w15:restartNumberingAfterBreak="0">
    <w:nsid w:val="11E11D86"/>
    <w:multiLevelType w:val="hybridMultilevel"/>
    <w:tmpl w:val="C040DE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76203A"/>
    <w:multiLevelType w:val="hybridMultilevel"/>
    <w:tmpl w:val="F88CD25E"/>
    <w:lvl w:ilvl="0" w:tplc="154E96BA">
      <w:numFmt w:val="bullet"/>
      <w:lvlText w:val=""/>
      <w:lvlJc w:val="left"/>
      <w:pPr>
        <w:ind w:left="266" w:hanging="180"/>
      </w:pPr>
      <w:rPr>
        <w:rFonts w:ascii="Symbol" w:eastAsia="Symbol" w:hAnsi="Symbol" w:cs="Symbol" w:hint="default"/>
        <w:w w:val="99"/>
        <w:sz w:val="20"/>
        <w:szCs w:val="20"/>
        <w:lang w:val="tr-TR" w:eastAsia="en-US" w:bidi="ar-SA"/>
      </w:rPr>
    </w:lvl>
    <w:lvl w:ilvl="1" w:tplc="EC6ECB86">
      <w:numFmt w:val="bullet"/>
      <w:lvlText w:val="•"/>
      <w:lvlJc w:val="left"/>
      <w:pPr>
        <w:ind w:left="502" w:hanging="180"/>
      </w:pPr>
      <w:rPr>
        <w:rFonts w:hint="default"/>
        <w:lang w:val="tr-TR" w:eastAsia="en-US" w:bidi="ar-SA"/>
      </w:rPr>
    </w:lvl>
    <w:lvl w:ilvl="2" w:tplc="54C6B066">
      <w:numFmt w:val="bullet"/>
      <w:lvlText w:val="•"/>
      <w:lvlJc w:val="left"/>
      <w:pPr>
        <w:ind w:left="744" w:hanging="180"/>
      </w:pPr>
      <w:rPr>
        <w:rFonts w:hint="default"/>
        <w:lang w:val="tr-TR" w:eastAsia="en-US" w:bidi="ar-SA"/>
      </w:rPr>
    </w:lvl>
    <w:lvl w:ilvl="3" w:tplc="C45EF8CE">
      <w:numFmt w:val="bullet"/>
      <w:lvlText w:val="•"/>
      <w:lvlJc w:val="left"/>
      <w:pPr>
        <w:ind w:left="986" w:hanging="180"/>
      </w:pPr>
      <w:rPr>
        <w:rFonts w:hint="default"/>
        <w:lang w:val="tr-TR" w:eastAsia="en-US" w:bidi="ar-SA"/>
      </w:rPr>
    </w:lvl>
    <w:lvl w:ilvl="4" w:tplc="8A86BD3C">
      <w:numFmt w:val="bullet"/>
      <w:lvlText w:val="•"/>
      <w:lvlJc w:val="left"/>
      <w:pPr>
        <w:ind w:left="1228" w:hanging="180"/>
      </w:pPr>
      <w:rPr>
        <w:rFonts w:hint="default"/>
        <w:lang w:val="tr-TR" w:eastAsia="en-US" w:bidi="ar-SA"/>
      </w:rPr>
    </w:lvl>
    <w:lvl w:ilvl="5" w:tplc="580E70D0">
      <w:numFmt w:val="bullet"/>
      <w:lvlText w:val="•"/>
      <w:lvlJc w:val="left"/>
      <w:pPr>
        <w:ind w:left="1470" w:hanging="180"/>
      </w:pPr>
      <w:rPr>
        <w:rFonts w:hint="default"/>
        <w:lang w:val="tr-TR" w:eastAsia="en-US" w:bidi="ar-SA"/>
      </w:rPr>
    </w:lvl>
    <w:lvl w:ilvl="6" w:tplc="483A5E5E">
      <w:numFmt w:val="bullet"/>
      <w:lvlText w:val="•"/>
      <w:lvlJc w:val="left"/>
      <w:pPr>
        <w:ind w:left="1712" w:hanging="180"/>
      </w:pPr>
      <w:rPr>
        <w:rFonts w:hint="default"/>
        <w:lang w:val="tr-TR" w:eastAsia="en-US" w:bidi="ar-SA"/>
      </w:rPr>
    </w:lvl>
    <w:lvl w:ilvl="7" w:tplc="B3D6ACA8">
      <w:numFmt w:val="bullet"/>
      <w:lvlText w:val="•"/>
      <w:lvlJc w:val="left"/>
      <w:pPr>
        <w:ind w:left="1954" w:hanging="180"/>
      </w:pPr>
      <w:rPr>
        <w:rFonts w:hint="default"/>
        <w:lang w:val="tr-TR" w:eastAsia="en-US" w:bidi="ar-SA"/>
      </w:rPr>
    </w:lvl>
    <w:lvl w:ilvl="8" w:tplc="23EEC2C8">
      <w:numFmt w:val="bullet"/>
      <w:lvlText w:val="•"/>
      <w:lvlJc w:val="left"/>
      <w:pPr>
        <w:ind w:left="2196" w:hanging="180"/>
      </w:pPr>
      <w:rPr>
        <w:rFonts w:hint="default"/>
        <w:lang w:val="tr-TR" w:eastAsia="en-US" w:bidi="ar-SA"/>
      </w:rPr>
    </w:lvl>
  </w:abstractNum>
  <w:abstractNum w:abstractNumId="4" w15:restartNumberingAfterBreak="0">
    <w:nsid w:val="20F473D9"/>
    <w:multiLevelType w:val="hybridMultilevel"/>
    <w:tmpl w:val="3D707D9E"/>
    <w:lvl w:ilvl="0" w:tplc="A7060408">
      <w:start w:val="1"/>
      <w:numFmt w:val="decimal"/>
      <w:lvlText w:val="%1."/>
      <w:lvlJc w:val="left"/>
      <w:pPr>
        <w:ind w:left="856" w:hanging="720"/>
      </w:pPr>
      <w:rPr>
        <w:rFonts w:ascii="Caladea" w:eastAsia="Caladea" w:hAnsi="Caladea" w:cs="Caladea" w:hint="default"/>
        <w:b/>
        <w:bCs/>
        <w:color w:val="205768"/>
        <w:spacing w:val="-1"/>
        <w:w w:val="100"/>
        <w:sz w:val="28"/>
        <w:szCs w:val="28"/>
        <w:lang w:val="tr-TR" w:eastAsia="en-US" w:bidi="ar-SA"/>
      </w:rPr>
    </w:lvl>
    <w:lvl w:ilvl="1" w:tplc="1794F500">
      <w:start w:val="1"/>
      <w:numFmt w:val="upperLetter"/>
      <w:lvlText w:val="%2."/>
      <w:lvlJc w:val="left"/>
      <w:pPr>
        <w:ind w:left="856" w:hanging="720"/>
      </w:pPr>
      <w:rPr>
        <w:rFonts w:ascii="Carlito" w:eastAsia="Carlito" w:hAnsi="Carlito" w:cs="Carlito" w:hint="default"/>
        <w:b/>
        <w:bCs/>
        <w:color w:val="30849B"/>
        <w:spacing w:val="-2"/>
        <w:w w:val="99"/>
        <w:sz w:val="26"/>
        <w:szCs w:val="26"/>
        <w:lang w:val="tr-TR" w:eastAsia="en-US" w:bidi="ar-SA"/>
      </w:rPr>
    </w:lvl>
    <w:lvl w:ilvl="2" w:tplc="8286D7F8">
      <w:numFmt w:val="bullet"/>
      <w:lvlText w:val=""/>
      <w:lvlJc w:val="left"/>
      <w:pPr>
        <w:ind w:left="794" w:hanging="300"/>
      </w:pPr>
      <w:rPr>
        <w:rFonts w:ascii="Wingdings" w:eastAsia="Wingdings" w:hAnsi="Wingdings" w:cs="Wingdings" w:hint="default"/>
        <w:w w:val="100"/>
        <w:sz w:val="24"/>
        <w:szCs w:val="24"/>
        <w:lang w:val="tr-TR" w:eastAsia="en-US" w:bidi="ar-SA"/>
      </w:rPr>
    </w:lvl>
    <w:lvl w:ilvl="3" w:tplc="E48ECC02">
      <w:numFmt w:val="bullet"/>
      <w:lvlText w:val="•"/>
      <w:lvlJc w:val="left"/>
      <w:pPr>
        <w:ind w:left="880" w:hanging="300"/>
      </w:pPr>
      <w:rPr>
        <w:rFonts w:hint="default"/>
        <w:lang w:val="tr-TR" w:eastAsia="en-US" w:bidi="ar-SA"/>
      </w:rPr>
    </w:lvl>
    <w:lvl w:ilvl="4" w:tplc="0F162932">
      <w:numFmt w:val="bullet"/>
      <w:lvlText w:val="•"/>
      <w:lvlJc w:val="left"/>
      <w:pPr>
        <w:ind w:left="2089" w:hanging="300"/>
      </w:pPr>
      <w:rPr>
        <w:rFonts w:hint="default"/>
        <w:lang w:val="tr-TR" w:eastAsia="en-US" w:bidi="ar-SA"/>
      </w:rPr>
    </w:lvl>
    <w:lvl w:ilvl="5" w:tplc="C85E6882">
      <w:numFmt w:val="bullet"/>
      <w:lvlText w:val="•"/>
      <w:lvlJc w:val="left"/>
      <w:pPr>
        <w:ind w:left="3298" w:hanging="300"/>
      </w:pPr>
      <w:rPr>
        <w:rFonts w:hint="default"/>
        <w:lang w:val="tr-TR" w:eastAsia="en-US" w:bidi="ar-SA"/>
      </w:rPr>
    </w:lvl>
    <w:lvl w:ilvl="6" w:tplc="B0B22F48">
      <w:numFmt w:val="bullet"/>
      <w:lvlText w:val="•"/>
      <w:lvlJc w:val="left"/>
      <w:pPr>
        <w:ind w:left="4508" w:hanging="300"/>
      </w:pPr>
      <w:rPr>
        <w:rFonts w:hint="default"/>
        <w:lang w:val="tr-TR" w:eastAsia="en-US" w:bidi="ar-SA"/>
      </w:rPr>
    </w:lvl>
    <w:lvl w:ilvl="7" w:tplc="58843E6C">
      <w:numFmt w:val="bullet"/>
      <w:lvlText w:val="•"/>
      <w:lvlJc w:val="left"/>
      <w:pPr>
        <w:ind w:left="5717" w:hanging="300"/>
      </w:pPr>
      <w:rPr>
        <w:rFonts w:hint="default"/>
        <w:lang w:val="tr-TR" w:eastAsia="en-US" w:bidi="ar-SA"/>
      </w:rPr>
    </w:lvl>
    <w:lvl w:ilvl="8" w:tplc="015097BE">
      <w:numFmt w:val="bullet"/>
      <w:lvlText w:val="•"/>
      <w:lvlJc w:val="left"/>
      <w:pPr>
        <w:ind w:left="6927" w:hanging="300"/>
      </w:pPr>
      <w:rPr>
        <w:rFonts w:hint="default"/>
        <w:lang w:val="tr-TR" w:eastAsia="en-US" w:bidi="ar-SA"/>
      </w:rPr>
    </w:lvl>
  </w:abstractNum>
  <w:abstractNum w:abstractNumId="5" w15:restartNumberingAfterBreak="0">
    <w:nsid w:val="263A34AD"/>
    <w:multiLevelType w:val="hybridMultilevel"/>
    <w:tmpl w:val="0F406A7C"/>
    <w:lvl w:ilvl="0" w:tplc="80F265CA">
      <w:start w:val="1"/>
      <w:numFmt w:val="upperLetter"/>
      <w:lvlText w:val="%1."/>
      <w:lvlJc w:val="left"/>
      <w:pPr>
        <w:ind w:left="876" w:hanging="720"/>
      </w:pPr>
      <w:rPr>
        <w:rFonts w:ascii="Carlito" w:eastAsia="Carlito" w:hAnsi="Carlito" w:cs="Carlito" w:hint="default"/>
        <w:b/>
        <w:bCs/>
        <w:color w:val="30849B"/>
        <w:spacing w:val="-2"/>
        <w:w w:val="99"/>
        <w:sz w:val="26"/>
        <w:szCs w:val="26"/>
        <w:lang w:val="tr-TR" w:eastAsia="en-US" w:bidi="ar-SA"/>
      </w:rPr>
    </w:lvl>
    <w:lvl w:ilvl="1" w:tplc="634AA5C2">
      <w:numFmt w:val="bullet"/>
      <w:lvlText w:val=""/>
      <w:lvlJc w:val="left"/>
      <w:pPr>
        <w:ind w:left="814" w:hanging="300"/>
      </w:pPr>
      <w:rPr>
        <w:rFonts w:ascii="Wingdings" w:eastAsia="Wingdings" w:hAnsi="Wingdings" w:cs="Wingdings" w:hint="default"/>
        <w:w w:val="100"/>
        <w:sz w:val="24"/>
        <w:szCs w:val="24"/>
        <w:lang w:val="tr-TR" w:eastAsia="en-US" w:bidi="ar-SA"/>
      </w:rPr>
    </w:lvl>
    <w:lvl w:ilvl="2" w:tplc="94309E14">
      <w:numFmt w:val="bullet"/>
      <w:lvlText w:val="•"/>
      <w:lvlJc w:val="left"/>
      <w:pPr>
        <w:ind w:left="1822" w:hanging="300"/>
      </w:pPr>
      <w:rPr>
        <w:rFonts w:hint="default"/>
        <w:lang w:val="tr-TR" w:eastAsia="en-US" w:bidi="ar-SA"/>
      </w:rPr>
    </w:lvl>
    <w:lvl w:ilvl="3" w:tplc="00724D2E">
      <w:numFmt w:val="bullet"/>
      <w:lvlText w:val="•"/>
      <w:lvlJc w:val="left"/>
      <w:pPr>
        <w:ind w:left="2765" w:hanging="300"/>
      </w:pPr>
      <w:rPr>
        <w:rFonts w:hint="default"/>
        <w:lang w:val="tr-TR" w:eastAsia="en-US" w:bidi="ar-SA"/>
      </w:rPr>
    </w:lvl>
    <w:lvl w:ilvl="4" w:tplc="4F1C5FB2">
      <w:numFmt w:val="bullet"/>
      <w:lvlText w:val="•"/>
      <w:lvlJc w:val="left"/>
      <w:pPr>
        <w:ind w:left="3708" w:hanging="300"/>
      </w:pPr>
      <w:rPr>
        <w:rFonts w:hint="default"/>
        <w:lang w:val="tr-TR" w:eastAsia="en-US" w:bidi="ar-SA"/>
      </w:rPr>
    </w:lvl>
    <w:lvl w:ilvl="5" w:tplc="9B7EBE1C">
      <w:numFmt w:val="bullet"/>
      <w:lvlText w:val="•"/>
      <w:lvlJc w:val="left"/>
      <w:pPr>
        <w:ind w:left="4651" w:hanging="300"/>
      </w:pPr>
      <w:rPr>
        <w:rFonts w:hint="default"/>
        <w:lang w:val="tr-TR" w:eastAsia="en-US" w:bidi="ar-SA"/>
      </w:rPr>
    </w:lvl>
    <w:lvl w:ilvl="6" w:tplc="E9724712">
      <w:numFmt w:val="bullet"/>
      <w:lvlText w:val="•"/>
      <w:lvlJc w:val="left"/>
      <w:pPr>
        <w:ind w:left="5594" w:hanging="300"/>
      </w:pPr>
      <w:rPr>
        <w:rFonts w:hint="default"/>
        <w:lang w:val="tr-TR" w:eastAsia="en-US" w:bidi="ar-SA"/>
      </w:rPr>
    </w:lvl>
    <w:lvl w:ilvl="7" w:tplc="0040D412">
      <w:numFmt w:val="bullet"/>
      <w:lvlText w:val="•"/>
      <w:lvlJc w:val="left"/>
      <w:pPr>
        <w:ind w:left="6537" w:hanging="300"/>
      </w:pPr>
      <w:rPr>
        <w:rFonts w:hint="default"/>
        <w:lang w:val="tr-TR" w:eastAsia="en-US" w:bidi="ar-SA"/>
      </w:rPr>
    </w:lvl>
    <w:lvl w:ilvl="8" w:tplc="54547AC2">
      <w:numFmt w:val="bullet"/>
      <w:lvlText w:val="•"/>
      <w:lvlJc w:val="left"/>
      <w:pPr>
        <w:ind w:left="7480" w:hanging="300"/>
      </w:pPr>
      <w:rPr>
        <w:rFonts w:hint="default"/>
        <w:lang w:val="tr-TR" w:eastAsia="en-US" w:bidi="ar-SA"/>
      </w:rPr>
    </w:lvl>
  </w:abstractNum>
  <w:abstractNum w:abstractNumId="6" w15:restartNumberingAfterBreak="0">
    <w:nsid w:val="321E55BA"/>
    <w:multiLevelType w:val="hybridMultilevel"/>
    <w:tmpl w:val="1F6246A8"/>
    <w:lvl w:ilvl="0" w:tplc="04A47FE4">
      <w:numFmt w:val="bullet"/>
      <w:lvlText w:val=""/>
      <w:lvlJc w:val="left"/>
      <w:pPr>
        <w:ind w:left="283" w:hanging="176"/>
      </w:pPr>
      <w:rPr>
        <w:rFonts w:ascii="Symbol" w:eastAsia="Symbol" w:hAnsi="Symbol" w:cs="Symbol" w:hint="default"/>
        <w:w w:val="100"/>
        <w:sz w:val="22"/>
        <w:szCs w:val="22"/>
        <w:lang w:val="tr-TR" w:eastAsia="en-US" w:bidi="ar-SA"/>
      </w:rPr>
    </w:lvl>
    <w:lvl w:ilvl="1" w:tplc="B4BC2C66">
      <w:numFmt w:val="bullet"/>
      <w:lvlText w:val="•"/>
      <w:lvlJc w:val="left"/>
      <w:pPr>
        <w:ind w:left="534" w:hanging="176"/>
      </w:pPr>
      <w:rPr>
        <w:rFonts w:hint="default"/>
        <w:lang w:val="tr-TR" w:eastAsia="en-US" w:bidi="ar-SA"/>
      </w:rPr>
    </w:lvl>
    <w:lvl w:ilvl="2" w:tplc="BD8A0232">
      <w:numFmt w:val="bullet"/>
      <w:lvlText w:val="•"/>
      <w:lvlJc w:val="left"/>
      <w:pPr>
        <w:ind w:left="788" w:hanging="176"/>
      </w:pPr>
      <w:rPr>
        <w:rFonts w:hint="default"/>
        <w:lang w:val="tr-TR" w:eastAsia="en-US" w:bidi="ar-SA"/>
      </w:rPr>
    </w:lvl>
    <w:lvl w:ilvl="3" w:tplc="AD8428B0">
      <w:numFmt w:val="bullet"/>
      <w:lvlText w:val="•"/>
      <w:lvlJc w:val="left"/>
      <w:pPr>
        <w:ind w:left="1042" w:hanging="176"/>
      </w:pPr>
      <w:rPr>
        <w:rFonts w:hint="default"/>
        <w:lang w:val="tr-TR" w:eastAsia="en-US" w:bidi="ar-SA"/>
      </w:rPr>
    </w:lvl>
    <w:lvl w:ilvl="4" w:tplc="43E4D528">
      <w:numFmt w:val="bullet"/>
      <w:lvlText w:val="•"/>
      <w:lvlJc w:val="left"/>
      <w:pPr>
        <w:ind w:left="1296" w:hanging="176"/>
      </w:pPr>
      <w:rPr>
        <w:rFonts w:hint="default"/>
        <w:lang w:val="tr-TR" w:eastAsia="en-US" w:bidi="ar-SA"/>
      </w:rPr>
    </w:lvl>
    <w:lvl w:ilvl="5" w:tplc="0952F994">
      <w:numFmt w:val="bullet"/>
      <w:lvlText w:val="•"/>
      <w:lvlJc w:val="left"/>
      <w:pPr>
        <w:ind w:left="1550" w:hanging="176"/>
      </w:pPr>
      <w:rPr>
        <w:rFonts w:hint="default"/>
        <w:lang w:val="tr-TR" w:eastAsia="en-US" w:bidi="ar-SA"/>
      </w:rPr>
    </w:lvl>
    <w:lvl w:ilvl="6" w:tplc="56988BA6">
      <w:numFmt w:val="bullet"/>
      <w:lvlText w:val="•"/>
      <w:lvlJc w:val="left"/>
      <w:pPr>
        <w:ind w:left="1804" w:hanging="176"/>
      </w:pPr>
      <w:rPr>
        <w:rFonts w:hint="default"/>
        <w:lang w:val="tr-TR" w:eastAsia="en-US" w:bidi="ar-SA"/>
      </w:rPr>
    </w:lvl>
    <w:lvl w:ilvl="7" w:tplc="D7A45312">
      <w:numFmt w:val="bullet"/>
      <w:lvlText w:val="•"/>
      <w:lvlJc w:val="left"/>
      <w:pPr>
        <w:ind w:left="2058" w:hanging="176"/>
      </w:pPr>
      <w:rPr>
        <w:rFonts w:hint="default"/>
        <w:lang w:val="tr-TR" w:eastAsia="en-US" w:bidi="ar-SA"/>
      </w:rPr>
    </w:lvl>
    <w:lvl w:ilvl="8" w:tplc="4A6C7F1A">
      <w:numFmt w:val="bullet"/>
      <w:lvlText w:val="•"/>
      <w:lvlJc w:val="left"/>
      <w:pPr>
        <w:ind w:left="2312" w:hanging="176"/>
      </w:pPr>
      <w:rPr>
        <w:rFonts w:hint="default"/>
        <w:lang w:val="tr-TR" w:eastAsia="en-US" w:bidi="ar-SA"/>
      </w:rPr>
    </w:lvl>
  </w:abstractNum>
  <w:abstractNum w:abstractNumId="7" w15:restartNumberingAfterBreak="0">
    <w:nsid w:val="3ABE5B75"/>
    <w:multiLevelType w:val="hybridMultilevel"/>
    <w:tmpl w:val="70FE4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7A113F"/>
    <w:multiLevelType w:val="hybridMultilevel"/>
    <w:tmpl w:val="C43A7A8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DC33F5E"/>
    <w:multiLevelType w:val="hybridMultilevel"/>
    <w:tmpl w:val="8534B312"/>
    <w:lvl w:ilvl="0" w:tplc="2F5C65E2">
      <w:numFmt w:val="bullet"/>
      <w:lvlText w:val=""/>
      <w:lvlJc w:val="left"/>
      <w:pPr>
        <w:ind w:left="285" w:hanging="200"/>
      </w:pPr>
      <w:rPr>
        <w:rFonts w:ascii="Symbol" w:eastAsia="Symbol" w:hAnsi="Symbol" w:cs="Symbol" w:hint="default"/>
        <w:w w:val="100"/>
        <w:sz w:val="22"/>
        <w:szCs w:val="22"/>
        <w:lang w:val="tr-TR" w:eastAsia="en-US" w:bidi="ar-SA"/>
      </w:rPr>
    </w:lvl>
    <w:lvl w:ilvl="1" w:tplc="004256A2">
      <w:numFmt w:val="bullet"/>
      <w:lvlText w:val="•"/>
      <w:lvlJc w:val="left"/>
      <w:pPr>
        <w:ind w:left="563" w:hanging="200"/>
      </w:pPr>
      <w:rPr>
        <w:rFonts w:hint="default"/>
        <w:lang w:val="tr-TR" w:eastAsia="en-US" w:bidi="ar-SA"/>
      </w:rPr>
    </w:lvl>
    <w:lvl w:ilvl="2" w:tplc="DDA0DA82">
      <w:numFmt w:val="bullet"/>
      <w:lvlText w:val="•"/>
      <w:lvlJc w:val="left"/>
      <w:pPr>
        <w:ind w:left="846" w:hanging="200"/>
      </w:pPr>
      <w:rPr>
        <w:rFonts w:hint="default"/>
        <w:lang w:val="tr-TR" w:eastAsia="en-US" w:bidi="ar-SA"/>
      </w:rPr>
    </w:lvl>
    <w:lvl w:ilvl="3" w:tplc="4440B81C">
      <w:numFmt w:val="bullet"/>
      <w:lvlText w:val="•"/>
      <w:lvlJc w:val="left"/>
      <w:pPr>
        <w:ind w:left="1129" w:hanging="200"/>
      </w:pPr>
      <w:rPr>
        <w:rFonts w:hint="default"/>
        <w:lang w:val="tr-TR" w:eastAsia="en-US" w:bidi="ar-SA"/>
      </w:rPr>
    </w:lvl>
    <w:lvl w:ilvl="4" w:tplc="9B0EF03A">
      <w:numFmt w:val="bullet"/>
      <w:lvlText w:val="•"/>
      <w:lvlJc w:val="left"/>
      <w:pPr>
        <w:ind w:left="1412" w:hanging="200"/>
      </w:pPr>
      <w:rPr>
        <w:rFonts w:hint="default"/>
        <w:lang w:val="tr-TR" w:eastAsia="en-US" w:bidi="ar-SA"/>
      </w:rPr>
    </w:lvl>
    <w:lvl w:ilvl="5" w:tplc="7CF2F126">
      <w:numFmt w:val="bullet"/>
      <w:lvlText w:val="•"/>
      <w:lvlJc w:val="left"/>
      <w:pPr>
        <w:ind w:left="1695" w:hanging="200"/>
      </w:pPr>
      <w:rPr>
        <w:rFonts w:hint="default"/>
        <w:lang w:val="tr-TR" w:eastAsia="en-US" w:bidi="ar-SA"/>
      </w:rPr>
    </w:lvl>
    <w:lvl w:ilvl="6" w:tplc="C470B908">
      <w:numFmt w:val="bullet"/>
      <w:lvlText w:val="•"/>
      <w:lvlJc w:val="left"/>
      <w:pPr>
        <w:ind w:left="1978" w:hanging="200"/>
      </w:pPr>
      <w:rPr>
        <w:rFonts w:hint="default"/>
        <w:lang w:val="tr-TR" w:eastAsia="en-US" w:bidi="ar-SA"/>
      </w:rPr>
    </w:lvl>
    <w:lvl w:ilvl="7" w:tplc="F156F00C">
      <w:numFmt w:val="bullet"/>
      <w:lvlText w:val="•"/>
      <w:lvlJc w:val="left"/>
      <w:pPr>
        <w:ind w:left="2261" w:hanging="200"/>
      </w:pPr>
      <w:rPr>
        <w:rFonts w:hint="default"/>
        <w:lang w:val="tr-TR" w:eastAsia="en-US" w:bidi="ar-SA"/>
      </w:rPr>
    </w:lvl>
    <w:lvl w:ilvl="8" w:tplc="87E62428">
      <w:numFmt w:val="bullet"/>
      <w:lvlText w:val="•"/>
      <w:lvlJc w:val="left"/>
      <w:pPr>
        <w:ind w:left="2544" w:hanging="200"/>
      </w:pPr>
      <w:rPr>
        <w:rFonts w:hint="default"/>
        <w:lang w:val="tr-TR" w:eastAsia="en-US" w:bidi="ar-SA"/>
      </w:rPr>
    </w:lvl>
  </w:abstractNum>
  <w:abstractNum w:abstractNumId="10" w15:restartNumberingAfterBreak="0">
    <w:nsid w:val="5E703B90"/>
    <w:multiLevelType w:val="hybridMultilevel"/>
    <w:tmpl w:val="950C7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95779E4"/>
    <w:multiLevelType w:val="hybridMultilevel"/>
    <w:tmpl w:val="22F2F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0208E6"/>
    <w:multiLevelType w:val="hybridMultilevel"/>
    <w:tmpl w:val="1AF22C92"/>
    <w:lvl w:ilvl="0" w:tplc="041F000B">
      <w:start w:val="1"/>
      <w:numFmt w:val="bullet"/>
      <w:lvlText w:val=""/>
      <w:lvlJc w:val="left"/>
      <w:pPr>
        <w:ind w:left="1680" w:hanging="360"/>
      </w:pPr>
      <w:rPr>
        <w:rFonts w:ascii="Wingdings" w:hAnsi="Wingdings" w:hint="default"/>
      </w:rPr>
    </w:lvl>
    <w:lvl w:ilvl="1" w:tplc="041F0003" w:tentative="1">
      <w:start w:val="1"/>
      <w:numFmt w:val="bullet"/>
      <w:lvlText w:val="o"/>
      <w:lvlJc w:val="left"/>
      <w:pPr>
        <w:ind w:left="2400" w:hanging="360"/>
      </w:pPr>
      <w:rPr>
        <w:rFonts w:ascii="Courier New" w:hAnsi="Courier New" w:cs="Courier New" w:hint="default"/>
      </w:rPr>
    </w:lvl>
    <w:lvl w:ilvl="2" w:tplc="041F0005" w:tentative="1">
      <w:start w:val="1"/>
      <w:numFmt w:val="bullet"/>
      <w:lvlText w:val=""/>
      <w:lvlJc w:val="left"/>
      <w:pPr>
        <w:ind w:left="3120" w:hanging="360"/>
      </w:pPr>
      <w:rPr>
        <w:rFonts w:ascii="Wingdings" w:hAnsi="Wingdings" w:hint="default"/>
      </w:rPr>
    </w:lvl>
    <w:lvl w:ilvl="3" w:tplc="041F0001" w:tentative="1">
      <w:start w:val="1"/>
      <w:numFmt w:val="bullet"/>
      <w:lvlText w:val=""/>
      <w:lvlJc w:val="left"/>
      <w:pPr>
        <w:ind w:left="3840" w:hanging="360"/>
      </w:pPr>
      <w:rPr>
        <w:rFonts w:ascii="Symbol" w:hAnsi="Symbol" w:hint="default"/>
      </w:rPr>
    </w:lvl>
    <w:lvl w:ilvl="4" w:tplc="041F0003" w:tentative="1">
      <w:start w:val="1"/>
      <w:numFmt w:val="bullet"/>
      <w:lvlText w:val="o"/>
      <w:lvlJc w:val="left"/>
      <w:pPr>
        <w:ind w:left="4560" w:hanging="360"/>
      </w:pPr>
      <w:rPr>
        <w:rFonts w:ascii="Courier New" w:hAnsi="Courier New" w:cs="Courier New" w:hint="default"/>
      </w:rPr>
    </w:lvl>
    <w:lvl w:ilvl="5" w:tplc="041F0005" w:tentative="1">
      <w:start w:val="1"/>
      <w:numFmt w:val="bullet"/>
      <w:lvlText w:val=""/>
      <w:lvlJc w:val="left"/>
      <w:pPr>
        <w:ind w:left="5280" w:hanging="360"/>
      </w:pPr>
      <w:rPr>
        <w:rFonts w:ascii="Wingdings" w:hAnsi="Wingdings" w:hint="default"/>
      </w:rPr>
    </w:lvl>
    <w:lvl w:ilvl="6" w:tplc="041F0001" w:tentative="1">
      <w:start w:val="1"/>
      <w:numFmt w:val="bullet"/>
      <w:lvlText w:val=""/>
      <w:lvlJc w:val="left"/>
      <w:pPr>
        <w:ind w:left="6000" w:hanging="360"/>
      </w:pPr>
      <w:rPr>
        <w:rFonts w:ascii="Symbol" w:hAnsi="Symbol" w:hint="default"/>
      </w:rPr>
    </w:lvl>
    <w:lvl w:ilvl="7" w:tplc="041F0003" w:tentative="1">
      <w:start w:val="1"/>
      <w:numFmt w:val="bullet"/>
      <w:lvlText w:val="o"/>
      <w:lvlJc w:val="left"/>
      <w:pPr>
        <w:ind w:left="6720" w:hanging="360"/>
      </w:pPr>
      <w:rPr>
        <w:rFonts w:ascii="Courier New" w:hAnsi="Courier New" w:cs="Courier New" w:hint="default"/>
      </w:rPr>
    </w:lvl>
    <w:lvl w:ilvl="8" w:tplc="041F0005" w:tentative="1">
      <w:start w:val="1"/>
      <w:numFmt w:val="bullet"/>
      <w:lvlText w:val=""/>
      <w:lvlJc w:val="left"/>
      <w:pPr>
        <w:ind w:left="7440" w:hanging="360"/>
      </w:pPr>
      <w:rPr>
        <w:rFonts w:ascii="Wingdings" w:hAnsi="Wingdings" w:hint="default"/>
      </w:rPr>
    </w:lvl>
  </w:abstractNum>
  <w:abstractNum w:abstractNumId="13" w15:restartNumberingAfterBreak="0">
    <w:nsid w:val="72200DA5"/>
    <w:multiLevelType w:val="hybridMultilevel"/>
    <w:tmpl w:val="29C247E6"/>
    <w:lvl w:ilvl="0" w:tplc="A5FE77CA">
      <w:numFmt w:val="bullet"/>
      <w:lvlText w:val=""/>
      <w:lvlJc w:val="left"/>
      <w:pPr>
        <w:ind w:left="290" w:hanging="180"/>
      </w:pPr>
      <w:rPr>
        <w:rFonts w:ascii="Symbol" w:eastAsia="Symbol" w:hAnsi="Symbol" w:cs="Symbol" w:hint="default"/>
        <w:w w:val="99"/>
        <w:sz w:val="20"/>
        <w:szCs w:val="20"/>
        <w:lang w:val="tr-TR" w:eastAsia="en-US" w:bidi="ar-SA"/>
      </w:rPr>
    </w:lvl>
    <w:lvl w:ilvl="1" w:tplc="26B6A10C">
      <w:numFmt w:val="bullet"/>
      <w:lvlText w:val="•"/>
      <w:lvlJc w:val="left"/>
      <w:pPr>
        <w:ind w:left="538" w:hanging="180"/>
      </w:pPr>
      <w:rPr>
        <w:rFonts w:hint="default"/>
        <w:lang w:val="tr-TR" w:eastAsia="en-US" w:bidi="ar-SA"/>
      </w:rPr>
    </w:lvl>
    <w:lvl w:ilvl="2" w:tplc="B7FCD4DE">
      <w:numFmt w:val="bullet"/>
      <w:lvlText w:val="•"/>
      <w:lvlJc w:val="left"/>
      <w:pPr>
        <w:ind w:left="777" w:hanging="180"/>
      </w:pPr>
      <w:rPr>
        <w:rFonts w:hint="default"/>
        <w:lang w:val="tr-TR" w:eastAsia="en-US" w:bidi="ar-SA"/>
      </w:rPr>
    </w:lvl>
    <w:lvl w:ilvl="3" w:tplc="FB3022F2">
      <w:numFmt w:val="bullet"/>
      <w:lvlText w:val="•"/>
      <w:lvlJc w:val="left"/>
      <w:pPr>
        <w:ind w:left="1016" w:hanging="180"/>
      </w:pPr>
      <w:rPr>
        <w:rFonts w:hint="default"/>
        <w:lang w:val="tr-TR" w:eastAsia="en-US" w:bidi="ar-SA"/>
      </w:rPr>
    </w:lvl>
    <w:lvl w:ilvl="4" w:tplc="EB18AAF8">
      <w:numFmt w:val="bullet"/>
      <w:lvlText w:val="•"/>
      <w:lvlJc w:val="left"/>
      <w:pPr>
        <w:ind w:left="1255" w:hanging="180"/>
      </w:pPr>
      <w:rPr>
        <w:rFonts w:hint="default"/>
        <w:lang w:val="tr-TR" w:eastAsia="en-US" w:bidi="ar-SA"/>
      </w:rPr>
    </w:lvl>
    <w:lvl w:ilvl="5" w:tplc="7ED095D2">
      <w:numFmt w:val="bullet"/>
      <w:lvlText w:val="•"/>
      <w:lvlJc w:val="left"/>
      <w:pPr>
        <w:ind w:left="1494" w:hanging="180"/>
      </w:pPr>
      <w:rPr>
        <w:rFonts w:hint="default"/>
        <w:lang w:val="tr-TR" w:eastAsia="en-US" w:bidi="ar-SA"/>
      </w:rPr>
    </w:lvl>
    <w:lvl w:ilvl="6" w:tplc="1910DAD6">
      <w:numFmt w:val="bullet"/>
      <w:lvlText w:val="•"/>
      <w:lvlJc w:val="left"/>
      <w:pPr>
        <w:ind w:left="1732" w:hanging="180"/>
      </w:pPr>
      <w:rPr>
        <w:rFonts w:hint="default"/>
        <w:lang w:val="tr-TR" w:eastAsia="en-US" w:bidi="ar-SA"/>
      </w:rPr>
    </w:lvl>
    <w:lvl w:ilvl="7" w:tplc="02B2D3E0">
      <w:numFmt w:val="bullet"/>
      <w:lvlText w:val="•"/>
      <w:lvlJc w:val="left"/>
      <w:pPr>
        <w:ind w:left="1971" w:hanging="180"/>
      </w:pPr>
      <w:rPr>
        <w:rFonts w:hint="default"/>
        <w:lang w:val="tr-TR" w:eastAsia="en-US" w:bidi="ar-SA"/>
      </w:rPr>
    </w:lvl>
    <w:lvl w:ilvl="8" w:tplc="C3E48636">
      <w:numFmt w:val="bullet"/>
      <w:lvlText w:val="•"/>
      <w:lvlJc w:val="left"/>
      <w:pPr>
        <w:ind w:left="2210" w:hanging="180"/>
      </w:pPr>
      <w:rPr>
        <w:rFonts w:hint="default"/>
        <w:lang w:val="tr-TR" w:eastAsia="en-US" w:bidi="ar-SA"/>
      </w:rPr>
    </w:lvl>
  </w:abstractNum>
  <w:num w:numId="1">
    <w:abstractNumId w:val="7"/>
  </w:num>
  <w:num w:numId="2">
    <w:abstractNumId w:val="11"/>
  </w:num>
  <w:num w:numId="3">
    <w:abstractNumId w:val="1"/>
  </w:num>
  <w:num w:numId="4">
    <w:abstractNumId w:val="4"/>
  </w:num>
  <w:num w:numId="5">
    <w:abstractNumId w:val="0"/>
  </w:num>
  <w:num w:numId="6">
    <w:abstractNumId w:val="13"/>
  </w:num>
  <w:num w:numId="7">
    <w:abstractNumId w:val="3"/>
  </w:num>
  <w:num w:numId="8">
    <w:abstractNumId w:val="6"/>
  </w:num>
  <w:num w:numId="9">
    <w:abstractNumId w:val="9"/>
  </w:num>
  <w:num w:numId="10">
    <w:abstractNumId w:val="5"/>
  </w:num>
  <w:num w:numId="11">
    <w:abstractNumId w:val="10"/>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16"/>
    <w:rsid w:val="00005006"/>
    <w:rsid w:val="00157DD9"/>
    <w:rsid w:val="001C4097"/>
    <w:rsid w:val="001F0962"/>
    <w:rsid w:val="001F4FDB"/>
    <w:rsid w:val="00234816"/>
    <w:rsid w:val="002A0100"/>
    <w:rsid w:val="002B08A0"/>
    <w:rsid w:val="002E0113"/>
    <w:rsid w:val="0030118A"/>
    <w:rsid w:val="00340F7A"/>
    <w:rsid w:val="00363975"/>
    <w:rsid w:val="003A54D9"/>
    <w:rsid w:val="003D7E3F"/>
    <w:rsid w:val="00462796"/>
    <w:rsid w:val="004C12BE"/>
    <w:rsid w:val="00550E81"/>
    <w:rsid w:val="0055329F"/>
    <w:rsid w:val="005649C6"/>
    <w:rsid w:val="005C4DCE"/>
    <w:rsid w:val="00602466"/>
    <w:rsid w:val="0063010F"/>
    <w:rsid w:val="00632BF4"/>
    <w:rsid w:val="006541FE"/>
    <w:rsid w:val="00665E4F"/>
    <w:rsid w:val="00867A4C"/>
    <w:rsid w:val="008B1663"/>
    <w:rsid w:val="008F4C35"/>
    <w:rsid w:val="009375EB"/>
    <w:rsid w:val="00987C55"/>
    <w:rsid w:val="00A60E4B"/>
    <w:rsid w:val="00B22CB2"/>
    <w:rsid w:val="00B31C45"/>
    <w:rsid w:val="00B82CC6"/>
    <w:rsid w:val="00B85DBD"/>
    <w:rsid w:val="00BC5602"/>
    <w:rsid w:val="00C2156D"/>
    <w:rsid w:val="00C42782"/>
    <w:rsid w:val="00C601C3"/>
    <w:rsid w:val="00C72170"/>
    <w:rsid w:val="00C816F1"/>
    <w:rsid w:val="00E60277"/>
    <w:rsid w:val="00E860E7"/>
    <w:rsid w:val="00E96977"/>
    <w:rsid w:val="00EB1A00"/>
    <w:rsid w:val="00F97816"/>
    <w:rsid w:val="00FC32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9F58"/>
  <w15:chartTrackingRefBased/>
  <w15:docId w15:val="{AFF5B1E4-C671-4F43-A813-87F2129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C427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unhideWhenUsed/>
    <w:qFormat/>
    <w:rsid w:val="00C816F1"/>
    <w:pPr>
      <w:widowControl w:val="0"/>
      <w:autoSpaceDE w:val="0"/>
      <w:autoSpaceDN w:val="0"/>
      <w:spacing w:after="0" w:line="240" w:lineRule="auto"/>
      <w:ind w:left="156"/>
      <w:jc w:val="both"/>
      <w:outlineLvl w:val="2"/>
    </w:pPr>
    <w:rPr>
      <w:rFonts w:ascii="Carlito" w:eastAsia="Carlito" w:hAnsi="Carlito" w:cs="Carlito"/>
      <w:b/>
      <w:bCs/>
      <w:kern w:val="0"/>
      <w:sz w:val="24"/>
      <w:szCs w:val="24"/>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1C3"/>
    <w:pPr>
      <w:ind w:left="720"/>
      <w:contextualSpacing/>
    </w:pPr>
  </w:style>
  <w:style w:type="table" w:styleId="TabloKlavuzu">
    <w:name w:val="Table Grid"/>
    <w:basedOn w:val="NormalTablo"/>
    <w:uiPriority w:val="39"/>
    <w:rsid w:val="00C6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60277"/>
    <w:pPr>
      <w:widowControl w:val="0"/>
      <w:autoSpaceDE w:val="0"/>
      <w:autoSpaceDN w:val="0"/>
      <w:spacing w:after="0" w:line="240" w:lineRule="auto"/>
    </w:pPr>
    <w:rPr>
      <w:rFonts w:ascii="Carlito" w:eastAsia="Carlito" w:hAnsi="Carlito" w:cs="Carlito"/>
      <w:kern w:val="0"/>
      <w:sz w:val="24"/>
      <w:szCs w:val="24"/>
      <w14:ligatures w14:val="none"/>
    </w:rPr>
  </w:style>
  <w:style w:type="character" w:customStyle="1" w:styleId="GvdeMetniChar">
    <w:name w:val="Gövde Metni Char"/>
    <w:basedOn w:val="VarsaylanParagrafYazTipi"/>
    <w:link w:val="GvdeMetni"/>
    <w:uiPriority w:val="1"/>
    <w:rsid w:val="00E60277"/>
    <w:rPr>
      <w:rFonts w:ascii="Carlito" w:eastAsia="Carlito" w:hAnsi="Carlito" w:cs="Carlito"/>
      <w:kern w:val="0"/>
      <w:sz w:val="24"/>
      <w:szCs w:val="24"/>
      <w14:ligatures w14:val="none"/>
    </w:rPr>
  </w:style>
  <w:style w:type="table" w:customStyle="1" w:styleId="TableNormal">
    <w:name w:val="Table Normal"/>
    <w:uiPriority w:val="2"/>
    <w:semiHidden/>
    <w:unhideWhenUsed/>
    <w:qFormat/>
    <w:rsid w:val="00E860E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0E7"/>
    <w:pPr>
      <w:widowControl w:val="0"/>
      <w:autoSpaceDE w:val="0"/>
      <w:autoSpaceDN w:val="0"/>
      <w:spacing w:after="0" w:line="240" w:lineRule="auto"/>
    </w:pPr>
    <w:rPr>
      <w:rFonts w:ascii="Carlito" w:eastAsia="Carlito" w:hAnsi="Carlito" w:cs="Carlito"/>
      <w:kern w:val="0"/>
      <w14:ligatures w14:val="none"/>
    </w:rPr>
  </w:style>
  <w:style w:type="character" w:customStyle="1" w:styleId="Balk3Char">
    <w:name w:val="Başlık 3 Char"/>
    <w:basedOn w:val="VarsaylanParagrafYazTipi"/>
    <w:link w:val="Balk3"/>
    <w:uiPriority w:val="9"/>
    <w:rsid w:val="00C816F1"/>
    <w:rPr>
      <w:rFonts w:ascii="Carlito" w:eastAsia="Carlito" w:hAnsi="Carlito" w:cs="Carlito"/>
      <w:b/>
      <w:bCs/>
      <w:kern w:val="0"/>
      <w:sz w:val="24"/>
      <w:szCs w:val="24"/>
      <w14:ligatures w14:val="none"/>
    </w:rPr>
  </w:style>
  <w:style w:type="paragraph" w:customStyle="1" w:styleId="Standard">
    <w:name w:val="Standard"/>
    <w:rsid w:val="001C4097"/>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customStyle="1" w:styleId="Balk2Char">
    <w:name w:val="Başlık 2 Char"/>
    <w:basedOn w:val="VarsaylanParagrafYazTipi"/>
    <w:link w:val="Balk2"/>
    <w:uiPriority w:val="9"/>
    <w:semiHidden/>
    <w:rsid w:val="00C42782"/>
    <w:rPr>
      <w:rFonts w:asciiTheme="majorHAnsi" w:eastAsiaTheme="majorEastAsia" w:hAnsiTheme="majorHAnsi" w:cstheme="majorBidi"/>
      <w:color w:val="2F5496" w:themeColor="accent1" w:themeShade="BF"/>
      <w:sz w:val="26"/>
      <w:szCs w:val="26"/>
    </w:rPr>
  </w:style>
  <w:style w:type="paragraph" w:customStyle="1" w:styleId="Default">
    <w:name w:val="Default"/>
    <w:rsid w:val="00C4278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F685-7A3B-449F-8B3D-372F7C9A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1431</Words>
  <Characters>8158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MT</cp:lastModifiedBy>
  <cp:revision>4</cp:revision>
  <dcterms:created xsi:type="dcterms:W3CDTF">2023-12-04T07:39:00Z</dcterms:created>
  <dcterms:modified xsi:type="dcterms:W3CDTF">2023-12-11T07:22:00Z</dcterms:modified>
</cp:coreProperties>
</file>