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48" w:rsidRPr="00F14EBB" w:rsidRDefault="00B23348" w:rsidP="00B23348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>Sivil Havacılık Yüksekokul</w:t>
      </w:r>
      <w:r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 xml:space="preserve"> 2023 Birim Çalışan</w:t>
      </w:r>
      <w:r w:rsidRPr="00F14EBB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 xml:space="preserve"> Memnuniyet Anketi Sonuçları </w:t>
      </w:r>
    </w:p>
    <w:p w:rsidR="00B23348" w:rsidRPr="00F14EBB" w:rsidRDefault="00B23348" w:rsidP="00B2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Memnuniyet Oranı % 53,3</w:t>
      </w:r>
    </w:p>
    <w:p w:rsidR="00B23348" w:rsidRDefault="00B23348" w:rsidP="00B2334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2529"/>
          <w:sz w:val="24"/>
          <w:szCs w:val="24"/>
          <w:lang w:eastAsia="tr-TR"/>
        </w:rPr>
      </w:pPr>
    </w:p>
    <w:p w:rsidR="00B23348" w:rsidRPr="00F14EBB" w:rsidRDefault="00B23348" w:rsidP="00B233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B23348" w:rsidRDefault="00B23348" w:rsidP="00B233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20"/>
        <w:gridCol w:w="1460"/>
      </w:tblGrid>
      <w:tr w:rsidR="00B23348" w:rsidRPr="00B23348" w:rsidTr="00B23348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Sıra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SORULAR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Memnuniyet Oranı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İşinizi etkin bir şekilde yapmanız için kullanılan teknik donanımdan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60%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Çalıştığınız ortamın temizlik ve </w:t>
            </w:r>
            <w:proofErr w:type="gramStart"/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hijyeninden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48%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3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Çalıştığınız birim yönetiminin tutum ve davranışlarından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60%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Çalıştığınız birim yönetiminin görev dağıtımından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54%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5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Biriminizde sağlanan iş sağlığı ve güvenliği önlemlerinden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54%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6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Alınan güvenlik önlemlerinden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52%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7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Çalıştığınız birimin iş akış düzeninden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58%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8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İşinizde kendinizi geliştirebilmeniz için sunulan olanaklardan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40%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9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Aldığınız eğitime uygun bir birimde çalışıyor olmanızdan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68%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Çalıştığınız ortamda akademik kişiliğinize verilen değerden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50%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11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Çalıştığınız birimin düzenlediği sosyal etkinliklerden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48%</w:t>
            </w:r>
          </w:p>
        </w:tc>
      </w:tr>
      <w:tr w:rsidR="00B23348" w:rsidRPr="00B23348" w:rsidTr="00B23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Soru 12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23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Çalıştığınız birimin düzenlediği akademik etkinliklerden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23348" w:rsidRPr="00B23348" w:rsidRDefault="00B23348" w:rsidP="00B2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3348">
              <w:rPr>
                <w:rFonts w:ascii="Calibri" w:eastAsia="Times New Roman" w:hAnsi="Calibri" w:cs="Calibri"/>
                <w:color w:val="000000"/>
                <w:lang w:eastAsia="tr-TR"/>
              </w:rPr>
              <w:t>48%</w:t>
            </w:r>
          </w:p>
        </w:tc>
      </w:tr>
    </w:tbl>
    <w:p w:rsidR="00B23348" w:rsidRPr="00F14EBB" w:rsidRDefault="00B23348" w:rsidP="00B2334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B23348" w:rsidRDefault="00B23348" w:rsidP="00B23348">
      <w:pPr>
        <w:jc w:val="center"/>
      </w:pPr>
      <w:r>
        <w:rPr>
          <w:noProof/>
          <w:lang w:eastAsia="tr-TR"/>
        </w:rPr>
        <w:drawing>
          <wp:inline distT="0" distB="0" distL="0" distR="0" wp14:anchorId="021E3A0F" wp14:editId="678AF01B">
            <wp:extent cx="4572000" cy="29337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294BB8" w:rsidRDefault="00294BB8"/>
    <w:sectPr w:rsidR="0029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D2"/>
    <w:rsid w:val="00294BB8"/>
    <w:rsid w:val="00626DD2"/>
    <w:rsid w:val="00B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2E9D"/>
  <w15:chartTrackingRefBased/>
  <w15:docId w15:val="{8C89E0CF-7843-435A-B275-5E15D29B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%20-%20Anadolu%20&#220;niversitesi%201\D&#304;CLE%20&#220;N&#304;VERS&#304;TES&#304;\OKUL%20&#304;&#350;LER&#304;\KAL&#304;TE\Anketler\Analizler\Personel%20Memniyet%20Anketle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2023 Birim Çalışan</a:t>
            </a:r>
            <a:r>
              <a:rPr lang="tr-TR" baseline="0"/>
              <a:t> Memnuniyet Oranı %53,3 </a:t>
            </a:r>
            <a:endParaRPr lang="tr-TR"/>
          </a:p>
        </c:rich>
      </c:tx>
      <c:layout>
        <c:manualLayout>
          <c:xMode val="edge"/>
          <c:yMode val="edge"/>
          <c:x val="0.19635411198600172"/>
          <c:y val="1.503221188260558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Sayfa1!$AE$5:$AE$20</c:f>
              <c:numCache>
                <c:formatCode>0.0%</c:formatCode>
                <c:ptCount val="16"/>
                <c:pt idx="0">
                  <c:v>0.6</c:v>
                </c:pt>
                <c:pt idx="1">
                  <c:v>0.48</c:v>
                </c:pt>
                <c:pt idx="2">
                  <c:v>0.6</c:v>
                </c:pt>
                <c:pt idx="3">
                  <c:v>0.54</c:v>
                </c:pt>
                <c:pt idx="4">
                  <c:v>0.54</c:v>
                </c:pt>
                <c:pt idx="5">
                  <c:v>0.52</c:v>
                </c:pt>
                <c:pt idx="6">
                  <c:v>0.57999999999999996</c:v>
                </c:pt>
                <c:pt idx="7">
                  <c:v>0.4</c:v>
                </c:pt>
                <c:pt idx="8">
                  <c:v>0.68</c:v>
                </c:pt>
                <c:pt idx="9">
                  <c:v>0.5</c:v>
                </c:pt>
                <c:pt idx="10">
                  <c:v>0.48</c:v>
                </c:pt>
                <c:pt idx="11">
                  <c:v>0.48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49-48FC-B4E4-FCEC3C41230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16526000"/>
        <c:axId val="1816525168"/>
      </c:lineChart>
      <c:catAx>
        <c:axId val="18165260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16525168"/>
        <c:crosses val="autoZero"/>
        <c:auto val="1"/>
        <c:lblAlgn val="ctr"/>
        <c:lblOffset val="100"/>
        <c:noMultiLvlLbl val="0"/>
      </c:catAx>
      <c:valAx>
        <c:axId val="181652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1652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2023-12-08T09:03:00Z</dcterms:created>
  <dcterms:modified xsi:type="dcterms:W3CDTF">2023-12-08T09:04:00Z</dcterms:modified>
</cp:coreProperties>
</file>