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F6" w:rsidRDefault="009B2AC1">
      <w:r>
        <w:rPr>
          <w:noProof/>
        </w:rPr>
        <mc:AlternateContent>
          <mc:Choice Requires="wps">
            <w:drawing>
              <wp:anchor distT="0" distB="0" distL="114300" distR="114300" simplePos="0" relativeHeight="251665408" behindDoc="0" locked="0" layoutInCell="1" allowOverlap="1" wp14:anchorId="2759AAB9" wp14:editId="35F73594">
                <wp:simplePos x="0" y="0"/>
                <wp:positionH relativeFrom="column">
                  <wp:posOffset>0</wp:posOffset>
                </wp:positionH>
                <wp:positionV relativeFrom="paragraph">
                  <wp:posOffset>119045</wp:posOffset>
                </wp:positionV>
                <wp:extent cx="6126480" cy="182880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6126480" cy="1828800"/>
                        </a:xfrm>
                        <a:prstGeom prst="rect">
                          <a:avLst/>
                        </a:prstGeom>
                        <a:noFill/>
                        <a:ln>
                          <a:noFill/>
                        </a:ln>
                      </wps:spPr>
                      <wps:txbx>
                        <w:txbxContent>
                          <w:p w:rsidR="00C25541" w:rsidRPr="009B2AC1" w:rsidRDefault="00C25541" w:rsidP="009B2AC1">
                            <w:pPr>
                              <w:jc w:val="center"/>
                              <w:rPr>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2AC1">
                              <w:rPr>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DİCLE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59AAB9" id="_x0000_t202" coordsize="21600,21600" o:spt="202" path="m,l,21600r21600,l21600,xe">
                <v:stroke joinstyle="miter"/>
                <v:path gradientshapeok="t" o:connecttype="rect"/>
              </v:shapetype>
              <v:shape id="Metin Kutusu 8" o:spid="_x0000_s1026" type="#_x0000_t202" style="position:absolute;margin-left:0;margin-top:9.35pt;width:482.4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" filled="f" stroked="f">
                <v:textbox style="mso-fit-shape-to-text:t">
                  <w:txbxContent>
                    <w:p w:rsidR="00C25541" w:rsidRPr="009B2AC1" w:rsidRDefault="00C25541" w:rsidP="009B2AC1">
                      <w:pPr>
                        <w:jc w:val="center"/>
                        <w:rPr>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2AC1">
                        <w:rPr>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DİCLE ÜNİVERSİTESİ</w:t>
                      </w:r>
                    </w:p>
                  </w:txbxContent>
                </v:textbox>
              </v:shape>
            </w:pict>
          </mc:Fallback>
        </mc:AlternateContent>
      </w:r>
    </w:p>
    <w:p w:rsidR="00F872F6" w:rsidRPr="00F872F6" w:rsidRDefault="00F872F6" w:rsidP="00F872F6"/>
    <w:p w:rsidR="00F872F6" w:rsidRPr="00F872F6" w:rsidRDefault="00F872F6" w:rsidP="00F872F6"/>
    <w:p w:rsidR="00F872F6" w:rsidRPr="00F872F6" w:rsidRDefault="00F872F6" w:rsidP="00F872F6"/>
    <w:p w:rsidR="00F872F6" w:rsidRPr="00F872F6" w:rsidRDefault="00F872F6" w:rsidP="00F872F6"/>
    <w:p w:rsidR="00F872F6" w:rsidRDefault="00F872F6" w:rsidP="00F872F6"/>
    <w:p w:rsidR="00F872F6" w:rsidRDefault="009B2AC1" w:rsidP="00F872F6">
      <w:r>
        <w:rPr>
          <w:noProof/>
        </w:rPr>
        <w:drawing>
          <wp:anchor distT="0" distB="0" distL="114300" distR="114300" simplePos="0" relativeHeight="251661312" behindDoc="1" locked="0" layoutInCell="1" allowOverlap="1" wp14:anchorId="7EED0C00" wp14:editId="66F26352">
            <wp:simplePos x="0" y="0"/>
            <wp:positionH relativeFrom="column">
              <wp:posOffset>785135</wp:posOffset>
            </wp:positionH>
            <wp:positionV relativeFrom="paragraph">
              <wp:posOffset>111760</wp:posOffset>
            </wp:positionV>
            <wp:extent cx="4248150" cy="4074795"/>
            <wp:effectExtent l="76200" t="76200" r="76200" b="1373505"/>
            <wp:wrapTight wrapText="bothSides">
              <wp:wrapPolygon edited="0">
                <wp:start x="9202" y="-404"/>
                <wp:lineTo x="4746" y="-202"/>
                <wp:lineTo x="4746" y="1414"/>
                <wp:lineTo x="2712" y="1414"/>
                <wp:lineTo x="2712" y="3029"/>
                <wp:lineTo x="1453" y="3029"/>
                <wp:lineTo x="1453" y="4645"/>
                <wp:lineTo x="581" y="4645"/>
                <wp:lineTo x="581" y="6261"/>
                <wp:lineTo x="0" y="6261"/>
                <wp:lineTo x="0" y="7877"/>
                <wp:lineTo x="-387" y="7877"/>
                <wp:lineTo x="-291" y="13835"/>
                <wp:lineTo x="97" y="14339"/>
                <wp:lineTo x="97" y="15652"/>
                <wp:lineTo x="872" y="15955"/>
                <wp:lineTo x="1840" y="17571"/>
                <wp:lineTo x="3390" y="19288"/>
                <wp:lineTo x="5812" y="20802"/>
                <wp:lineTo x="5715" y="22418"/>
                <wp:lineTo x="1259" y="22418"/>
                <wp:lineTo x="1259" y="24034"/>
                <wp:lineTo x="775" y="24034"/>
                <wp:lineTo x="775" y="26053"/>
                <wp:lineTo x="2034" y="27265"/>
                <wp:lineTo x="7555" y="28578"/>
                <wp:lineTo x="7749" y="28780"/>
                <wp:lineTo x="13754" y="28780"/>
                <wp:lineTo x="13851" y="28578"/>
                <wp:lineTo x="19469" y="27265"/>
                <wp:lineTo x="19566" y="27265"/>
                <wp:lineTo x="20728" y="25750"/>
                <wp:lineTo x="20728" y="25649"/>
                <wp:lineTo x="20244" y="24135"/>
                <wp:lineTo x="20341" y="23428"/>
                <wp:lineTo x="17629" y="22418"/>
                <wp:lineTo x="15982" y="22216"/>
                <wp:lineTo x="15691" y="20802"/>
                <wp:lineTo x="18016" y="19288"/>
                <wp:lineTo x="19663" y="17571"/>
                <wp:lineTo x="20728" y="15955"/>
                <wp:lineTo x="21794" y="12724"/>
                <wp:lineTo x="21891" y="9492"/>
                <wp:lineTo x="21503" y="7877"/>
                <wp:lineTo x="21019" y="6261"/>
                <wp:lineTo x="20050" y="4645"/>
                <wp:lineTo x="18791" y="2928"/>
                <wp:lineTo x="16757" y="1414"/>
                <wp:lineTo x="16854" y="909"/>
                <wp:lineTo x="13754" y="-202"/>
                <wp:lineTo x="12204" y="-404"/>
                <wp:lineTo x="9202" y="-404"/>
              </wp:wrapPolygon>
            </wp:wrapTight>
            <wp:docPr id="710" name="Resim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48150" cy="4074795"/>
                    </a:xfrm>
                    <a:prstGeom prst="ellipse">
                      <a:avLst/>
                    </a:prstGeom>
                    <a:ln w="63500" cap="rnd">
                      <a:solidFill>
                        <a:srgbClr val="333333"/>
                      </a:solidFill>
                    </a:ln>
                    <a:effectLst>
                      <a:outerShdw blurRad="381000" dist="292100" dir="5400000" sx="-80000" sy="-18000" rotWithShape="0">
                        <a:schemeClr val="tx1">
                          <a:alpha val="22000"/>
                        </a:scheme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F872F6" w:rsidRDefault="00F872F6" w:rsidP="00F872F6">
      <w:pPr>
        <w:tabs>
          <w:tab w:val="left" w:pos="3840"/>
        </w:tabs>
      </w:pPr>
      <w:r>
        <w:tab/>
      </w:r>
    </w:p>
    <w:p w:rsidR="00F872F6" w:rsidRPr="00F872F6" w:rsidRDefault="00F872F6" w:rsidP="00F872F6"/>
    <w:p w:rsidR="00F872F6" w:rsidRPr="00F872F6" w:rsidRDefault="00F872F6" w:rsidP="00F872F6"/>
    <w:p w:rsidR="00F872F6" w:rsidRPr="00F872F6" w:rsidRDefault="00F872F6" w:rsidP="00F872F6"/>
    <w:p w:rsidR="00F872F6" w:rsidRPr="00F872F6" w:rsidRDefault="00F872F6" w:rsidP="00F872F6"/>
    <w:p w:rsidR="00F872F6" w:rsidRPr="00F872F6" w:rsidRDefault="00F872F6" w:rsidP="00F872F6"/>
    <w:p w:rsidR="00F872F6" w:rsidRDefault="00F872F6" w:rsidP="00F872F6"/>
    <w:p w:rsidR="00F872F6" w:rsidRDefault="00F872F6" w:rsidP="00F872F6">
      <w:pPr>
        <w:tabs>
          <w:tab w:val="left" w:pos="3705"/>
        </w:tabs>
      </w:pPr>
      <w:r>
        <w:tab/>
      </w:r>
    </w:p>
    <w:p w:rsidR="00F872F6" w:rsidRDefault="00F872F6" w:rsidP="00F872F6">
      <w:pPr>
        <w:tabs>
          <w:tab w:val="left" w:pos="3705"/>
        </w:tabs>
      </w:pPr>
    </w:p>
    <w:p w:rsidR="009C010F" w:rsidRDefault="009C010F"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F872F6" w:rsidRDefault="00F872F6" w:rsidP="00F872F6">
      <w:pPr>
        <w:tabs>
          <w:tab w:val="left" w:pos="3705"/>
        </w:tabs>
        <w:jc w:val="center"/>
      </w:pPr>
    </w:p>
    <w:p w:rsidR="00831670" w:rsidRDefault="00831670" w:rsidP="00F872F6">
      <w:pPr>
        <w:tabs>
          <w:tab w:val="left" w:pos="3705"/>
        </w:tabs>
        <w:jc w:val="center"/>
      </w:pPr>
    </w:p>
    <w:p w:rsidR="00831670" w:rsidRDefault="009B2AC1" w:rsidP="00F872F6">
      <w:pPr>
        <w:tabs>
          <w:tab w:val="left" w:pos="3705"/>
        </w:tabs>
        <w:jc w:val="center"/>
      </w:pPr>
      <w:r>
        <w:rPr>
          <w:noProof/>
        </w:rPr>
        <mc:AlternateContent>
          <mc:Choice Requires="wps">
            <w:drawing>
              <wp:anchor distT="0" distB="0" distL="114300" distR="114300" simplePos="0" relativeHeight="251663360" behindDoc="0" locked="0" layoutInCell="1" allowOverlap="1" wp14:anchorId="5F8361CD" wp14:editId="4E4BE3EB">
                <wp:simplePos x="0" y="0"/>
                <wp:positionH relativeFrom="column">
                  <wp:posOffset>2293</wp:posOffset>
                </wp:positionH>
                <wp:positionV relativeFrom="paragraph">
                  <wp:posOffset>233690</wp:posOffset>
                </wp:positionV>
                <wp:extent cx="1828800" cy="1572361"/>
                <wp:effectExtent l="0" t="0" r="0" b="8890"/>
                <wp:wrapNone/>
                <wp:docPr id="1" name="Metin Kutusu 1"/>
                <wp:cNvGraphicFramePr/>
                <a:graphic xmlns:a="http://schemas.openxmlformats.org/drawingml/2006/main">
                  <a:graphicData uri="http://schemas.microsoft.com/office/word/2010/wordprocessingShape">
                    <wps:wsp>
                      <wps:cNvSpPr txBox="1"/>
                      <wps:spPr>
                        <a:xfrm>
                          <a:off x="0" y="0"/>
                          <a:ext cx="1828800" cy="1572361"/>
                        </a:xfrm>
                        <a:prstGeom prst="rect">
                          <a:avLst/>
                        </a:prstGeom>
                        <a:noFill/>
                        <a:ln>
                          <a:noFill/>
                        </a:ln>
                      </wps:spPr>
                      <wps:txbx>
                        <w:txbxContent>
                          <w:p w:rsidR="00C25541" w:rsidRPr="009B2AC1" w:rsidRDefault="00C25541" w:rsidP="009B2AC1">
                            <w:pPr>
                              <w:tabs>
                                <w:tab w:val="left" w:pos="3705"/>
                              </w:tabs>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2AC1">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SAĞLIK, KÜLTÜRE VE SPOR DAİRE BAŞKANLIĞI</w:t>
                            </w:r>
                          </w:p>
                          <w:p w:rsidR="00C25541" w:rsidRPr="009B2AC1" w:rsidRDefault="00C25541" w:rsidP="009B2AC1">
                            <w:pPr>
                              <w:tabs>
                                <w:tab w:val="left" w:pos="3705"/>
                              </w:tabs>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2AC1">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2020-2024 STRATEJİK PLANI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361CD" id="Metin Kutusu 1" o:spid="_x0000_s1027" type="#_x0000_t202" style="position:absolute;left:0;text-align:left;margin-left:.2pt;margin-top:18.4pt;width:2in;height:123.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" filled="f" stroked="f">
                <v:textbox>
                  <w:txbxContent>
                    <w:p w:rsidR="00C25541" w:rsidRPr="009B2AC1" w:rsidRDefault="00C25541" w:rsidP="009B2AC1">
                      <w:pPr>
                        <w:tabs>
                          <w:tab w:val="left" w:pos="3705"/>
                        </w:tabs>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2AC1">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SAĞLIK, KÜLTÜRE VE SPOR DAİRE BAŞKANLIĞI</w:t>
                      </w:r>
                    </w:p>
                    <w:p w:rsidR="00C25541" w:rsidRPr="009B2AC1" w:rsidRDefault="00C25541" w:rsidP="009B2AC1">
                      <w:pPr>
                        <w:tabs>
                          <w:tab w:val="left" w:pos="3705"/>
                        </w:tabs>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2AC1">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2020-2024 STRATEJİK PLANI</w:t>
                      </w:r>
                    </w:p>
                  </w:txbxContent>
                </v:textbox>
              </v:shape>
            </w:pict>
          </mc:Fallback>
        </mc:AlternateContent>
      </w:r>
    </w:p>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Pr="00831670" w:rsidRDefault="00831670" w:rsidP="00831670"/>
    <w:p w:rsidR="00831670" w:rsidRDefault="00831670" w:rsidP="00831670"/>
    <w:p w:rsidR="00831670" w:rsidRDefault="00831670" w:rsidP="00831670"/>
    <w:p w:rsidR="00F872F6" w:rsidRDefault="00831670" w:rsidP="00831670">
      <w:pPr>
        <w:tabs>
          <w:tab w:val="left" w:pos="3695"/>
        </w:tabs>
      </w:pPr>
      <w:r>
        <w:tab/>
      </w:r>
    </w:p>
    <w:p w:rsidR="00831670" w:rsidRDefault="00831670" w:rsidP="00831670">
      <w:pPr>
        <w:tabs>
          <w:tab w:val="left" w:pos="3695"/>
        </w:tabs>
      </w:pPr>
    </w:p>
    <w:p w:rsidR="00831670" w:rsidRDefault="00831670" w:rsidP="00831670">
      <w:pPr>
        <w:tabs>
          <w:tab w:val="left" w:pos="3695"/>
        </w:tabs>
      </w:pPr>
    </w:p>
    <w:p w:rsidR="00831670" w:rsidRDefault="00831670" w:rsidP="00831670">
      <w:pPr>
        <w:tabs>
          <w:tab w:val="left" w:pos="3695"/>
        </w:tabs>
      </w:pPr>
    </w:p>
    <w:p w:rsidR="00831670" w:rsidRPr="00B81413" w:rsidRDefault="00831670" w:rsidP="00167741">
      <w:pPr>
        <w:jc w:val="center"/>
        <w:rPr>
          <w:b/>
        </w:rPr>
      </w:pPr>
      <w:r w:rsidRPr="00B81413">
        <w:rPr>
          <w:b/>
        </w:rPr>
        <w:lastRenderedPageBreak/>
        <w:t>İÇİNDEKİLER</w:t>
      </w:r>
    </w:p>
    <w:p w:rsidR="00167741" w:rsidRPr="00B81413" w:rsidRDefault="00167741" w:rsidP="00167741">
      <w:pPr>
        <w:jc w:val="center"/>
        <w:rPr>
          <w:b/>
        </w:rPr>
      </w:pPr>
    </w:p>
    <w:p w:rsidR="00831670" w:rsidRPr="00B81413" w:rsidRDefault="00831670" w:rsidP="00831670">
      <w:pPr>
        <w:jc w:val="both"/>
      </w:pPr>
      <w:r w:rsidRPr="00B81413">
        <w:t>SUNUŞ</w:t>
      </w:r>
      <w:proofErr w:type="gramStart"/>
      <w:r w:rsidRPr="00B81413">
        <w:t>........</w:t>
      </w:r>
      <w:r w:rsidR="001A55AF">
        <w:t>.............................................................................................................................</w:t>
      </w:r>
      <w:proofErr w:type="gramEnd"/>
      <w:r w:rsidR="001A55AF">
        <w:t xml:space="preserve"> 3</w:t>
      </w:r>
      <w:r w:rsidRPr="00B81413">
        <w:t xml:space="preserve"> </w:t>
      </w:r>
    </w:p>
    <w:p w:rsidR="00167741" w:rsidRPr="00B81413" w:rsidRDefault="00167741" w:rsidP="00831670">
      <w:pPr>
        <w:jc w:val="both"/>
      </w:pPr>
    </w:p>
    <w:p w:rsidR="00831670" w:rsidRPr="00B81413" w:rsidRDefault="00831670" w:rsidP="00831670">
      <w:pPr>
        <w:pStyle w:val="Default"/>
        <w:rPr>
          <w:rFonts w:ascii="Times New Roman" w:hAnsi="Times New Roman" w:cs="Times New Roman"/>
          <w:color w:val="auto"/>
        </w:rPr>
      </w:pPr>
      <w:r w:rsidRPr="00B81413">
        <w:rPr>
          <w:rFonts w:ascii="Times New Roman" w:hAnsi="Times New Roman" w:cs="Times New Roman"/>
          <w:bCs/>
          <w:color w:val="auto"/>
        </w:rPr>
        <w:t xml:space="preserve">1. </w:t>
      </w:r>
      <w:r w:rsidRPr="00B81413">
        <w:rPr>
          <w:rFonts w:ascii="Times New Roman" w:hAnsi="Times New Roman" w:cs="Times New Roman"/>
          <w:b/>
          <w:bCs/>
          <w:color w:val="auto"/>
        </w:rPr>
        <w:t>GİRİŞ</w:t>
      </w:r>
      <w:proofErr w:type="gramStart"/>
      <w:r w:rsidRPr="00B81413">
        <w:rPr>
          <w:rFonts w:ascii="Times New Roman" w:hAnsi="Times New Roman" w:cs="Times New Roman"/>
          <w:b/>
          <w:bCs/>
          <w:color w:val="auto"/>
        </w:rPr>
        <w:t>.........................................................</w:t>
      </w:r>
      <w:r w:rsidR="001A55AF">
        <w:rPr>
          <w:rFonts w:ascii="Times New Roman" w:hAnsi="Times New Roman" w:cs="Times New Roman"/>
          <w:b/>
          <w:bCs/>
          <w:color w:val="auto"/>
        </w:rPr>
        <w:t>..........................................................................</w:t>
      </w:r>
      <w:proofErr w:type="gramEnd"/>
      <w:r w:rsidR="001A55AF">
        <w:rPr>
          <w:rFonts w:ascii="Times New Roman" w:hAnsi="Times New Roman" w:cs="Times New Roman"/>
          <w:b/>
          <w:bCs/>
          <w:color w:val="auto"/>
        </w:rPr>
        <w:t xml:space="preserve"> </w:t>
      </w:r>
      <w:r w:rsidR="001A55AF" w:rsidRPr="001A55AF">
        <w:rPr>
          <w:rFonts w:ascii="Times New Roman" w:hAnsi="Times New Roman" w:cs="Times New Roman"/>
          <w:bCs/>
          <w:color w:val="auto"/>
        </w:rPr>
        <w:t>4</w:t>
      </w:r>
    </w:p>
    <w:p w:rsidR="00167741" w:rsidRPr="00B81413" w:rsidRDefault="005C2D98" w:rsidP="00831670">
      <w:pPr>
        <w:pStyle w:val="Default"/>
        <w:rPr>
          <w:rFonts w:ascii="Times New Roman" w:hAnsi="Times New Roman" w:cs="Times New Roman"/>
          <w:bCs/>
          <w:color w:val="auto"/>
        </w:rPr>
      </w:pPr>
      <w:r w:rsidRPr="00B81413">
        <w:rPr>
          <w:rFonts w:ascii="Times New Roman" w:hAnsi="Times New Roman" w:cs="Times New Roman"/>
          <w:color w:val="auto"/>
        </w:rPr>
        <w:t xml:space="preserve">Daire </w:t>
      </w:r>
      <w:proofErr w:type="spellStart"/>
      <w:r w:rsidRPr="00B81413">
        <w:rPr>
          <w:rFonts w:ascii="Times New Roman" w:hAnsi="Times New Roman" w:cs="Times New Roman"/>
          <w:color w:val="auto"/>
        </w:rPr>
        <w:t>Başklanlığımızda</w:t>
      </w:r>
      <w:proofErr w:type="spellEnd"/>
      <w:r w:rsidR="00831670" w:rsidRPr="00B81413">
        <w:rPr>
          <w:rFonts w:ascii="Times New Roman" w:hAnsi="Times New Roman" w:cs="Times New Roman"/>
          <w:color w:val="auto"/>
        </w:rPr>
        <w:t xml:space="preserve"> Stratejik Planlamanın Önemi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1A55AF">
        <w:rPr>
          <w:rFonts w:ascii="Times New Roman" w:hAnsi="Times New Roman" w:cs="Times New Roman"/>
          <w:color w:val="auto"/>
        </w:rPr>
        <w:t xml:space="preserve"> 4</w:t>
      </w:r>
      <w:r w:rsidR="00831670" w:rsidRPr="00B81413">
        <w:rPr>
          <w:rFonts w:ascii="Times New Roman" w:hAnsi="Times New Roman" w:cs="Times New Roman"/>
          <w:color w:val="auto"/>
        </w:rPr>
        <w:t xml:space="preserve"> </w:t>
      </w:r>
      <w:r w:rsidR="00831670" w:rsidRPr="00B81413">
        <w:rPr>
          <w:rFonts w:ascii="Times New Roman" w:hAnsi="Times New Roman" w:cs="Times New Roman"/>
          <w:bCs/>
          <w:color w:val="auto"/>
        </w:rPr>
        <w:t xml:space="preserve"> </w:t>
      </w:r>
    </w:p>
    <w:p w:rsidR="00831670" w:rsidRPr="00B81413" w:rsidRDefault="00167741" w:rsidP="00831670">
      <w:pPr>
        <w:pStyle w:val="Default"/>
        <w:rPr>
          <w:rFonts w:ascii="Times New Roman" w:hAnsi="Times New Roman" w:cs="Times New Roman"/>
          <w:color w:val="auto"/>
        </w:rPr>
      </w:pPr>
      <w:r w:rsidRPr="00B81413">
        <w:rPr>
          <w:rFonts w:ascii="Times New Roman" w:hAnsi="Times New Roman" w:cs="Times New Roman"/>
          <w:bCs/>
          <w:color w:val="auto"/>
        </w:rPr>
        <w:t>2.</w:t>
      </w:r>
      <w:r w:rsidR="00831670" w:rsidRPr="00B81413">
        <w:rPr>
          <w:rFonts w:ascii="Times New Roman" w:hAnsi="Times New Roman" w:cs="Times New Roman"/>
          <w:b/>
          <w:bCs/>
          <w:color w:val="auto"/>
        </w:rPr>
        <w:t>STRATEJİK PLAN HAZIRLIK SÜRECİ</w:t>
      </w:r>
      <w:proofErr w:type="gramStart"/>
      <w:r w:rsidR="001A55AF">
        <w:rPr>
          <w:rFonts w:ascii="Times New Roman" w:hAnsi="Times New Roman" w:cs="Times New Roman"/>
          <w:b/>
          <w:bCs/>
          <w:color w:val="auto"/>
        </w:rPr>
        <w:t>……………………………………………...</w:t>
      </w:r>
      <w:proofErr w:type="gramEnd"/>
      <w:r w:rsidR="001A55AF">
        <w:rPr>
          <w:rFonts w:ascii="Times New Roman" w:hAnsi="Times New Roman" w:cs="Times New Roman"/>
          <w:b/>
          <w:bCs/>
          <w:color w:val="auto"/>
        </w:rPr>
        <w:t xml:space="preserve"> </w:t>
      </w:r>
      <w:r w:rsidR="001A55AF" w:rsidRPr="001A55AF">
        <w:rPr>
          <w:rFonts w:ascii="Times New Roman" w:hAnsi="Times New Roman" w:cs="Times New Roman"/>
          <w:bCs/>
          <w:color w:val="auto"/>
        </w:rPr>
        <w:t>4</w:t>
      </w:r>
    </w:p>
    <w:p w:rsidR="00831670" w:rsidRPr="00B81413" w:rsidRDefault="00831670" w:rsidP="00831670">
      <w:pPr>
        <w:pStyle w:val="Default"/>
        <w:rPr>
          <w:rFonts w:ascii="Times New Roman" w:hAnsi="Times New Roman" w:cs="Times New Roman"/>
          <w:color w:val="auto"/>
        </w:rPr>
      </w:pPr>
      <w:r w:rsidRPr="00B81413">
        <w:rPr>
          <w:rFonts w:ascii="Times New Roman" w:hAnsi="Times New Roman" w:cs="Times New Roman"/>
          <w:color w:val="auto"/>
        </w:rPr>
        <w:t xml:space="preserve">A. Planın Sahiplenilmesi </w:t>
      </w:r>
      <w:proofErr w:type="gramStart"/>
      <w:r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1A55AF">
        <w:rPr>
          <w:rFonts w:ascii="Times New Roman" w:hAnsi="Times New Roman" w:cs="Times New Roman"/>
          <w:color w:val="auto"/>
        </w:rPr>
        <w:t xml:space="preserve"> 4</w:t>
      </w:r>
    </w:p>
    <w:p w:rsidR="00831670" w:rsidRPr="00B81413" w:rsidRDefault="00831670" w:rsidP="00831670">
      <w:pPr>
        <w:pStyle w:val="Default"/>
        <w:rPr>
          <w:rFonts w:ascii="Times New Roman" w:hAnsi="Times New Roman" w:cs="Times New Roman"/>
          <w:color w:val="auto"/>
        </w:rPr>
      </w:pPr>
      <w:r w:rsidRPr="00B81413">
        <w:rPr>
          <w:rFonts w:ascii="Times New Roman" w:hAnsi="Times New Roman" w:cs="Times New Roman"/>
          <w:color w:val="auto"/>
        </w:rPr>
        <w:t xml:space="preserve">B. Planlama Sürecinin Organizasyonu </w:t>
      </w:r>
      <w:proofErr w:type="gramStart"/>
      <w:r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r w:rsidR="00847C6B">
        <w:rPr>
          <w:rFonts w:ascii="Times New Roman" w:hAnsi="Times New Roman" w:cs="Times New Roman"/>
          <w:color w:val="auto"/>
        </w:rPr>
        <w:t>.</w:t>
      </w:r>
      <w:proofErr w:type="gramEnd"/>
      <w:r w:rsidR="001A55AF">
        <w:rPr>
          <w:rFonts w:ascii="Times New Roman" w:hAnsi="Times New Roman" w:cs="Times New Roman"/>
          <w:color w:val="auto"/>
        </w:rPr>
        <w:t xml:space="preserve"> 4</w:t>
      </w:r>
    </w:p>
    <w:p w:rsidR="00831670" w:rsidRPr="00B81413" w:rsidRDefault="00831670" w:rsidP="00831670">
      <w:pPr>
        <w:pStyle w:val="Default"/>
        <w:rPr>
          <w:rFonts w:ascii="Times New Roman" w:hAnsi="Times New Roman" w:cs="Times New Roman"/>
          <w:color w:val="auto"/>
        </w:rPr>
      </w:pPr>
      <w:r w:rsidRPr="00B81413">
        <w:rPr>
          <w:rFonts w:ascii="Times New Roman" w:hAnsi="Times New Roman" w:cs="Times New Roman"/>
          <w:color w:val="auto"/>
        </w:rPr>
        <w:t xml:space="preserve">C. Hazırlık Programı </w:t>
      </w:r>
      <w:proofErr w:type="gramStart"/>
      <w:r w:rsidRPr="00B81413">
        <w:rPr>
          <w:rFonts w:ascii="Times New Roman" w:hAnsi="Times New Roman" w:cs="Times New Roman"/>
          <w:color w:val="auto"/>
        </w:rPr>
        <w:t>..........................................................................................................</w:t>
      </w:r>
      <w:r w:rsidR="001A55AF">
        <w:rPr>
          <w:rFonts w:ascii="Times New Roman" w:hAnsi="Times New Roman" w:cs="Times New Roman"/>
          <w:color w:val="auto"/>
        </w:rPr>
        <w:t>.....</w:t>
      </w:r>
      <w:r w:rsidR="00847C6B">
        <w:rPr>
          <w:rFonts w:ascii="Times New Roman" w:hAnsi="Times New Roman" w:cs="Times New Roman"/>
          <w:color w:val="auto"/>
        </w:rPr>
        <w:t>.</w:t>
      </w:r>
      <w:proofErr w:type="gramEnd"/>
      <w:r w:rsidR="001A55AF">
        <w:rPr>
          <w:rFonts w:ascii="Times New Roman" w:hAnsi="Times New Roman" w:cs="Times New Roman"/>
          <w:color w:val="auto"/>
        </w:rPr>
        <w:t xml:space="preserve"> 5</w:t>
      </w:r>
      <w:r w:rsidRPr="00B81413">
        <w:rPr>
          <w:rFonts w:ascii="Times New Roman" w:hAnsi="Times New Roman" w:cs="Times New Roman"/>
          <w:color w:val="auto"/>
        </w:rPr>
        <w:t xml:space="preserve"> </w:t>
      </w:r>
    </w:p>
    <w:p w:rsidR="00831670" w:rsidRPr="00B81413" w:rsidRDefault="00831670" w:rsidP="00831670">
      <w:pPr>
        <w:pStyle w:val="Default"/>
        <w:rPr>
          <w:rFonts w:ascii="Times New Roman" w:hAnsi="Times New Roman" w:cs="Times New Roman"/>
          <w:color w:val="auto"/>
        </w:rPr>
      </w:pPr>
      <w:r w:rsidRPr="00B81413">
        <w:rPr>
          <w:rFonts w:ascii="Times New Roman" w:hAnsi="Times New Roman" w:cs="Times New Roman"/>
          <w:bCs/>
          <w:color w:val="auto"/>
        </w:rPr>
        <w:t xml:space="preserve">3. </w:t>
      </w:r>
      <w:r w:rsidRPr="00B81413">
        <w:rPr>
          <w:rFonts w:ascii="Times New Roman" w:hAnsi="Times New Roman" w:cs="Times New Roman"/>
          <w:b/>
          <w:bCs/>
          <w:color w:val="auto"/>
        </w:rPr>
        <w:t>DURUM ANALİZİ</w:t>
      </w:r>
      <w:proofErr w:type="gramStart"/>
      <w:r w:rsidRPr="00B81413">
        <w:rPr>
          <w:rFonts w:ascii="Times New Roman" w:hAnsi="Times New Roman" w:cs="Times New Roman"/>
          <w:b/>
          <w:bCs/>
          <w:color w:val="auto"/>
        </w:rPr>
        <w:t>........................................................................</w:t>
      </w:r>
      <w:r w:rsidR="001A55AF">
        <w:rPr>
          <w:rFonts w:ascii="Times New Roman" w:hAnsi="Times New Roman" w:cs="Times New Roman"/>
          <w:bCs/>
          <w:color w:val="auto"/>
        </w:rPr>
        <w:t>....................................</w:t>
      </w:r>
      <w:r w:rsidR="00847C6B">
        <w:rPr>
          <w:rFonts w:ascii="Times New Roman" w:hAnsi="Times New Roman" w:cs="Times New Roman"/>
          <w:bCs/>
          <w:color w:val="auto"/>
        </w:rPr>
        <w:t>.</w:t>
      </w:r>
      <w:proofErr w:type="gramEnd"/>
      <w:r w:rsidR="001A55AF">
        <w:rPr>
          <w:rFonts w:ascii="Times New Roman" w:hAnsi="Times New Roman" w:cs="Times New Roman"/>
          <w:bCs/>
          <w:color w:val="auto"/>
        </w:rPr>
        <w:t xml:space="preserve"> 5</w:t>
      </w:r>
    </w:p>
    <w:p w:rsidR="00831670" w:rsidRPr="00B81413" w:rsidRDefault="00BC13F7" w:rsidP="00831670">
      <w:pPr>
        <w:pStyle w:val="Default"/>
        <w:rPr>
          <w:rFonts w:ascii="Times New Roman" w:hAnsi="Times New Roman" w:cs="Times New Roman"/>
          <w:color w:val="auto"/>
        </w:rPr>
      </w:pPr>
      <w:r w:rsidRPr="00B81413">
        <w:rPr>
          <w:rFonts w:ascii="Times New Roman" w:hAnsi="Times New Roman" w:cs="Times New Roman"/>
          <w:color w:val="auto"/>
        </w:rPr>
        <w:t>3.1</w:t>
      </w:r>
      <w:r w:rsidR="00831670" w:rsidRPr="00B81413">
        <w:rPr>
          <w:rFonts w:ascii="Times New Roman" w:hAnsi="Times New Roman" w:cs="Times New Roman"/>
          <w:color w:val="auto"/>
        </w:rPr>
        <w:t xml:space="preserve">. Kurumsal Tarihçe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847C6B">
        <w:rPr>
          <w:rFonts w:ascii="Times New Roman" w:hAnsi="Times New Roman" w:cs="Times New Roman"/>
          <w:color w:val="auto"/>
        </w:rPr>
        <w:t>.</w:t>
      </w:r>
      <w:proofErr w:type="gramEnd"/>
      <w:r w:rsidR="001A55AF">
        <w:rPr>
          <w:rFonts w:ascii="Times New Roman" w:hAnsi="Times New Roman" w:cs="Times New Roman"/>
          <w:color w:val="auto"/>
        </w:rPr>
        <w:t xml:space="preserve"> 6</w:t>
      </w:r>
      <w:r w:rsidR="00831670" w:rsidRPr="00B81413">
        <w:rPr>
          <w:rFonts w:ascii="Times New Roman" w:hAnsi="Times New Roman" w:cs="Times New Roman"/>
          <w:color w:val="auto"/>
        </w:rPr>
        <w:t xml:space="preserve"> </w:t>
      </w:r>
    </w:p>
    <w:p w:rsidR="00831670" w:rsidRPr="00B81413" w:rsidRDefault="002253C1" w:rsidP="00831670">
      <w:pPr>
        <w:pStyle w:val="Default"/>
        <w:rPr>
          <w:rFonts w:ascii="Times New Roman" w:hAnsi="Times New Roman" w:cs="Times New Roman"/>
          <w:color w:val="auto"/>
        </w:rPr>
      </w:pPr>
      <w:r w:rsidRPr="00B81413">
        <w:rPr>
          <w:rFonts w:ascii="Times New Roman" w:hAnsi="Times New Roman" w:cs="Times New Roman"/>
          <w:color w:val="auto"/>
        </w:rPr>
        <w:t>3.2</w:t>
      </w:r>
      <w:r w:rsidR="00831670" w:rsidRPr="00B81413">
        <w:rPr>
          <w:rFonts w:ascii="Times New Roman" w:hAnsi="Times New Roman" w:cs="Times New Roman"/>
          <w:color w:val="auto"/>
        </w:rPr>
        <w:t xml:space="preserve">. Uygulanmakta Olan Stratejik Planın Değerlendirilmesi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847C6B">
        <w:rPr>
          <w:rFonts w:ascii="Times New Roman" w:hAnsi="Times New Roman" w:cs="Times New Roman"/>
          <w:color w:val="auto"/>
        </w:rPr>
        <w:t>.</w:t>
      </w:r>
      <w:proofErr w:type="gramEnd"/>
      <w:r w:rsidR="001A55AF">
        <w:rPr>
          <w:rFonts w:ascii="Times New Roman" w:hAnsi="Times New Roman" w:cs="Times New Roman"/>
          <w:color w:val="auto"/>
        </w:rPr>
        <w:t xml:space="preserve"> 8</w:t>
      </w:r>
      <w:r w:rsidR="00831670" w:rsidRPr="00B81413">
        <w:rPr>
          <w:rFonts w:ascii="Times New Roman" w:hAnsi="Times New Roman" w:cs="Times New Roman"/>
          <w:color w:val="auto"/>
        </w:rPr>
        <w:t xml:space="preserve"> </w:t>
      </w:r>
    </w:p>
    <w:p w:rsidR="00831670" w:rsidRPr="00B81413" w:rsidRDefault="002253C1" w:rsidP="00831670">
      <w:pPr>
        <w:pStyle w:val="Default"/>
        <w:rPr>
          <w:rFonts w:ascii="Times New Roman" w:hAnsi="Times New Roman" w:cs="Times New Roman"/>
          <w:color w:val="auto"/>
        </w:rPr>
      </w:pPr>
      <w:r w:rsidRPr="00B81413">
        <w:rPr>
          <w:rFonts w:ascii="Times New Roman" w:hAnsi="Times New Roman" w:cs="Times New Roman"/>
          <w:color w:val="auto"/>
        </w:rPr>
        <w:t>3.3.</w:t>
      </w:r>
      <w:r w:rsidR="00831670" w:rsidRPr="00B81413">
        <w:rPr>
          <w:rFonts w:ascii="Times New Roman" w:hAnsi="Times New Roman" w:cs="Times New Roman"/>
          <w:color w:val="auto"/>
        </w:rPr>
        <w:t xml:space="preserve"> Mevzuat Analizi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847C6B">
        <w:rPr>
          <w:rFonts w:ascii="Times New Roman" w:hAnsi="Times New Roman" w:cs="Times New Roman"/>
          <w:color w:val="auto"/>
        </w:rPr>
        <w:t>.</w:t>
      </w:r>
      <w:proofErr w:type="gramEnd"/>
      <w:r w:rsidR="001A55AF">
        <w:rPr>
          <w:rFonts w:ascii="Times New Roman" w:hAnsi="Times New Roman" w:cs="Times New Roman"/>
          <w:color w:val="auto"/>
        </w:rPr>
        <w:t xml:space="preserve"> 8</w:t>
      </w:r>
      <w:r w:rsidR="00831670" w:rsidRPr="00B81413">
        <w:rPr>
          <w:rFonts w:ascii="Times New Roman" w:hAnsi="Times New Roman" w:cs="Times New Roman"/>
          <w:color w:val="auto"/>
        </w:rPr>
        <w:t xml:space="preserve"> </w:t>
      </w:r>
    </w:p>
    <w:p w:rsidR="00831670" w:rsidRPr="00B81413" w:rsidRDefault="002253C1" w:rsidP="00831670">
      <w:pPr>
        <w:pStyle w:val="Default"/>
        <w:rPr>
          <w:rFonts w:ascii="Times New Roman" w:hAnsi="Times New Roman" w:cs="Times New Roman"/>
          <w:color w:val="auto"/>
        </w:rPr>
      </w:pPr>
      <w:r w:rsidRPr="00B81413">
        <w:rPr>
          <w:rFonts w:ascii="Times New Roman" w:hAnsi="Times New Roman" w:cs="Times New Roman"/>
          <w:color w:val="auto"/>
        </w:rPr>
        <w:t>3</w:t>
      </w:r>
      <w:r w:rsidR="005C2D98" w:rsidRPr="00B81413">
        <w:rPr>
          <w:rFonts w:ascii="Times New Roman" w:hAnsi="Times New Roman" w:cs="Times New Roman"/>
          <w:color w:val="auto"/>
        </w:rPr>
        <w:t>.4</w:t>
      </w:r>
      <w:r w:rsidR="00831670" w:rsidRPr="00B81413">
        <w:rPr>
          <w:rFonts w:ascii="Times New Roman" w:hAnsi="Times New Roman" w:cs="Times New Roman"/>
          <w:color w:val="auto"/>
        </w:rPr>
        <w:t xml:space="preserve">. Faaliyet Alanları ile Ürün ve Hizmetlerin Belirlenmesi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847C6B">
        <w:rPr>
          <w:rFonts w:ascii="Times New Roman" w:hAnsi="Times New Roman" w:cs="Times New Roman"/>
          <w:color w:val="auto"/>
        </w:rPr>
        <w:t>.</w:t>
      </w:r>
      <w:proofErr w:type="gramEnd"/>
      <w:r w:rsidR="001A55AF">
        <w:rPr>
          <w:rFonts w:ascii="Times New Roman" w:hAnsi="Times New Roman" w:cs="Times New Roman"/>
          <w:color w:val="auto"/>
        </w:rPr>
        <w:t xml:space="preserve"> 9</w:t>
      </w:r>
    </w:p>
    <w:p w:rsidR="00831670" w:rsidRPr="00B81413" w:rsidRDefault="005C2D98" w:rsidP="00831670">
      <w:pPr>
        <w:pStyle w:val="Default"/>
        <w:rPr>
          <w:rFonts w:ascii="Times New Roman" w:hAnsi="Times New Roman" w:cs="Times New Roman"/>
          <w:color w:val="auto"/>
        </w:rPr>
      </w:pPr>
      <w:r w:rsidRPr="00B81413">
        <w:rPr>
          <w:rFonts w:ascii="Times New Roman" w:hAnsi="Times New Roman" w:cs="Times New Roman"/>
          <w:color w:val="auto"/>
        </w:rPr>
        <w:t>3.5</w:t>
      </w:r>
      <w:r w:rsidR="00831670" w:rsidRPr="00B81413">
        <w:rPr>
          <w:rFonts w:ascii="Times New Roman" w:hAnsi="Times New Roman" w:cs="Times New Roman"/>
          <w:color w:val="auto"/>
        </w:rPr>
        <w:t xml:space="preserve">. Paydaş Analizi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1A55AF">
        <w:rPr>
          <w:rFonts w:ascii="Times New Roman" w:hAnsi="Times New Roman" w:cs="Times New Roman"/>
          <w:color w:val="auto"/>
        </w:rPr>
        <w:t xml:space="preserve"> 10</w:t>
      </w:r>
    </w:p>
    <w:p w:rsidR="00831670" w:rsidRPr="00B81413" w:rsidRDefault="005C2D98" w:rsidP="00831670">
      <w:pPr>
        <w:pStyle w:val="Default"/>
        <w:rPr>
          <w:rFonts w:ascii="Times New Roman" w:hAnsi="Times New Roman" w:cs="Times New Roman"/>
          <w:color w:val="auto"/>
        </w:rPr>
      </w:pPr>
      <w:r w:rsidRPr="00B81413">
        <w:rPr>
          <w:rFonts w:ascii="Times New Roman" w:hAnsi="Times New Roman" w:cs="Times New Roman"/>
          <w:color w:val="auto"/>
        </w:rPr>
        <w:t>3.6.</w:t>
      </w:r>
      <w:r w:rsidR="00831670" w:rsidRPr="00B81413">
        <w:rPr>
          <w:rFonts w:ascii="Times New Roman" w:hAnsi="Times New Roman" w:cs="Times New Roman"/>
          <w:color w:val="auto"/>
        </w:rPr>
        <w:t xml:space="preserve"> Kuruluş İçi Analiz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1A55AF">
        <w:rPr>
          <w:rFonts w:ascii="Times New Roman" w:hAnsi="Times New Roman" w:cs="Times New Roman"/>
          <w:color w:val="auto"/>
        </w:rPr>
        <w:t xml:space="preserve"> 12</w:t>
      </w:r>
    </w:p>
    <w:p w:rsidR="00831670" w:rsidRPr="00B81413" w:rsidRDefault="005C2D98" w:rsidP="00831670">
      <w:pPr>
        <w:pStyle w:val="Default"/>
        <w:rPr>
          <w:rFonts w:ascii="Times New Roman" w:hAnsi="Times New Roman" w:cs="Times New Roman"/>
          <w:color w:val="auto"/>
        </w:rPr>
      </w:pPr>
      <w:r w:rsidRPr="00B81413">
        <w:rPr>
          <w:rFonts w:ascii="Times New Roman" w:hAnsi="Times New Roman" w:cs="Times New Roman"/>
          <w:color w:val="auto"/>
        </w:rPr>
        <w:t>3.7</w:t>
      </w:r>
      <w:r w:rsidR="00831670" w:rsidRPr="00B81413">
        <w:rPr>
          <w:rFonts w:ascii="Times New Roman" w:hAnsi="Times New Roman" w:cs="Times New Roman"/>
          <w:color w:val="auto"/>
        </w:rPr>
        <w:t xml:space="preserve">. GZFT Analizi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13</w:t>
      </w:r>
    </w:p>
    <w:p w:rsidR="00831670" w:rsidRPr="00B81413" w:rsidRDefault="005C2D98" w:rsidP="00831670">
      <w:pPr>
        <w:pStyle w:val="Default"/>
        <w:rPr>
          <w:rFonts w:ascii="Times New Roman" w:hAnsi="Times New Roman" w:cs="Times New Roman"/>
          <w:color w:val="auto"/>
        </w:rPr>
      </w:pPr>
      <w:r w:rsidRPr="00B81413">
        <w:rPr>
          <w:rFonts w:ascii="Times New Roman" w:hAnsi="Times New Roman" w:cs="Times New Roman"/>
          <w:color w:val="auto"/>
        </w:rPr>
        <w:t>3.8</w:t>
      </w:r>
      <w:r w:rsidR="00831670" w:rsidRPr="00B81413">
        <w:rPr>
          <w:rFonts w:ascii="Times New Roman" w:hAnsi="Times New Roman" w:cs="Times New Roman"/>
          <w:color w:val="auto"/>
        </w:rPr>
        <w:t xml:space="preserve">. Tespitler ve İhtiyaçların Belirlenmesi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15</w:t>
      </w:r>
    </w:p>
    <w:p w:rsidR="00831670" w:rsidRPr="00B81413" w:rsidRDefault="00831670" w:rsidP="00831670">
      <w:pPr>
        <w:pStyle w:val="Default"/>
        <w:rPr>
          <w:rFonts w:ascii="Times New Roman" w:hAnsi="Times New Roman" w:cs="Times New Roman"/>
          <w:color w:val="auto"/>
        </w:rPr>
      </w:pPr>
      <w:r w:rsidRPr="00B81413">
        <w:rPr>
          <w:rFonts w:ascii="Times New Roman" w:hAnsi="Times New Roman" w:cs="Times New Roman"/>
          <w:bCs/>
          <w:color w:val="auto"/>
        </w:rPr>
        <w:t xml:space="preserve">4. </w:t>
      </w:r>
      <w:r w:rsidRPr="00B81413">
        <w:rPr>
          <w:rFonts w:ascii="Times New Roman" w:hAnsi="Times New Roman" w:cs="Times New Roman"/>
          <w:b/>
          <w:bCs/>
          <w:color w:val="auto"/>
        </w:rPr>
        <w:t>GELECEĞE BAKIŞ</w:t>
      </w:r>
      <w:proofErr w:type="gramStart"/>
      <w:r w:rsidRPr="00B81413">
        <w:rPr>
          <w:rFonts w:ascii="Times New Roman" w:hAnsi="Times New Roman" w:cs="Times New Roman"/>
          <w:b/>
          <w:bCs/>
          <w:color w:val="auto"/>
        </w:rPr>
        <w:t>........................................................................</w:t>
      </w:r>
      <w:r w:rsidR="001A55AF">
        <w:rPr>
          <w:rFonts w:ascii="Times New Roman" w:hAnsi="Times New Roman" w:cs="Times New Roman"/>
          <w:b/>
          <w:bCs/>
          <w:color w:val="auto"/>
        </w:rPr>
        <w:t>................................</w:t>
      </w:r>
      <w:r w:rsidR="007E5049">
        <w:rPr>
          <w:rFonts w:ascii="Times New Roman" w:hAnsi="Times New Roman" w:cs="Times New Roman"/>
          <w:b/>
          <w:bCs/>
          <w:color w:val="auto"/>
        </w:rPr>
        <w:t>.</w:t>
      </w:r>
      <w:proofErr w:type="gramEnd"/>
      <w:r w:rsidR="001A55AF">
        <w:rPr>
          <w:rFonts w:ascii="Times New Roman" w:hAnsi="Times New Roman" w:cs="Times New Roman"/>
          <w:b/>
          <w:bCs/>
          <w:color w:val="auto"/>
        </w:rPr>
        <w:t xml:space="preserve"> </w:t>
      </w:r>
      <w:r w:rsidR="001A55AF" w:rsidRPr="007E5049">
        <w:rPr>
          <w:rFonts w:ascii="Times New Roman" w:hAnsi="Times New Roman" w:cs="Times New Roman"/>
          <w:bCs/>
          <w:color w:val="auto"/>
        </w:rPr>
        <w:t>15</w:t>
      </w:r>
    </w:p>
    <w:p w:rsidR="00831670" w:rsidRPr="00B81413" w:rsidRDefault="002253C1" w:rsidP="00831670">
      <w:pPr>
        <w:pStyle w:val="Default"/>
        <w:rPr>
          <w:rFonts w:ascii="Times New Roman" w:hAnsi="Times New Roman" w:cs="Times New Roman"/>
          <w:color w:val="auto"/>
        </w:rPr>
      </w:pPr>
      <w:r w:rsidRPr="00B81413">
        <w:rPr>
          <w:rFonts w:ascii="Times New Roman" w:hAnsi="Times New Roman" w:cs="Times New Roman"/>
          <w:color w:val="auto"/>
        </w:rPr>
        <w:t>4.1</w:t>
      </w:r>
      <w:r w:rsidR="00831670" w:rsidRPr="00B81413">
        <w:rPr>
          <w:rFonts w:ascii="Times New Roman" w:hAnsi="Times New Roman" w:cs="Times New Roman"/>
          <w:color w:val="auto"/>
        </w:rPr>
        <w:t xml:space="preserve">. Misyon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1A55AF">
        <w:rPr>
          <w:rFonts w:ascii="Times New Roman" w:hAnsi="Times New Roman" w:cs="Times New Roman"/>
          <w:color w:val="auto"/>
        </w:rPr>
        <w:t xml:space="preserve"> 15</w:t>
      </w:r>
    </w:p>
    <w:p w:rsidR="00831670" w:rsidRPr="00B81413" w:rsidRDefault="002253C1" w:rsidP="00831670">
      <w:pPr>
        <w:pStyle w:val="Default"/>
        <w:rPr>
          <w:rFonts w:ascii="Times New Roman" w:hAnsi="Times New Roman" w:cs="Times New Roman"/>
          <w:color w:val="auto"/>
        </w:rPr>
      </w:pPr>
      <w:r w:rsidRPr="00B81413">
        <w:rPr>
          <w:rFonts w:ascii="Times New Roman" w:hAnsi="Times New Roman" w:cs="Times New Roman"/>
          <w:color w:val="auto"/>
        </w:rPr>
        <w:t>4.2</w:t>
      </w:r>
      <w:r w:rsidR="00831670" w:rsidRPr="00B81413">
        <w:rPr>
          <w:rFonts w:ascii="Times New Roman" w:hAnsi="Times New Roman" w:cs="Times New Roman"/>
          <w:color w:val="auto"/>
        </w:rPr>
        <w:t xml:space="preserve">. Vizyon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15</w:t>
      </w:r>
    </w:p>
    <w:p w:rsidR="00831670" w:rsidRPr="00B81413" w:rsidRDefault="002253C1" w:rsidP="00831670">
      <w:pPr>
        <w:pStyle w:val="Default"/>
        <w:rPr>
          <w:rFonts w:ascii="Times New Roman" w:hAnsi="Times New Roman" w:cs="Times New Roman"/>
          <w:color w:val="auto"/>
        </w:rPr>
      </w:pPr>
      <w:r w:rsidRPr="00B81413">
        <w:rPr>
          <w:rFonts w:ascii="Times New Roman" w:hAnsi="Times New Roman" w:cs="Times New Roman"/>
          <w:color w:val="auto"/>
        </w:rPr>
        <w:t>4.3</w:t>
      </w:r>
      <w:r w:rsidR="00831670" w:rsidRPr="00B81413">
        <w:rPr>
          <w:rFonts w:ascii="Times New Roman" w:hAnsi="Times New Roman" w:cs="Times New Roman"/>
          <w:color w:val="auto"/>
        </w:rPr>
        <w:t xml:space="preserve">. Temel Değerler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r w:rsidR="007E5049">
        <w:rPr>
          <w:rFonts w:ascii="Times New Roman" w:hAnsi="Times New Roman" w:cs="Times New Roman"/>
          <w:color w:val="auto"/>
        </w:rPr>
        <w:t>.</w:t>
      </w:r>
      <w:proofErr w:type="gramEnd"/>
      <w:r w:rsidR="007E5049">
        <w:rPr>
          <w:rFonts w:ascii="Times New Roman" w:hAnsi="Times New Roman" w:cs="Times New Roman"/>
          <w:color w:val="auto"/>
        </w:rPr>
        <w:t xml:space="preserve"> </w:t>
      </w:r>
      <w:r w:rsidR="001A55AF">
        <w:rPr>
          <w:rFonts w:ascii="Times New Roman" w:hAnsi="Times New Roman" w:cs="Times New Roman"/>
          <w:color w:val="auto"/>
        </w:rPr>
        <w:t>16</w:t>
      </w:r>
    </w:p>
    <w:p w:rsidR="00831670" w:rsidRPr="00B81413" w:rsidRDefault="00096C96" w:rsidP="00831670">
      <w:pPr>
        <w:pStyle w:val="Default"/>
        <w:rPr>
          <w:rFonts w:ascii="Times New Roman" w:hAnsi="Times New Roman" w:cs="Times New Roman"/>
          <w:b/>
          <w:color w:val="auto"/>
        </w:rPr>
      </w:pPr>
      <w:r w:rsidRPr="00B81413">
        <w:rPr>
          <w:rFonts w:ascii="Times New Roman" w:hAnsi="Times New Roman" w:cs="Times New Roman"/>
          <w:bCs/>
          <w:color w:val="auto"/>
        </w:rPr>
        <w:t>5</w:t>
      </w:r>
      <w:r w:rsidR="00831670" w:rsidRPr="00B81413">
        <w:rPr>
          <w:rFonts w:ascii="Times New Roman" w:hAnsi="Times New Roman" w:cs="Times New Roman"/>
          <w:bCs/>
          <w:color w:val="auto"/>
        </w:rPr>
        <w:t xml:space="preserve">. </w:t>
      </w:r>
      <w:r w:rsidR="00831670" w:rsidRPr="00B81413">
        <w:rPr>
          <w:rFonts w:ascii="Times New Roman" w:hAnsi="Times New Roman" w:cs="Times New Roman"/>
          <w:b/>
          <w:bCs/>
          <w:color w:val="auto"/>
        </w:rPr>
        <w:t>STRATEJİ GELİŞTİRME: AMAÇ, HEDEF VE PERFORMANS GÖSTERGESİ İLE STRATEJİLERİN BELİRLENMESİ</w:t>
      </w:r>
      <w:proofErr w:type="gramStart"/>
      <w:r w:rsidR="00831670" w:rsidRPr="00B81413">
        <w:rPr>
          <w:rFonts w:ascii="Times New Roman" w:hAnsi="Times New Roman" w:cs="Times New Roman"/>
          <w:b/>
          <w:bCs/>
          <w:color w:val="auto"/>
        </w:rPr>
        <w:t>..........................................................</w:t>
      </w:r>
      <w:r w:rsidR="001A55AF">
        <w:rPr>
          <w:rFonts w:ascii="Times New Roman" w:hAnsi="Times New Roman" w:cs="Times New Roman"/>
          <w:b/>
          <w:bCs/>
          <w:color w:val="auto"/>
        </w:rPr>
        <w:t>...............</w:t>
      </w:r>
      <w:proofErr w:type="gramEnd"/>
      <w:r w:rsidR="001A55AF">
        <w:rPr>
          <w:rFonts w:ascii="Times New Roman" w:hAnsi="Times New Roman" w:cs="Times New Roman"/>
          <w:b/>
          <w:bCs/>
          <w:color w:val="auto"/>
        </w:rPr>
        <w:t xml:space="preserve"> </w:t>
      </w:r>
      <w:r w:rsidR="001A55AF" w:rsidRPr="001A55AF">
        <w:rPr>
          <w:rFonts w:ascii="Times New Roman" w:hAnsi="Times New Roman" w:cs="Times New Roman"/>
          <w:bCs/>
          <w:color w:val="auto"/>
        </w:rPr>
        <w:t>16</w:t>
      </w:r>
      <w:r w:rsidR="00831670" w:rsidRPr="001A55AF">
        <w:rPr>
          <w:rFonts w:ascii="Times New Roman" w:hAnsi="Times New Roman" w:cs="Times New Roman"/>
          <w:bCs/>
          <w:color w:val="auto"/>
        </w:rPr>
        <w:t xml:space="preserve"> </w:t>
      </w:r>
    </w:p>
    <w:p w:rsidR="00831670" w:rsidRPr="00B81413" w:rsidRDefault="00096C96" w:rsidP="00831670">
      <w:pPr>
        <w:pStyle w:val="Default"/>
        <w:rPr>
          <w:rFonts w:ascii="Times New Roman" w:hAnsi="Times New Roman" w:cs="Times New Roman"/>
          <w:color w:val="auto"/>
        </w:rPr>
      </w:pPr>
      <w:r w:rsidRPr="00B81413">
        <w:rPr>
          <w:rFonts w:ascii="Times New Roman" w:hAnsi="Times New Roman" w:cs="Times New Roman"/>
          <w:color w:val="auto"/>
        </w:rPr>
        <w:t>5</w:t>
      </w:r>
      <w:r w:rsidR="002253C1" w:rsidRPr="00B81413">
        <w:rPr>
          <w:rFonts w:ascii="Times New Roman" w:hAnsi="Times New Roman" w:cs="Times New Roman"/>
          <w:color w:val="auto"/>
        </w:rPr>
        <w:t>.1</w:t>
      </w:r>
      <w:r w:rsidR="00831670" w:rsidRPr="00B81413">
        <w:rPr>
          <w:rFonts w:ascii="Times New Roman" w:hAnsi="Times New Roman" w:cs="Times New Roman"/>
          <w:color w:val="auto"/>
        </w:rPr>
        <w:t xml:space="preserve">. Amaçlar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16</w:t>
      </w:r>
    </w:p>
    <w:p w:rsidR="00831670" w:rsidRPr="00B81413" w:rsidRDefault="00096C96" w:rsidP="00831670">
      <w:pPr>
        <w:pStyle w:val="Default"/>
        <w:rPr>
          <w:rFonts w:ascii="Times New Roman" w:hAnsi="Times New Roman" w:cs="Times New Roman"/>
          <w:color w:val="auto"/>
        </w:rPr>
      </w:pPr>
      <w:r w:rsidRPr="00B81413">
        <w:rPr>
          <w:rFonts w:ascii="Times New Roman" w:hAnsi="Times New Roman" w:cs="Times New Roman"/>
          <w:color w:val="auto"/>
        </w:rPr>
        <w:t>5</w:t>
      </w:r>
      <w:r w:rsidR="002253C1" w:rsidRPr="00B81413">
        <w:rPr>
          <w:rFonts w:ascii="Times New Roman" w:hAnsi="Times New Roman" w:cs="Times New Roman"/>
          <w:color w:val="auto"/>
        </w:rPr>
        <w:t>.2</w:t>
      </w:r>
      <w:r w:rsidR="00831670" w:rsidRPr="00B81413">
        <w:rPr>
          <w:rFonts w:ascii="Times New Roman" w:hAnsi="Times New Roman" w:cs="Times New Roman"/>
          <w:color w:val="auto"/>
        </w:rPr>
        <w:t xml:space="preserve">. Hedefler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17</w:t>
      </w:r>
    </w:p>
    <w:p w:rsidR="00831670" w:rsidRPr="00B81413" w:rsidRDefault="00096C96" w:rsidP="00831670">
      <w:pPr>
        <w:pStyle w:val="Default"/>
        <w:rPr>
          <w:rFonts w:ascii="Times New Roman" w:hAnsi="Times New Roman" w:cs="Times New Roman"/>
          <w:color w:val="auto"/>
        </w:rPr>
      </w:pPr>
      <w:r w:rsidRPr="00B81413">
        <w:rPr>
          <w:rFonts w:ascii="Times New Roman" w:hAnsi="Times New Roman" w:cs="Times New Roman"/>
          <w:color w:val="auto"/>
        </w:rPr>
        <w:t>5</w:t>
      </w:r>
      <w:r w:rsidR="002253C1" w:rsidRPr="00B81413">
        <w:rPr>
          <w:rFonts w:ascii="Times New Roman" w:hAnsi="Times New Roman" w:cs="Times New Roman"/>
          <w:color w:val="auto"/>
        </w:rPr>
        <w:t>.3</w:t>
      </w:r>
      <w:r w:rsidR="00831670" w:rsidRPr="00B81413">
        <w:rPr>
          <w:rFonts w:ascii="Times New Roman" w:hAnsi="Times New Roman" w:cs="Times New Roman"/>
          <w:color w:val="auto"/>
        </w:rPr>
        <w:t xml:space="preserve">. Performans Göstergeleri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17</w:t>
      </w:r>
    </w:p>
    <w:p w:rsidR="00831670" w:rsidRPr="00B81413" w:rsidRDefault="00096C96" w:rsidP="00831670">
      <w:pPr>
        <w:pStyle w:val="Default"/>
        <w:rPr>
          <w:rFonts w:ascii="Times New Roman" w:hAnsi="Times New Roman" w:cs="Times New Roman"/>
          <w:color w:val="auto"/>
        </w:rPr>
      </w:pPr>
      <w:r w:rsidRPr="00B81413">
        <w:rPr>
          <w:rFonts w:ascii="Times New Roman" w:hAnsi="Times New Roman" w:cs="Times New Roman"/>
          <w:color w:val="auto"/>
        </w:rPr>
        <w:t>5</w:t>
      </w:r>
      <w:r w:rsidR="002253C1" w:rsidRPr="00B81413">
        <w:rPr>
          <w:rFonts w:ascii="Times New Roman" w:hAnsi="Times New Roman" w:cs="Times New Roman"/>
          <w:color w:val="auto"/>
        </w:rPr>
        <w:t>.4</w:t>
      </w:r>
      <w:r w:rsidR="00831670" w:rsidRPr="00B81413">
        <w:rPr>
          <w:rFonts w:ascii="Times New Roman" w:hAnsi="Times New Roman" w:cs="Times New Roman"/>
          <w:color w:val="auto"/>
        </w:rPr>
        <w:t xml:space="preserve">. Stratejiler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19</w:t>
      </w:r>
    </w:p>
    <w:p w:rsidR="00831670" w:rsidRPr="00B81413" w:rsidRDefault="00096C96" w:rsidP="00831670">
      <w:pPr>
        <w:pStyle w:val="Default"/>
        <w:rPr>
          <w:rFonts w:ascii="Times New Roman" w:hAnsi="Times New Roman" w:cs="Times New Roman"/>
          <w:color w:val="auto"/>
        </w:rPr>
      </w:pPr>
      <w:r w:rsidRPr="00B81413">
        <w:rPr>
          <w:rFonts w:ascii="Times New Roman" w:hAnsi="Times New Roman" w:cs="Times New Roman"/>
          <w:color w:val="auto"/>
        </w:rPr>
        <w:t>5</w:t>
      </w:r>
      <w:r w:rsidR="002253C1" w:rsidRPr="00B81413">
        <w:rPr>
          <w:rFonts w:ascii="Times New Roman" w:hAnsi="Times New Roman" w:cs="Times New Roman"/>
          <w:color w:val="auto"/>
        </w:rPr>
        <w:t>.</w:t>
      </w:r>
      <w:r w:rsidR="00F74401" w:rsidRPr="00B81413">
        <w:rPr>
          <w:rFonts w:ascii="Times New Roman" w:hAnsi="Times New Roman" w:cs="Times New Roman"/>
          <w:color w:val="auto"/>
        </w:rPr>
        <w:t>5</w:t>
      </w:r>
      <w:r w:rsidR="00831670" w:rsidRPr="00B81413">
        <w:rPr>
          <w:rFonts w:ascii="Times New Roman" w:hAnsi="Times New Roman" w:cs="Times New Roman"/>
          <w:color w:val="auto"/>
        </w:rPr>
        <w:t xml:space="preserve">. </w:t>
      </w:r>
      <w:proofErr w:type="spellStart"/>
      <w:r w:rsidR="00831670" w:rsidRPr="00B81413">
        <w:rPr>
          <w:rFonts w:ascii="Times New Roman" w:hAnsi="Times New Roman" w:cs="Times New Roman"/>
          <w:color w:val="auto"/>
        </w:rPr>
        <w:t>Maliyetlendirme</w:t>
      </w:r>
      <w:proofErr w:type="spellEnd"/>
      <w:r w:rsidR="00831670" w:rsidRPr="00B81413">
        <w:rPr>
          <w:rFonts w:ascii="Times New Roman" w:hAnsi="Times New Roman" w:cs="Times New Roman"/>
          <w:color w:val="auto"/>
        </w:rPr>
        <w:t xml:space="preserve"> </w:t>
      </w:r>
      <w:proofErr w:type="gramStart"/>
      <w:r w:rsidR="00831670" w:rsidRPr="00B81413">
        <w:rPr>
          <w:rFonts w:ascii="Times New Roman" w:hAnsi="Times New Roman" w:cs="Times New Roman"/>
          <w:color w:val="auto"/>
        </w:rPr>
        <w:t>...........................................................................................................</w:t>
      </w:r>
      <w:r w:rsidR="001A55AF">
        <w:rPr>
          <w:rFonts w:ascii="Times New Roman" w:hAnsi="Times New Roman" w:cs="Times New Roman"/>
          <w:color w:val="auto"/>
        </w:rPr>
        <w:t>....</w:t>
      </w:r>
      <w:proofErr w:type="gramEnd"/>
      <w:r w:rsidR="00831670" w:rsidRPr="00B81413">
        <w:rPr>
          <w:rFonts w:ascii="Times New Roman" w:hAnsi="Times New Roman" w:cs="Times New Roman"/>
          <w:color w:val="auto"/>
        </w:rPr>
        <w:t xml:space="preserve"> </w:t>
      </w:r>
      <w:r w:rsidR="001A55AF">
        <w:rPr>
          <w:rFonts w:ascii="Times New Roman" w:hAnsi="Times New Roman" w:cs="Times New Roman"/>
          <w:color w:val="auto"/>
        </w:rPr>
        <w:t>21</w:t>
      </w:r>
    </w:p>
    <w:p w:rsidR="00831670" w:rsidRPr="00B81413" w:rsidRDefault="009E38F8" w:rsidP="00831670">
      <w:pPr>
        <w:pStyle w:val="Default"/>
        <w:rPr>
          <w:rFonts w:ascii="Times New Roman" w:hAnsi="Times New Roman" w:cs="Times New Roman"/>
          <w:b/>
          <w:color w:val="auto"/>
        </w:rPr>
      </w:pPr>
      <w:r w:rsidRPr="00B81413">
        <w:rPr>
          <w:rFonts w:ascii="Times New Roman" w:hAnsi="Times New Roman" w:cs="Times New Roman"/>
          <w:bCs/>
          <w:color w:val="auto"/>
        </w:rPr>
        <w:t>6</w:t>
      </w:r>
      <w:r w:rsidR="00831670" w:rsidRPr="00B81413">
        <w:rPr>
          <w:rFonts w:ascii="Times New Roman" w:hAnsi="Times New Roman" w:cs="Times New Roman"/>
          <w:bCs/>
          <w:color w:val="auto"/>
        </w:rPr>
        <w:t xml:space="preserve">. </w:t>
      </w:r>
      <w:r w:rsidR="00831670" w:rsidRPr="00B81413">
        <w:rPr>
          <w:rFonts w:ascii="Times New Roman" w:hAnsi="Times New Roman" w:cs="Times New Roman"/>
          <w:b/>
          <w:bCs/>
          <w:color w:val="auto"/>
        </w:rPr>
        <w:t>İZLEME VE DEĞERLENDİRME</w:t>
      </w:r>
      <w:proofErr w:type="gramStart"/>
      <w:r w:rsidR="00831670" w:rsidRPr="00B81413">
        <w:rPr>
          <w:rFonts w:ascii="Times New Roman" w:hAnsi="Times New Roman" w:cs="Times New Roman"/>
          <w:b/>
          <w:bCs/>
          <w:color w:val="auto"/>
        </w:rPr>
        <w:t>............................................................</w:t>
      </w:r>
      <w:r w:rsidR="001A55AF">
        <w:rPr>
          <w:rFonts w:ascii="Times New Roman" w:hAnsi="Times New Roman" w:cs="Times New Roman"/>
          <w:b/>
          <w:bCs/>
          <w:color w:val="auto"/>
        </w:rPr>
        <w:t>......................</w:t>
      </w:r>
      <w:proofErr w:type="gramEnd"/>
      <w:r w:rsidR="001A55AF">
        <w:rPr>
          <w:rFonts w:ascii="Times New Roman" w:hAnsi="Times New Roman" w:cs="Times New Roman"/>
          <w:b/>
          <w:bCs/>
          <w:color w:val="auto"/>
        </w:rPr>
        <w:t xml:space="preserve"> </w:t>
      </w:r>
      <w:r w:rsidR="001A55AF" w:rsidRPr="001A55AF">
        <w:rPr>
          <w:rFonts w:ascii="Times New Roman" w:hAnsi="Times New Roman" w:cs="Times New Roman"/>
          <w:bCs/>
          <w:color w:val="auto"/>
        </w:rPr>
        <w:t>22</w:t>
      </w:r>
      <w:r w:rsidR="00831670" w:rsidRPr="00B81413">
        <w:rPr>
          <w:rFonts w:ascii="Times New Roman" w:hAnsi="Times New Roman" w:cs="Times New Roman"/>
          <w:b/>
          <w:bCs/>
          <w:color w:val="auto"/>
        </w:rPr>
        <w:t xml:space="preserve"> </w:t>
      </w:r>
    </w:p>
    <w:p w:rsidR="00831670" w:rsidRDefault="00831670" w:rsidP="00831670">
      <w:pPr>
        <w:jc w:val="both"/>
      </w:pPr>
    </w:p>
    <w:p w:rsidR="008F39C6" w:rsidRPr="00167741" w:rsidRDefault="008F39C6" w:rsidP="00831670">
      <w:pPr>
        <w:jc w:val="both"/>
      </w:pPr>
    </w:p>
    <w:p w:rsidR="00831670" w:rsidRPr="00167741" w:rsidRDefault="00831670" w:rsidP="00831670">
      <w:pPr>
        <w:jc w:val="both"/>
      </w:pPr>
      <w:r w:rsidRPr="00167741">
        <w:t>Tablolar</w:t>
      </w:r>
    </w:p>
    <w:p w:rsidR="00831670" w:rsidRPr="00167741" w:rsidRDefault="00831670" w:rsidP="00831670">
      <w:pPr>
        <w:jc w:val="both"/>
      </w:pPr>
    </w:p>
    <w:p w:rsidR="00831670" w:rsidRPr="00167741" w:rsidRDefault="00831670" w:rsidP="00831670">
      <w:pPr>
        <w:jc w:val="both"/>
      </w:pPr>
      <w:r w:rsidRPr="00167741">
        <w:t>ŞEKİLLER</w:t>
      </w:r>
    </w:p>
    <w:p w:rsidR="00831670" w:rsidRDefault="00831670" w:rsidP="00831670">
      <w:pPr>
        <w:jc w:val="both"/>
        <w:rPr>
          <w:b/>
        </w:rPr>
      </w:pPr>
    </w:p>
    <w:p w:rsidR="00831670" w:rsidRDefault="00831670" w:rsidP="00831670">
      <w:pPr>
        <w:jc w:val="both"/>
        <w:rPr>
          <w:b/>
        </w:rPr>
      </w:pPr>
    </w:p>
    <w:p w:rsidR="002253C1" w:rsidRDefault="002253C1" w:rsidP="00831670">
      <w:pPr>
        <w:jc w:val="both"/>
        <w:rPr>
          <w:b/>
        </w:rPr>
      </w:pPr>
    </w:p>
    <w:p w:rsidR="00831670" w:rsidRDefault="00831670" w:rsidP="00831670">
      <w:pPr>
        <w:jc w:val="both"/>
        <w:rPr>
          <w:b/>
        </w:rPr>
      </w:pPr>
    </w:p>
    <w:p w:rsidR="00831670" w:rsidRDefault="00831670" w:rsidP="00831670">
      <w:pPr>
        <w:jc w:val="both"/>
        <w:rPr>
          <w:b/>
        </w:rPr>
      </w:pPr>
    </w:p>
    <w:p w:rsidR="0066125C" w:rsidRDefault="0066125C" w:rsidP="00831670">
      <w:pPr>
        <w:jc w:val="both"/>
        <w:rPr>
          <w:b/>
        </w:rPr>
      </w:pPr>
    </w:p>
    <w:p w:rsidR="00096C96" w:rsidRDefault="00096C96" w:rsidP="00831670">
      <w:pPr>
        <w:jc w:val="both"/>
        <w:rPr>
          <w:b/>
        </w:rPr>
      </w:pPr>
    </w:p>
    <w:p w:rsidR="00096C96" w:rsidRDefault="00096C96" w:rsidP="00831670">
      <w:pPr>
        <w:jc w:val="both"/>
        <w:rPr>
          <w:b/>
        </w:rPr>
      </w:pPr>
    </w:p>
    <w:p w:rsidR="005C2D98" w:rsidRDefault="005C2D98" w:rsidP="00831670">
      <w:pPr>
        <w:jc w:val="both"/>
        <w:rPr>
          <w:b/>
        </w:rPr>
      </w:pPr>
    </w:p>
    <w:p w:rsidR="00096C96" w:rsidRDefault="00096C96" w:rsidP="00831670">
      <w:pPr>
        <w:jc w:val="both"/>
        <w:rPr>
          <w:b/>
        </w:rPr>
      </w:pPr>
    </w:p>
    <w:p w:rsidR="00096C96" w:rsidRDefault="00096C96" w:rsidP="00831670">
      <w:pPr>
        <w:jc w:val="both"/>
        <w:rPr>
          <w:b/>
        </w:rPr>
      </w:pPr>
    </w:p>
    <w:p w:rsidR="00096C96" w:rsidRDefault="00096C96" w:rsidP="00831670">
      <w:pPr>
        <w:jc w:val="both"/>
        <w:rPr>
          <w:b/>
        </w:rPr>
      </w:pPr>
    </w:p>
    <w:p w:rsidR="009E38F8" w:rsidRDefault="009E38F8" w:rsidP="00831670">
      <w:pPr>
        <w:jc w:val="both"/>
        <w:rPr>
          <w:b/>
        </w:rPr>
      </w:pPr>
    </w:p>
    <w:p w:rsidR="00421DC0" w:rsidRDefault="00421DC0" w:rsidP="00421DC0">
      <w:pPr>
        <w:pStyle w:val="NormalWeb"/>
        <w:jc w:val="center"/>
        <w:rPr>
          <w:b/>
          <w:color w:val="000000"/>
        </w:rPr>
      </w:pPr>
      <w:r>
        <w:rPr>
          <w:b/>
          <w:color w:val="000000"/>
        </w:rPr>
        <w:lastRenderedPageBreak/>
        <w:t>SUNUŞ</w:t>
      </w:r>
    </w:p>
    <w:p w:rsidR="00421DC0" w:rsidRPr="00B95A11" w:rsidRDefault="00421DC0"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Başkanlığımız 2547 sayılı Kanun’un 2880 sayılı Kanun’la değişik 46. ve 47. maddeleri uyarınca kurulmuş ve teşkilatlanması, yönetimi, çalışmaları, görevlilerin yetki ve sorumluluklarına ilişkin genel hükümler yönetmelikle belirlenmiştir.</w:t>
      </w:r>
    </w:p>
    <w:p w:rsidR="00421DC0" w:rsidRPr="00B95A11" w:rsidRDefault="00421DC0"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Sağlık Kültür ve Spor Dairesinin stratejik planının amacı, Dairemizin güçlü ve zayıf yönlerinin, fırsat ve tehditlerin nesnel bir şekilde belirlenip değerlendirilerek bilinçli bir kurumsal gelişim sürecinin başlatılmasını ve sürdürülmesini sağlamaktır.</w:t>
      </w:r>
    </w:p>
    <w:p w:rsidR="00B95A11" w:rsidRPr="00B95A11" w:rsidRDefault="00B95A11"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Üniversitemiz bünyesinde önemli ve öncelikli bir yeri olan Sağlık, Kültür ve Spor Daire Başkanlığı, Üniversitemiz çalışanları ve öğrencilerinin tamamı için Sağlık Hizmetleri, Kültür Hizmetleri, Spor Hizmetleri, Beslenme Hizmetleri, Sosyal Hizmetlerin yürütülmesinin önemi ve kendisine yüklemiş olduğu sorumluluğun bilinciyle hareket eden bir birimdir. Bu sebeple birimimizin idari, mali ve fiziki anlamda desteklenmesi gerekmektedir. İşte bu destek, Üniversitemizin tercih edilmesine de katkı sağlayacak ve tercih edilen bir Üniversite haline getirecektir. Öğrenci merkezli bir hizmet alanının oluşturulmaya çalışıldığı Sağlık, Kültür ve Spor Daire Başkanlığı olarak bütün enerjimizi Üniversitemizin gelişimine ve öncü bir kurum olmasına harcamamız gerektiğinin bilincindeyiz. Bunu devam ettirmek için de, çalışmalarımızı daha da yoğun hale getirmenin uğraşı içerisinde olacağız.</w:t>
      </w:r>
    </w:p>
    <w:p w:rsidR="00421DC0" w:rsidRPr="00B95A11" w:rsidRDefault="00421DC0" w:rsidP="00B95A11">
      <w:pPr>
        <w:pStyle w:val="AralkYok"/>
        <w:ind w:firstLine="708"/>
        <w:jc w:val="both"/>
        <w:rPr>
          <w:rFonts w:ascii="Times New Roman" w:hAnsi="Times New Roman" w:cs="Times New Roman"/>
          <w:sz w:val="24"/>
          <w:szCs w:val="24"/>
        </w:rPr>
      </w:pPr>
      <w:proofErr w:type="gramStart"/>
      <w:r w:rsidRPr="00B95A11">
        <w:rPr>
          <w:rFonts w:ascii="Times New Roman" w:hAnsi="Times New Roman" w:cs="Times New Roman"/>
          <w:sz w:val="24"/>
          <w:szCs w:val="24"/>
        </w:rPr>
        <w:t>Öğretim yılı kayıt döneminin başlaması ile birlikte, Sağlık Kültür ve Spor Daire Başkanlığımız çeşitli fakülte, yüksekokul ve enstitülerimize kayıt yaptırmak üzere müracaat eden ve artık Üniversitemizin bir ferdi olan yeni öğrencilerimizin, ders dışı zamanlarının değerlendirilmesi amacıyla ilgili alanları tespit edildikten sonra, öğrencilerimizin bu alanda faaliyet göstermeleri için yönlendirmeler ile seçimleri yapılarak etkinlikler başlatmaktayız.</w:t>
      </w:r>
      <w:proofErr w:type="gramEnd"/>
    </w:p>
    <w:p w:rsidR="00421DC0" w:rsidRPr="00B95A11" w:rsidRDefault="00421DC0"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 xml:space="preserve">Bu stratejik planın kapsamında; </w:t>
      </w:r>
      <w:proofErr w:type="gramStart"/>
      <w:r w:rsidRPr="00B95A11">
        <w:rPr>
          <w:rFonts w:ascii="Times New Roman" w:hAnsi="Times New Roman" w:cs="Times New Roman"/>
          <w:sz w:val="24"/>
          <w:szCs w:val="24"/>
        </w:rPr>
        <w:t>misyon</w:t>
      </w:r>
      <w:proofErr w:type="gramEnd"/>
      <w:r w:rsidRPr="00B95A11">
        <w:rPr>
          <w:rFonts w:ascii="Times New Roman" w:hAnsi="Times New Roman" w:cs="Times New Roman"/>
          <w:sz w:val="24"/>
          <w:szCs w:val="24"/>
        </w:rPr>
        <w:t xml:space="preserve">, vizyon, değerler, yapılan </w:t>
      </w:r>
      <w:r w:rsidRPr="00B95A11">
        <w:rPr>
          <w:rFonts w:ascii="Times New Roman" w:hAnsi="Times New Roman" w:cs="Times New Roman"/>
          <w:b/>
          <w:bCs/>
          <w:sz w:val="24"/>
          <w:szCs w:val="24"/>
        </w:rPr>
        <w:t xml:space="preserve">GZTF ( Güçlü, Zayıf, Tehditler, Fırsatlar ) </w:t>
      </w:r>
      <w:r w:rsidRPr="00B95A11">
        <w:rPr>
          <w:rFonts w:ascii="Times New Roman" w:hAnsi="Times New Roman" w:cs="Times New Roman"/>
          <w:sz w:val="24"/>
          <w:szCs w:val="24"/>
        </w:rPr>
        <w:t>analizi, 2020-2024 dönemi stratejileri ve bu stratejileri gerçekleştirmeye yönelik hedefler, bu hedeflere ulaşma oranlarını belirlemek amacıyla belirlenen performans göstergeleri ve hedeflerin hayata geçirilmesini sağlayacak eylem planları yer almaktadır.</w:t>
      </w:r>
    </w:p>
    <w:p w:rsidR="00B95A11" w:rsidRDefault="00B95A11" w:rsidP="00B95A11">
      <w:pPr>
        <w:pStyle w:val="AralkYok"/>
        <w:jc w:val="both"/>
        <w:rPr>
          <w:rFonts w:ascii="Times New Roman" w:hAnsi="Times New Roman" w:cs="Times New Roman"/>
          <w:sz w:val="24"/>
          <w:szCs w:val="24"/>
        </w:rPr>
      </w:pPr>
    </w:p>
    <w:p w:rsidR="00421DC0" w:rsidRPr="00B95A11" w:rsidRDefault="00421DC0" w:rsidP="00B95A11">
      <w:pPr>
        <w:pStyle w:val="AralkYok"/>
        <w:jc w:val="both"/>
        <w:rPr>
          <w:rFonts w:ascii="Times New Roman" w:hAnsi="Times New Roman" w:cs="Times New Roman"/>
          <w:sz w:val="24"/>
          <w:szCs w:val="24"/>
        </w:rPr>
      </w:pPr>
      <w:r w:rsidRPr="00B95A11">
        <w:rPr>
          <w:rFonts w:ascii="Times New Roman" w:hAnsi="Times New Roman" w:cs="Times New Roman"/>
          <w:sz w:val="24"/>
          <w:szCs w:val="24"/>
        </w:rPr>
        <w:t>Saygılarımla…</w:t>
      </w:r>
    </w:p>
    <w:p w:rsidR="00421DC0" w:rsidRDefault="00421DC0" w:rsidP="00421DC0">
      <w:pPr>
        <w:pStyle w:val="NormalWeb"/>
        <w:ind w:firstLine="708"/>
        <w:jc w:val="both"/>
        <w:rPr>
          <w:color w:val="000000"/>
        </w:rPr>
      </w:pPr>
    </w:p>
    <w:p w:rsidR="00B95A11" w:rsidRPr="00A01DF0" w:rsidRDefault="00B95A11" w:rsidP="00421DC0">
      <w:pPr>
        <w:pStyle w:val="NormalWeb"/>
        <w:ind w:firstLine="708"/>
        <w:jc w:val="both"/>
        <w:rPr>
          <w:color w:val="000000"/>
        </w:rPr>
      </w:pPr>
    </w:p>
    <w:p w:rsidR="00421DC0" w:rsidRPr="002360E5" w:rsidRDefault="00421DC0" w:rsidP="00421DC0">
      <w:pPr>
        <w:pStyle w:val="AralkYok"/>
        <w:ind w:left="4956"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2360E5">
        <w:rPr>
          <w:rFonts w:ascii="Times New Roman" w:hAnsi="Times New Roman" w:cs="Times New Roman"/>
          <w:b/>
          <w:sz w:val="24"/>
          <w:szCs w:val="24"/>
        </w:rPr>
        <w:t>Abdullah GETİREN</w:t>
      </w:r>
    </w:p>
    <w:p w:rsidR="00421DC0" w:rsidRPr="002360E5" w:rsidRDefault="00421DC0" w:rsidP="00421DC0">
      <w:pPr>
        <w:pStyle w:val="AralkYok"/>
        <w:ind w:left="4248" w:firstLine="708"/>
        <w:jc w:val="both"/>
        <w:rPr>
          <w:rFonts w:ascii="Times New Roman" w:hAnsi="Times New Roman" w:cs="Times New Roman"/>
          <w:b/>
          <w:sz w:val="24"/>
          <w:szCs w:val="24"/>
        </w:rPr>
      </w:pPr>
      <w:r w:rsidRPr="002360E5">
        <w:rPr>
          <w:rFonts w:ascii="Times New Roman" w:hAnsi="Times New Roman" w:cs="Times New Roman"/>
          <w:b/>
          <w:sz w:val="24"/>
          <w:szCs w:val="24"/>
        </w:rPr>
        <w:t>Sağlık Kültür ve Spor Daire Başkanı</w:t>
      </w:r>
    </w:p>
    <w:p w:rsidR="00421DC0" w:rsidRDefault="00421DC0" w:rsidP="00421DC0"/>
    <w:p w:rsidR="00421DC0" w:rsidRDefault="00421DC0" w:rsidP="00421DC0"/>
    <w:p w:rsidR="00421DC0" w:rsidRDefault="00421DC0" w:rsidP="00421DC0"/>
    <w:p w:rsidR="00B95A11" w:rsidRDefault="00B95A11" w:rsidP="00421DC0"/>
    <w:p w:rsidR="00B95A11" w:rsidRDefault="00B95A11" w:rsidP="00421DC0"/>
    <w:p w:rsidR="00B95A11" w:rsidRDefault="00B95A11" w:rsidP="00421DC0"/>
    <w:p w:rsidR="00B95A11" w:rsidRDefault="00B95A11" w:rsidP="00421DC0"/>
    <w:p w:rsidR="00B95A11" w:rsidRDefault="00B95A11" w:rsidP="00421DC0"/>
    <w:p w:rsidR="00B95A11" w:rsidRDefault="00B95A11" w:rsidP="00421DC0"/>
    <w:p w:rsidR="00B95A11" w:rsidRDefault="00B95A11" w:rsidP="00421DC0"/>
    <w:p w:rsidR="00421DC0" w:rsidRDefault="00421DC0" w:rsidP="00421DC0"/>
    <w:p w:rsidR="00B95A11" w:rsidRDefault="00B95A11" w:rsidP="00421DC0"/>
    <w:p w:rsidR="00B95A11" w:rsidRDefault="00B95A11" w:rsidP="00421DC0"/>
    <w:p w:rsidR="00305E55" w:rsidRPr="00CE5685" w:rsidRDefault="00305E55" w:rsidP="00CE5685">
      <w:pPr>
        <w:pStyle w:val="ListeParagraf"/>
        <w:numPr>
          <w:ilvl w:val="0"/>
          <w:numId w:val="21"/>
        </w:numPr>
        <w:jc w:val="both"/>
        <w:rPr>
          <w:b/>
        </w:rPr>
      </w:pPr>
      <w:r w:rsidRPr="00CE5685">
        <w:rPr>
          <w:b/>
        </w:rPr>
        <w:lastRenderedPageBreak/>
        <w:t>GİRİŞ</w:t>
      </w:r>
    </w:p>
    <w:p w:rsidR="005809A0" w:rsidRPr="00F85566" w:rsidRDefault="005809A0" w:rsidP="00305E55">
      <w:pPr>
        <w:jc w:val="both"/>
        <w:rPr>
          <w:b/>
        </w:rPr>
      </w:pPr>
    </w:p>
    <w:p w:rsidR="00305E55" w:rsidRDefault="00305E55" w:rsidP="00305E55">
      <w:pPr>
        <w:jc w:val="both"/>
        <w:rPr>
          <w:b/>
        </w:rPr>
      </w:pPr>
      <w:r w:rsidRPr="00F85566">
        <w:rPr>
          <w:b/>
        </w:rPr>
        <w:t xml:space="preserve"> </w:t>
      </w:r>
      <w:r>
        <w:rPr>
          <w:b/>
        </w:rPr>
        <w:t>Daire Başkanlığımızda</w:t>
      </w:r>
      <w:r w:rsidRPr="00F85566">
        <w:rPr>
          <w:b/>
        </w:rPr>
        <w:t xml:space="preserve"> Stratejik Planlamanın Önemi</w:t>
      </w:r>
    </w:p>
    <w:p w:rsidR="00B95A11" w:rsidRPr="00B95A11" w:rsidRDefault="00B95A11"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Sağlık Kültür ve Spor Daire Başkanlığı Üniversitelerde hizmet verdiği kesimin bütünü için bir sağlık kuruluşu, öğrencilerin sosyal, kültürel danışma ve rehberlik ile spor ihtiyaçlarını karşılayan bir hizmet birimi ve aynı zamanda eğitim-öğretimin desteklenmesi amacıyla bu alanda uygulama ve araştırmaların yapıldığı bir uygulayıcıdır. Daire Başkanlığımız da, bu amacın gerçekleştirilmesine yönelik araştırma ve uygulama yapan veya yaptıran bir araştırma ve eğitim kuruluşu olmayı hedef edinmiştir.</w:t>
      </w:r>
    </w:p>
    <w:p w:rsidR="00305E55" w:rsidRPr="00B95A11" w:rsidRDefault="00305E55"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 xml:space="preserve">Kamu idarelerinin planlı hizmet sunumu, politika geliştirme, belirlenen politikaları somut iş programlarına ve bütçelere dayandırma ile uygulamayı etkili bir şekilde izleme ve değerlendirmelerini sağlamaya yönelik olarak “stratejik planlama” daire başkanlığımızca temel bir araç olarak benimsenmiştir. </w:t>
      </w:r>
    </w:p>
    <w:p w:rsidR="00305E55" w:rsidRPr="00B95A11" w:rsidRDefault="00305E55"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 xml:space="preserve">Stratejik Planlama Ekibi ve birim çalışanları stratejik planlama çalışmalarına </w:t>
      </w:r>
      <w:proofErr w:type="gramStart"/>
      <w:r w:rsidRPr="00B95A11">
        <w:rPr>
          <w:rFonts w:ascii="Times New Roman" w:hAnsi="Times New Roman" w:cs="Times New Roman"/>
          <w:sz w:val="24"/>
          <w:szCs w:val="24"/>
        </w:rPr>
        <w:t>dahil</w:t>
      </w:r>
      <w:proofErr w:type="gramEnd"/>
      <w:r w:rsidRPr="00B95A11">
        <w:rPr>
          <w:rFonts w:ascii="Times New Roman" w:hAnsi="Times New Roman" w:cs="Times New Roman"/>
          <w:sz w:val="24"/>
          <w:szCs w:val="24"/>
        </w:rPr>
        <w:t xml:space="preserve"> edilerek geniş kapsamlı bir çalışma oluşturulmuştur. </w:t>
      </w:r>
    </w:p>
    <w:p w:rsidR="00831670" w:rsidRPr="00B95A11" w:rsidRDefault="00305E55" w:rsidP="00B95A11">
      <w:pPr>
        <w:pStyle w:val="AralkYok"/>
        <w:ind w:firstLine="708"/>
        <w:jc w:val="both"/>
        <w:rPr>
          <w:rFonts w:ascii="Times New Roman" w:hAnsi="Times New Roman" w:cs="Times New Roman"/>
          <w:sz w:val="24"/>
          <w:szCs w:val="24"/>
        </w:rPr>
      </w:pPr>
      <w:r w:rsidRPr="00B95A11">
        <w:rPr>
          <w:rFonts w:ascii="Times New Roman" w:hAnsi="Times New Roman" w:cs="Times New Roman"/>
          <w:sz w:val="24"/>
          <w:szCs w:val="24"/>
        </w:rPr>
        <w:t>Stratejik planlama; bir yandan dairemiz kamu mali yönetimine etkinlik kazandırırken, diğer yandan kurumsal kültür ve kimliğin gelişimine, güçlendirilmesine ve kaynakların rasyonel kullanımına destek olacağı öngörülmektedir.</w:t>
      </w:r>
    </w:p>
    <w:p w:rsidR="00CE227B" w:rsidRPr="00B95A11" w:rsidRDefault="00CE227B" w:rsidP="00B95A11">
      <w:pPr>
        <w:pStyle w:val="AralkYok"/>
        <w:ind w:firstLine="708"/>
        <w:jc w:val="both"/>
        <w:rPr>
          <w:rFonts w:ascii="Times New Roman" w:hAnsi="Times New Roman" w:cs="Times New Roman"/>
          <w:b/>
          <w:sz w:val="24"/>
          <w:szCs w:val="24"/>
        </w:rPr>
      </w:pPr>
      <w:r w:rsidRPr="00B95A11">
        <w:rPr>
          <w:rFonts w:ascii="Times New Roman" w:hAnsi="Times New Roman" w:cs="Times New Roman"/>
          <w:sz w:val="24"/>
          <w:szCs w:val="24"/>
        </w:rPr>
        <w:t>Dicle Üniversitesinin 2020-2024 Stratejik Plan Taslağı esas alınarak düzenlenmiştir.</w:t>
      </w:r>
    </w:p>
    <w:p w:rsidR="00831670" w:rsidRPr="00F85566" w:rsidRDefault="00831670" w:rsidP="00831670">
      <w:pPr>
        <w:jc w:val="both"/>
        <w:rPr>
          <w:b/>
        </w:rPr>
      </w:pPr>
    </w:p>
    <w:p w:rsidR="00090075" w:rsidRPr="00CE5685" w:rsidRDefault="00090075" w:rsidP="00CE5685">
      <w:pPr>
        <w:pStyle w:val="ListeParagraf"/>
        <w:numPr>
          <w:ilvl w:val="0"/>
          <w:numId w:val="21"/>
        </w:numPr>
        <w:jc w:val="both"/>
        <w:rPr>
          <w:b/>
          <w:bCs/>
        </w:rPr>
      </w:pPr>
      <w:r w:rsidRPr="00CE5685">
        <w:rPr>
          <w:b/>
          <w:bCs/>
        </w:rPr>
        <w:t>STRATEJİK PLAN HAZIRLIK SÜRECİ</w:t>
      </w:r>
    </w:p>
    <w:p w:rsidR="00090075" w:rsidRDefault="00090075" w:rsidP="00090075">
      <w:pPr>
        <w:tabs>
          <w:tab w:val="left" w:pos="3695"/>
        </w:tabs>
        <w:rPr>
          <w:b/>
        </w:rPr>
      </w:pPr>
    </w:p>
    <w:p w:rsidR="00090075" w:rsidRDefault="00090075" w:rsidP="00090075">
      <w:pPr>
        <w:jc w:val="both"/>
      </w:pPr>
      <w:r>
        <w:tab/>
        <w:t xml:space="preserve">5018 sayılı Kamu Mali Yönetimi ve Kontrol Kanunu 9'uncu maddesine " Kamu idareleri; kalkınma planları, Cumhurbaşkanı tarafından belirlenen politikalar, programlar, ilgili mevzuat ve benimsedikleri temel ilkeler çerçevesinde geleceğe ilişkin </w:t>
      </w:r>
      <w:proofErr w:type="gramStart"/>
      <w:r>
        <w:t>misyon</w:t>
      </w:r>
      <w:proofErr w:type="gramEnd"/>
      <w: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istinaden Mülga Kalkınma Bakanlığı tarafından hazırlanan Kamu İdarelerinde Stratejik Planlamaya İlişkin Usul ve Esaslar Hakkında Yönetmelik ile kamu kurumlarına stratejik plan hazırlar. Hükmü çerçevesinde </w:t>
      </w:r>
      <w:r w:rsidRPr="00090075">
        <w:t>Daire başkanlığımız 2020-2024 dönemini kapsayan stratejik plan hazırlama süreci</w:t>
      </w:r>
      <w:r>
        <w:t xml:space="preserve"> </w:t>
      </w:r>
      <w:r w:rsidRPr="00090075">
        <w:t xml:space="preserve">Strateji Geliştirme Daire Başkanlığının </w:t>
      </w:r>
      <w:r>
        <w:t xml:space="preserve">10 Aralık 2018 tarih ve 121312 </w:t>
      </w:r>
      <w:r w:rsidRPr="00090075">
        <w:t xml:space="preserve">sayılı yazısı ile </w:t>
      </w:r>
      <w:r>
        <w:t>başlatmıştır.</w:t>
      </w:r>
    </w:p>
    <w:p w:rsidR="00FD6B87" w:rsidRDefault="00FD6B87" w:rsidP="00090075">
      <w:pPr>
        <w:jc w:val="both"/>
      </w:pPr>
    </w:p>
    <w:p w:rsidR="00FD6B87" w:rsidRDefault="00FD6B87" w:rsidP="00CE5685">
      <w:pPr>
        <w:pStyle w:val="Default"/>
        <w:numPr>
          <w:ilvl w:val="0"/>
          <w:numId w:val="22"/>
        </w:numPr>
        <w:rPr>
          <w:rFonts w:ascii="Times New Roman" w:hAnsi="Times New Roman" w:cs="Times New Roman"/>
          <w:b/>
        </w:rPr>
      </w:pPr>
      <w:r w:rsidRPr="00F85566">
        <w:rPr>
          <w:rFonts w:ascii="Times New Roman" w:hAnsi="Times New Roman" w:cs="Times New Roman"/>
          <w:b/>
        </w:rPr>
        <w:t xml:space="preserve">Planın Sahiplenilmesi </w:t>
      </w:r>
    </w:p>
    <w:p w:rsidR="00803CAC" w:rsidRPr="00F85566" w:rsidRDefault="00803CAC" w:rsidP="00803CAC">
      <w:pPr>
        <w:pStyle w:val="Default"/>
        <w:ind w:left="360"/>
        <w:rPr>
          <w:rFonts w:ascii="Times New Roman" w:hAnsi="Times New Roman" w:cs="Times New Roman"/>
          <w:b/>
        </w:rPr>
      </w:pPr>
    </w:p>
    <w:p w:rsidR="00FD6B87" w:rsidRDefault="00E562FB" w:rsidP="00E562FB">
      <w:pPr>
        <w:ind w:firstLine="360"/>
        <w:jc w:val="both"/>
      </w:pPr>
      <w:r w:rsidRPr="00E562FB">
        <w:t>Daire başkanlığımı</w:t>
      </w:r>
      <w:r>
        <w:t>z olarak 18</w:t>
      </w:r>
      <w:r w:rsidRPr="00E562FB">
        <w:t xml:space="preserve"> </w:t>
      </w:r>
      <w:r>
        <w:t>Mart</w:t>
      </w:r>
      <w:r w:rsidRPr="00E562FB">
        <w:t xml:space="preserve"> 2018 tarihli ve </w:t>
      </w:r>
      <w:r>
        <w:t>31130</w:t>
      </w:r>
      <w:r w:rsidRPr="00E562FB">
        <w:t xml:space="preserve"> sayılı yazısı ile dairemiz personellerinden oluşturulan stratejik plan hazırlama komisyonu ilgili üyelerine tebliğ edilmiştir. Komisyonumuza, S</w:t>
      </w:r>
      <w:r>
        <w:t xml:space="preserve">trateji </w:t>
      </w:r>
      <w:r w:rsidRPr="00E562FB">
        <w:t>G</w:t>
      </w:r>
      <w:r>
        <w:t xml:space="preserve">eliştirme </w:t>
      </w:r>
      <w:r w:rsidRPr="00E562FB">
        <w:t>D</w:t>
      </w:r>
      <w:r>
        <w:t>aire</w:t>
      </w:r>
      <w:r w:rsidRPr="00E562FB">
        <w:t xml:space="preserve"> Başkanlığının </w:t>
      </w:r>
      <w:r>
        <w:t>konu ile ilgili yazıları ve S</w:t>
      </w:r>
      <w:r w:rsidRPr="00E562FB">
        <w:t xml:space="preserve">tratejik Plan Hazırlama </w:t>
      </w:r>
      <w:r>
        <w:t>genelge</w:t>
      </w:r>
      <w:r w:rsidRPr="00E562FB">
        <w:t xml:space="preserve"> kaynak olarak gö</w:t>
      </w:r>
      <w:r>
        <w:t xml:space="preserve">nderilerek, konuyu </w:t>
      </w:r>
      <w:r w:rsidRPr="00E562FB">
        <w:t>şekillendirmeleri istenilmiştir.</w:t>
      </w:r>
    </w:p>
    <w:p w:rsidR="00CE63EB" w:rsidRDefault="00CE63EB" w:rsidP="00E562FB">
      <w:pPr>
        <w:ind w:firstLine="360"/>
        <w:jc w:val="both"/>
      </w:pPr>
    </w:p>
    <w:p w:rsidR="00CE63EB" w:rsidRPr="00F85566" w:rsidRDefault="00CE63EB" w:rsidP="00CE5685">
      <w:pPr>
        <w:pStyle w:val="Default"/>
        <w:numPr>
          <w:ilvl w:val="0"/>
          <w:numId w:val="22"/>
        </w:numPr>
        <w:rPr>
          <w:rFonts w:ascii="Times New Roman" w:hAnsi="Times New Roman" w:cs="Times New Roman"/>
          <w:b/>
        </w:rPr>
      </w:pPr>
      <w:r w:rsidRPr="00F85566">
        <w:rPr>
          <w:rFonts w:ascii="Times New Roman" w:hAnsi="Times New Roman" w:cs="Times New Roman"/>
          <w:b/>
        </w:rPr>
        <w:t xml:space="preserve">Planlama Sürecinin Organizasyonu </w:t>
      </w:r>
    </w:p>
    <w:p w:rsidR="00CE63EB" w:rsidRDefault="00CE63EB" w:rsidP="00CE63EB">
      <w:pPr>
        <w:ind w:left="360"/>
        <w:jc w:val="both"/>
      </w:pPr>
    </w:p>
    <w:p w:rsidR="00CE63EB" w:rsidRPr="00F85566" w:rsidRDefault="00CE63EB" w:rsidP="00A40C6E">
      <w:pPr>
        <w:ind w:firstLine="360"/>
        <w:jc w:val="both"/>
      </w:pPr>
      <w:r>
        <w:t xml:space="preserve">Daire Başkanlığımız </w:t>
      </w:r>
      <w:r w:rsidRPr="00F85566">
        <w:t>2020-2024 Stratejik Plan hazırlık çalışmaları</w:t>
      </w:r>
      <w:r w:rsidR="003A3B98">
        <w:t>na</w:t>
      </w:r>
      <w:r w:rsidRPr="00F85566">
        <w:t xml:space="preserve">, </w:t>
      </w:r>
      <w:r>
        <w:t xml:space="preserve">Strateji Geliştirme Daire Başkanlığının </w:t>
      </w:r>
      <w:r w:rsidRPr="00F85566">
        <w:t xml:space="preserve">10.12.2018 tarihinde </w:t>
      </w:r>
      <w:r>
        <w:t xml:space="preserve">tarafımıza gönderdiği </w:t>
      </w:r>
      <w:r w:rsidR="003A3B98">
        <w:t xml:space="preserve">yazı ile başlamıştır. Daire Başkanlığımız tarafından </w:t>
      </w:r>
      <w:r w:rsidRPr="00F85566">
        <w:t xml:space="preserve">Stratejik Planlama Ekibi </w:t>
      </w:r>
      <w:r w:rsidR="00A40C6E">
        <w:t>kurulmuş ve kurulan ekip tarafından çalı</w:t>
      </w:r>
      <w:r w:rsidRPr="00F85566">
        <w:t xml:space="preserve">şmalar </w:t>
      </w:r>
      <w:r w:rsidR="00A40C6E">
        <w:t>başlatılarak</w:t>
      </w:r>
      <w:r w:rsidRPr="00F85566">
        <w:t xml:space="preserve"> belir</w:t>
      </w:r>
      <w:r w:rsidR="00A40C6E">
        <w:t>lenen amaç ve hedefler Stratejisi oluşturulmuştur.</w:t>
      </w:r>
    </w:p>
    <w:p w:rsidR="00A40C6E" w:rsidRDefault="00A40C6E" w:rsidP="00A40C6E">
      <w:pPr>
        <w:tabs>
          <w:tab w:val="left" w:pos="3948"/>
        </w:tabs>
        <w:jc w:val="both"/>
        <w:rPr>
          <w:b/>
        </w:rPr>
      </w:pPr>
    </w:p>
    <w:p w:rsidR="00A40C6E" w:rsidRDefault="00A40C6E" w:rsidP="00A40C6E">
      <w:pPr>
        <w:jc w:val="both"/>
        <w:rPr>
          <w:b/>
        </w:rPr>
      </w:pPr>
      <w:r>
        <w:rPr>
          <w:b/>
        </w:rPr>
        <w:tab/>
      </w:r>
    </w:p>
    <w:p w:rsidR="00A40C6E" w:rsidRDefault="00A40C6E" w:rsidP="00A40C6E">
      <w:pPr>
        <w:jc w:val="both"/>
        <w:rPr>
          <w:b/>
        </w:rPr>
      </w:pPr>
    </w:p>
    <w:p w:rsidR="00A40C6E" w:rsidRPr="00F85566" w:rsidRDefault="00A40C6E" w:rsidP="00A40C6E">
      <w:pPr>
        <w:ind w:firstLine="709"/>
        <w:jc w:val="both"/>
        <w:rPr>
          <w:b/>
        </w:rPr>
      </w:pPr>
      <w:r w:rsidRPr="00F85566">
        <w:rPr>
          <w:b/>
        </w:rPr>
        <w:lastRenderedPageBreak/>
        <w:t>Stratejik Planlama Ekibi</w:t>
      </w:r>
    </w:p>
    <w:p w:rsidR="00CE63EB" w:rsidRDefault="00CE63EB" w:rsidP="00CE63EB">
      <w:pPr>
        <w:ind w:left="360"/>
        <w:jc w:val="both"/>
      </w:pPr>
    </w:p>
    <w:p w:rsidR="00A40C6E" w:rsidRDefault="0082576A" w:rsidP="00E51085">
      <w:pPr>
        <w:ind w:firstLine="709"/>
        <w:jc w:val="both"/>
      </w:pPr>
      <w:r w:rsidRPr="0082576A">
        <w:t xml:space="preserve">Ekip; hazırlık programının oluşturulması, stratejik planlama sürecinin hazırlık programına uygun olarak yürütülmesi, gerekli faaliyetlerin koordine edilmesinden sorumludur. </w:t>
      </w:r>
      <w:r w:rsidR="00A40C6E" w:rsidRPr="0082576A">
        <w:t>Stratejik Planlama ekibi tarafından hazırlanan</w:t>
      </w:r>
      <w:r w:rsidR="00A40C6E">
        <w:t xml:space="preserve"> amaç ve hedefler stratejisi Daire Başkanlığımızda bulunan personellerle koordine etmiş ve tüm personelin çalışmalara katılımını sağlayarak </w:t>
      </w:r>
      <w:r w:rsidR="00232BCC">
        <w:t>daha sağlıklı bir sürece başlamasını istemiştir.</w:t>
      </w:r>
      <w:r w:rsidR="00A40C6E" w:rsidRPr="00F85566">
        <w:t xml:space="preserve"> Stratejik Planlama Ekibi, </w:t>
      </w:r>
      <w:r w:rsidR="00232BCC">
        <w:t xml:space="preserve">Daire başkanlığımızdan </w:t>
      </w:r>
      <w:r w:rsidR="00A40C6E" w:rsidRPr="00F85566">
        <w:t xml:space="preserve">farklı uzmanlık alanları ile çalışmalara katkı bulunacak bilgi, birikim ve tecrübeye sahip, çalıştığı </w:t>
      </w:r>
      <w:r w:rsidR="00232BCC">
        <w:t xml:space="preserve">alanı </w:t>
      </w:r>
      <w:r w:rsidR="00A40C6E" w:rsidRPr="00F85566">
        <w:t>temsil edebilen idari personellerden seçilmiş olup; sayı olarak</w:t>
      </w:r>
      <w:r w:rsidR="00232BCC">
        <w:t xml:space="preserve"> 1 Başkan ve 5</w:t>
      </w:r>
      <w:r w:rsidR="00A40C6E" w:rsidRPr="00F85566">
        <w:t xml:space="preserve"> üye ile oluşturulmuştur.</w:t>
      </w:r>
    </w:p>
    <w:p w:rsidR="00A40C6E" w:rsidRDefault="00A40C6E" w:rsidP="00A40C6E">
      <w:pPr>
        <w:tabs>
          <w:tab w:val="left" w:pos="897"/>
        </w:tabs>
      </w:pPr>
    </w:p>
    <w:p w:rsidR="00E51085" w:rsidRPr="00E51085" w:rsidRDefault="00E51085" w:rsidP="00E51085">
      <w:pPr>
        <w:jc w:val="both"/>
        <w:rPr>
          <w:b/>
          <w:bCs/>
          <w:color w:val="000000"/>
        </w:rPr>
      </w:pPr>
      <w:r w:rsidRPr="00E51085">
        <w:rPr>
          <w:b/>
        </w:rPr>
        <w:t>Tablo 1: Sağlık Kültür ve Spor Daire Başkanlığı</w:t>
      </w:r>
      <w:r w:rsidRPr="00E51085">
        <w:rPr>
          <w:b/>
          <w:bCs/>
          <w:color w:val="000000"/>
        </w:rPr>
        <w:t xml:space="preserve"> 2020 - 2024 Stratejik Planlama Ekibi</w:t>
      </w:r>
    </w:p>
    <w:tbl>
      <w:tblPr>
        <w:tblW w:w="9012" w:type="dxa"/>
        <w:tblInd w:w="55" w:type="dxa"/>
        <w:tblCellMar>
          <w:left w:w="70" w:type="dxa"/>
          <w:right w:w="70" w:type="dxa"/>
        </w:tblCellMar>
        <w:tblLook w:val="04A0" w:firstRow="1" w:lastRow="0" w:firstColumn="1" w:lastColumn="0" w:noHBand="0" w:noVBand="1"/>
      </w:tblPr>
      <w:tblGrid>
        <w:gridCol w:w="582"/>
        <w:gridCol w:w="4536"/>
        <w:gridCol w:w="3894"/>
      </w:tblGrid>
      <w:tr w:rsidR="00E51085" w:rsidRPr="00D507C3" w:rsidTr="00D17086">
        <w:trPr>
          <w:trHeight w:val="30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085" w:rsidRPr="00E51085" w:rsidRDefault="00E51085" w:rsidP="001D5A48">
            <w:pPr>
              <w:jc w:val="center"/>
              <w:rPr>
                <w:b/>
                <w:bCs/>
                <w:color w:val="000000"/>
              </w:rPr>
            </w:pPr>
            <w:proofErr w:type="spellStart"/>
            <w:r w:rsidRPr="00E51085">
              <w:rPr>
                <w:b/>
                <w:bCs/>
                <w:color w:val="000000"/>
              </w:rPr>
              <w:t>SNo</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51085" w:rsidRPr="00E51085" w:rsidRDefault="00E51085" w:rsidP="001D5A48">
            <w:pPr>
              <w:jc w:val="center"/>
              <w:rPr>
                <w:b/>
                <w:bCs/>
                <w:color w:val="000000"/>
              </w:rPr>
            </w:pPr>
            <w:r w:rsidRPr="00E51085">
              <w:rPr>
                <w:b/>
                <w:bCs/>
                <w:color w:val="000000"/>
              </w:rPr>
              <w:t>ADI SOYADI</w:t>
            </w:r>
          </w:p>
        </w:tc>
        <w:tc>
          <w:tcPr>
            <w:tcW w:w="3894" w:type="dxa"/>
            <w:tcBorders>
              <w:top w:val="single" w:sz="4" w:space="0" w:color="auto"/>
              <w:left w:val="nil"/>
              <w:bottom w:val="single" w:sz="4" w:space="0" w:color="auto"/>
              <w:right w:val="single" w:sz="4" w:space="0" w:color="auto"/>
            </w:tcBorders>
            <w:shd w:val="clear" w:color="auto" w:fill="auto"/>
            <w:noWrap/>
            <w:vAlign w:val="bottom"/>
            <w:hideMark/>
          </w:tcPr>
          <w:p w:rsidR="00E51085" w:rsidRPr="00E51085" w:rsidRDefault="00E51085" w:rsidP="001D5A48">
            <w:pPr>
              <w:jc w:val="center"/>
              <w:rPr>
                <w:b/>
                <w:bCs/>
                <w:color w:val="000000"/>
              </w:rPr>
            </w:pPr>
            <w:r w:rsidRPr="00E51085">
              <w:rPr>
                <w:b/>
                <w:bCs/>
                <w:color w:val="000000"/>
              </w:rPr>
              <w:t>UNVANI</w:t>
            </w:r>
          </w:p>
        </w:tc>
      </w:tr>
      <w:tr w:rsidR="00E51085" w:rsidRPr="00D507C3" w:rsidTr="00D17086">
        <w:trPr>
          <w:trHeight w:val="40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51085" w:rsidRPr="00E51085" w:rsidRDefault="00E51085" w:rsidP="00E51085">
            <w:pPr>
              <w:rPr>
                <w:color w:val="000000"/>
              </w:rPr>
            </w:pPr>
            <w:r w:rsidRPr="00E51085">
              <w:rPr>
                <w:color w:val="000000"/>
              </w:rPr>
              <w:t>1</w:t>
            </w:r>
          </w:p>
        </w:tc>
        <w:tc>
          <w:tcPr>
            <w:tcW w:w="4536"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Abdullah GETİREN</w:t>
            </w:r>
          </w:p>
        </w:tc>
        <w:tc>
          <w:tcPr>
            <w:tcW w:w="3894"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Daire Başkanı</w:t>
            </w:r>
          </w:p>
        </w:tc>
      </w:tr>
      <w:tr w:rsidR="00E51085" w:rsidRPr="00D507C3" w:rsidTr="00D17086">
        <w:trPr>
          <w:trHeight w:val="40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51085" w:rsidRPr="00E51085" w:rsidRDefault="00E51085" w:rsidP="00E51085">
            <w:pPr>
              <w:rPr>
                <w:color w:val="000000"/>
              </w:rPr>
            </w:pPr>
            <w:r w:rsidRPr="00E51085">
              <w:rPr>
                <w:color w:val="000000"/>
              </w:rPr>
              <w:t>3</w:t>
            </w:r>
          </w:p>
        </w:tc>
        <w:tc>
          <w:tcPr>
            <w:tcW w:w="4536"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Mehmet Nur ÖNCÜ</w:t>
            </w:r>
          </w:p>
        </w:tc>
        <w:tc>
          <w:tcPr>
            <w:tcW w:w="3894"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Şube Müdürü</w:t>
            </w:r>
          </w:p>
        </w:tc>
      </w:tr>
      <w:tr w:rsidR="00E51085" w:rsidRPr="00D507C3" w:rsidTr="00D17086">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51085" w:rsidRPr="00E51085" w:rsidRDefault="00E51085" w:rsidP="00E51085">
            <w:pPr>
              <w:rPr>
                <w:color w:val="000000"/>
              </w:rPr>
            </w:pPr>
            <w:r w:rsidRPr="00E51085">
              <w:rPr>
                <w:color w:val="000000"/>
              </w:rPr>
              <w:t>4</w:t>
            </w:r>
          </w:p>
        </w:tc>
        <w:tc>
          <w:tcPr>
            <w:tcW w:w="4536"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Nedret KESKİN</w:t>
            </w:r>
          </w:p>
        </w:tc>
        <w:tc>
          <w:tcPr>
            <w:tcW w:w="3894"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Şube Müdürü</w:t>
            </w:r>
          </w:p>
        </w:tc>
      </w:tr>
      <w:tr w:rsidR="00E51085" w:rsidRPr="00D507C3" w:rsidTr="00D17086">
        <w:trPr>
          <w:trHeight w:val="40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51085" w:rsidRPr="00E51085" w:rsidRDefault="00E51085" w:rsidP="00E51085">
            <w:pPr>
              <w:rPr>
                <w:color w:val="000000"/>
              </w:rPr>
            </w:pPr>
            <w:r w:rsidRPr="00E51085">
              <w:rPr>
                <w:color w:val="000000"/>
              </w:rPr>
              <w:t>5</w:t>
            </w:r>
          </w:p>
        </w:tc>
        <w:tc>
          <w:tcPr>
            <w:tcW w:w="4536"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Mehmet Mustafa POLAT</w:t>
            </w:r>
          </w:p>
        </w:tc>
        <w:tc>
          <w:tcPr>
            <w:tcW w:w="3894" w:type="dxa"/>
            <w:tcBorders>
              <w:top w:val="nil"/>
              <w:left w:val="nil"/>
              <w:bottom w:val="single" w:sz="4" w:space="0" w:color="auto"/>
              <w:right w:val="single" w:sz="4" w:space="0" w:color="auto"/>
            </w:tcBorders>
            <w:shd w:val="clear" w:color="auto" w:fill="auto"/>
            <w:noWrap/>
            <w:hideMark/>
          </w:tcPr>
          <w:p w:rsidR="00E51085" w:rsidRPr="00E51085" w:rsidRDefault="00E51085" w:rsidP="00E51085">
            <w:r w:rsidRPr="00E51085">
              <w:t>Şef</w:t>
            </w:r>
          </w:p>
        </w:tc>
      </w:tr>
      <w:tr w:rsidR="00E51085" w:rsidRPr="00D507C3" w:rsidTr="00D17086">
        <w:trPr>
          <w:trHeight w:val="408"/>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1085" w:rsidRPr="00E51085" w:rsidRDefault="00E51085" w:rsidP="00E51085">
            <w:pPr>
              <w:rPr>
                <w:color w:val="000000"/>
              </w:rPr>
            </w:pPr>
            <w:r w:rsidRPr="00E51085">
              <w:rPr>
                <w:color w:val="000000"/>
              </w:rPr>
              <w:t>5</w:t>
            </w:r>
          </w:p>
        </w:tc>
        <w:tc>
          <w:tcPr>
            <w:tcW w:w="4536" w:type="dxa"/>
            <w:tcBorders>
              <w:top w:val="nil"/>
              <w:left w:val="nil"/>
              <w:bottom w:val="single" w:sz="4" w:space="0" w:color="auto"/>
              <w:right w:val="single" w:sz="4" w:space="0" w:color="auto"/>
            </w:tcBorders>
            <w:shd w:val="clear" w:color="auto" w:fill="auto"/>
            <w:noWrap/>
          </w:tcPr>
          <w:p w:rsidR="00E51085" w:rsidRPr="00E51085" w:rsidRDefault="00E51085" w:rsidP="00E51085">
            <w:r w:rsidRPr="00E51085">
              <w:t>Erkan BULDİ</w:t>
            </w:r>
          </w:p>
        </w:tc>
        <w:tc>
          <w:tcPr>
            <w:tcW w:w="3894" w:type="dxa"/>
            <w:tcBorders>
              <w:top w:val="nil"/>
              <w:left w:val="nil"/>
              <w:bottom w:val="single" w:sz="4" w:space="0" w:color="auto"/>
              <w:right w:val="single" w:sz="4" w:space="0" w:color="auto"/>
            </w:tcBorders>
            <w:shd w:val="clear" w:color="auto" w:fill="auto"/>
            <w:noWrap/>
          </w:tcPr>
          <w:p w:rsidR="00E51085" w:rsidRPr="00E51085" w:rsidRDefault="00E51085" w:rsidP="00E51085">
            <w:r w:rsidRPr="00E51085">
              <w:t>Büro Personeli</w:t>
            </w:r>
          </w:p>
        </w:tc>
      </w:tr>
    </w:tbl>
    <w:p w:rsidR="00D8479B" w:rsidRDefault="00D8479B" w:rsidP="00A40C6E">
      <w:pPr>
        <w:tabs>
          <w:tab w:val="left" w:pos="897"/>
        </w:tabs>
      </w:pPr>
    </w:p>
    <w:p w:rsidR="00D8479B" w:rsidRPr="0082576A" w:rsidRDefault="00D8479B" w:rsidP="00CE5685">
      <w:pPr>
        <w:pStyle w:val="ListeParagraf"/>
        <w:numPr>
          <w:ilvl w:val="0"/>
          <w:numId w:val="22"/>
        </w:numPr>
        <w:jc w:val="both"/>
        <w:rPr>
          <w:b/>
          <w:bCs/>
        </w:rPr>
      </w:pPr>
      <w:r w:rsidRPr="00D8479B">
        <w:rPr>
          <w:b/>
        </w:rPr>
        <w:t>Hazırlık Programı</w:t>
      </w:r>
    </w:p>
    <w:p w:rsidR="0082576A" w:rsidRPr="00D17086" w:rsidRDefault="0082576A" w:rsidP="0082576A">
      <w:pPr>
        <w:pStyle w:val="ListeParagraf"/>
        <w:jc w:val="both"/>
        <w:rPr>
          <w:b/>
          <w:bCs/>
        </w:rPr>
      </w:pPr>
    </w:p>
    <w:p w:rsidR="0082576A" w:rsidRPr="00F85566" w:rsidRDefault="0082576A" w:rsidP="0082576A">
      <w:pPr>
        <w:ind w:firstLine="360"/>
        <w:jc w:val="both"/>
      </w:pPr>
      <w:r>
        <w:t xml:space="preserve">Daire Başkanlığımız </w:t>
      </w:r>
      <w:r w:rsidRPr="00F85566">
        <w:t xml:space="preserve">2020-2024 Stratejik Planı, 5018 sayılı Kanun’un 9’uncu maddesinde belirtilen “Kamu idareleri; kalkınma planları, programlar, ilgili mevzuat ve benimsedikleri temel ilkeler çerçevesinde geleceğe ilişkin </w:t>
      </w:r>
      <w:proofErr w:type="gramStart"/>
      <w:r w:rsidRPr="00F85566">
        <w:t>misyon</w:t>
      </w:r>
      <w:proofErr w:type="gramEnd"/>
      <w:r w:rsidRPr="00F85566">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2018 yılında Mülga Kalkınma Bakanlığınca hazırlanan “Üniversiteler İçin Stratejik Planlama Rehberi Taslağı” ile belirlenmiş usul ve esaslara göre hazırlanmıştır.</w:t>
      </w:r>
    </w:p>
    <w:p w:rsidR="00D17086" w:rsidRPr="0082576A" w:rsidRDefault="0082576A" w:rsidP="0082576A">
      <w:pPr>
        <w:ind w:firstLine="360"/>
        <w:jc w:val="both"/>
        <w:rPr>
          <w:b/>
          <w:bCs/>
        </w:rPr>
      </w:pPr>
      <w:r w:rsidRPr="0082576A">
        <w:t xml:space="preserve">Stratejik plan hazırlıklarının etkin bir şekilde yürütülebilmesi için planlama sürecinin de planlanması gerekmektedir. Bu çerçevede stratejik planlama ekibince planlama sürecinin gerektirdiği ihtiyaçları ortaya koyan bir hazırlık programı hazırlanır. Stratejik planlama ekibi tarafından hazırlık programı çalışmaları kapsamında </w:t>
      </w:r>
      <w:r>
        <w:t>çalışmalara başlanır.</w:t>
      </w:r>
    </w:p>
    <w:p w:rsidR="00D8479B" w:rsidRDefault="00D8479B" w:rsidP="00D17086">
      <w:pPr>
        <w:tabs>
          <w:tab w:val="left" w:pos="897"/>
        </w:tabs>
        <w:jc w:val="both"/>
      </w:pPr>
    </w:p>
    <w:p w:rsidR="00BC13F7" w:rsidRDefault="00BC13F7" w:rsidP="00CE5685">
      <w:pPr>
        <w:pStyle w:val="Default"/>
        <w:numPr>
          <w:ilvl w:val="0"/>
          <w:numId w:val="21"/>
        </w:numPr>
        <w:rPr>
          <w:rFonts w:ascii="Times New Roman" w:hAnsi="Times New Roman" w:cs="Times New Roman"/>
          <w:b/>
          <w:bCs/>
        </w:rPr>
      </w:pPr>
      <w:r w:rsidRPr="00F85566">
        <w:rPr>
          <w:rFonts w:ascii="Times New Roman" w:hAnsi="Times New Roman" w:cs="Times New Roman"/>
          <w:b/>
          <w:bCs/>
        </w:rPr>
        <w:t xml:space="preserve">DURUM ANALİZİ </w:t>
      </w:r>
    </w:p>
    <w:p w:rsidR="00BC13F7" w:rsidRDefault="00BC13F7" w:rsidP="00BC13F7">
      <w:pPr>
        <w:pStyle w:val="Default"/>
        <w:rPr>
          <w:rFonts w:ascii="Times New Roman" w:hAnsi="Times New Roman" w:cs="Times New Roman"/>
          <w:b/>
          <w:bCs/>
        </w:rPr>
      </w:pPr>
    </w:p>
    <w:p w:rsidR="00BC13F7" w:rsidRDefault="00BC13F7" w:rsidP="00BC13F7">
      <w:pPr>
        <w:widowControl w:val="0"/>
        <w:autoSpaceDE w:val="0"/>
        <w:autoSpaceDN w:val="0"/>
        <w:adjustRightInd w:val="0"/>
        <w:spacing w:before="23"/>
        <w:ind w:right="596"/>
        <w:jc w:val="both"/>
        <w:rPr>
          <w:b/>
          <w:bCs/>
          <w:spacing w:val="2"/>
          <w:w w:val="99"/>
          <w:position w:val="-1"/>
        </w:rPr>
      </w:pPr>
      <w:r w:rsidRPr="00BC13F7">
        <w:rPr>
          <w:b/>
          <w:bCs/>
          <w:spacing w:val="1"/>
        </w:rPr>
        <w:t>Stra</w:t>
      </w:r>
      <w:r w:rsidRPr="00BC13F7">
        <w:rPr>
          <w:b/>
          <w:bCs/>
          <w:spacing w:val="-4"/>
        </w:rPr>
        <w:t>t</w:t>
      </w:r>
      <w:r w:rsidRPr="00BC13F7">
        <w:rPr>
          <w:b/>
          <w:bCs/>
          <w:spacing w:val="6"/>
        </w:rPr>
        <w:t>e</w:t>
      </w:r>
      <w:r w:rsidRPr="00BC13F7">
        <w:rPr>
          <w:b/>
          <w:bCs/>
          <w:spacing w:val="-1"/>
        </w:rPr>
        <w:t>ji</w:t>
      </w:r>
      <w:r w:rsidRPr="00BC13F7">
        <w:rPr>
          <w:b/>
          <w:bCs/>
        </w:rPr>
        <w:t>k</w:t>
      </w:r>
      <w:r w:rsidRPr="00BC13F7">
        <w:rPr>
          <w:b/>
          <w:bCs/>
          <w:spacing w:val="-16"/>
        </w:rPr>
        <w:t xml:space="preserve"> </w:t>
      </w:r>
      <w:r w:rsidRPr="00BC13F7">
        <w:rPr>
          <w:b/>
          <w:bCs/>
          <w:spacing w:val="6"/>
        </w:rPr>
        <w:t>P</w:t>
      </w:r>
      <w:r w:rsidRPr="00BC13F7">
        <w:rPr>
          <w:b/>
          <w:bCs/>
          <w:spacing w:val="1"/>
        </w:rPr>
        <w:t>lan</w:t>
      </w:r>
      <w:r w:rsidRPr="00BC13F7">
        <w:rPr>
          <w:b/>
          <w:bCs/>
          <w:spacing w:val="4"/>
        </w:rPr>
        <w:t>l</w:t>
      </w:r>
      <w:r w:rsidRPr="00BC13F7">
        <w:rPr>
          <w:b/>
          <w:bCs/>
          <w:spacing w:val="-4"/>
        </w:rPr>
        <w:t>a</w:t>
      </w:r>
      <w:r w:rsidRPr="00BC13F7">
        <w:rPr>
          <w:b/>
          <w:bCs/>
          <w:spacing w:val="1"/>
        </w:rPr>
        <w:t>m</w:t>
      </w:r>
      <w:r w:rsidRPr="00BC13F7">
        <w:rPr>
          <w:b/>
          <w:bCs/>
        </w:rPr>
        <w:t>a</w:t>
      </w:r>
      <w:r w:rsidRPr="00BC13F7">
        <w:rPr>
          <w:b/>
          <w:bCs/>
          <w:spacing w:val="-16"/>
        </w:rPr>
        <w:t xml:space="preserve"> </w:t>
      </w:r>
      <w:r w:rsidRPr="00BC13F7">
        <w:rPr>
          <w:b/>
          <w:bCs/>
          <w:spacing w:val="8"/>
        </w:rPr>
        <w:t>Ç</w:t>
      </w:r>
      <w:r w:rsidRPr="00BC13F7">
        <w:rPr>
          <w:b/>
          <w:bCs/>
          <w:spacing w:val="1"/>
        </w:rPr>
        <w:t>al</w:t>
      </w:r>
      <w:r w:rsidRPr="00BC13F7">
        <w:rPr>
          <w:b/>
          <w:bCs/>
          <w:spacing w:val="-2"/>
        </w:rPr>
        <w:t>ı</w:t>
      </w:r>
      <w:r w:rsidRPr="00BC13F7">
        <w:rPr>
          <w:b/>
          <w:bCs/>
          <w:spacing w:val="2"/>
        </w:rPr>
        <w:t>ş</w:t>
      </w:r>
      <w:r w:rsidRPr="00BC13F7">
        <w:rPr>
          <w:b/>
          <w:bCs/>
          <w:spacing w:val="1"/>
        </w:rPr>
        <w:t>ma</w:t>
      </w:r>
      <w:r w:rsidRPr="00BC13F7">
        <w:rPr>
          <w:b/>
          <w:bCs/>
          <w:spacing w:val="5"/>
        </w:rPr>
        <w:t>l</w:t>
      </w:r>
      <w:r w:rsidRPr="00BC13F7">
        <w:rPr>
          <w:b/>
          <w:bCs/>
          <w:spacing w:val="-4"/>
        </w:rPr>
        <w:t>a</w:t>
      </w:r>
      <w:r w:rsidRPr="00BC13F7">
        <w:rPr>
          <w:b/>
          <w:bCs/>
          <w:spacing w:val="1"/>
        </w:rPr>
        <w:t>rın</w:t>
      </w:r>
      <w:r w:rsidRPr="00BC13F7">
        <w:rPr>
          <w:b/>
          <w:bCs/>
          <w:spacing w:val="9"/>
        </w:rPr>
        <w:t>d</w:t>
      </w:r>
      <w:r w:rsidRPr="00BC13F7">
        <w:rPr>
          <w:b/>
          <w:bCs/>
        </w:rPr>
        <w:t>a</w:t>
      </w:r>
      <w:r w:rsidRPr="00BC13F7">
        <w:rPr>
          <w:b/>
          <w:bCs/>
          <w:spacing w:val="-30"/>
        </w:rPr>
        <w:t xml:space="preserve"> </w:t>
      </w:r>
      <w:r w:rsidRPr="00BC13F7">
        <w:rPr>
          <w:b/>
          <w:bCs/>
          <w:spacing w:val="5"/>
          <w:w w:val="99"/>
        </w:rPr>
        <w:t>U</w:t>
      </w:r>
      <w:r w:rsidRPr="00BC13F7">
        <w:rPr>
          <w:b/>
          <w:bCs/>
          <w:spacing w:val="1"/>
          <w:w w:val="99"/>
        </w:rPr>
        <w:t>ygulanan Y</w:t>
      </w:r>
      <w:proofErr w:type="spellStart"/>
      <w:r w:rsidRPr="00BC13F7">
        <w:rPr>
          <w:b/>
          <w:bCs/>
          <w:spacing w:val="2"/>
          <w:w w:val="99"/>
          <w:position w:val="-1"/>
        </w:rPr>
        <w:t>öntemler</w:t>
      </w:r>
      <w:proofErr w:type="spellEnd"/>
    </w:p>
    <w:p w:rsidR="00BC13F7" w:rsidRPr="00BC13F7" w:rsidRDefault="00BC13F7" w:rsidP="00BC13F7">
      <w:pPr>
        <w:widowControl w:val="0"/>
        <w:autoSpaceDE w:val="0"/>
        <w:autoSpaceDN w:val="0"/>
        <w:adjustRightInd w:val="0"/>
        <w:spacing w:before="23"/>
        <w:ind w:right="596"/>
        <w:jc w:val="both"/>
        <w:rPr>
          <w:b/>
          <w:bCs/>
          <w:spacing w:val="2"/>
          <w:w w:val="99"/>
          <w:position w:val="-1"/>
        </w:rPr>
      </w:pPr>
    </w:p>
    <w:p w:rsidR="00BC13F7" w:rsidRPr="00BC13F7" w:rsidRDefault="00BC13F7" w:rsidP="00BC13F7">
      <w:pPr>
        <w:autoSpaceDE w:val="0"/>
        <w:autoSpaceDN w:val="0"/>
        <w:adjustRightInd w:val="0"/>
        <w:ind w:firstLine="708"/>
        <w:jc w:val="both"/>
      </w:pPr>
      <w:r w:rsidRPr="00BC13F7">
        <w:t>Daire Başkanlığımız tarafından hazırlanan stratejik planlama süreci aşağıda sıralanan mevzuat hükümlerine göre yürütülmüştür.</w:t>
      </w:r>
    </w:p>
    <w:p w:rsidR="00BC13F7" w:rsidRPr="00BC13F7" w:rsidRDefault="00BC13F7" w:rsidP="00BC13F7">
      <w:pPr>
        <w:autoSpaceDE w:val="0"/>
        <w:autoSpaceDN w:val="0"/>
        <w:adjustRightInd w:val="0"/>
        <w:jc w:val="both"/>
      </w:pPr>
    </w:p>
    <w:p w:rsidR="00BC13F7" w:rsidRPr="00BC13F7" w:rsidRDefault="00BC13F7" w:rsidP="00BC13F7">
      <w:pPr>
        <w:pStyle w:val="ListeParagraf"/>
        <w:numPr>
          <w:ilvl w:val="0"/>
          <w:numId w:val="2"/>
        </w:numPr>
        <w:autoSpaceDE w:val="0"/>
        <w:autoSpaceDN w:val="0"/>
        <w:adjustRightInd w:val="0"/>
        <w:jc w:val="both"/>
      </w:pPr>
      <w:r w:rsidRPr="00BC13F7">
        <w:t>5018 Sayılı Kamu Mali Yönetimi ve Kontrol Kanunu,</w:t>
      </w:r>
    </w:p>
    <w:p w:rsidR="00BC13F7" w:rsidRPr="00BC13F7" w:rsidRDefault="00BC13F7" w:rsidP="00BC13F7">
      <w:pPr>
        <w:pStyle w:val="ListeParagraf"/>
        <w:numPr>
          <w:ilvl w:val="0"/>
          <w:numId w:val="2"/>
        </w:numPr>
        <w:jc w:val="both"/>
      </w:pPr>
      <w:r w:rsidRPr="00BC13F7">
        <w:t>Mülga Kalkınma Bakanlığınca hazırlanan “Üniversiteler İçin Stratejik Planlama Rehberi Taslağı” ile belirlenmiş usul ve esasları</w:t>
      </w:r>
    </w:p>
    <w:p w:rsidR="00BC13F7" w:rsidRPr="00BC13F7" w:rsidRDefault="00BC13F7" w:rsidP="00BC13F7">
      <w:pPr>
        <w:autoSpaceDE w:val="0"/>
        <w:autoSpaceDN w:val="0"/>
        <w:adjustRightInd w:val="0"/>
        <w:jc w:val="both"/>
      </w:pPr>
    </w:p>
    <w:p w:rsidR="00BC13F7" w:rsidRPr="00BC13F7" w:rsidRDefault="00BC13F7" w:rsidP="00BC13F7">
      <w:pPr>
        <w:autoSpaceDE w:val="0"/>
        <w:autoSpaceDN w:val="0"/>
        <w:adjustRightInd w:val="0"/>
        <w:ind w:firstLine="708"/>
        <w:jc w:val="both"/>
      </w:pPr>
      <w:r w:rsidRPr="00BC13F7">
        <w:t>İle ilgili diğer kanunlar ile ikincil mevzuat hükümleri doğrultusunda stratejik plan hazırlanmıştır.</w:t>
      </w:r>
    </w:p>
    <w:p w:rsidR="00BC13F7" w:rsidRDefault="00BC13F7" w:rsidP="00BC13F7">
      <w:pPr>
        <w:autoSpaceDE w:val="0"/>
        <w:autoSpaceDN w:val="0"/>
        <w:adjustRightInd w:val="0"/>
        <w:ind w:firstLine="708"/>
        <w:jc w:val="both"/>
      </w:pPr>
      <w:r w:rsidRPr="00BC13F7">
        <w:lastRenderedPageBreak/>
        <w:t xml:space="preserve">Daire Başkanlığımızda Öz Değerlendirme ve Çevre Değerlendirmeyi esas alan katılımcı bir stratejik yaklaşım benimsenmiştir. Bu yaklaşım, </w:t>
      </w:r>
      <w:r w:rsidRPr="00F85566">
        <w:t xml:space="preserve">5018 sayılı Kanun’un 9’uncu maddesinde belirtilen “Kamu idareleri; kalkınma planları, programlar, ilgili mevzuat ve benimsedikleri temel ilkeler çerçevesinde geleceğe ilişkin </w:t>
      </w:r>
      <w:proofErr w:type="gramStart"/>
      <w:r w:rsidRPr="00F85566">
        <w:t>misyon</w:t>
      </w:r>
      <w:proofErr w:type="gramEnd"/>
      <w:r w:rsidRPr="00F85566">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r>
        <w:t xml:space="preserve"> Ç</w:t>
      </w:r>
      <w:r w:rsidRPr="00BC13F7">
        <w:t>erçevesinde oluşturulmuştur.</w:t>
      </w:r>
    </w:p>
    <w:p w:rsidR="001444E7" w:rsidRPr="00BC13F7" w:rsidRDefault="001444E7" w:rsidP="00BC13F7">
      <w:pPr>
        <w:autoSpaceDE w:val="0"/>
        <w:autoSpaceDN w:val="0"/>
        <w:adjustRightInd w:val="0"/>
        <w:ind w:firstLine="708"/>
        <w:jc w:val="both"/>
      </w:pPr>
    </w:p>
    <w:p w:rsidR="00BC13F7" w:rsidRDefault="00BC13F7" w:rsidP="00BC13F7">
      <w:pPr>
        <w:autoSpaceDE w:val="0"/>
        <w:autoSpaceDN w:val="0"/>
        <w:adjustRightInd w:val="0"/>
        <w:ind w:firstLine="708"/>
        <w:jc w:val="both"/>
      </w:pPr>
      <w:r w:rsidRPr="00BC13F7">
        <w:t xml:space="preserve">Daire Başkanlığımızda; Yükseköğretim Kurulu tarafından geliştirilen ve kurum temellerine dayanan, birey hedeflerinden başlayarak, birim hedefleri ve kurum hedeflerinin Oluşturulması olan kurum stratejik planın yapılması, uygulanması ve uygulama sonucunda Periyodik izleme ve iyileştirme süreçlerinden </w:t>
      </w:r>
      <w:r w:rsidRPr="001444E7">
        <w:t>oluşan</w:t>
      </w:r>
      <w:r w:rsidR="001444E7">
        <w:t xml:space="preserve"> bir y</w:t>
      </w:r>
      <w:r w:rsidRPr="001444E7">
        <w:rPr>
          <w:iCs/>
        </w:rPr>
        <w:t>aklaşımı</w:t>
      </w:r>
      <w:r w:rsidRPr="00BC13F7">
        <w:rPr>
          <w:i/>
          <w:iCs/>
        </w:rPr>
        <w:t xml:space="preserve"> </w:t>
      </w:r>
      <w:r w:rsidRPr="00BC13F7">
        <w:t>benimsenmiştir. Bu yaklaşım, Daire Başkanlığımızın içinde bulunduğu çevresel ve kurum içi faktörlerin bir bütün halinde değerlendirilmesi ve buna dayalı stratejiler geliştirilmesini esas alır. Kalite geliştirme çalışmalarına temel teşkil eden bu yaklaşım doğrultusunda, kurumsal değerlendirme sonuçlarını dikkate alarak Daire Başkanlığımızın idari hizmetlerinin kalitesini geliştirici nitelikte ki strateji ve amaçlar belirlenmiştir. Belirlenen her stratejinin gerçekleştirilebilmesi için Daire Başkanlığımız bünyesinde ölçülebilir ve anlaşılabilir nitelikte birim hedefleri oluşturulmuştur.</w:t>
      </w:r>
    </w:p>
    <w:p w:rsidR="001444E7" w:rsidRPr="00BC13F7" w:rsidRDefault="001444E7" w:rsidP="00BC13F7">
      <w:pPr>
        <w:autoSpaceDE w:val="0"/>
        <w:autoSpaceDN w:val="0"/>
        <w:adjustRightInd w:val="0"/>
        <w:ind w:firstLine="708"/>
        <w:jc w:val="both"/>
      </w:pPr>
    </w:p>
    <w:p w:rsidR="00BC13F7" w:rsidRPr="00BC13F7" w:rsidRDefault="00BC13F7" w:rsidP="00BC13F7">
      <w:pPr>
        <w:autoSpaceDE w:val="0"/>
        <w:autoSpaceDN w:val="0"/>
        <w:adjustRightInd w:val="0"/>
        <w:ind w:firstLine="708"/>
        <w:jc w:val="both"/>
      </w:pPr>
      <w:r w:rsidRPr="00BC13F7">
        <w:t xml:space="preserve">Daire Başkanlığımız stratejik planlama sürecine temel teşkil eden bu süreç, aşağıda şematik olarak gösterilmiştir. Stratejik planlama sürecinin temel özelliği, kurumsal </w:t>
      </w:r>
      <w:proofErr w:type="gramStart"/>
      <w:r w:rsidRPr="00BC13F7">
        <w:t>misyon</w:t>
      </w:r>
      <w:proofErr w:type="gramEnd"/>
      <w:r w:rsidRPr="00BC13F7">
        <w:t xml:space="preserve"> ve vizyona dayalı bir süreç olmasıdır. Sürecin temel unsurlarından birisi de güçlü (G) ve zayıf yönler (Z) ile fırsat (F) ve tehditlerin (T) değerlendirmesine dayanmasıdır.</w:t>
      </w:r>
    </w:p>
    <w:p w:rsidR="00BC13F7" w:rsidRDefault="00BC13F7" w:rsidP="00BC13F7">
      <w:pPr>
        <w:autoSpaceDE w:val="0"/>
        <w:autoSpaceDN w:val="0"/>
        <w:adjustRightInd w:val="0"/>
        <w:ind w:firstLine="708"/>
        <w:jc w:val="both"/>
      </w:pPr>
      <w:r w:rsidRPr="00BC13F7">
        <w:t>Kurumsal değerlendirme çalışmalarında, öz değerlendirme çalışmaları ile Daire Başkanlığımızın mevcut durumunu, çevre değerlendirme çalışmaları ile Daire Başkanlığımızı etkileyen dış faktörlerin tespiti ve bunları dikkate alarak kendine özgü stratejiler ve hedefler belirlemesi öngörülmektedir.</w:t>
      </w:r>
    </w:p>
    <w:p w:rsidR="001444E7" w:rsidRPr="00BC13F7" w:rsidRDefault="001444E7" w:rsidP="00BC13F7">
      <w:pPr>
        <w:autoSpaceDE w:val="0"/>
        <w:autoSpaceDN w:val="0"/>
        <w:adjustRightInd w:val="0"/>
        <w:ind w:firstLine="708"/>
        <w:jc w:val="both"/>
      </w:pPr>
    </w:p>
    <w:p w:rsidR="00BC13F7" w:rsidRDefault="00BC13F7" w:rsidP="00BC13F7">
      <w:pPr>
        <w:autoSpaceDE w:val="0"/>
        <w:autoSpaceDN w:val="0"/>
        <w:adjustRightInd w:val="0"/>
        <w:ind w:firstLine="708"/>
        <w:jc w:val="both"/>
      </w:pPr>
      <w:r w:rsidRPr="00BC13F7">
        <w:t xml:space="preserve">Bu kapsamda, Daire Başkanlığımızın her biriminin, bir üst düzeyin </w:t>
      </w:r>
      <w:proofErr w:type="gramStart"/>
      <w:r w:rsidRPr="00BC13F7">
        <w:t>misyon</w:t>
      </w:r>
      <w:proofErr w:type="gramEnd"/>
      <w:r w:rsidRPr="00BC13F7">
        <w:t>, vizyon ve stratejilerine uygun bir yapılanma içerisinde olması benimsenmiştir. Bu nedenle stratejik plan, Üniversite üst yönetimince belirlenen yöntem ve tercihlerle alt birimlerin yönlendirilmesi sonucu alt birimlerden yukarıya bilgi akışı sağlanması yöntemi kullanılarak hazırlanmıştır.</w:t>
      </w:r>
    </w:p>
    <w:p w:rsidR="001444E7" w:rsidRPr="00BC13F7" w:rsidRDefault="001444E7" w:rsidP="00BC13F7">
      <w:pPr>
        <w:autoSpaceDE w:val="0"/>
        <w:autoSpaceDN w:val="0"/>
        <w:adjustRightInd w:val="0"/>
        <w:ind w:firstLine="708"/>
        <w:jc w:val="both"/>
      </w:pPr>
    </w:p>
    <w:p w:rsidR="00BC13F7" w:rsidRPr="00BC13F7" w:rsidRDefault="00BC13F7" w:rsidP="00BC13F7">
      <w:pPr>
        <w:autoSpaceDE w:val="0"/>
        <w:autoSpaceDN w:val="0"/>
        <w:adjustRightInd w:val="0"/>
        <w:ind w:firstLine="708"/>
        <w:jc w:val="both"/>
      </w:pPr>
      <w:proofErr w:type="gramStart"/>
      <w:r w:rsidRPr="00BC13F7">
        <w:t xml:space="preserve">Üniversite ve Daire Başkanlığımızın hedefleri doğrultusunda belirlenmiş olan birim hedefleri; faaliyetlerin/projelerin tüm aşamalarında hazırlanacak olan </w:t>
      </w:r>
      <w:r w:rsidRPr="00BC13F7">
        <w:rPr>
          <w:i/>
          <w:iCs/>
        </w:rPr>
        <w:t>“Uygulama Planları ile</w:t>
      </w:r>
      <w:r w:rsidRPr="00BC13F7">
        <w:t xml:space="preserve"> ilgili birimlerde çalışan bireylerin hedeflerine dönüştürülmesi sağlanacak ve bunun sonucunda hem hedeflerin gerçekleştirilmesi hem de izlenmesi yani hedeflere hangi oranda ulaşıldığını gösteren </w:t>
      </w:r>
      <w:r w:rsidRPr="00BC13F7">
        <w:rPr>
          <w:i/>
          <w:iCs/>
        </w:rPr>
        <w:t xml:space="preserve">“Performans Göstergeleri” </w:t>
      </w:r>
      <w:proofErr w:type="spellStart"/>
      <w:r w:rsidRPr="00BC13F7">
        <w:t>nin</w:t>
      </w:r>
      <w:proofErr w:type="spellEnd"/>
      <w:r w:rsidRPr="00BC13F7">
        <w:t xml:space="preserve"> belirlenmesi ve bunların periyodik olarak izlenerek iyileştirilmesi sağlanacaktır.</w:t>
      </w:r>
      <w:proofErr w:type="gramEnd"/>
    </w:p>
    <w:p w:rsidR="00BC13F7" w:rsidRPr="00BC13F7" w:rsidRDefault="00BC13F7" w:rsidP="00BC13F7">
      <w:pPr>
        <w:tabs>
          <w:tab w:val="left" w:pos="6162"/>
        </w:tabs>
        <w:rPr>
          <w:b/>
        </w:rPr>
      </w:pPr>
    </w:p>
    <w:p w:rsidR="00BC13F7" w:rsidRDefault="00CE5685" w:rsidP="00F00C6D">
      <w:pPr>
        <w:pStyle w:val="Default"/>
        <w:numPr>
          <w:ilvl w:val="1"/>
          <w:numId w:val="11"/>
        </w:numPr>
        <w:rPr>
          <w:rFonts w:ascii="Times New Roman" w:hAnsi="Times New Roman" w:cs="Times New Roman"/>
          <w:b/>
        </w:rPr>
      </w:pPr>
      <w:r>
        <w:rPr>
          <w:rFonts w:ascii="Times New Roman" w:hAnsi="Times New Roman" w:cs="Times New Roman"/>
          <w:b/>
        </w:rPr>
        <w:t xml:space="preserve"> </w:t>
      </w:r>
      <w:r w:rsidR="00BC13F7" w:rsidRPr="00BC13F7">
        <w:rPr>
          <w:rFonts w:ascii="Times New Roman" w:hAnsi="Times New Roman" w:cs="Times New Roman"/>
          <w:b/>
        </w:rPr>
        <w:t xml:space="preserve">Kurumsal Tarihçe </w:t>
      </w:r>
    </w:p>
    <w:p w:rsidR="001444E7" w:rsidRPr="00BC13F7" w:rsidRDefault="001444E7" w:rsidP="00BC13F7">
      <w:pPr>
        <w:pStyle w:val="Default"/>
        <w:rPr>
          <w:rFonts w:ascii="Times New Roman" w:hAnsi="Times New Roman" w:cs="Times New Roman"/>
          <w:b/>
        </w:rPr>
      </w:pPr>
    </w:p>
    <w:p w:rsidR="00BC13F7" w:rsidRPr="00BC13F7" w:rsidRDefault="00BC13F7" w:rsidP="00BC13F7">
      <w:pPr>
        <w:tabs>
          <w:tab w:val="left" w:pos="6162"/>
        </w:tabs>
        <w:jc w:val="both"/>
      </w:pPr>
      <w:r w:rsidRPr="00BC13F7">
        <w:t xml:space="preserve">          Sağlık, Kültür ve Spor Daire Başkanlığı; 2547 Sayılı Yükseköğretim Kanununun 2880 sayılı kanunla değişik 46. ve 47. maddeleri, 124 Sayılı Kuruluşları ile Yüksek Öğretim Kurumlarının İdari Teşkilatı hakkında Kanunun Hükmünde kararnamenin 32.  maddesi uyarınca Üniversitelerde </w:t>
      </w:r>
      <w:proofErr w:type="spellStart"/>
      <w:r w:rsidRPr="00BC13F7">
        <w:t>Mediko</w:t>
      </w:r>
      <w:proofErr w:type="spellEnd"/>
      <w:r w:rsidRPr="00BC13F7">
        <w:t>-Sosyal Sağlık Kültür ve Spor Daire Başkanlıkları kurulmuştur. Başkanlığımız da, bu kanun gereği Üniversitemizde kurulmuştur.</w:t>
      </w:r>
    </w:p>
    <w:p w:rsidR="00BC13F7" w:rsidRDefault="00BC13F7" w:rsidP="00D17086">
      <w:pPr>
        <w:tabs>
          <w:tab w:val="left" w:pos="897"/>
        </w:tabs>
        <w:jc w:val="both"/>
      </w:pPr>
    </w:p>
    <w:p w:rsidR="00A401AD" w:rsidRDefault="00A401AD" w:rsidP="00D17086">
      <w:pPr>
        <w:tabs>
          <w:tab w:val="left" w:pos="897"/>
        </w:tabs>
        <w:jc w:val="both"/>
      </w:pPr>
    </w:p>
    <w:p w:rsidR="00A401AD" w:rsidRDefault="00A401AD" w:rsidP="00A401AD">
      <w:pPr>
        <w:rPr>
          <w:b/>
        </w:rPr>
      </w:pPr>
      <w:r w:rsidRPr="00B15CF8">
        <w:rPr>
          <w:b/>
        </w:rPr>
        <w:lastRenderedPageBreak/>
        <w:t>ÖRGÜT YAPISI</w:t>
      </w:r>
    </w:p>
    <w:p w:rsidR="00A401AD" w:rsidRPr="008F70D0" w:rsidRDefault="00A401AD" w:rsidP="00A401AD">
      <w:pPr>
        <w:pStyle w:val="Default"/>
        <w:rPr>
          <w:rFonts w:ascii="Times New Roman" w:hAnsi="Times New Roman" w:cs="Times New Roman"/>
        </w:rPr>
      </w:pPr>
    </w:p>
    <w:p w:rsidR="00A401AD" w:rsidRDefault="00A401AD" w:rsidP="00A401AD">
      <w:pPr>
        <w:pStyle w:val="Default"/>
        <w:numPr>
          <w:ilvl w:val="0"/>
          <w:numId w:val="3"/>
        </w:numPr>
        <w:rPr>
          <w:rFonts w:ascii="Times New Roman" w:hAnsi="Times New Roman" w:cs="Times New Roman"/>
        </w:rPr>
      </w:pPr>
      <w:r>
        <w:rPr>
          <w:rFonts w:ascii="Times New Roman" w:hAnsi="Times New Roman" w:cs="Times New Roman"/>
        </w:rPr>
        <w:t>Spor-</w:t>
      </w:r>
      <w:r w:rsidRPr="008F70D0">
        <w:rPr>
          <w:rFonts w:ascii="Times New Roman" w:hAnsi="Times New Roman" w:cs="Times New Roman"/>
        </w:rPr>
        <w:t xml:space="preserve">Kültür Hizmetleri </w:t>
      </w:r>
      <w:r>
        <w:rPr>
          <w:rFonts w:ascii="Times New Roman" w:hAnsi="Times New Roman" w:cs="Times New Roman"/>
        </w:rPr>
        <w:t>Ş</w:t>
      </w:r>
      <w:r w:rsidRPr="008F70D0">
        <w:rPr>
          <w:rFonts w:ascii="Times New Roman" w:hAnsi="Times New Roman" w:cs="Times New Roman"/>
        </w:rPr>
        <w:t xml:space="preserve">ube Müdürlüğü </w:t>
      </w:r>
    </w:p>
    <w:p w:rsidR="00A401AD" w:rsidRDefault="00A401AD" w:rsidP="00A401AD">
      <w:pPr>
        <w:pStyle w:val="Default"/>
        <w:numPr>
          <w:ilvl w:val="0"/>
          <w:numId w:val="3"/>
        </w:numPr>
        <w:rPr>
          <w:rFonts w:ascii="Times New Roman" w:hAnsi="Times New Roman" w:cs="Times New Roman"/>
        </w:rPr>
      </w:pPr>
      <w:r>
        <w:rPr>
          <w:rFonts w:ascii="Times New Roman" w:hAnsi="Times New Roman" w:cs="Times New Roman"/>
        </w:rPr>
        <w:t>Personel</w:t>
      </w:r>
      <w:r w:rsidRPr="008F70D0">
        <w:rPr>
          <w:rFonts w:ascii="Times New Roman" w:hAnsi="Times New Roman" w:cs="Times New Roman"/>
        </w:rPr>
        <w:t xml:space="preserve"> Hizmetleri </w:t>
      </w:r>
      <w:r>
        <w:rPr>
          <w:rFonts w:ascii="Times New Roman" w:hAnsi="Times New Roman" w:cs="Times New Roman"/>
        </w:rPr>
        <w:t>Ş</w:t>
      </w:r>
      <w:r w:rsidRPr="008F70D0">
        <w:rPr>
          <w:rFonts w:ascii="Times New Roman" w:hAnsi="Times New Roman" w:cs="Times New Roman"/>
        </w:rPr>
        <w:t xml:space="preserve">ube Müdürlüğü </w:t>
      </w:r>
    </w:p>
    <w:p w:rsidR="00A401AD" w:rsidRPr="008F70D0" w:rsidRDefault="00A401AD" w:rsidP="00A401AD">
      <w:pPr>
        <w:pStyle w:val="Default"/>
        <w:numPr>
          <w:ilvl w:val="0"/>
          <w:numId w:val="3"/>
        </w:numPr>
        <w:rPr>
          <w:rFonts w:ascii="Times New Roman" w:hAnsi="Times New Roman" w:cs="Times New Roman"/>
        </w:rPr>
      </w:pPr>
      <w:proofErr w:type="spellStart"/>
      <w:r w:rsidRPr="008F70D0">
        <w:rPr>
          <w:rFonts w:ascii="Times New Roman" w:hAnsi="Times New Roman" w:cs="Times New Roman"/>
        </w:rPr>
        <w:t>Satınalma</w:t>
      </w:r>
      <w:proofErr w:type="spellEnd"/>
      <w:r w:rsidRPr="008F70D0">
        <w:rPr>
          <w:rFonts w:ascii="Times New Roman" w:hAnsi="Times New Roman" w:cs="Times New Roman"/>
        </w:rPr>
        <w:t xml:space="preserve"> </w:t>
      </w:r>
      <w:r>
        <w:rPr>
          <w:rFonts w:ascii="Times New Roman" w:hAnsi="Times New Roman" w:cs="Times New Roman"/>
        </w:rPr>
        <w:t>Hizmetleri Ş</w:t>
      </w:r>
      <w:r w:rsidRPr="008F70D0">
        <w:rPr>
          <w:rFonts w:ascii="Times New Roman" w:hAnsi="Times New Roman" w:cs="Times New Roman"/>
        </w:rPr>
        <w:t xml:space="preserve">ube Müdürlüğü </w:t>
      </w:r>
    </w:p>
    <w:p w:rsidR="00326EDF" w:rsidRDefault="00326EDF" w:rsidP="00326EDF">
      <w:pPr>
        <w:pStyle w:val="ListeParagraf"/>
        <w:numPr>
          <w:ilvl w:val="0"/>
          <w:numId w:val="3"/>
        </w:numPr>
        <w:jc w:val="both"/>
      </w:pPr>
      <w:r>
        <w:rPr>
          <w:noProof/>
        </w:rPr>
        <w:drawing>
          <wp:anchor distT="0" distB="0" distL="114300" distR="114300" simplePos="0" relativeHeight="251667456" behindDoc="1" locked="0" layoutInCell="1" allowOverlap="1" wp14:anchorId="46ABDA19" wp14:editId="49DABA83">
            <wp:simplePos x="0" y="0"/>
            <wp:positionH relativeFrom="column">
              <wp:posOffset>-572135</wp:posOffset>
            </wp:positionH>
            <wp:positionV relativeFrom="paragraph">
              <wp:posOffset>532130</wp:posOffset>
            </wp:positionV>
            <wp:extent cx="6952615" cy="6866255"/>
            <wp:effectExtent l="0" t="0" r="635" b="0"/>
            <wp:wrapTopAndBottom/>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t>Sosyal Tesisler</w:t>
      </w:r>
      <w:r w:rsidR="00A401AD" w:rsidRPr="006672EA">
        <w:t xml:space="preserve"> </w:t>
      </w:r>
      <w:r>
        <w:t>Şube Müdürlüğü</w:t>
      </w:r>
    </w:p>
    <w:p w:rsidR="00A401AD" w:rsidRPr="008F70D0" w:rsidRDefault="00A401AD" w:rsidP="00A401AD">
      <w:pPr>
        <w:pStyle w:val="ListeParagraf"/>
        <w:numPr>
          <w:ilvl w:val="0"/>
          <w:numId w:val="3"/>
        </w:numPr>
        <w:jc w:val="both"/>
      </w:pPr>
      <w:r w:rsidRPr="008F70D0">
        <w:t>Beslenme</w:t>
      </w:r>
      <w:r>
        <w:t xml:space="preserve"> Hizmetleri Şube Müdürlüğü </w:t>
      </w:r>
      <w:r w:rsidR="00326EDF">
        <w:t>olmak üzere altı</w:t>
      </w:r>
      <w:r w:rsidRPr="008F70D0">
        <w:t xml:space="preserve"> birimden olu</w:t>
      </w:r>
      <w:r>
        <w:t>ş</w:t>
      </w:r>
      <w:r w:rsidRPr="008F70D0">
        <w:t>mu</w:t>
      </w:r>
      <w:r>
        <w:t>ştur</w:t>
      </w:r>
      <w:r w:rsidRPr="008F70D0">
        <w:t>.</w:t>
      </w:r>
    </w:p>
    <w:p w:rsidR="00BE7A47" w:rsidRDefault="00BE7A47" w:rsidP="00D17086">
      <w:pPr>
        <w:tabs>
          <w:tab w:val="left" w:pos="897"/>
        </w:tabs>
        <w:jc w:val="both"/>
      </w:pPr>
    </w:p>
    <w:p w:rsidR="00BE7A47" w:rsidRDefault="00BE7A47" w:rsidP="00D17086">
      <w:pPr>
        <w:tabs>
          <w:tab w:val="left" w:pos="897"/>
        </w:tabs>
        <w:jc w:val="both"/>
      </w:pPr>
    </w:p>
    <w:p w:rsidR="005C13BE" w:rsidRPr="00CE5685" w:rsidRDefault="00CE5685" w:rsidP="00F00C6D">
      <w:pPr>
        <w:pStyle w:val="ListeParagraf"/>
        <w:numPr>
          <w:ilvl w:val="1"/>
          <w:numId w:val="11"/>
        </w:numPr>
        <w:tabs>
          <w:tab w:val="left" w:pos="897"/>
        </w:tabs>
        <w:jc w:val="both"/>
        <w:rPr>
          <w:b/>
        </w:rPr>
      </w:pPr>
      <w:r>
        <w:rPr>
          <w:b/>
        </w:rPr>
        <w:lastRenderedPageBreak/>
        <w:t xml:space="preserve"> </w:t>
      </w:r>
      <w:r w:rsidR="005C13BE" w:rsidRPr="00CE5685">
        <w:rPr>
          <w:b/>
        </w:rPr>
        <w:t>Uygulanmakta Olan Stratejik Planın Değerlendirilmesi</w:t>
      </w:r>
    </w:p>
    <w:p w:rsidR="0075674C" w:rsidRPr="0075674C" w:rsidRDefault="0075674C" w:rsidP="0075674C">
      <w:pPr>
        <w:pStyle w:val="ListeParagraf"/>
        <w:tabs>
          <w:tab w:val="left" w:pos="897"/>
        </w:tabs>
        <w:jc w:val="both"/>
        <w:rPr>
          <w:color w:val="FF0000"/>
        </w:rPr>
      </w:pPr>
    </w:p>
    <w:p w:rsidR="0075674C" w:rsidRPr="00DB274A" w:rsidRDefault="0075674C" w:rsidP="0075674C">
      <w:pPr>
        <w:ind w:firstLine="360"/>
        <w:jc w:val="both"/>
      </w:pPr>
      <w:r w:rsidRPr="00DB274A">
        <w:t>Daire Başkanlığımızın 2015-2019 yıllarını kapsa</w:t>
      </w:r>
      <w:r w:rsidR="00DB274A" w:rsidRPr="00DB274A">
        <w:t>yan stratejik planı 5 stratejik alan</w:t>
      </w:r>
      <w:r w:rsidRPr="00DB274A">
        <w:t xml:space="preserve">, </w:t>
      </w:r>
      <w:r w:rsidR="00DB274A" w:rsidRPr="00DB274A">
        <w:t xml:space="preserve">11 stratejik amaç, 27 </w:t>
      </w:r>
      <w:r w:rsidRPr="00DB274A">
        <w:t xml:space="preserve">hedef göstergesinden oluşmaktadır. </w:t>
      </w:r>
    </w:p>
    <w:p w:rsidR="0075674C" w:rsidRPr="00DB274A" w:rsidRDefault="0075674C" w:rsidP="0075674C">
      <w:pPr>
        <w:ind w:firstLine="360"/>
        <w:jc w:val="both"/>
      </w:pPr>
      <w:r w:rsidRPr="00DB274A">
        <w:t>Daire Başkanlığımız 2015-2019 Stratejik Planı’nda belirlenen amaçlarımız;</w:t>
      </w:r>
    </w:p>
    <w:p w:rsidR="0075674C" w:rsidRPr="00DB274A" w:rsidRDefault="00DB274A" w:rsidP="0075674C">
      <w:pPr>
        <w:pStyle w:val="ListeParagraf"/>
        <w:numPr>
          <w:ilvl w:val="0"/>
          <w:numId w:val="5"/>
        </w:numPr>
        <w:jc w:val="both"/>
        <w:rPr>
          <w:rFonts w:eastAsia="Arial"/>
          <w:bCs/>
          <w:noProof/>
        </w:rPr>
      </w:pPr>
      <w:r w:rsidRPr="00DB274A">
        <w:rPr>
          <w:rFonts w:eastAsia="Arial"/>
          <w:bCs/>
          <w:noProof/>
        </w:rPr>
        <w:t>Sportif faaliyteleri geliştirmek</w:t>
      </w:r>
    </w:p>
    <w:p w:rsidR="00DB274A" w:rsidRPr="00DB274A" w:rsidRDefault="00DB274A" w:rsidP="0075674C">
      <w:pPr>
        <w:pStyle w:val="ListeParagraf"/>
        <w:numPr>
          <w:ilvl w:val="0"/>
          <w:numId w:val="5"/>
        </w:numPr>
        <w:jc w:val="both"/>
        <w:rPr>
          <w:rFonts w:eastAsia="Arial"/>
          <w:bCs/>
          <w:noProof/>
        </w:rPr>
      </w:pPr>
      <w:r w:rsidRPr="00DB274A">
        <w:rPr>
          <w:rFonts w:eastAsia="Arial"/>
          <w:bCs/>
          <w:noProof/>
        </w:rPr>
        <w:t>Kulüp/Toplulukların gelişimine katkı sağlamak</w:t>
      </w:r>
    </w:p>
    <w:p w:rsidR="00DB274A" w:rsidRPr="00DB274A" w:rsidRDefault="00DB274A" w:rsidP="0075674C">
      <w:pPr>
        <w:pStyle w:val="ListeParagraf"/>
        <w:numPr>
          <w:ilvl w:val="0"/>
          <w:numId w:val="5"/>
        </w:numPr>
        <w:jc w:val="both"/>
        <w:rPr>
          <w:rFonts w:eastAsia="Arial"/>
          <w:bCs/>
          <w:noProof/>
        </w:rPr>
      </w:pPr>
      <w:r w:rsidRPr="00DB274A">
        <w:rPr>
          <w:rFonts w:eastAsia="Arial"/>
          <w:bCs/>
          <w:noProof/>
        </w:rPr>
        <w:t>Öğrenci eğitim kurslarını artırarak gelişimine katkıda nulunmak</w:t>
      </w:r>
    </w:p>
    <w:p w:rsidR="00DB274A" w:rsidRPr="00DB274A" w:rsidRDefault="00DB274A" w:rsidP="0075674C">
      <w:pPr>
        <w:pStyle w:val="ListeParagraf"/>
        <w:numPr>
          <w:ilvl w:val="0"/>
          <w:numId w:val="5"/>
        </w:numPr>
        <w:jc w:val="both"/>
        <w:rPr>
          <w:rFonts w:eastAsia="Arial"/>
          <w:bCs/>
          <w:noProof/>
        </w:rPr>
      </w:pPr>
      <w:r w:rsidRPr="00DB274A">
        <w:rPr>
          <w:rFonts w:eastAsia="Arial"/>
          <w:bCs/>
          <w:noProof/>
        </w:rPr>
        <w:t>Yemekhalerin daha hijyenik ve kaliteli yemek çıkarmalarını sağlamak</w:t>
      </w:r>
    </w:p>
    <w:p w:rsidR="0075674C" w:rsidRPr="0075674C" w:rsidRDefault="0075674C" w:rsidP="0075674C">
      <w:pPr>
        <w:pStyle w:val="ListeParagraf"/>
        <w:jc w:val="both"/>
        <w:rPr>
          <w:color w:val="FF0000"/>
        </w:rPr>
      </w:pPr>
    </w:p>
    <w:p w:rsidR="0075674C" w:rsidRDefault="00CE5685" w:rsidP="00071725">
      <w:pPr>
        <w:pStyle w:val="Default"/>
        <w:numPr>
          <w:ilvl w:val="1"/>
          <w:numId w:val="7"/>
        </w:num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75674C" w:rsidRPr="00125385">
        <w:rPr>
          <w:rFonts w:ascii="Times New Roman" w:hAnsi="Times New Roman" w:cs="Times New Roman"/>
          <w:b/>
          <w:color w:val="000000" w:themeColor="text1"/>
        </w:rPr>
        <w:t xml:space="preserve">Mevzuat Analizi </w:t>
      </w:r>
    </w:p>
    <w:p w:rsidR="00125385" w:rsidRPr="00125385" w:rsidRDefault="00125385" w:rsidP="00125385">
      <w:pPr>
        <w:pStyle w:val="Default"/>
        <w:ind w:left="720"/>
        <w:jc w:val="both"/>
        <w:rPr>
          <w:rFonts w:ascii="Times New Roman" w:hAnsi="Times New Roman" w:cs="Times New Roman"/>
          <w:b/>
          <w:color w:val="000000" w:themeColor="text1"/>
        </w:rPr>
      </w:pPr>
    </w:p>
    <w:p w:rsidR="00125385" w:rsidRPr="00125385" w:rsidRDefault="00125385" w:rsidP="00125385">
      <w:pPr>
        <w:pStyle w:val="Default"/>
        <w:ind w:firstLine="360"/>
        <w:jc w:val="both"/>
        <w:rPr>
          <w:rFonts w:ascii="Times New Roman" w:hAnsi="Times New Roman" w:cs="Times New Roman"/>
        </w:rPr>
      </w:pPr>
      <w:r>
        <w:rPr>
          <w:rFonts w:ascii="Times New Roman" w:hAnsi="Times New Roman" w:cs="Times New Roman"/>
        </w:rPr>
        <w:t>Öğrencilerin spor,</w:t>
      </w:r>
      <w:r w:rsidRPr="00125385">
        <w:rPr>
          <w:rFonts w:ascii="Times New Roman" w:hAnsi="Times New Roman" w:cs="Times New Roman"/>
        </w:rPr>
        <w:t xml:space="preserve"> </w:t>
      </w:r>
      <w:r>
        <w:rPr>
          <w:rFonts w:ascii="Times New Roman" w:hAnsi="Times New Roman" w:cs="Times New Roman"/>
        </w:rPr>
        <w:t xml:space="preserve">kültürel ve sosyal </w:t>
      </w:r>
      <w:r w:rsidRPr="00125385">
        <w:rPr>
          <w:rFonts w:ascii="Times New Roman" w:hAnsi="Times New Roman" w:cs="Times New Roman"/>
        </w:rPr>
        <w:t xml:space="preserve">ihtiyaçlarını karşılayan bir hizmet birimi ve aynı zamanda eğitim-öğretimin desteklenmesi amacıyla bu alanda uygulama ve araştırmaların yapıldığı bir uygulama dairesidir. </w:t>
      </w:r>
    </w:p>
    <w:p w:rsidR="00125385" w:rsidRPr="00125385" w:rsidRDefault="00125385" w:rsidP="00125385">
      <w:pPr>
        <w:pStyle w:val="Default"/>
        <w:ind w:firstLine="360"/>
        <w:jc w:val="both"/>
        <w:rPr>
          <w:rFonts w:ascii="Times New Roman" w:hAnsi="Times New Roman" w:cs="Times New Roman"/>
        </w:rPr>
      </w:pPr>
      <w:r w:rsidRPr="00125385">
        <w:rPr>
          <w:rFonts w:ascii="Times New Roman" w:hAnsi="Times New Roman" w:cs="Times New Roman"/>
        </w:rPr>
        <w:t xml:space="preserve">Öğrencilerin beden ve ruh sağlığını korumak, barınma, beslenme, çalışma dinlenme ve ilgi alanlarına göre boş zamanlarını değerlendirmek, yeni ilgi alanları kazanmalarını sağlayarak, sağlık ve sosyal durumlarının iyileşmesine, yeteneklerinin ve kişiliklerinin sağlıklı bir şekilde gelişmesine </w:t>
      </w:r>
      <w:proofErr w:type="gramStart"/>
      <w:r w:rsidRPr="00125385">
        <w:rPr>
          <w:rFonts w:ascii="Times New Roman" w:hAnsi="Times New Roman" w:cs="Times New Roman"/>
        </w:rPr>
        <w:t>imkan</w:t>
      </w:r>
      <w:proofErr w:type="gramEnd"/>
      <w:r w:rsidRPr="00125385">
        <w:rPr>
          <w:rFonts w:ascii="Times New Roman" w:hAnsi="Times New Roman" w:cs="Times New Roman"/>
        </w:rPr>
        <w:t xml:space="preserve"> verecek hizmetler sunmak ve onları ruhsal ve bedensel sağlıklarına özen gösteren bireyler olarak yetiştirmek, birlikte düzenli ve disiplinli çalışma, dinlenme ve eğlenme alışkanlıkları kazandırmak başlıca yasal yükümlülüklerimizdir. </w:t>
      </w:r>
    </w:p>
    <w:p w:rsidR="00071725" w:rsidRPr="00E23E13" w:rsidRDefault="00071725" w:rsidP="00071725">
      <w:pPr>
        <w:pStyle w:val="Default"/>
        <w:ind w:firstLine="360"/>
        <w:jc w:val="both"/>
        <w:rPr>
          <w:rFonts w:ascii="Times New Roman" w:hAnsi="Times New Roman" w:cs="Times New Roman"/>
        </w:rPr>
      </w:pPr>
      <w:r w:rsidRPr="00E23E13">
        <w:rPr>
          <w:rFonts w:ascii="Times New Roman" w:hAnsi="Times New Roman" w:cs="Times New Roman"/>
        </w:rPr>
        <w:t xml:space="preserve">Türkiye Cumhuriyeti Anayasası’nın 130. maddesi ile 2547 sayılı Yükseköğretim Kanunu’nun 12. maddesinde sayılan görevlerin yerine getirilmesi için 30.11.1973 tarih ve 14728 sayılı Resmi </w:t>
      </w:r>
      <w:r w:rsidR="00CE5685" w:rsidRPr="00E23E13">
        <w:rPr>
          <w:rFonts w:ascii="Times New Roman" w:hAnsi="Times New Roman" w:cs="Times New Roman"/>
        </w:rPr>
        <w:t>Gazete ’de</w:t>
      </w:r>
      <w:r w:rsidRPr="00E23E13">
        <w:rPr>
          <w:rFonts w:ascii="Times New Roman" w:hAnsi="Times New Roman" w:cs="Times New Roman"/>
        </w:rPr>
        <w:t xml:space="preserve"> yayımlanarak yürürlüğe giren 1785 sayılı Kanun ile Diyarbakır Üniversitesi olarak kurulmuştur. Daha sonra 20 Temmuz 1982 tarih ve 17760 sayılı Resmi Gazete ile yayımlanan 41.KHK’nin 32. maddesi ile Diyarbakır Üniversitesinin adı Dicle Üniversitesi olarak değiştirilmiştir.</w:t>
      </w:r>
    </w:p>
    <w:p w:rsidR="00125385" w:rsidRPr="00125385" w:rsidRDefault="00071725" w:rsidP="00071725">
      <w:pPr>
        <w:pStyle w:val="Default"/>
        <w:ind w:firstLine="360"/>
        <w:jc w:val="both"/>
        <w:rPr>
          <w:rFonts w:ascii="Times New Roman" w:hAnsi="Times New Roman" w:cs="Times New Roman"/>
        </w:rPr>
      </w:pPr>
      <w:r w:rsidRPr="00901581">
        <w:rPr>
          <w:rFonts w:ascii="Times New Roman" w:hAnsi="Times New Roman" w:cs="Times New Roman"/>
        </w:rPr>
        <w:t>Sağlık,</w:t>
      </w:r>
      <w:r>
        <w:rPr>
          <w:rFonts w:ascii="Times New Roman" w:hAnsi="Times New Roman" w:cs="Times New Roman"/>
        </w:rPr>
        <w:t xml:space="preserve"> </w:t>
      </w:r>
      <w:r w:rsidRPr="00901581">
        <w:rPr>
          <w:rFonts w:ascii="Times New Roman" w:hAnsi="Times New Roman" w:cs="Times New Roman"/>
        </w:rPr>
        <w:t>Kültür ve Spor Daire B</w:t>
      </w:r>
      <w:r>
        <w:rPr>
          <w:rFonts w:ascii="Times New Roman" w:hAnsi="Times New Roman" w:cs="Times New Roman"/>
        </w:rPr>
        <w:t>aşkanlığı</w:t>
      </w:r>
      <w:r w:rsidRPr="00901581">
        <w:rPr>
          <w:rFonts w:ascii="Times New Roman" w:hAnsi="Times New Roman" w:cs="Times New Roman"/>
        </w:rPr>
        <w:t>;</w:t>
      </w:r>
      <w:r>
        <w:rPr>
          <w:rFonts w:ascii="Times New Roman" w:hAnsi="Times New Roman" w:cs="Times New Roman"/>
        </w:rPr>
        <w:t xml:space="preserve"> </w:t>
      </w:r>
      <w:r w:rsidRPr="00901581">
        <w:rPr>
          <w:rFonts w:ascii="Times New Roman" w:hAnsi="Times New Roman" w:cs="Times New Roman"/>
        </w:rPr>
        <w:t xml:space="preserve">2547 Sayılı Yükseköğretim Kanununun 2880 sayılı kanunla değişik 46. ve 47. maddeleri, 124 Sayılı Kuruluşları ile Yüksek Öğretim Kurumlarının İdari Teşkilatı hakkında Kanunun Hükmünde kararnamenin 32.  maddesi </w:t>
      </w:r>
      <w:r>
        <w:rPr>
          <w:rFonts w:ascii="Times New Roman" w:hAnsi="Times New Roman" w:cs="Times New Roman"/>
        </w:rPr>
        <w:t xml:space="preserve">uyarınca Üniversitelerde </w:t>
      </w:r>
      <w:proofErr w:type="spellStart"/>
      <w:r>
        <w:rPr>
          <w:rFonts w:ascii="Times New Roman" w:hAnsi="Times New Roman" w:cs="Times New Roman"/>
        </w:rPr>
        <w:t>Mediko</w:t>
      </w:r>
      <w:proofErr w:type="spellEnd"/>
      <w:r>
        <w:rPr>
          <w:rFonts w:ascii="Times New Roman" w:hAnsi="Times New Roman" w:cs="Times New Roman"/>
        </w:rPr>
        <w:t>-</w:t>
      </w:r>
      <w:r w:rsidRPr="00901581">
        <w:rPr>
          <w:rFonts w:ascii="Times New Roman" w:hAnsi="Times New Roman" w:cs="Times New Roman"/>
        </w:rPr>
        <w:t>Sosy</w:t>
      </w:r>
      <w:r>
        <w:rPr>
          <w:rFonts w:ascii="Times New Roman" w:hAnsi="Times New Roman" w:cs="Times New Roman"/>
        </w:rPr>
        <w:t>al Sağlık Kültür ve Spor Daire B</w:t>
      </w:r>
      <w:r w:rsidRPr="00901581">
        <w:rPr>
          <w:rFonts w:ascii="Times New Roman" w:hAnsi="Times New Roman" w:cs="Times New Roman"/>
        </w:rPr>
        <w:t>aşkanlıkları kurulmuştur.</w:t>
      </w:r>
    </w:p>
    <w:p w:rsidR="00125385" w:rsidRPr="00125385" w:rsidRDefault="00125385" w:rsidP="00071725">
      <w:pPr>
        <w:ind w:firstLine="360"/>
        <w:jc w:val="both"/>
        <w:rPr>
          <w:color w:val="FF0000"/>
        </w:rPr>
      </w:pPr>
      <w:r w:rsidRPr="00125385">
        <w:t>Ayrıca yürütülen hizmetler kapsamında gerçekleştirilen mal ve hizmet alımları 4734 Sayılı Kamu İhale Kanunu ve 4735 Sayılı Kamu İhale Sözleşmeleri Kanunu çerçevesinde yapılmaktadır. Mali konular ve ödemelere ilişkin tüm yasal yükümlülüklerde ise 5018 Kamu Malî Yönetimi ve Kontrol Kanunu esas alınmaktadır.</w:t>
      </w:r>
    </w:p>
    <w:p w:rsidR="00125385" w:rsidRPr="00125385" w:rsidRDefault="00125385" w:rsidP="00125385">
      <w:pPr>
        <w:jc w:val="both"/>
      </w:pPr>
      <w:r w:rsidRPr="00125385">
        <w:t xml:space="preserve">Sunulan hizmetlerden başta öğrencilerimiz olmak üzere tüm üniversite personeli yararlanmaktadır. Mevcut yasal yükümlülüklerimiz ile yürütmekte olduğumuz program ve faaliyetler arasında doğrusal bir ilişki mevcut olup, daireye yüklenen tüm görevler bütçe imkânları doğrultusunda yerine getirilmeye çalışılmaktadır. </w:t>
      </w:r>
    </w:p>
    <w:p w:rsidR="00071725" w:rsidRDefault="00071725" w:rsidP="00125385">
      <w:pPr>
        <w:tabs>
          <w:tab w:val="left" w:pos="6162"/>
        </w:tabs>
        <w:jc w:val="both"/>
        <w:rPr>
          <w:b/>
        </w:rPr>
      </w:pPr>
    </w:p>
    <w:p w:rsidR="00125385" w:rsidRPr="00125385" w:rsidRDefault="00071725" w:rsidP="00125385">
      <w:pPr>
        <w:tabs>
          <w:tab w:val="left" w:pos="6162"/>
        </w:tabs>
        <w:jc w:val="both"/>
        <w:rPr>
          <w:b/>
        </w:rPr>
      </w:pPr>
      <w:r>
        <w:rPr>
          <w:b/>
        </w:rPr>
        <w:t>3.3.</w:t>
      </w:r>
      <w:r w:rsidR="00125385" w:rsidRPr="00125385">
        <w:rPr>
          <w:b/>
        </w:rPr>
        <w:t>1 Mevzuat</w:t>
      </w:r>
    </w:p>
    <w:p w:rsidR="00125385" w:rsidRPr="00125385" w:rsidRDefault="00125385" w:rsidP="00125385">
      <w:pPr>
        <w:pStyle w:val="ListeParagraf"/>
        <w:numPr>
          <w:ilvl w:val="0"/>
          <w:numId w:val="6"/>
        </w:numPr>
        <w:tabs>
          <w:tab w:val="left" w:pos="6162"/>
        </w:tabs>
        <w:spacing w:after="200" w:line="276" w:lineRule="auto"/>
        <w:jc w:val="both"/>
        <w:rPr>
          <w:color w:val="000000" w:themeColor="text1"/>
          <w:shd w:val="clear" w:color="auto" w:fill="FFFFFF"/>
        </w:rPr>
      </w:pPr>
      <w:r w:rsidRPr="00125385">
        <w:rPr>
          <w:color w:val="000000" w:themeColor="text1"/>
          <w:shd w:val="clear" w:color="auto" w:fill="FFFFFF"/>
        </w:rPr>
        <w:t xml:space="preserve">Yükseköğretim Kurumları, </w:t>
      </w:r>
      <w:proofErr w:type="spellStart"/>
      <w:r w:rsidR="00E23E13">
        <w:rPr>
          <w:color w:val="000000" w:themeColor="text1"/>
          <w:shd w:val="clear" w:color="auto" w:fill="FFFFFF"/>
        </w:rPr>
        <w:t>Mediko</w:t>
      </w:r>
      <w:proofErr w:type="spellEnd"/>
      <w:r w:rsidR="00E23E13">
        <w:rPr>
          <w:color w:val="000000" w:themeColor="text1"/>
          <w:shd w:val="clear" w:color="auto" w:fill="FFFFFF"/>
        </w:rPr>
        <w:t>-Sosyal Sağlık, Kültür v</w:t>
      </w:r>
      <w:r w:rsidRPr="00125385">
        <w:rPr>
          <w:color w:val="000000" w:themeColor="text1"/>
          <w:shd w:val="clear" w:color="auto" w:fill="FFFFFF"/>
        </w:rPr>
        <w:t>e Spor İşleri Dairesi Uygulama Yönetmeliği</w:t>
      </w:r>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5018 </w:t>
      </w:r>
      <w:hyperlink r:id="rId14" w:history="1">
        <w:r w:rsidRPr="00125385">
          <w:rPr>
            <w:rStyle w:val="Kpr"/>
            <w:color w:val="000000" w:themeColor="text1"/>
          </w:rPr>
          <w:t>Kamu Mali Yönetimi ve Kontrol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2547 </w:t>
      </w:r>
      <w:hyperlink r:id="rId15" w:history="1">
        <w:r w:rsidRPr="00125385">
          <w:rPr>
            <w:rStyle w:val="Kpr"/>
            <w:color w:val="000000" w:themeColor="text1"/>
          </w:rPr>
          <w:t>Yükseköğretim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4734 </w:t>
      </w:r>
      <w:hyperlink r:id="rId16" w:history="1">
        <w:r w:rsidRPr="00125385">
          <w:rPr>
            <w:rStyle w:val="Kpr"/>
            <w:color w:val="000000" w:themeColor="text1"/>
          </w:rPr>
          <w:t>Kamu İhale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4735 </w:t>
      </w:r>
      <w:hyperlink r:id="rId17" w:history="1">
        <w:r w:rsidRPr="00125385">
          <w:rPr>
            <w:rStyle w:val="Kpr"/>
            <w:color w:val="000000" w:themeColor="text1"/>
          </w:rPr>
          <w:t>Kamu İhale Sözleşmeleri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657 </w:t>
      </w:r>
      <w:hyperlink r:id="rId18" w:history="1">
        <w:r w:rsidRPr="00125385">
          <w:rPr>
            <w:rStyle w:val="Kpr"/>
            <w:color w:val="000000" w:themeColor="text1"/>
          </w:rPr>
          <w:t>Devlet Memurları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lastRenderedPageBreak/>
        <w:t xml:space="preserve">2914 </w:t>
      </w:r>
      <w:hyperlink r:id="rId19" w:history="1">
        <w:r w:rsidRPr="00125385">
          <w:rPr>
            <w:rStyle w:val="Kpr"/>
            <w:color w:val="000000" w:themeColor="text1"/>
          </w:rPr>
          <w:t>Yükseköğretim Personel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5510 </w:t>
      </w:r>
      <w:hyperlink r:id="rId20" w:history="1">
        <w:r w:rsidRPr="00125385">
          <w:rPr>
            <w:rStyle w:val="Kpr"/>
            <w:color w:val="000000" w:themeColor="text1"/>
          </w:rPr>
          <w:t>Sosyal Sigortalar ve Genel Sağlık Sigortası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5434 </w:t>
      </w:r>
      <w:hyperlink r:id="rId21" w:history="1">
        <w:r w:rsidRPr="00125385">
          <w:rPr>
            <w:rStyle w:val="Kpr"/>
            <w:color w:val="000000" w:themeColor="text1"/>
          </w:rPr>
          <w:t>Türkiye Cumhuriyeti Emekli Sandığı Kanunu</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2547 </w:t>
      </w:r>
      <w:hyperlink r:id="rId22" w:history="1">
        <w:r w:rsidRPr="00125385">
          <w:rPr>
            <w:rStyle w:val="Kpr"/>
            <w:color w:val="000000" w:themeColor="text1"/>
          </w:rPr>
          <w:t>Yükseköğretim Kanunu</w:t>
        </w:r>
      </w:hyperlink>
    </w:p>
    <w:p w:rsidR="00125385" w:rsidRPr="00125385" w:rsidRDefault="00C25541" w:rsidP="00125385">
      <w:pPr>
        <w:pStyle w:val="ListeParagraf"/>
        <w:numPr>
          <w:ilvl w:val="0"/>
          <w:numId w:val="6"/>
        </w:numPr>
        <w:jc w:val="both"/>
        <w:rPr>
          <w:color w:val="000000" w:themeColor="text1"/>
        </w:rPr>
      </w:pPr>
      <w:hyperlink r:id="rId23" w:history="1">
        <w:r w:rsidR="00125385" w:rsidRPr="00125385">
          <w:rPr>
            <w:rStyle w:val="Kpr"/>
            <w:color w:val="000000" w:themeColor="text1"/>
          </w:rPr>
          <w:t>Resmî Yazışmalarda Uygulanacak Esas ve Usuller Hakkındaki Yönetmelik</w:t>
        </w:r>
      </w:hyperlink>
    </w:p>
    <w:p w:rsidR="00125385" w:rsidRPr="00125385" w:rsidRDefault="00C25541" w:rsidP="00125385">
      <w:pPr>
        <w:pStyle w:val="ListeParagraf"/>
        <w:numPr>
          <w:ilvl w:val="0"/>
          <w:numId w:val="6"/>
        </w:numPr>
        <w:jc w:val="both"/>
        <w:rPr>
          <w:color w:val="000000" w:themeColor="text1"/>
        </w:rPr>
      </w:pPr>
      <w:hyperlink r:id="rId24" w:history="1">
        <w:r w:rsidR="00125385" w:rsidRPr="00125385">
          <w:rPr>
            <w:rStyle w:val="Kpr"/>
            <w:color w:val="000000" w:themeColor="text1"/>
          </w:rPr>
          <w:t>Kamu İdarelerinde Stratejik Planlamaya İlişkin Usul ve Esaslar Hakkında Yönetmelik</w:t>
        </w:r>
      </w:hyperlink>
    </w:p>
    <w:p w:rsidR="00125385" w:rsidRPr="00125385" w:rsidRDefault="00C25541" w:rsidP="00125385">
      <w:pPr>
        <w:pStyle w:val="ListeParagraf"/>
        <w:numPr>
          <w:ilvl w:val="0"/>
          <w:numId w:val="6"/>
        </w:numPr>
        <w:jc w:val="both"/>
        <w:rPr>
          <w:color w:val="000000" w:themeColor="text1"/>
        </w:rPr>
      </w:pPr>
      <w:hyperlink r:id="rId25" w:history="1">
        <w:r w:rsidR="00125385" w:rsidRPr="00125385">
          <w:rPr>
            <w:rStyle w:val="Kpr"/>
            <w:color w:val="000000" w:themeColor="text1"/>
          </w:rPr>
          <w:t>Kamu İdareleri İçin Stratejik Planlama Kılavuzu</w:t>
        </w:r>
      </w:hyperlink>
    </w:p>
    <w:p w:rsidR="00125385" w:rsidRPr="00125385" w:rsidRDefault="00C25541" w:rsidP="00125385">
      <w:pPr>
        <w:pStyle w:val="ListeParagraf"/>
        <w:numPr>
          <w:ilvl w:val="0"/>
          <w:numId w:val="6"/>
        </w:numPr>
        <w:jc w:val="both"/>
        <w:rPr>
          <w:color w:val="000000" w:themeColor="text1"/>
        </w:rPr>
      </w:pPr>
      <w:hyperlink r:id="rId26" w:history="1">
        <w:r w:rsidR="00125385" w:rsidRPr="00125385">
          <w:rPr>
            <w:rStyle w:val="Kpr"/>
            <w:color w:val="000000" w:themeColor="text1"/>
          </w:rPr>
          <w:t>Taşınır Mal Yönetmeliği</w:t>
        </w:r>
      </w:hyperlink>
    </w:p>
    <w:p w:rsidR="00125385" w:rsidRPr="00125385" w:rsidRDefault="00C25541" w:rsidP="00125385">
      <w:pPr>
        <w:pStyle w:val="ListeParagraf"/>
        <w:numPr>
          <w:ilvl w:val="0"/>
          <w:numId w:val="6"/>
        </w:numPr>
        <w:jc w:val="both"/>
        <w:rPr>
          <w:color w:val="000000" w:themeColor="text1"/>
        </w:rPr>
      </w:pPr>
      <w:hyperlink r:id="rId27" w:history="1">
        <w:r w:rsidR="00125385" w:rsidRPr="00125385">
          <w:rPr>
            <w:rStyle w:val="Kpr"/>
            <w:color w:val="000000" w:themeColor="text1"/>
          </w:rPr>
          <w:t>Aday Memurların Yetiştirilmesine Dair Genel Yönetmelik</w:t>
        </w:r>
      </w:hyperlink>
    </w:p>
    <w:p w:rsidR="00125385" w:rsidRPr="00125385" w:rsidRDefault="00C25541" w:rsidP="00125385">
      <w:pPr>
        <w:pStyle w:val="ListeParagraf"/>
        <w:numPr>
          <w:ilvl w:val="0"/>
          <w:numId w:val="6"/>
        </w:numPr>
        <w:jc w:val="both"/>
        <w:rPr>
          <w:color w:val="000000" w:themeColor="text1"/>
        </w:rPr>
      </w:pPr>
      <w:hyperlink r:id="rId28" w:history="1">
        <w:r w:rsidR="00125385" w:rsidRPr="00125385">
          <w:rPr>
            <w:rStyle w:val="Kpr"/>
            <w:color w:val="000000" w:themeColor="text1"/>
          </w:rPr>
          <w:t>Üniversiteler Yayın Yönetmeliği</w:t>
        </w:r>
      </w:hyperlink>
    </w:p>
    <w:p w:rsidR="00125385" w:rsidRPr="00125385" w:rsidRDefault="00C25541" w:rsidP="00125385">
      <w:pPr>
        <w:pStyle w:val="ListeParagraf"/>
        <w:numPr>
          <w:ilvl w:val="0"/>
          <w:numId w:val="6"/>
        </w:numPr>
        <w:jc w:val="both"/>
        <w:rPr>
          <w:color w:val="000000" w:themeColor="text1"/>
        </w:rPr>
      </w:pPr>
      <w:hyperlink r:id="rId29" w:history="1">
        <w:r w:rsidR="00125385" w:rsidRPr="00125385">
          <w:rPr>
            <w:rStyle w:val="Kpr"/>
            <w:color w:val="000000" w:themeColor="text1"/>
          </w:rPr>
          <w:t>631 Sayılı KHK</w:t>
        </w:r>
      </w:hyperlink>
    </w:p>
    <w:p w:rsidR="00125385" w:rsidRPr="00125385" w:rsidRDefault="00C25541" w:rsidP="00125385">
      <w:pPr>
        <w:pStyle w:val="ListeParagraf"/>
        <w:numPr>
          <w:ilvl w:val="0"/>
          <w:numId w:val="6"/>
        </w:numPr>
        <w:jc w:val="both"/>
        <w:rPr>
          <w:color w:val="000000" w:themeColor="text1"/>
        </w:rPr>
      </w:pPr>
      <w:hyperlink r:id="rId30" w:history="1">
        <w:r w:rsidR="00125385" w:rsidRPr="00125385">
          <w:rPr>
            <w:rStyle w:val="Kpr"/>
            <w:color w:val="000000" w:themeColor="text1"/>
          </w:rPr>
          <w:t>Yükseköğretim Kurumları Yönetici, Öğretim Elemanı Ve Memurları Disiplin Yönetmeliği</w:t>
        </w:r>
      </w:hyperlink>
    </w:p>
    <w:p w:rsidR="00125385" w:rsidRPr="00125385" w:rsidRDefault="00C25541" w:rsidP="00125385">
      <w:pPr>
        <w:pStyle w:val="ListeParagraf"/>
        <w:numPr>
          <w:ilvl w:val="0"/>
          <w:numId w:val="6"/>
        </w:numPr>
        <w:jc w:val="both"/>
        <w:rPr>
          <w:color w:val="000000" w:themeColor="text1"/>
        </w:rPr>
      </w:pPr>
      <w:hyperlink r:id="rId31" w:history="1">
        <w:r w:rsidR="00125385" w:rsidRPr="00125385">
          <w:rPr>
            <w:rStyle w:val="Kpr"/>
            <w:color w:val="000000" w:themeColor="text1"/>
          </w:rPr>
          <w:t>124 sayılı Yükseköğretim Üst Kuruluşları ile Yükseköğretim Kurumlarının İdari Teşkilatı Hakkında Kanun Hükmünde Kararname</w:t>
        </w:r>
      </w:hyperlink>
    </w:p>
    <w:p w:rsidR="00125385" w:rsidRPr="00125385" w:rsidRDefault="00C25541" w:rsidP="00125385">
      <w:pPr>
        <w:pStyle w:val="ListeParagraf"/>
        <w:numPr>
          <w:ilvl w:val="0"/>
          <w:numId w:val="6"/>
        </w:numPr>
        <w:jc w:val="both"/>
        <w:rPr>
          <w:color w:val="000000" w:themeColor="text1"/>
        </w:rPr>
      </w:pPr>
      <w:hyperlink r:id="rId32" w:history="1">
        <w:r w:rsidR="00125385" w:rsidRPr="00125385">
          <w:rPr>
            <w:rStyle w:val="Kpr"/>
            <w:color w:val="000000" w:themeColor="text1"/>
          </w:rPr>
          <w:t>Sözleşmeli Personel Çalıştırılmasına İlişkin Esaslar</w:t>
        </w:r>
      </w:hyperlink>
    </w:p>
    <w:p w:rsidR="00125385" w:rsidRPr="00125385" w:rsidRDefault="00125385" w:rsidP="00125385">
      <w:pPr>
        <w:pStyle w:val="ListeParagraf"/>
        <w:numPr>
          <w:ilvl w:val="0"/>
          <w:numId w:val="6"/>
        </w:numPr>
        <w:jc w:val="both"/>
        <w:rPr>
          <w:color w:val="000000" w:themeColor="text1"/>
        </w:rPr>
      </w:pPr>
      <w:r w:rsidRPr="00125385">
        <w:rPr>
          <w:color w:val="000000" w:themeColor="text1"/>
        </w:rPr>
        <w:t xml:space="preserve">6245 </w:t>
      </w:r>
      <w:hyperlink r:id="rId33" w:history="1">
        <w:r w:rsidRPr="00125385">
          <w:rPr>
            <w:rStyle w:val="Kpr"/>
            <w:color w:val="000000" w:themeColor="text1"/>
          </w:rPr>
          <w:t>Harcırah Kanunu</w:t>
        </w:r>
      </w:hyperlink>
    </w:p>
    <w:p w:rsidR="00125385" w:rsidRPr="00125385" w:rsidRDefault="00C25541" w:rsidP="00125385">
      <w:pPr>
        <w:pStyle w:val="ListeParagraf"/>
        <w:numPr>
          <w:ilvl w:val="0"/>
          <w:numId w:val="6"/>
        </w:numPr>
        <w:jc w:val="both"/>
        <w:rPr>
          <w:color w:val="000000" w:themeColor="text1"/>
        </w:rPr>
      </w:pPr>
      <w:hyperlink r:id="rId34" w:history="1">
        <w:r w:rsidR="00125385" w:rsidRPr="00125385">
          <w:rPr>
            <w:rStyle w:val="Kpr"/>
            <w:color w:val="000000" w:themeColor="text1"/>
          </w:rPr>
          <w:t>Mal Alımı İhaleleri Uygulama Yönetmeliği</w:t>
        </w:r>
      </w:hyperlink>
    </w:p>
    <w:p w:rsidR="00125385" w:rsidRPr="00125385" w:rsidRDefault="00C25541" w:rsidP="00125385">
      <w:pPr>
        <w:pStyle w:val="ListeParagraf"/>
        <w:numPr>
          <w:ilvl w:val="0"/>
          <w:numId w:val="6"/>
        </w:numPr>
        <w:jc w:val="both"/>
        <w:rPr>
          <w:color w:val="000000" w:themeColor="text1"/>
        </w:rPr>
      </w:pPr>
      <w:hyperlink r:id="rId35" w:history="1">
        <w:r w:rsidR="00125385" w:rsidRPr="00125385">
          <w:rPr>
            <w:rStyle w:val="Kpr"/>
            <w:color w:val="000000" w:themeColor="text1"/>
          </w:rPr>
          <w:t>Mal Bildiriminde Bulunulması Hakkında Yönetmelik</w:t>
        </w:r>
      </w:hyperlink>
    </w:p>
    <w:p w:rsidR="00125385" w:rsidRPr="00125385" w:rsidRDefault="00C25541" w:rsidP="00125385">
      <w:pPr>
        <w:pStyle w:val="ListeParagraf"/>
        <w:numPr>
          <w:ilvl w:val="0"/>
          <w:numId w:val="6"/>
        </w:numPr>
        <w:jc w:val="both"/>
        <w:rPr>
          <w:color w:val="000000" w:themeColor="text1"/>
        </w:rPr>
      </w:pPr>
      <w:hyperlink r:id="rId36" w:history="1">
        <w:r w:rsidR="00125385" w:rsidRPr="00125385">
          <w:rPr>
            <w:rStyle w:val="Kpr"/>
            <w:color w:val="000000" w:themeColor="text1"/>
          </w:rPr>
          <w:t>Kamu idarelerince Hazırlanacak Faaliyet Raporları Hakkında Yönetmelik</w:t>
        </w:r>
      </w:hyperlink>
    </w:p>
    <w:p w:rsidR="00125385" w:rsidRPr="00125385" w:rsidRDefault="00C25541" w:rsidP="00125385">
      <w:pPr>
        <w:pStyle w:val="ListeParagraf"/>
        <w:numPr>
          <w:ilvl w:val="0"/>
          <w:numId w:val="6"/>
        </w:numPr>
        <w:jc w:val="both"/>
        <w:rPr>
          <w:color w:val="000000" w:themeColor="text1"/>
        </w:rPr>
      </w:pPr>
      <w:hyperlink r:id="rId37" w:history="1">
        <w:r w:rsidR="00125385" w:rsidRPr="00125385">
          <w:rPr>
            <w:rStyle w:val="Kpr"/>
            <w:color w:val="000000" w:themeColor="text1"/>
          </w:rPr>
          <w:t>Devlet Harcama Belgeleri Yönetmeliği</w:t>
        </w:r>
      </w:hyperlink>
    </w:p>
    <w:p w:rsidR="00125385" w:rsidRPr="00125385" w:rsidRDefault="00125385" w:rsidP="00125385">
      <w:pPr>
        <w:pStyle w:val="ListeParagraf"/>
        <w:numPr>
          <w:ilvl w:val="0"/>
          <w:numId w:val="6"/>
        </w:numPr>
        <w:tabs>
          <w:tab w:val="left" w:pos="6162"/>
        </w:tabs>
        <w:spacing w:after="200" w:line="276" w:lineRule="auto"/>
        <w:jc w:val="both"/>
        <w:rPr>
          <w:b/>
          <w:color w:val="000000" w:themeColor="text1"/>
        </w:rPr>
      </w:pPr>
      <w:r w:rsidRPr="00125385">
        <w:rPr>
          <w:color w:val="000000" w:themeColor="text1"/>
          <w:shd w:val="clear" w:color="auto" w:fill="FFFFFF"/>
        </w:rPr>
        <w:t>Üniversitemize Ait Yemekhane Ve Sosyal Tesislerin Çeşitli Özel Toplantılar İçin (Düğün, Nişan, Sünnet Gibi) Kullanılmasının Usul Ve Esasları</w:t>
      </w:r>
    </w:p>
    <w:p w:rsidR="00125385" w:rsidRPr="00125385" w:rsidRDefault="00125385" w:rsidP="00125385">
      <w:pPr>
        <w:pStyle w:val="ListeParagraf"/>
        <w:numPr>
          <w:ilvl w:val="0"/>
          <w:numId w:val="6"/>
        </w:numPr>
        <w:tabs>
          <w:tab w:val="left" w:pos="6162"/>
        </w:tabs>
        <w:spacing w:after="200" w:line="276" w:lineRule="auto"/>
        <w:jc w:val="both"/>
        <w:rPr>
          <w:color w:val="000000" w:themeColor="text1"/>
          <w:shd w:val="clear" w:color="auto" w:fill="FFFFFF"/>
        </w:rPr>
      </w:pPr>
      <w:r w:rsidRPr="00125385">
        <w:rPr>
          <w:color w:val="000000" w:themeColor="text1"/>
          <w:shd w:val="clear" w:color="auto" w:fill="FFFFFF"/>
        </w:rPr>
        <w:t>Yükseköğretim Kurumları Kısmi Zamanlı Öğrenci Çalıştırma Usul ve Esasları</w:t>
      </w:r>
    </w:p>
    <w:p w:rsidR="00125385" w:rsidRPr="00125385" w:rsidRDefault="00125385" w:rsidP="00125385">
      <w:pPr>
        <w:pStyle w:val="ListeParagraf"/>
        <w:numPr>
          <w:ilvl w:val="0"/>
          <w:numId w:val="6"/>
        </w:numPr>
        <w:tabs>
          <w:tab w:val="left" w:pos="6162"/>
        </w:tabs>
        <w:spacing w:after="200" w:line="276" w:lineRule="auto"/>
        <w:jc w:val="both"/>
        <w:rPr>
          <w:color w:val="000000" w:themeColor="text1"/>
          <w:shd w:val="clear" w:color="auto" w:fill="FFFFFF"/>
        </w:rPr>
      </w:pPr>
      <w:r w:rsidRPr="00125385">
        <w:rPr>
          <w:color w:val="000000" w:themeColor="text1"/>
          <w:shd w:val="clear" w:color="auto" w:fill="FFFFFF"/>
        </w:rPr>
        <w:t>Üniversitemize Ait Yemekhane Ve Sosyal Tesislerin Çeşitli Özel Toplantılar İçin (Düğün, Nişan, Sünnet Gibi) Kullanılmasının Usul ve Esasları</w:t>
      </w:r>
    </w:p>
    <w:p w:rsidR="00125385" w:rsidRPr="00125385" w:rsidRDefault="00125385" w:rsidP="00125385">
      <w:pPr>
        <w:pStyle w:val="ListeParagraf"/>
        <w:numPr>
          <w:ilvl w:val="0"/>
          <w:numId w:val="6"/>
        </w:numPr>
        <w:tabs>
          <w:tab w:val="left" w:pos="6162"/>
        </w:tabs>
        <w:spacing w:after="200" w:line="276" w:lineRule="auto"/>
        <w:jc w:val="both"/>
        <w:rPr>
          <w:b/>
          <w:color w:val="000000" w:themeColor="text1"/>
        </w:rPr>
      </w:pPr>
      <w:r w:rsidRPr="00125385">
        <w:rPr>
          <w:color w:val="000000" w:themeColor="text1"/>
          <w:shd w:val="clear" w:color="auto" w:fill="FFFFFF"/>
        </w:rPr>
        <w:t>D.Ü Öğrenci Kulüpleri Toplulukları Yönergesi</w:t>
      </w:r>
    </w:p>
    <w:p w:rsidR="00125385" w:rsidRPr="00125385" w:rsidRDefault="00125385" w:rsidP="00125385">
      <w:pPr>
        <w:pStyle w:val="ListeParagraf"/>
        <w:numPr>
          <w:ilvl w:val="0"/>
          <w:numId w:val="6"/>
        </w:numPr>
        <w:jc w:val="both"/>
        <w:rPr>
          <w:color w:val="000000"/>
        </w:rPr>
      </w:pPr>
      <w:r w:rsidRPr="00125385">
        <w:rPr>
          <w:color w:val="000000"/>
        </w:rPr>
        <w:t> </w:t>
      </w:r>
      <w:proofErr w:type="spellStart"/>
      <w:r w:rsidRPr="00125385">
        <w:rPr>
          <w:bCs/>
          <w:color w:val="000000"/>
        </w:rPr>
        <w:t>Havuzbaşı</w:t>
      </w:r>
      <w:proofErr w:type="spellEnd"/>
      <w:r w:rsidRPr="00125385">
        <w:rPr>
          <w:bCs/>
          <w:color w:val="000000"/>
        </w:rPr>
        <w:t xml:space="preserve"> ve Piknik Alanı Kullanımına Ait Usul ve Esaslar</w:t>
      </w:r>
    </w:p>
    <w:p w:rsidR="00125385" w:rsidRPr="00125385" w:rsidRDefault="00125385" w:rsidP="00125385">
      <w:pPr>
        <w:pStyle w:val="ListeParagraf"/>
        <w:numPr>
          <w:ilvl w:val="0"/>
          <w:numId w:val="6"/>
        </w:numPr>
        <w:jc w:val="both"/>
      </w:pPr>
      <w:proofErr w:type="spellStart"/>
      <w:proofErr w:type="gramStart"/>
      <w:r w:rsidRPr="00125385">
        <w:rPr>
          <w:shd w:val="clear" w:color="auto" w:fill="FFFFFF"/>
        </w:rPr>
        <w:t>Bilimsel,Teknik</w:t>
      </w:r>
      <w:proofErr w:type="spellEnd"/>
      <w:proofErr w:type="gramEnd"/>
      <w:r w:rsidRPr="00125385">
        <w:rPr>
          <w:shd w:val="clear" w:color="auto" w:fill="FFFFFF"/>
        </w:rPr>
        <w:t xml:space="preserve"> ve Kültürel Usul ve Esaslar</w:t>
      </w:r>
    </w:p>
    <w:p w:rsidR="00125385" w:rsidRDefault="00125385" w:rsidP="00125385">
      <w:pPr>
        <w:jc w:val="both"/>
        <w:rPr>
          <w:sz w:val="23"/>
          <w:szCs w:val="23"/>
        </w:rPr>
      </w:pPr>
    </w:p>
    <w:p w:rsidR="0075674C" w:rsidRPr="00F00C6D" w:rsidRDefault="00CE5685" w:rsidP="00F00C6D">
      <w:pPr>
        <w:pStyle w:val="ListeParagraf"/>
        <w:numPr>
          <w:ilvl w:val="1"/>
          <w:numId w:val="7"/>
        </w:numPr>
        <w:jc w:val="both"/>
        <w:rPr>
          <w:color w:val="000000" w:themeColor="text1"/>
        </w:rPr>
      </w:pPr>
      <w:r>
        <w:rPr>
          <w:b/>
          <w:color w:val="000000" w:themeColor="text1"/>
        </w:rPr>
        <w:t xml:space="preserve"> </w:t>
      </w:r>
      <w:r w:rsidR="0075674C" w:rsidRPr="00F00C6D">
        <w:rPr>
          <w:b/>
          <w:color w:val="000000" w:themeColor="text1"/>
        </w:rPr>
        <w:t>Faaliyet alanları ile ürün ve hizmetlerin belirlenmesi</w:t>
      </w:r>
    </w:p>
    <w:p w:rsidR="0075674C" w:rsidRPr="00103A59" w:rsidRDefault="0075674C" w:rsidP="0075674C">
      <w:pPr>
        <w:pStyle w:val="ListeParagraf"/>
        <w:jc w:val="both"/>
        <w:rPr>
          <w:color w:val="000000" w:themeColor="text1"/>
        </w:rPr>
      </w:pPr>
    </w:p>
    <w:p w:rsidR="0075674C" w:rsidRPr="00103A59" w:rsidRDefault="00103A59" w:rsidP="0075674C">
      <w:pPr>
        <w:ind w:firstLine="360"/>
        <w:jc w:val="both"/>
        <w:rPr>
          <w:color w:val="000000" w:themeColor="text1"/>
        </w:rPr>
      </w:pPr>
      <w:r w:rsidRPr="00103A59">
        <w:rPr>
          <w:color w:val="000000" w:themeColor="text1"/>
        </w:rPr>
        <w:t xml:space="preserve">Daire Başkanlığımızın </w:t>
      </w:r>
      <w:r w:rsidR="0075674C" w:rsidRPr="00103A59">
        <w:rPr>
          <w:color w:val="000000" w:themeColor="text1"/>
        </w:rPr>
        <w:t>hizmet verdiği sosyal,</w:t>
      </w:r>
      <w:r w:rsidRPr="00103A59">
        <w:rPr>
          <w:color w:val="000000" w:themeColor="text1"/>
        </w:rPr>
        <w:t xml:space="preserve"> kültürel, sanatsal ve sportif alanlarındaki</w:t>
      </w:r>
      <w:r w:rsidR="0075674C" w:rsidRPr="00103A59">
        <w:rPr>
          <w:color w:val="000000" w:themeColor="text1"/>
        </w:rPr>
        <w:t xml:space="preserve"> hizmet ve ürünler yer almaktadır.</w:t>
      </w:r>
    </w:p>
    <w:p w:rsidR="0075674C" w:rsidRPr="0075674C" w:rsidRDefault="0075674C" w:rsidP="0075674C">
      <w:pPr>
        <w:jc w:val="both"/>
        <w:rPr>
          <w:rFonts w:eastAsia="Calibri"/>
          <w:b/>
          <w:bCs/>
          <w:color w:val="FF0000"/>
          <w:spacing w:val="1"/>
        </w:rPr>
      </w:pPr>
    </w:p>
    <w:p w:rsidR="0075674C" w:rsidRPr="00103A59" w:rsidRDefault="0075674C" w:rsidP="0075674C">
      <w:pPr>
        <w:jc w:val="both"/>
        <w:rPr>
          <w:rFonts w:eastAsia="Calibri"/>
          <w:b/>
          <w:bCs/>
          <w:color w:val="000000" w:themeColor="text1"/>
          <w:spacing w:val="-1"/>
        </w:rPr>
      </w:pPr>
      <w:r w:rsidRPr="00103A59">
        <w:rPr>
          <w:rFonts w:eastAsia="Calibri"/>
          <w:b/>
          <w:bCs/>
          <w:color w:val="000000" w:themeColor="text1"/>
          <w:spacing w:val="1"/>
        </w:rPr>
        <w:t>T</w:t>
      </w:r>
      <w:r w:rsidRPr="00103A59">
        <w:rPr>
          <w:rFonts w:eastAsia="Calibri"/>
          <w:b/>
          <w:bCs/>
          <w:color w:val="000000" w:themeColor="text1"/>
          <w:spacing w:val="-1"/>
        </w:rPr>
        <w:t>a</w:t>
      </w:r>
      <w:r w:rsidRPr="00103A59">
        <w:rPr>
          <w:rFonts w:eastAsia="Calibri"/>
          <w:b/>
          <w:bCs/>
          <w:color w:val="000000" w:themeColor="text1"/>
          <w:spacing w:val="1"/>
        </w:rPr>
        <w:t>bl</w:t>
      </w:r>
      <w:r w:rsidRPr="00103A59">
        <w:rPr>
          <w:rFonts w:eastAsia="Calibri"/>
          <w:b/>
          <w:bCs/>
          <w:color w:val="000000" w:themeColor="text1"/>
        </w:rPr>
        <w:t>o</w:t>
      </w:r>
      <w:r w:rsidRPr="00103A59">
        <w:rPr>
          <w:rFonts w:eastAsia="Calibri"/>
          <w:b/>
          <w:bCs/>
          <w:color w:val="000000" w:themeColor="text1"/>
          <w:spacing w:val="-4"/>
        </w:rPr>
        <w:t xml:space="preserve"> </w:t>
      </w:r>
      <w:r w:rsidR="00DB274A">
        <w:rPr>
          <w:rFonts w:eastAsia="Calibri"/>
          <w:b/>
          <w:bCs/>
          <w:color w:val="000000" w:themeColor="text1"/>
          <w:spacing w:val="1"/>
        </w:rPr>
        <w:t>2</w:t>
      </w:r>
      <w:r w:rsidRPr="00103A59">
        <w:rPr>
          <w:rFonts w:eastAsia="Calibri"/>
          <w:b/>
          <w:bCs/>
          <w:color w:val="000000" w:themeColor="text1"/>
        </w:rPr>
        <w:t>:</w:t>
      </w:r>
      <w:r w:rsidRPr="00103A59">
        <w:rPr>
          <w:rFonts w:eastAsia="Calibri"/>
          <w:b/>
          <w:bCs/>
          <w:color w:val="000000" w:themeColor="text1"/>
          <w:spacing w:val="-2"/>
        </w:rPr>
        <w:t xml:space="preserve"> </w:t>
      </w:r>
      <w:r w:rsidRPr="00103A59">
        <w:rPr>
          <w:rFonts w:eastAsia="Calibri"/>
          <w:b/>
          <w:bCs/>
          <w:color w:val="000000" w:themeColor="text1"/>
        </w:rPr>
        <w:t>Fa</w:t>
      </w:r>
      <w:r w:rsidRPr="00103A59">
        <w:rPr>
          <w:rFonts w:eastAsia="Calibri"/>
          <w:b/>
          <w:bCs/>
          <w:color w:val="000000" w:themeColor="text1"/>
          <w:spacing w:val="-2"/>
        </w:rPr>
        <w:t>a</w:t>
      </w:r>
      <w:r w:rsidRPr="00103A59">
        <w:rPr>
          <w:rFonts w:eastAsia="Calibri"/>
          <w:b/>
          <w:bCs/>
          <w:color w:val="000000" w:themeColor="text1"/>
          <w:spacing w:val="1"/>
        </w:rPr>
        <w:t>li</w:t>
      </w:r>
      <w:r w:rsidRPr="00103A59">
        <w:rPr>
          <w:rFonts w:eastAsia="Calibri"/>
          <w:b/>
          <w:bCs/>
          <w:color w:val="000000" w:themeColor="text1"/>
          <w:spacing w:val="-1"/>
        </w:rPr>
        <w:t>ye</w:t>
      </w:r>
      <w:r w:rsidRPr="00103A59">
        <w:rPr>
          <w:rFonts w:eastAsia="Calibri"/>
          <w:b/>
          <w:bCs/>
          <w:color w:val="000000" w:themeColor="text1"/>
        </w:rPr>
        <w:t>t</w:t>
      </w:r>
      <w:r w:rsidRPr="00103A59">
        <w:rPr>
          <w:rFonts w:eastAsia="Calibri"/>
          <w:b/>
          <w:bCs/>
          <w:color w:val="000000" w:themeColor="text1"/>
          <w:spacing w:val="1"/>
        </w:rPr>
        <w:t xml:space="preserve"> </w:t>
      </w:r>
      <w:r w:rsidRPr="00103A59">
        <w:rPr>
          <w:rFonts w:eastAsia="Calibri"/>
          <w:b/>
          <w:bCs/>
          <w:color w:val="000000" w:themeColor="text1"/>
          <w:spacing w:val="-1"/>
        </w:rPr>
        <w:t>A</w:t>
      </w:r>
      <w:r w:rsidRPr="00103A59">
        <w:rPr>
          <w:rFonts w:eastAsia="Calibri"/>
          <w:b/>
          <w:bCs/>
          <w:color w:val="000000" w:themeColor="text1"/>
          <w:spacing w:val="1"/>
        </w:rPr>
        <w:t>l</w:t>
      </w:r>
      <w:r w:rsidRPr="00103A59">
        <w:rPr>
          <w:rFonts w:eastAsia="Calibri"/>
          <w:b/>
          <w:bCs/>
          <w:color w:val="000000" w:themeColor="text1"/>
          <w:spacing w:val="-1"/>
        </w:rPr>
        <w:t>a</w:t>
      </w:r>
      <w:r w:rsidRPr="00103A59">
        <w:rPr>
          <w:rFonts w:eastAsia="Calibri"/>
          <w:b/>
          <w:bCs/>
          <w:color w:val="000000" w:themeColor="text1"/>
        </w:rPr>
        <w:t>nı</w:t>
      </w:r>
      <w:r w:rsidRPr="00103A59">
        <w:rPr>
          <w:rFonts w:eastAsia="Calibri"/>
          <w:b/>
          <w:bCs/>
          <w:color w:val="000000" w:themeColor="text1"/>
          <w:spacing w:val="1"/>
        </w:rPr>
        <w:t xml:space="preserve"> </w:t>
      </w:r>
      <w:r w:rsidRPr="00103A59">
        <w:rPr>
          <w:rFonts w:eastAsia="Calibri"/>
          <w:b/>
          <w:bCs/>
          <w:color w:val="000000" w:themeColor="text1"/>
        </w:rPr>
        <w:t>- Ür</w:t>
      </w:r>
      <w:r w:rsidRPr="00103A59">
        <w:rPr>
          <w:rFonts w:eastAsia="Calibri"/>
          <w:b/>
          <w:bCs/>
          <w:color w:val="000000" w:themeColor="text1"/>
          <w:spacing w:val="1"/>
        </w:rPr>
        <w:t>ü</w:t>
      </w:r>
      <w:r w:rsidRPr="00103A59">
        <w:rPr>
          <w:rFonts w:eastAsia="Calibri"/>
          <w:b/>
          <w:bCs/>
          <w:color w:val="000000" w:themeColor="text1"/>
        </w:rPr>
        <w:t>n/Hi</w:t>
      </w:r>
      <w:r w:rsidRPr="00103A59">
        <w:rPr>
          <w:rFonts w:eastAsia="Calibri"/>
          <w:b/>
          <w:bCs/>
          <w:color w:val="000000" w:themeColor="text1"/>
          <w:spacing w:val="1"/>
        </w:rPr>
        <w:t>z</w:t>
      </w:r>
      <w:r w:rsidRPr="00103A59">
        <w:rPr>
          <w:rFonts w:eastAsia="Calibri"/>
          <w:b/>
          <w:bCs/>
          <w:color w:val="000000" w:themeColor="text1"/>
          <w:spacing w:val="-1"/>
        </w:rPr>
        <w:t>me</w:t>
      </w:r>
      <w:r w:rsidRPr="00103A59">
        <w:rPr>
          <w:rFonts w:eastAsia="Calibri"/>
          <w:b/>
          <w:bCs/>
          <w:color w:val="000000" w:themeColor="text1"/>
        </w:rPr>
        <w:t>t</w:t>
      </w:r>
      <w:r w:rsidRPr="00103A59">
        <w:rPr>
          <w:rFonts w:eastAsia="Calibri"/>
          <w:b/>
          <w:bCs/>
          <w:color w:val="000000" w:themeColor="text1"/>
          <w:spacing w:val="1"/>
        </w:rPr>
        <w:t xml:space="preserve"> </w:t>
      </w:r>
      <w:r w:rsidRPr="00103A59">
        <w:rPr>
          <w:rFonts w:eastAsia="Calibri"/>
          <w:b/>
          <w:bCs/>
          <w:color w:val="000000" w:themeColor="text1"/>
          <w:spacing w:val="-3"/>
        </w:rPr>
        <w:t>L</w:t>
      </w:r>
      <w:r w:rsidRPr="00103A59">
        <w:rPr>
          <w:rFonts w:eastAsia="Calibri"/>
          <w:b/>
          <w:bCs/>
          <w:color w:val="000000" w:themeColor="text1"/>
          <w:spacing w:val="1"/>
        </w:rPr>
        <w:t>i</w:t>
      </w:r>
      <w:r w:rsidRPr="00103A59">
        <w:rPr>
          <w:rFonts w:eastAsia="Calibri"/>
          <w:b/>
          <w:bCs/>
          <w:color w:val="000000" w:themeColor="text1"/>
        </w:rPr>
        <w:t>s</w:t>
      </w:r>
      <w:r w:rsidRPr="00103A59">
        <w:rPr>
          <w:rFonts w:eastAsia="Calibri"/>
          <w:b/>
          <w:bCs/>
          <w:color w:val="000000" w:themeColor="text1"/>
          <w:spacing w:val="1"/>
        </w:rPr>
        <w:t>t</w:t>
      </w:r>
      <w:r w:rsidRPr="00103A59">
        <w:rPr>
          <w:rFonts w:eastAsia="Calibri"/>
          <w:b/>
          <w:bCs/>
          <w:color w:val="000000" w:themeColor="text1"/>
          <w:spacing w:val="-1"/>
        </w:rPr>
        <w:t>esi</w:t>
      </w:r>
    </w:p>
    <w:tbl>
      <w:tblPr>
        <w:tblW w:w="9040" w:type="dxa"/>
        <w:tblInd w:w="105" w:type="dxa"/>
        <w:tblLayout w:type="fixed"/>
        <w:tblCellMar>
          <w:left w:w="0" w:type="dxa"/>
          <w:right w:w="0" w:type="dxa"/>
        </w:tblCellMar>
        <w:tblLook w:val="01E0" w:firstRow="1" w:lastRow="1" w:firstColumn="1" w:lastColumn="1" w:noHBand="0" w:noVBand="0"/>
      </w:tblPr>
      <w:tblGrid>
        <w:gridCol w:w="3209"/>
        <w:gridCol w:w="5831"/>
      </w:tblGrid>
      <w:tr w:rsidR="0075674C" w:rsidRPr="0075674C" w:rsidTr="001D5A48">
        <w:trPr>
          <w:trHeight w:hRule="exact" w:val="406"/>
        </w:trPr>
        <w:tc>
          <w:tcPr>
            <w:tcW w:w="3209" w:type="dxa"/>
            <w:tcBorders>
              <w:top w:val="single" w:sz="5" w:space="0" w:color="000000"/>
              <w:left w:val="single" w:sz="5" w:space="0" w:color="000000"/>
              <w:bottom w:val="single" w:sz="5" w:space="0" w:color="000000"/>
              <w:right w:val="single" w:sz="5" w:space="0" w:color="000000"/>
            </w:tcBorders>
            <w:shd w:val="clear" w:color="auto" w:fill="4AACC5"/>
          </w:tcPr>
          <w:p w:rsidR="0075674C" w:rsidRPr="00103A59" w:rsidRDefault="0075674C" w:rsidP="001D5A48">
            <w:pPr>
              <w:ind w:left="102" w:right="-20"/>
              <w:rPr>
                <w:rFonts w:eastAsia="Calibri"/>
                <w:color w:val="000000" w:themeColor="text1"/>
                <w:sz w:val="20"/>
                <w:szCs w:val="20"/>
              </w:rPr>
            </w:pPr>
            <w:r w:rsidRPr="00103A59">
              <w:rPr>
                <w:rFonts w:eastAsia="Calibri"/>
                <w:b/>
                <w:bCs/>
                <w:color w:val="000000" w:themeColor="text1"/>
                <w:sz w:val="20"/>
                <w:szCs w:val="20"/>
              </w:rPr>
              <w:t>Faa</w:t>
            </w:r>
            <w:r w:rsidRPr="00103A59">
              <w:rPr>
                <w:rFonts w:eastAsia="Calibri"/>
                <w:b/>
                <w:bCs/>
                <w:color w:val="000000" w:themeColor="text1"/>
                <w:spacing w:val="-1"/>
                <w:sz w:val="20"/>
                <w:szCs w:val="20"/>
              </w:rPr>
              <w:t>l</w:t>
            </w:r>
            <w:r w:rsidRPr="00103A59">
              <w:rPr>
                <w:rFonts w:eastAsia="Calibri"/>
                <w:b/>
                <w:bCs/>
                <w:color w:val="000000" w:themeColor="text1"/>
                <w:spacing w:val="1"/>
                <w:sz w:val="20"/>
                <w:szCs w:val="20"/>
              </w:rPr>
              <w:t>i</w:t>
            </w:r>
            <w:r w:rsidRPr="00103A59">
              <w:rPr>
                <w:rFonts w:eastAsia="Calibri"/>
                <w:b/>
                <w:bCs/>
                <w:color w:val="000000" w:themeColor="text1"/>
                <w:spacing w:val="-1"/>
                <w:sz w:val="20"/>
                <w:szCs w:val="20"/>
              </w:rPr>
              <w:t>y</w:t>
            </w:r>
            <w:r w:rsidRPr="00103A59">
              <w:rPr>
                <w:rFonts w:eastAsia="Calibri"/>
                <w:b/>
                <w:bCs/>
                <w:color w:val="000000" w:themeColor="text1"/>
                <w:sz w:val="20"/>
                <w:szCs w:val="20"/>
              </w:rPr>
              <w:t>et</w:t>
            </w:r>
            <w:r w:rsidRPr="00103A59">
              <w:rPr>
                <w:rFonts w:eastAsia="Calibri"/>
                <w:b/>
                <w:bCs/>
                <w:color w:val="000000" w:themeColor="text1"/>
                <w:spacing w:val="-6"/>
                <w:sz w:val="20"/>
                <w:szCs w:val="20"/>
              </w:rPr>
              <w:t xml:space="preserve"> </w:t>
            </w:r>
            <w:r w:rsidRPr="00103A59">
              <w:rPr>
                <w:rFonts w:eastAsia="Calibri"/>
                <w:b/>
                <w:bCs/>
                <w:color w:val="000000" w:themeColor="text1"/>
                <w:spacing w:val="1"/>
                <w:sz w:val="20"/>
                <w:szCs w:val="20"/>
              </w:rPr>
              <w:t>A</w:t>
            </w:r>
            <w:r w:rsidRPr="00103A59">
              <w:rPr>
                <w:rFonts w:eastAsia="Calibri"/>
                <w:b/>
                <w:bCs/>
                <w:color w:val="000000" w:themeColor="text1"/>
                <w:spacing w:val="-1"/>
                <w:sz w:val="20"/>
                <w:szCs w:val="20"/>
              </w:rPr>
              <w:t>l</w:t>
            </w:r>
            <w:r w:rsidRPr="00103A59">
              <w:rPr>
                <w:rFonts w:eastAsia="Calibri"/>
                <w:b/>
                <w:bCs/>
                <w:color w:val="000000" w:themeColor="text1"/>
                <w:sz w:val="20"/>
                <w:szCs w:val="20"/>
              </w:rPr>
              <w:t>a</w:t>
            </w:r>
            <w:r w:rsidRPr="00103A59">
              <w:rPr>
                <w:rFonts w:eastAsia="Calibri"/>
                <w:b/>
                <w:bCs/>
                <w:color w:val="000000" w:themeColor="text1"/>
                <w:spacing w:val="1"/>
                <w:sz w:val="20"/>
                <w:szCs w:val="20"/>
              </w:rPr>
              <w:t>n</w:t>
            </w:r>
            <w:r w:rsidRPr="00103A59">
              <w:rPr>
                <w:rFonts w:eastAsia="Calibri"/>
                <w:b/>
                <w:bCs/>
                <w:color w:val="000000" w:themeColor="text1"/>
                <w:sz w:val="20"/>
                <w:szCs w:val="20"/>
              </w:rPr>
              <w:t>ı</w:t>
            </w:r>
          </w:p>
        </w:tc>
        <w:tc>
          <w:tcPr>
            <w:tcW w:w="5831" w:type="dxa"/>
            <w:tcBorders>
              <w:top w:val="single" w:sz="5" w:space="0" w:color="000000"/>
              <w:left w:val="single" w:sz="5" w:space="0" w:color="000000"/>
              <w:bottom w:val="single" w:sz="5" w:space="0" w:color="000000"/>
              <w:right w:val="single" w:sz="5" w:space="0" w:color="000000"/>
            </w:tcBorders>
            <w:shd w:val="clear" w:color="auto" w:fill="4AACC5"/>
          </w:tcPr>
          <w:p w:rsidR="0075674C" w:rsidRPr="00103A59" w:rsidRDefault="0075674C" w:rsidP="001D5A48">
            <w:pPr>
              <w:ind w:left="2218" w:right="2202"/>
              <w:jc w:val="center"/>
              <w:rPr>
                <w:rFonts w:eastAsia="Calibri"/>
                <w:color w:val="000000" w:themeColor="text1"/>
                <w:sz w:val="20"/>
                <w:szCs w:val="20"/>
              </w:rPr>
            </w:pPr>
            <w:r w:rsidRPr="00103A59">
              <w:rPr>
                <w:rFonts w:eastAsia="Calibri"/>
                <w:b/>
                <w:bCs/>
                <w:color w:val="000000" w:themeColor="text1"/>
                <w:w w:val="99"/>
                <w:sz w:val="20"/>
                <w:szCs w:val="20"/>
              </w:rPr>
              <w:t>Ü</w:t>
            </w:r>
            <w:r w:rsidRPr="00103A59">
              <w:rPr>
                <w:rFonts w:eastAsia="Calibri"/>
                <w:b/>
                <w:bCs/>
                <w:color w:val="000000" w:themeColor="text1"/>
                <w:spacing w:val="1"/>
                <w:w w:val="99"/>
                <w:sz w:val="20"/>
                <w:szCs w:val="20"/>
              </w:rPr>
              <w:t>rün/</w:t>
            </w:r>
            <w:r w:rsidRPr="00103A59">
              <w:rPr>
                <w:rFonts w:eastAsia="Calibri"/>
                <w:b/>
                <w:bCs/>
                <w:color w:val="000000" w:themeColor="text1"/>
                <w:spacing w:val="-1"/>
                <w:w w:val="99"/>
                <w:sz w:val="20"/>
                <w:szCs w:val="20"/>
              </w:rPr>
              <w:t>Hi</w:t>
            </w:r>
            <w:r w:rsidRPr="00103A59">
              <w:rPr>
                <w:rFonts w:eastAsia="Calibri"/>
                <w:b/>
                <w:bCs/>
                <w:color w:val="000000" w:themeColor="text1"/>
                <w:w w:val="99"/>
                <w:sz w:val="20"/>
                <w:szCs w:val="20"/>
              </w:rPr>
              <w:t>z</w:t>
            </w:r>
            <w:r w:rsidRPr="00103A59">
              <w:rPr>
                <w:rFonts w:eastAsia="Calibri"/>
                <w:b/>
                <w:bCs/>
                <w:color w:val="000000" w:themeColor="text1"/>
                <w:spacing w:val="1"/>
                <w:w w:val="99"/>
                <w:sz w:val="20"/>
                <w:szCs w:val="20"/>
              </w:rPr>
              <w:t>m</w:t>
            </w:r>
            <w:r w:rsidRPr="00103A59">
              <w:rPr>
                <w:rFonts w:eastAsia="Calibri"/>
                <w:b/>
                <w:bCs/>
                <w:color w:val="000000" w:themeColor="text1"/>
                <w:w w:val="99"/>
                <w:sz w:val="20"/>
                <w:szCs w:val="20"/>
              </w:rPr>
              <w:t>etler</w:t>
            </w:r>
          </w:p>
        </w:tc>
      </w:tr>
      <w:tr w:rsidR="0075674C" w:rsidRPr="0075674C" w:rsidTr="00541877">
        <w:trPr>
          <w:trHeight w:hRule="exact" w:val="1071"/>
        </w:trPr>
        <w:tc>
          <w:tcPr>
            <w:tcW w:w="3209" w:type="dxa"/>
            <w:tcBorders>
              <w:top w:val="single" w:sz="5" w:space="0" w:color="000000"/>
              <w:left w:val="single" w:sz="5" w:space="0" w:color="000000"/>
              <w:bottom w:val="single" w:sz="5" w:space="0" w:color="000000"/>
              <w:right w:val="single" w:sz="5" w:space="0" w:color="000000"/>
            </w:tcBorders>
          </w:tcPr>
          <w:p w:rsidR="0075674C" w:rsidRPr="00F00C6D" w:rsidRDefault="0075674C" w:rsidP="001D5A48">
            <w:pPr>
              <w:rPr>
                <w:color w:val="000000" w:themeColor="text1"/>
                <w:sz w:val="20"/>
                <w:szCs w:val="20"/>
              </w:rPr>
            </w:pPr>
          </w:p>
          <w:p w:rsidR="0075674C" w:rsidRPr="00F00C6D" w:rsidRDefault="0075674C" w:rsidP="00F00C6D">
            <w:pPr>
              <w:ind w:left="102" w:right="-20"/>
              <w:rPr>
                <w:rFonts w:eastAsia="Calibri"/>
                <w:color w:val="000000" w:themeColor="text1"/>
                <w:sz w:val="20"/>
                <w:szCs w:val="20"/>
              </w:rPr>
            </w:pPr>
            <w:r w:rsidRPr="00F00C6D">
              <w:rPr>
                <w:rFonts w:eastAsia="Calibri"/>
                <w:b/>
                <w:bCs/>
                <w:color w:val="000000" w:themeColor="text1"/>
                <w:spacing w:val="-1"/>
                <w:sz w:val="20"/>
                <w:szCs w:val="20"/>
              </w:rPr>
              <w:t>A</w:t>
            </w:r>
            <w:r w:rsidRPr="00F00C6D">
              <w:rPr>
                <w:rFonts w:eastAsia="Calibri"/>
                <w:b/>
                <w:bCs/>
                <w:color w:val="000000" w:themeColor="text1"/>
                <w:sz w:val="20"/>
                <w:szCs w:val="20"/>
              </w:rPr>
              <w:t xml:space="preserve">- </w:t>
            </w:r>
            <w:r w:rsidR="00F00C6D" w:rsidRPr="00F00C6D">
              <w:rPr>
                <w:rFonts w:eastAsia="Calibri"/>
                <w:b/>
                <w:bCs/>
                <w:color w:val="000000" w:themeColor="text1"/>
                <w:spacing w:val="-1"/>
                <w:sz w:val="20"/>
                <w:szCs w:val="20"/>
              </w:rPr>
              <w:t>Kültürel</w:t>
            </w:r>
          </w:p>
        </w:tc>
        <w:tc>
          <w:tcPr>
            <w:tcW w:w="5831" w:type="dxa"/>
            <w:tcBorders>
              <w:top w:val="single" w:sz="5" w:space="0" w:color="000000"/>
              <w:left w:val="single" w:sz="5" w:space="0" w:color="000000"/>
              <w:bottom w:val="single" w:sz="5" w:space="0" w:color="000000"/>
              <w:right w:val="single" w:sz="5" w:space="0" w:color="000000"/>
            </w:tcBorders>
          </w:tcPr>
          <w:p w:rsidR="0075674C" w:rsidRPr="0075674C" w:rsidRDefault="0075674C" w:rsidP="001D5A48">
            <w:pPr>
              <w:rPr>
                <w:color w:val="FF0000"/>
                <w:sz w:val="20"/>
                <w:szCs w:val="20"/>
              </w:rPr>
            </w:pPr>
          </w:p>
          <w:p w:rsidR="0075674C" w:rsidRPr="00F00C6D" w:rsidRDefault="00F00C6D" w:rsidP="00F00C6D">
            <w:pPr>
              <w:pStyle w:val="ListeParagraf"/>
              <w:numPr>
                <w:ilvl w:val="0"/>
                <w:numId w:val="8"/>
              </w:numPr>
              <w:ind w:right="-20"/>
              <w:rPr>
                <w:rFonts w:eastAsia="Calibri"/>
                <w:color w:val="000000" w:themeColor="text1"/>
                <w:sz w:val="20"/>
                <w:szCs w:val="20"/>
              </w:rPr>
            </w:pPr>
            <w:r w:rsidRPr="00F00C6D">
              <w:rPr>
                <w:rFonts w:eastAsia="Calibri"/>
                <w:color w:val="000000" w:themeColor="text1"/>
                <w:spacing w:val="-3"/>
                <w:sz w:val="20"/>
                <w:szCs w:val="20"/>
              </w:rPr>
              <w:t xml:space="preserve">Kurs </w:t>
            </w:r>
            <w:r w:rsidR="0075674C" w:rsidRPr="00F00C6D">
              <w:rPr>
                <w:rFonts w:eastAsia="Calibri"/>
                <w:color w:val="000000" w:themeColor="text1"/>
                <w:sz w:val="20"/>
                <w:szCs w:val="20"/>
              </w:rPr>
              <w:t>eğ</w:t>
            </w:r>
            <w:r w:rsidR="0075674C" w:rsidRPr="00F00C6D">
              <w:rPr>
                <w:rFonts w:eastAsia="Calibri"/>
                <w:color w:val="000000" w:themeColor="text1"/>
                <w:spacing w:val="-1"/>
                <w:sz w:val="20"/>
                <w:szCs w:val="20"/>
              </w:rPr>
              <w:t>i</w:t>
            </w:r>
            <w:r w:rsidR="0075674C" w:rsidRPr="00F00C6D">
              <w:rPr>
                <w:rFonts w:eastAsia="Calibri"/>
                <w:color w:val="000000" w:themeColor="text1"/>
                <w:spacing w:val="3"/>
                <w:sz w:val="20"/>
                <w:szCs w:val="20"/>
              </w:rPr>
              <w:t>t</w:t>
            </w:r>
            <w:r w:rsidR="0075674C" w:rsidRPr="00F00C6D">
              <w:rPr>
                <w:rFonts w:eastAsia="Calibri"/>
                <w:color w:val="000000" w:themeColor="text1"/>
                <w:sz w:val="20"/>
                <w:szCs w:val="20"/>
              </w:rPr>
              <w:t>i</w:t>
            </w:r>
            <w:r w:rsidR="0075674C" w:rsidRPr="00F00C6D">
              <w:rPr>
                <w:rFonts w:eastAsia="Calibri"/>
                <w:color w:val="000000" w:themeColor="text1"/>
                <w:spacing w:val="-1"/>
                <w:sz w:val="20"/>
                <w:szCs w:val="20"/>
              </w:rPr>
              <w:t>m</w:t>
            </w:r>
            <w:r w:rsidR="0075674C" w:rsidRPr="00F00C6D">
              <w:rPr>
                <w:rFonts w:eastAsia="Calibri"/>
                <w:color w:val="000000" w:themeColor="text1"/>
                <w:spacing w:val="2"/>
                <w:sz w:val="20"/>
                <w:szCs w:val="20"/>
              </w:rPr>
              <w:t>l</w:t>
            </w:r>
            <w:r w:rsidR="0075674C" w:rsidRPr="00F00C6D">
              <w:rPr>
                <w:rFonts w:eastAsia="Calibri"/>
                <w:color w:val="000000" w:themeColor="text1"/>
                <w:spacing w:val="-1"/>
                <w:sz w:val="20"/>
                <w:szCs w:val="20"/>
              </w:rPr>
              <w:t>e</w:t>
            </w:r>
            <w:r w:rsidR="0075674C" w:rsidRPr="00F00C6D">
              <w:rPr>
                <w:rFonts w:eastAsia="Calibri"/>
                <w:color w:val="000000" w:themeColor="text1"/>
                <w:sz w:val="20"/>
                <w:szCs w:val="20"/>
              </w:rPr>
              <w:t>ri</w:t>
            </w:r>
          </w:p>
          <w:p w:rsidR="00F00C6D" w:rsidRDefault="00F00C6D" w:rsidP="00F00C6D">
            <w:pPr>
              <w:pStyle w:val="ListeParagraf"/>
              <w:numPr>
                <w:ilvl w:val="0"/>
                <w:numId w:val="8"/>
              </w:numPr>
              <w:ind w:right="-20"/>
              <w:rPr>
                <w:rFonts w:eastAsia="Calibri"/>
                <w:color w:val="000000" w:themeColor="text1"/>
                <w:sz w:val="20"/>
                <w:szCs w:val="20"/>
              </w:rPr>
            </w:pPr>
            <w:r>
              <w:rPr>
                <w:rFonts w:eastAsia="Calibri"/>
                <w:color w:val="000000" w:themeColor="text1"/>
                <w:sz w:val="20"/>
                <w:szCs w:val="20"/>
              </w:rPr>
              <w:t>Kulüp/Topluluk Etkinlikleri</w:t>
            </w:r>
          </w:p>
          <w:p w:rsidR="00F00C6D" w:rsidRPr="00F00C6D" w:rsidRDefault="00F00C6D" w:rsidP="00F00C6D">
            <w:pPr>
              <w:pStyle w:val="ListeParagraf"/>
              <w:numPr>
                <w:ilvl w:val="0"/>
                <w:numId w:val="8"/>
              </w:numPr>
              <w:ind w:right="-20"/>
              <w:rPr>
                <w:rFonts w:eastAsia="Calibri"/>
                <w:color w:val="000000" w:themeColor="text1"/>
                <w:sz w:val="20"/>
                <w:szCs w:val="20"/>
              </w:rPr>
            </w:pPr>
            <w:r>
              <w:rPr>
                <w:rFonts w:eastAsia="Calibri"/>
                <w:color w:val="000000" w:themeColor="text1"/>
                <w:sz w:val="20"/>
                <w:szCs w:val="20"/>
              </w:rPr>
              <w:t>İdari Etkinlikler</w:t>
            </w:r>
          </w:p>
          <w:p w:rsidR="0075674C" w:rsidRPr="0075674C" w:rsidRDefault="0075674C" w:rsidP="001D5A48">
            <w:pPr>
              <w:rPr>
                <w:color w:val="FF0000"/>
                <w:sz w:val="20"/>
                <w:szCs w:val="20"/>
              </w:rPr>
            </w:pPr>
          </w:p>
          <w:p w:rsidR="0075674C" w:rsidRPr="0075674C" w:rsidRDefault="0075674C" w:rsidP="00F00C6D">
            <w:pPr>
              <w:ind w:left="102" w:right="-20"/>
              <w:rPr>
                <w:rFonts w:eastAsia="Calibri"/>
                <w:color w:val="FF0000"/>
                <w:sz w:val="20"/>
                <w:szCs w:val="20"/>
              </w:rPr>
            </w:pPr>
          </w:p>
        </w:tc>
      </w:tr>
      <w:tr w:rsidR="0075674C" w:rsidRPr="0075674C" w:rsidTr="00541877">
        <w:trPr>
          <w:trHeight w:hRule="exact" w:val="704"/>
        </w:trPr>
        <w:tc>
          <w:tcPr>
            <w:tcW w:w="3209" w:type="dxa"/>
            <w:tcBorders>
              <w:top w:val="single" w:sz="5" w:space="0" w:color="000000"/>
              <w:left w:val="single" w:sz="5" w:space="0" w:color="000000"/>
              <w:bottom w:val="single" w:sz="5" w:space="0" w:color="000000"/>
              <w:right w:val="single" w:sz="5" w:space="0" w:color="000000"/>
            </w:tcBorders>
          </w:tcPr>
          <w:p w:rsidR="0075674C" w:rsidRPr="00F00C6D" w:rsidRDefault="0075674C" w:rsidP="001D5A48">
            <w:pPr>
              <w:rPr>
                <w:color w:val="000000" w:themeColor="text1"/>
                <w:sz w:val="20"/>
                <w:szCs w:val="20"/>
              </w:rPr>
            </w:pPr>
          </w:p>
          <w:p w:rsidR="0075674C" w:rsidRPr="00F00C6D" w:rsidRDefault="0075674C" w:rsidP="00F00C6D">
            <w:pPr>
              <w:ind w:left="102" w:right="-20"/>
              <w:rPr>
                <w:rFonts w:eastAsia="Calibri"/>
                <w:color w:val="000000" w:themeColor="text1"/>
                <w:sz w:val="20"/>
                <w:szCs w:val="20"/>
              </w:rPr>
            </w:pPr>
            <w:r w:rsidRPr="00F00C6D">
              <w:rPr>
                <w:rFonts w:eastAsia="Calibri"/>
                <w:b/>
                <w:bCs/>
                <w:color w:val="000000" w:themeColor="text1"/>
                <w:spacing w:val="1"/>
                <w:sz w:val="20"/>
                <w:szCs w:val="20"/>
              </w:rPr>
              <w:t>B</w:t>
            </w:r>
            <w:r w:rsidRPr="00F00C6D">
              <w:rPr>
                <w:rFonts w:eastAsia="Calibri"/>
                <w:b/>
                <w:bCs/>
                <w:color w:val="000000" w:themeColor="text1"/>
                <w:sz w:val="20"/>
                <w:szCs w:val="20"/>
              </w:rPr>
              <w:t>-</w:t>
            </w:r>
            <w:r w:rsidRPr="00F00C6D">
              <w:rPr>
                <w:rFonts w:eastAsia="Calibri"/>
                <w:b/>
                <w:bCs/>
                <w:color w:val="000000" w:themeColor="text1"/>
                <w:spacing w:val="-3"/>
                <w:sz w:val="20"/>
                <w:szCs w:val="20"/>
              </w:rPr>
              <w:t xml:space="preserve"> </w:t>
            </w:r>
            <w:r w:rsidR="00F00C6D" w:rsidRPr="00F00C6D">
              <w:rPr>
                <w:rFonts w:eastAsia="Calibri"/>
                <w:b/>
                <w:bCs/>
                <w:color w:val="000000" w:themeColor="text1"/>
                <w:spacing w:val="-1"/>
                <w:sz w:val="20"/>
                <w:szCs w:val="20"/>
              </w:rPr>
              <w:t>Sportif</w:t>
            </w:r>
          </w:p>
        </w:tc>
        <w:tc>
          <w:tcPr>
            <w:tcW w:w="5831" w:type="dxa"/>
            <w:tcBorders>
              <w:top w:val="single" w:sz="5" w:space="0" w:color="000000"/>
              <w:left w:val="single" w:sz="5" w:space="0" w:color="000000"/>
              <w:bottom w:val="single" w:sz="5" w:space="0" w:color="000000"/>
              <w:right w:val="single" w:sz="5" w:space="0" w:color="000000"/>
            </w:tcBorders>
          </w:tcPr>
          <w:p w:rsidR="0075674C" w:rsidRPr="00F00C6D" w:rsidRDefault="00F00C6D" w:rsidP="001D5A48">
            <w:pPr>
              <w:ind w:left="102" w:right="-20"/>
              <w:rPr>
                <w:rFonts w:eastAsia="Calibri"/>
                <w:color w:val="000000" w:themeColor="text1"/>
                <w:sz w:val="20"/>
                <w:szCs w:val="20"/>
              </w:rPr>
            </w:pPr>
            <w:r w:rsidRPr="00F00C6D">
              <w:rPr>
                <w:rFonts w:eastAsia="Calibri"/>
                <w:color w:val="000000" w:themeColor="text1"/>
                <w:sz w:val="20"/>
                <w:szCs w:val="20"/>
              </w:rPr>
              <w:t>1-Üniversiteler arası spor müsabakaları</w:t>
            </w:r>
          </w:p>
          <w:p w:rsidR="00F00C6D" w:rsidRPr="00F00C6D" w:rsidRDefault="00F00C6D" w:rsidP="001D5A48">
            <w:pPr>
              <w:ind w:left="102" w:right="-20"/>
              <w:rPr>
                <w:rFonts w:eastAsia="Calibri"/>
                <w:color w:val="000000" w:themeColor="text1"/>
                <w:sz w:val="20"/>
                <w:szCs w:val="20"/>
              </w:rPr>
            </w:pPr>
            <w:r w:rsidRPr="00F00C6D">
              <w:rPr>
                <w:rFonts w:eastAsia="Calibri"/>
                <w:color w:val="000000" w:themeColor="text1"/>
                <w:sz w:val="20"/>
                <w:szCs w:val="20"/>
              </w:rPr>
              <w:t>2- Fakülteler arası spor müsabakaları</w:t>
            </w:r>
          </w:p>
          <w:p w:rsidR="00F00C6D" w:rsidRPr="00F00C6D" w:rsidRDefault="00F00C6D" w:rsidP="001D5A48">
            <w:pPr>
              <w:ind w:left="102" w:right="-20"/>
              <w:rPr>
                <w:rFonts w:eastAsia="Calibri"/>
                <w:color w:val="000000" w:themeColor="text1"/>
                <w:sz w:val="20"/>
                <w:szCs w:val="20"/>
              </w:rPr>
            </w:pPr>
          </w:p>
        </w:tc>
      </w:tr>
    </w:tbl>
    <w:p w:rsidR="0075674C" w:rsidRDefault="0075674C" w:rsidP="0075674C">
      <w:pPr>
        <w:pStyle w:val="Default"/>
        <w:rPr>
          <w:rFonts w:ascii="Times New Roman" w:hAnsi="Times New Roman" w:cs="Times New Roman"/>
          <w:color w:val="FF0000"/>
        </w:rPr>
      </w:pPr>
    </w:p>
    <w:p w:rsidR="001D4BF1" w:rsidRDefault="001D4BF1" w:rsidP="0075674C">
      <w:pPr>
        <w:pStyle w:val="Default"/>
        <w:rPr>
          <w:rFonts w:ascii="Times New Roman" w:hAnsi="Times New Roman" w:cs="Times New Roman"/>
          <w:color w:val="auto"/>
        </w:rPr>
      </w:pPr>
    </w:p>
    <w:p w:rsidR="00DB274A" w:rsidRDefault="00DB274A" w:rsidP="0075674C">
      <w:pPr>
        <w:pStyle w:val="Default"/>
        <w:rPr>
          <w:rFonts w:ascii="Times New Roman" w:hAnsi="Times New Roman" w:cs="Times New Roman"/>
          <w:color w:val="auto"/>
        </w:rPr>
      </w:pPr>
    </w:p>
    <w:p w:rsidR="00DB274A" w:rsidRDefault="00DB274A" w:rsidP="0075674C">
      <w:pPr>
        <w:pStyle w:val="Default"/>
        <w:rPr>
          <w:rFonts w:ascii="Times New Roman" w:hAnsi="Times New Roman" w:cs="Times New Roman"/>
          <w:color w:val="auto"/>
        </w:rPr>
      </w:pPr>
    </w:p>
    <w:p w:rsidR="00DB274A" w:rsidRDefault="00DB274A" w:rsidP="0075674C">
      <w:pPr>
        <w:pStyle w:val="Default"/>
        <w:rPr>
          <w:rFonts w:ascii="Times New Roman" w:hAnsi="Times New Roman" w:cs="Times New Roman"/>
          <w:color w:val="auto"/>
        </w:rPr>
      </w:pPr>
    </w:p>
    <w:p w:rsidR="001F4016" w:rsidRDefault="001D4BF1" w:rsidP="0075674C">
      <w:pPr>
        <w:pStyle w:val="Default"/>
        <w:rPr>
          <w:rFonts w:ascii="Times New Roman" w:hAnsi="Times New Roman" w:cs="Times New Roman"/>
          <w:b/>
          <w:color w:val="auto"/>
        </w:rPr>
      </w:pPr>
      <w:r w:rsidRPr="001D4BF1">
        <w:rPr>
          <w:rFonts w:ascii="Times New Roman" w:hAnsi="Times New Roman" w:cs="Times New Roman"/>
          <w:b/>
          <w:color w:val="auto"/>
        </w:rPr>
        <w:lastRenderedPageBreak/>
        <w:t>SUNULAN HİZMETLER</w:t>
      </w:r>
    </w:p>
    <w:p w:rsidR="001D4BF1" w:rsidRDefault="001D4BF1" w:rsidP="001D4BF1">
      <w:pPr>
        <w:pStyle w:val="Default"/>
        <w:jc w:val="both"/>
        <w:rPr>
          <w:rFonts w:ascii="Times New Roman" w:hAnsi="Times New Roman" w:cs="Times New Roman"/>
          <w:b/>
          <w:color w:val="auto"/>
        </w:rPr>
      </w:pPr>
    </w:p>
    <w:p w:rsidR="001D4BF1" w:rsidRPr="001D4BF1" w:rsidRDefault="001D4BF1" w:rsidP="001D4BF1">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Fakülte/Yüksekokullar arası spor müsabakalarını organize etmek ve yürütmek</w:t>
      </w:r>
    </w:p>
    <w:p w:rsidR="001D4BF1" w:rsidRPr="001D4BF1" w:rsidRDefault="001D4BF1" w:rsidP="001D4BF1">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 xml:space="preserve">Üniversite Spor </w:t>
      </w:r>
      <w:proofErr w:type="spellStart"/>
      <w:r>
        <w:rPr>
          <w:rFonts w:ascii="Times New Roman" w:hAnsi="Times New Roman" w:cs="Times New Roman"/>
          <w:color w:val="auto"/>
        </w:rPr>
        <w:t>Ferderasyonunca</w:t>
      </w:r>
      <w:proofErr w:type="spellEnd"/>
      <w:r>
        <w:rPr>
          <w:rFonts w:ascii="Times New Roman" w:hAnsi="Times New Roman" w:cs="Times New Roman"/>
          <w:color w:val="auto"/>
        </w:rPr>
        <w:t xml:space="preserve"> düzenlenen spor müsabakalarına takım hazırlamak ve göndermek</w:t>
      </w:r>
    </w:p>
    <w:p w:rsidR="001D4BF1" w:rsidRPr="001D4BF1" w:rsidRDefault="001D4BF1" w:rsidP="001D4BF1">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Üniversitemizce yapılması düşünülen kültürel faaliyetlerin organizasyonunu yapmak ve yürütmek</w:t>
      </w:r>
    </w:p>
    <w:p w:rsidR="001D4BF1" w:rsidRPr="001D4BF1" w:rsidRDefault="001D4BF1" w:rsidP="001D4BF1">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Kulüp/Topluluk etkinliklerini organize etmek ve yürütmek</w:t>
      </w:r>
    </w:p>
    <w:p w:rsidR="001D4BF1" w:rsidRPr="00A64CE5" w:rsidRDefault="001D4BF1" w:rsidP="001D4BF1">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Üniversitemiz ve Halk Eğitim Merkezi tarafından açılan kursların takibini yapmak ve yürütmek</w:t>
      </w:r>
    </w:p>
    <w:p w:rsidR="00A64CE5" w:rsidRPr="00A64CE5" w:rsidRDefault="00A64CE5" w:rsidP="001D4BF1">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 xml:space="preserve">Üniversite Öğrencilerine </w:t>
      </w:r>
      <w:proofErr w:type="spellStart"/>
      <w:r>
        <w:rPr>
          <w:rFonts w:ascii="Times New Roman" w:hAnsi="Times New Roman" w:cs="Times New Roman"/>
          <w:color w:val="auto"/>
        </w:rPr>
        <w:t>Part</w:t>
      </w:r>
      <w:proofErr w:type="spellEnd"/>
      <w:r>
        <w:rPr>
          <w:rFonts w:ascii="Times New Roman" w:hAnsi="Times New Roman" w:cs="Times New Roman"/>
          <w:color w:val="auto"/>
        </w:rPr>
        <w:t>-Time Öğrenci çalıştırma uygulamasını yürütmek</w:t>
      </w:r>
    </w:p>
    <w:p w:rsidR="00A64CE5" w:rsidRPr="00A64CE5" w:rsidRDefault="00A64CE5" w:rsidP="00A64CE5">
      <w:pPr>
        <w:pStyle w:val="Default"/>
        <w:numPr>
          <w:ilvl w:val="0"/>
          <w:numId w:val="20"/>
        </w:numPr>
        <w:jc w:val="both"/>
        <w:rPr>
          <w:rFonts w:ascii="Times New Roman" w:hAnsi="Times New Roman" w:cs="Times New Roman"/>
          <w:b/>
          <w:color w:val="auto"/>
        </w:rPr>
      </w:pPr>
      <w:r>
        <w:rPr>
          <w:rFonts w:ascii="Times New Roman" w:hAnsi="Times New Roman" w:cs="Times New Roman"/>
          <w:color w:val="auto"/>
        </w:rPr>
        <w:t>Üniversite Öğrencilerine yemek bursu uygulamasını yürütmek</w:t>
      </w:r>
    </w:p>
    <w:p w:rsidR="00A64CE5" w:rsidRPr="001D4BF1" w:rsidRDefault="00A64CE5" w:rsidP="00A64CE5">
      <w:pPr>
        <w:pStyle w:val="Default"/>
        <w:ind w:left="720"/>
        <w:jc w:val="both"/>
        <w:rPr>
          <w:rFonts w:ascii="Times New Roman" w:hAnsi="Times New Roman" w:cs="Times New Roman"/>
          <w:b/>
          <w:color w:val="auto"/>
        </w:rPr>
      </w:pPr>
    </w:p>
    <w:p w:rsidR="0075674C" w:rsidRDefault="00CE5685" w:rsidP="00F00C6D">
      <w:pPr>
        <w:pStyle w:val="Default"/>
        <w:numPr>
          <w:ilvl w:val="1"/>
          <w:numId w:val="7"/>
        </w:numPr>
        <w:rPr>
          <w:rFonts w:ascii="Times New Roman" w:hAnsi="Times New Roman" w:cs="Times New Roman"/>
          <w:b/>
        </w:rPr>
      </w:pPr>
      <w:r>
        <w:rPr>
          <w:rFonts w:ascii="Times New Roman" w:hAnsi="Times New Roman" w:cs="Times New Roman"/>
          <w:b/>
        </w:rPr>
        <w:t xml:space="preserve"> </w:t>
      </w:r>
      <w:r w:rsidR="0075674C" w:rsidRPr="0075674C">
        <w:rPr>
          <w:rFonts w:ascii="Times New Roman" w:hAnsi="Times New Roman" w:cs="Times New Roman"/>
          <w:b/>
        </w:rPr>
        <w:t xml:space="preserve">Paydaş Analizi </w:t>
      </w:r>
    </w:p>
    <w:p w:rsidR="001D5A48" w:rsidRPr="0075674C" w:rsidRDefault="001D5A48" w:rsidP="001D5A48">
      <w:pPr>
        <w:pStyle w:val="Default"/>
        <w:ind w:left="720"/>
        <w:rPr>
          <w:rFonts w:ascii="Times New Roman" w:hAnsi="Times New Roman" w:cs="Times New Roman"/>
          <w:b/>
        </w:rPr>
      </w:pPr>
    </w:p>
    <w:p w:rsidR="001D5A48" w:rsidRDefault="001D5A48" w:rsidP="001D5A48">
      <w:pPr>
        <w:pStyle w:val="ListeParagraf"/>
        <w:jc w:val="both"/>
        <w:rPr>
          <w:b/>
        </w:rPr>
      </w:pPr>
      <w:r w:rsidRPr="001D5A48">
        <w:rPr>
          <w:b/>
        </w:rPr>
        <w:t>Paydaşların Tespiti</w:t>
      </w:r>
    </w:p>
    <w:p w:rsidR="00F41A64" w:rsidRDefault="00F41A64" w:rsidP="001D5A48">
      <w:pPr>
        <w:pStyle w:val="ListeParagraf"/>
        <w:jc w:val="both"/>
        <w:rPr>
          <w:b/>
        </w:rPr>
      </w:pPr>
    </w:p>
    <w:p w:rsidR="00F41A64" w:rsidRDefault="00F41A64" w:rsidP="00F41A64">
      <w:pPr>
        <w:ind w:firstLine="360"/>
        <w:jc w:val="both"/>
      </w:pPr>
      <w:r>
        <w:t>Katılımcılık, stratejik planlamanın temel unsurlarından birisidir. Daire Başkanlığımızın etkileşim içinde olduğu paydaşların görüşlerinin dikkate alınması, stratejik planın sahiplenilmesini sağlayarak uygulama şansını artıracaktır. Paydaş analizi ile kamu kurumlarının ürün ve hizmetlerini kullanıcı ihtiyaçları doğrultusunda yeniden şekillendirmeleri hedeflenmiştir. Kamu hizmetlerinin yararlanıcı ihtiyaçları doğrultusunda şekillendirilebilmesi için yararlanıcıların taleplerinin bilinmesi gerekir. Bu nedenle durum analizi kapsamında paydaş analizinin yapılması Daire Başkanlığımız için önem arz etmektedir.</w:t>
      </w:r>
    </w:p>
    <w:p w:rsidR="001D5A48" w:rsidRPr="00F41A64" w:rsidRDefault="00F41A64" w:rsidP="00F41A64">
      <w:pPr>
        <w:ind w:firstLine="360"/>
        <w:jc w:val="both"/>
        <w:rPr>
          <w:sz w:val="23"/>
          <w:szCs w:val="23"/>
        </w:rPr>
      </w:pPr>
      <w:r w:rsidRPr="00F41A64">
        <w:rPr>
          <w:sz w:val="23"/>
          <w:szCs w:val="23"/>
        </w:rPr>
        <w:t>Sağlık Kültür ve Spor Daire Başkanlığı'nın iç paydaşlarını öğrenciler oluşturmaktadır. Stratejik plan</w:t>
      </w:r>
      <w:r>
        <w:rPr>
          <w:sz w:val="23"/>
          <w:szCs w:val="23"/>
        </w:rPr>
        <w:t xml:space="preserve">ın hazırlanmasında öğrenciler ile </w:t>
      </w:r>
      <w:r w:rsidRPr="00F41A64">
        <w:rPr>
          <w:sz w:val="23"/>
          <w:szCs w:val="23"/>
        </w:rPr>
        <w:t>birebir yapılan görüşmelerden faydalanılmış</w:t>
      </w:r>
      <w:r>
        <w:rPr>
          <w:sz w:val="23"/>
          <w:szCs w:val="23"/>
        </w:rPr>
        <w:t>tır. Dış paydaşlar arasında Diyarbakır</w:t>
      </w:r>
      <w:r w:rsidRPr="00F41A64">
        <w:rPr>
          <w:sz w:val="23"/>
          <w:szCs w:val="23"/>
        </w:rPr>
        <w:t xml:space="preserve"> ili resmi kurumları ve sivil toplum örgütleri yer almaktadır. Dış paydaşların görüşlerine ise stratejik plan hazırlama çalışmaları ile ilgili öneriler sorularak ulaşılmıştır. 2020-2024 dönemi stratejik planı hazırlanırken, iç ve dış paydaşların görüşleri stratejik planlama ekibi tarafından değerlendirilip mevcut durumun tespitinde ve hedeflerin şekillendirilmesinde kullanılmıştır.</w:t>
      </w:r>
    </w:p>
    <w:p w:rsidR="001D5A48" w:rsidRDefault="001D5A48" w:rsidP="001D5A48">
      <w:pPr>
        <w:autoSpaceDE w:val="0"/>
        <w:autoSpaceDN w:val="0"/>
        <w:adjustRightInd w:val="0"/>
        <w:ind w:firstLine="360"/>
        <w:jc w:val="both"/>
      </w:pPr>
      <w:r>
        <w:t>Paydaşlar, kuruluşun ürün ve hizmetleri ile ilgisi olan, kuruluştan doğrudan veya dolaylı, olumlu ya da olumsuz yönde etkilenen veya kuruluşu etkileyen kişi, grup veya kurumlardır. Paydaşlar, iç ve dış paydaşlar ile müşteriler (yararlanıcılar) olarak sınıflandırılmıştır.</w:t>
      </w:r>
    </w:p>
    <w:p w:rsidR="001D5A48" w:rsidRDefault="001D5A48" w:rsidP="001D5A48">
      <w:pPr>
        <w:autoSpaceDE w:val="0"/>
        <w:autoSpaceDN w:val="0"/>
        <w:adjustRightInd w:val="0"/>
        <w:jc w:val="both"/>
      </w:pPr>
    </w:p>
    <w:p w:rsidR="001D5A48" w:rsidRDefault="001D5A48" w:rsidP="001D5A48">
      <w:pPr>
        <w:autoSpaceDE w:val="0"/>
        <w:autoSpaceDN w:val="0"/>
        <w:adjustRightInd w:val="0"/>
        <w:jc w:val="both"/>
      </w:pPr>
      <w:r w:rsidRPr="0075674C">
        <w:rPr>
          <w:b/>
          <w:bCs/>
        </w:rPr>
        <w:t xml:space="preserve">İç Paydaşlar: </w:t>
      </w:r>
      <w:r>
        <w:t>Daire Başkanlığımızdan etkilenen veya Başkanlığımızı etkileyen; Başkanlığımız içindeki kişi, grup veya (varsa) ilgili/bağlı kuruluşlardır. Daire Başkanlığımızın çalışanları ve yöneticileri iç paydaşlara örnek olarak verilebilir.</w:t>
      </w:r>
    </w:p>
    <w:p w:rsidR="001D5A48" w:rsidRDefault="001D5A48" w:rsidP="001D5A48">
      <w:pPr>
        <w:autoSpaceDE w:val="0"/>
        <w:autoSpaceDN w:val="0"/>
        <w:adjustRightInd w:val="0"/>
        <w:jc w:val="both"/>
      </w:pPr>
    </w:p>
    <w:p w:rsidR="001D5A48" w:rsidRDefault="001D5A48" w:rsidP="001D5A48">
      <w:pPr>
        <w:autoSpaceDE w:val="0"/>
        <w:autoSpaceDN w:val="0"/>
        <w:adjustRightInd w:val="0"/>
        <w:jc w:val="both"/>
      </w:pPr>
      <w:r w:rsidRPr="0075674C">
        <w:rPr>
          <w:b/>
          <w:bCs/>
        </w:rPr>
        <w:t xml:space="preserve">Dış Paydaşlar: </w:t>
      </w:r>
      <w:r>
        <w:t>Daire Başkanlığımızdan etkilenen veya Başkanlığımızı etkileyen; Başkanlık dışındaki kişi, grup veya kurumlardır. Daire Başkanlığımızın faaliyetleriyle ilişkisi olan diğer kamu ve özel sektör kuruluşları, dış paydaşlara örnek olarak verilebilir.</w:t>
      </w:r>
    </w:p>
    <w:p w:rsidR="001D5A48" w:rsidRPr="00B22755" w:rsidRDefault="001D5A48" w:rsidP="001D5A48">
      <w:pPr>
        <w:autoSpaceDE w:val="0"/>
        <w:autoSpaceDN w:val="0"/>
        <w:adjustRightInd w:val="0"/>
        <w:jc w:val="both"/>
      </w:pPr>
    </w:p>
    <w:p w:rsidR="001D5A48" w:rsidRPr="00F85566" w:rsidRDefault="001D5A48" w:rsidP="00F41A64">
      <w:pPr>
        <w:autoSpaceDE w:val="0"/>
        <w:autoSpaceDN w:val="0"/>
        <w:adjustRightInd w:val="0"/>
        <w:jc w:val="both"/>
      </w:pPr>
      <w:r w:rsidRPr="0075674C">
        <w:rPr>
          <w:b/>
          <w:bCs/>
        </w:rPr>
        <w:t xml:space="preserve">Müşteriler (Yararlanıcılar): </w:t>
      </w:r>
      <w:r>
        <w:t>Daire Başkanlığımızın ürettiği ürün ve hizmetleri alan, kullanan veya bunlardan yararlanan kişi, grup veya kurumlardır. Müşteriler dış paydaşların alt kümesidir. Ayrıca paydaşlar, sunulan ve alınan ürün ve hizmetlerin niteliğine ve beklentileri karşılayabilme kabiliyetine göre aşağıdaki tablodaki gibi “</w:t>
      </w:r>
      <w:r w:rsidRPr="0075674C">
        <w:rPr>
          <w:b/>
          <w:bCs/>
        </w:rPr>
        <w:t xml:space="preserve">Temel Ortak”, “Stratejik Ortak” </w:t>
      </w:r>
      <w:r>
        <w:t xml:space="preserve">ve </w:t>
      </w:r>
      <w:r w:rsidRPr="0075674C">
        <w:rPr>
          <w:b/>
          <w:bCs/>
        </w:rPr>
        <w:t xml:space="preserve">“Hizmet Alanlar” </w:t>
      </w:r>
      <w:r>
        <w:t>şeklinde gruplandırılmıştır. Stratejik plan ekibi ilk önce paydaşlarımızı belirlemiş, sonrasında ise Daire Başkanlığımızda yapılan iş ve işlemleri etkileyebilme gücü ve bu iş ve işlemlerden etkilenme derecesine göre paydaşların önem sıralamasını yapmıştır.</w:t>
      </w:r>
    </w:p>
    <w:p w:rsidR="001D5A48" w:rsidRPr="00F85566" w:rsidRDefault="001D5A48" w:rsidP="001D5A48">
      <w:pPr>
        <w:pStyle w:val="ListeParagraf"/>
        <w:jc w:val="both"/>
      </w:pPr>
      <w:r w:rsidRPr="001D5A48">
        <w:rPr>
          <w:rFonts w:eastAsia="Calibri"/>
          <w:b/>
          <w:bCs/>
          <w:color w:val="30849B"/>
          <w:spacing w:val="1"/>
        </w:rPr>
        <w:lastRenderedPageBreak/>
        <w:t>T</w:t>
      </w:r>
      <w:r w:rsidRPr="001D5A48">
        <w:rPr>
          <w:rFonts w:eastAsia="Calibri"/>
          <w:b/>
          <w:bCs/>
          <w:color w:val="30849B"/>
          <w:spacing w:val="-1"/>
        </w:rPr>
        <w:t>a</w:t>
      </w:r>
      <w:r w:rsidRPr="001D5A48">
        <w:rPr>
          <w:rFonts w:eastAsia="Calibri"/>
          <w:b/>
          <w:bCs/>
          <w:color w:val="30849B"/>
          <w:spacing w:val="1"/>
        </w:rPr>
        <w:t>bl</w:t>
      </w:r>
      <w:r w:rsidRPr="001D5A48">
        <w:rPr>
          <w:rFonts w:eastAsia="Calibri"/>
          <w:b/>
          <w:bCs/>
          <w:color w:val="30849B"/>
        </w:rPr>
        <w:t>o</w:t>
      </w:r>
      <w:r w:rsidRPr="001D5A48">
        <w:rPr>
          <w:rFonts w:eastAsia="Calibri"/>
          <w:b/>
          <w:bCs/>
          <w:color w:val="30849B"/>
          <w:spacing w:val="-4"/>
        </w:rPr>
        <w:t xml:space="preserve"> </w:t>
      </w:r>
      <w:r w:rsidR="0066125C">
        <w:rPr>
          <w:rFonts w:eastAsia="Calibri"/>
          <w:b/>
          <w:bCs/>
          <w:color w:val="30849B"/>
          <w:spacing w:val="1"/>
        </w:rPr>
        <w:t>3</w:t>
      </w:r>
      <w:r w:rsidRPr="001D5A48">
        <w:rPr>
          <w:rFonts w:eastAsia="Calibri"/>
          <w:b/>
          <w:bCs/>
          <w:color w:val="30849B"/>
        </w:rPr>
        <w:t>:</w:t>
      </w:r>
      <w:r w:rsidRPr="001D5A48">
        <w:rPr>
          <w:rFonts w:eastAsia="Calibri"/>
          <w:b/>
          <w:bCs/>
          <w:color w:val="30849B"/>
          <w:spacing w:val="-3"/>
        </w:rPr>
        <w:t xml:space="preserve"> </w:t>
      </w:r>
      <w:r w:rsidRPr="001D5A48">
        <w:rPr>
          <w:rFonts w:eastAsia="Calibri"/>
          <w:b/>
          <w:bCs/>
          <w:color w:val="30849B"/>
        </w:rPr>
        <w:t>P</w:t>
      </w:r>
      <w:r w:rsidRPr="001D5A48">
        <w:rPr>
          <w:rFonts w:eastAsia="Calibri"/>
          <w:b/>
          <w:bCs/>
          <w:color w:val="30849B"/>
          <w:spacing w:val="-1"/>
        </w:rPr>
        <w:t>ay</w:t>
      </w:r>
      <w:r w:rsidRPr="001D5A48">
        <w:rPr>
          <w:rFonts w:eastAsia="Calibri"/>
          <w:b/>
          <w:bCs/>
          <w:color w:val="30849B"/>
        </w:rPr>
        <w:t>d</w:t>
      </w:r>
      <w:r w:rsidRPr="001D5A48">
        <w:rPr>
          <w:rFonts w:eastAsia="Calibri"/>
          <w:b/>
          <w:bCs/>
          <w:color w:val="30849B"/>
          <w:spacing w:val="-1"/>
        </w:rPr>
        <w:t>a</w:t>
      </w:r>
      <w:r w:rsidRPr="001D5A48">
        <w:rPr>
          <w:rFonts w:eastAsia="Calibri"/>
          <w:b/>
          <w:bCs/>
          <w:color w:val="30849B"/>
        </w:rPr>
        <w:t>ş</w:t>
      </w:r>
      <w:r w:rsidRPr="001D5A48">
        <w:rPr>
          <w:rFonts w:eastAsia="Calibri"/>
          <w:b/>
          <w:bCs/>
          <w:color w:val="30849B"/>
          <w:spacing w:val="1"/>
        </w:rPr>
        <w:t>l</w:t>
      </w:r>
      <w:r w:rsidRPr="001D5A48">
        <w:rPr>
          <w:rFonts w:eastAsia="Calibri"/>
          <w:b/>
          <w:bCs/>
          <w:color w:val="30849B"/>
          <w:spacing w:val="-1"/>
        </w:rPr>
        <w:t>a</w:t>
      </w:r>
      <w:r w:rsidRPr="001D5A48">
        <w:rPr>
          <w:rFonts w:eastAsia="Calibri"/>
          <w:b/>
          <w:bCs/>
          <w:color w:val="30849B"/>
          <w:spacing w:val="1"/>
        </w:rPr>
        <w:t>rı</w:t>
      </w:r>
      <w:r w:rsidRPr="001D5A48">
        <w:rPr>
          <w:rFonts w:eastAsia="Calibri"/>
          <w:b/>
          <w:bCs/>
          <w:color w:val="30849B"/>
        </w:rPr>
        <w:t xml:space="preserve">n </w:t>
      </w:r>
      <w:proofErr w:type="spellStart"/>
      <w:r w:rsidRPr="001D5A48">
        <w:rPr>
          <w:rFonts w:eastAsia="Calibri"/>
          <w:b/>
          <w:bCs/>
          <w:color w:val="30849B"/>
          <w:spacing w:val="1"/>
        </w:rPr>
        <w:t>Ö</w:t>
      </w:r>
      <w:r w:rsidRPr="001D5A48">
        <w:rPr>
          <w:rFonts w:eastAsia="Calibri"/>
          <w:b/>
          <w:bCs/>
          <w:color w:val="30849B"/>
        </w:rPr>
        <w:t>n</w:t>
      </w:r>
      <w:r w:rsidRPr="001D5A48">
        <w:rPr>
          <w:rFonts w:eastAsia="Calibri"/>
          <w:b/>
          <w:bCs/>
          <w:color w:val="30849B"/>
          <w:spacing w:val="-2"/>
        </w:rPr>
        <w:t>c</w:t>
      </w:r>
      <w:r w:rsidRPr="001D5A48">
        <w:rPr>
          <w:rFonts w:eastAsia="Calibri"/>
          <w:b/>
          <w:bCs/>
          <w:color w:val="30849B"/>
          <w:spacing w:val="-1"/>
        </w:rPr>
        <w:t>e</w:t>
      </w:r>
      <w:r w:rsidRPr="001D5A48">
        <w:rPr>
          <w:rFonts w:eastAsia="Calibri"/>
          <w:b/>
          <w:bCs/>
          <w:color w:val="30849B"/>
          <w:spacing w:val="1"/>
        </w:rPr>
        <w:t>li</w:t>
      </w:r>
      <w:r w:rsidRPr="001D5A48">
        <w:rPr>
          <w:rFonts w:eastAsia="Calibri"/>
          <w:b/>
          <w:bCs/>
          <w:color w:val="30849B"/>
        </w:rPr>
        <w:t>k</w:t>
      </w:r>
      <w:r w:rsidRPr="001D5A48">
        <w:rPr>
          <w:rFonts w:eastAsia="Calibri"/>
          <w:b/>
          <w:bCs/>
          <w:color w:val="30849B"/>
          <w:spacing w:val="1"/>
        </w:rPr>
        <w:t>l</w:t>
      </w:r>
      <w:r w:rsidRPr="001D5A48">
        <w:rPr>
          <w:rFonts w:eastAsia="Calibri"/>
          <w:b/>
          <w:bCs/>
          <w:color w:val="30849B"/>
          <w:spacing w:val="-1"/>
        </w:rPr>
        <w:t>e</w:t>
      </w:r>
      <w:r w:rsidRPr="001D5A48">
        <w:rPr>
          <w:rFonts w:eastAsia="Calibri"/>
          <w:b/>
          <w:bCs/>
          <w:color w:val="30849B"/>
        </w:rPr>
        <w:t>n</w:t>
      </w:r>
      <w:r w:rsidRPr="001D5A48">
        <w:rPr>
          <w:rFonts w:eastAsia="Calibri"/>
          <w:b/>
          <w:bCs/>
          <w:color w:val="30849B"/>
          <w:spacing w:val="-2"/>
        </w:rPr>
        <w:t>d</w:t>
      </w:r>
      <w:r w:rsidRPr="001D5A48">
        <w:rPr>
          <w:rFonts w:eastAsia="Calibri"/>
          <w:b/>
          <w:bCs/>
          <w:color w:val="30849B"/>
          <w:spacing w:val="1"/>
        </w:rPr>
        <w:t>iril</w:t>
      </w:r>
      <w:r w:rsidRPr="001D5A48">
        <w:rPr>
          <w:rFonts w:eastAsia="Calibri"/>
          <w:b/>
          <w:bCs/>
          <w:color w:val="30849B"/>
          <w:spacing w:val="-1"/>
        </w:rPr>
        <w:t>mesi</w:t>
      </w:r>
      <w:proofErr w:type="spellEnd"/>
    </w:p>
    <w:tbl>
      <w:tblPr>
        <w:tblW w:w="9294" w:type="dxa"/>
        <w:tblInd w:w="132" w:type="dxa"/>
        <w:tblCellMar>
          <w:left w:w="70" w:type="dxa"/>
          <w:right w:w="70" w:type="dxa"/>
        </w:tblCellMar>
        <w:tblLook w:val="04A0" w:firstRow="1" w:lastRow="0" w:firstColumn="1" w:lastColumn="0" w:noHBand="0" w:noVBand="1"/>
      </w:tblPr>
      <w:tblGrid>
        <w:gridCol w:w="3686"/>
        <w:gridCol w:w="1214"/>
        <w:gridCol w:w="1417"/>
        <w:gridCol w:w="1276"/>
        <w:gridCol w:w="1701"/>
      </w:tblGrid>
      <w:tr w:rsidR="001D5A48" w:rsidRPr="00F85566" w:rsidTr="000D3C52">
        <w:trPr>
          <w:trHeight w:val="467"/>
        </w:trPr>
        <w:tc>
          <w:tcPr>
            <w:tcW w:w="36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5A48" w:rsidRPr="00D507C3" w:rsidRDefault="001D5A48" w:rsidP="001D5A48">
            <w:pPr>
              <w:rPr>
                <w:color w:val="000000"/>
                <w:sz w:val="20"/>
                <w:szCs w:val="20"/>
              </w:rPr>
            </w:pPr>
            <w:r w:rsidRPr="00D507C3">
              <w:rPr>
                <w:color w:val="000000"/>
                <w:sz w:val="20"/>
                <w:szCs w:val="20"/>
              </w:rPr>
              <w:t>Paydaş Adı</w:t>
            </w:r>
          </w:p>
        </w:tc>
        <w:tc>
          <w:tcPr>
            <w:tcW w:w="1214" w:type="dxa"/>
            <w:tcBorders>
              <w:top w:val="single" w:sz="8" w:space="0" w:color="auto"/>
              <w:left w:val="nil"/>
              <w:bottom w:val="single" w:sz="8" w:space="0" w:color="auto"/>
              <w:right w:val="single" w:sz="8" w:space="0" w:color="auto"/>
            </w:tcBorders>
            <w:shd w:val="clear" w:color="auto" w:fill="auto"/>
            <w:vAlign w:val="bottom"/>
            <w:hideMark/>
          </w:tcPr>
          <w:p w:rsidR="001D5A48" w:rsidRPr="00D507C3" w:rsidRDefault="001D5A48" w:rsidP="001D5A48">
            <w:pPr>
              <w:rPr>
                <w:color w:val="000000"/>
                <w:sz w:val="20"/>
                <w:szCs w:val="20"/>
              </w:rPr>
            </w:pPr>
            <w:r w:rsidRPr="00D507C3">
              <w:rPr>
                <w:color w:val="000000"/>
                <w:sz w:val="20"/>
                <w:szCs w:val="20"/>
              </w:rPr>
              <w:t>İç/Dış Paydaş</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1D5A48" w:rsidRPr="00D507C3" w:rsidRDefault="001D5A48" w:rsidP="001D5A48">
            <w:pPr>
              <w:rPr>
                <w:color w:val="000000"/>
                <w:sz w:val="20"/>
                <w:szCs w:val="20"/>
              </w:rPr>
            </w:pPr>
            <w:r w:rsidRPr="00D507C3">
              <w:rPr>
                <w:color w:val="000000"/>
                <w:sz w:val="20"/>
                <w:szCs w:val="20"/>
              </w:rPr>
              <w:t>Önem Derecesi</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1D5A48" w:rsidRPr="00D507C3" w:rsidRDefault="001D5A48" w:rsidP="001D5A48">
            <w:pPr>
              <w:rPr>
                <w:color w:val="000000"/>
                <w:sz w:val="20"/>
                <w:szCs w:val="20"/>
              </w:rPr>
            </w:pPr>
            <w:r w:rsidRPr="00D507C3">
              <w:rPr>
                <w:color w:val="000000"/>
                <w:sz w:val="20"/>
                <w:szCs w:val="20"/>
              </w:rPr>
              <w:t>Etki Derecesi</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1D5A48" w:rsidRPr="00D507C3" w:rsidRDefault="001D5A48" w:rsidP="001D5A48">
            <w:pPr>
              <w:rPr>
                <w:color w:val="000000"/>
                <w:sz w:val="20"/>
                <w:szCs w:val="20"/>
              </w:rPr>
            </w:pPr>
            <w:r w:rsidRPr="00D507C3">
              <w:rPr>
                <w:color w:val="000000"/>
                <w:sz w:val="20"/>
                <w:szCs w:val="20"/>
              </w:rPr>
              <w:t>Önceliği</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Rektörlük</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İP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Üniversitemiz Birimleri</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İP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Öğrenciler</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İP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Çalışanlar</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İP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İç Denetim Birimi</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İP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YÖK</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164"/>
        </w:trPr>
        <w:tc>
          <w:tcPr>
            <w:tcW w:w="3686" w:type="dxa"/>
            <w:tcBorders>
              <w:top w:val="nil"/>
              <w:left w:val="single" w:sz="8" w:space="0" w:color="auto"/>
              <w:bottom w:val="single" w:sz="8" w:space="0" w:color="auto"/>
              <w:right w:val="single" w:sz="8" w:space="0" w:color="auto"/>
            </w:tcBorders>
            <w:shd w:val="clear" w:color="auto" w:fill="auto"/>
          </w:tcPr>
          <w:p w:rsidR="002813D7" w:rsidRPr="009A0519" w:rsidRDefault="002813D7" w:rsidP="002813D7">
            <w:pPr>
              <w:autoSpaceDE w:val="0"/>
              <w:autoSpaceDN w:val="0"/>
              <w:adjustRightInd w:val="0"/>
            </w:pPr>
            <w:r w:rsidRPr="009A0519">
              <w:t>Sayıştay</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785198"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vAlign w:val="bottom"/>
            <w:hideMark/>
          </w:tcPr>
          <w:p w:rsidR="002813D7" w:rsidRPr="00D507C3" w:rsidRDefault="00785198"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Sosyal Güvenlik Kurumları</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Gençlik Hizmetleri İl Müdürlüğü</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M.E. B</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 xml:space="preserve">Kredi Yurtlar Kurumu </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Emniyet Müdürlüğü</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r w:rsidRPr="009A0519">
              <w:t>Kamu İhale Kurumu</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Sağlık Bakanlığı</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Bankalar</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Yerel Yönetimler</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r w:rsidRPr="009A0519">
              <w:t>Diğer Kamu Kuruluşları</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Basın İlan Kurumu</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Sendikalar</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Sivil Toplum Örgütleri</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r w:rsidR="002813D7" w:rsidRPr="00F85566" w:rsidTr="000D3C52">
        <w:trPr>
          <w:trHeight w:val="236"/>
        </w:trPr>
        <w:tc>
          <w:tcPr>
            <w:tcW w:w="3686" w:type="dxa"/>
            <w:tcBorders>
              <w:top w:val="nil"/>
              <w:left w:val="single" w:sz="8" w:space="0" w:color="auto"/>
              <w:bottom w:val="single" w:sz="8" w:space="0" w:color="auto"/>
              <w:right w:val="single" w:sz="8" w:space="0" w:color="auto"/>
            </w:tcBorders>
            <w:shd w:val="clear" w:color="auto" w:fill="auto"/>
            <w:noWrap/>
          </w:tcPr>
          <w:p w:rsidR="002813D7" w:rsidRPr="009A0519" w:rsidRDefault="002813D7" w:rsidP="002813D7">
            <w:pPr>
              <w:autoSpaceDE w:val="0"/>
              <w:autoSpaceDN w:val="0"/>
              <w:adjustRightInd w:val="0"/>
            </w:pPr>
            <w:r w:rsidRPr="009A0519">
              <w:t>Hizmet Satın Alınan Şirket-Fi</w:t>
            </w:r>
            <w:r>
              <w:t>r</w:t>
            </w:r>
            <w:r w:rsidRPr="009A0519">
              <w:t>malar</w:t>
            </w:r>
          </w:p>
        </w:tc>
        <w:tc>
          <w:tcPr>
            <w:tcW w:w="1214"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rPr>
                <w:color w:val="000000"/>
                <w:sz w:val="20"/>
                <w:szCs w:val="20"/>
              </w:rPr>
            </w:pPr>
            <w:r w:rsidRPr="00D507C3">
              <w:rPr>
                <w:color w:val="000000"/>
                <w:sz w:val="20"/>
                <w:szCs w:val="20"/>
              </w:rPr>
              <w:t>DP</w:t>
            </w:r>
          </w:p>
        </w:tc>
        <w:tc>
          <w:tcPr>
            <w:tcW w:w="1417"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Yüksek</w:t>
            </w:r>
          </w:p>
        </w:tc>
        <w:tc>
          <w:tcPr>
            <w:tcW w:w="1276"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Güçlü</w:t>
            </w:r>
          </w:p>
        </w:tc>
        <w:tc>
          <w:tcPr>
            <w:tcW w:w="1701" w:type="dxa"/>
            <w:tcBorders>
              <w:top w:val="nil"/>
              <w:left w:val="nil"/>
              <w:bottom w:val="single" w:sz="8" w:space="0" w:color="auto"/>
              <w:right w:val="single" w:sz="8" w:space="0" w:color="auto"/>
            </w:tcBorders>
            <w:shd w:val="clear" w:color="auto" w:fill="auto"/>
            <w:noWrap/>
            <w:vAlign w:val="bottom"/>
            <w:hideMark/>
          </w:tcPr>
          <w:p w:rsidR="002813D7" w:rsidRPr="00D507C3" w:rsidRDefault="002813D7" w:rsidP="002813D7">
            <w:pPr>
              <w:jc w:val="center"/>
              <w:rPr>
                <w:color w:val="000000"/>
                <w:sz w:val="20"/>
                <w:szCs w:val="20"/>
              </w:rPr>
            </w:pPr>
            <w:r w:rsidRPr="00D507C3">
              <w:rPr>
                <w:color w:val="000000"/>
                <w:sz w:val="20"/>
                <w:szCs w:val="20"/>
              </w:rPr>
              <w:t>Birlikte çalış</w:t>
            </w:r>
          </w:p>
        </w:tc>
      </w:tr>
    </w:tbl>
    <w:p w:rsidR="001D5A48" w:rsidRDefault="001D5A48" w:rsidP="001D5A48">
      <w:pPr>
        <w:pStyle w:val="Default"/>
        <w:ind w:left="720"/>
        <w:rPr>
          <w:rFonts w:ascii="Times New Roman" w:hAnsi="Times New Roman" w:cs="Times New Roman"/>
        </w:rPr>
      </w:pPr>
    </w:p>
    <w:p w:rsidR="001D5A48" w:rsidRPr="00F85566" w:rsidRDefault="001D5A48" w:rsidP="001D5A48">
      <w:pPr>
        <w:pStyle w:val="Default"/>
        <w:ind w:left="720"/>
        <w:rPr>
          <w:rFonts w:ascii="Times New Roman" w:hAnsi="Times New Roman" w:cs="Times New Roman"/>
        </w:rPr>
      </w:pPr>
    </w:p>
    <w:p w:rsidR="00F41A64" w:rsidRDefault="00F41A64" w:rsidP="00F41A64">
      <w:pPr>
        <w:autoSpaceDE w:val="0"/>
        <w:autoSpaceDN w:val="0"/>
        <w:adjustRightInd w:val="0"/>
        <w:jc w:val="both"/>
      </w:pPr>
      <w:r w:rsidRPr="0075674C">
        <w:rPr>
          <w:b/>
          <w:bCs/>
        </w:rPr>
        <w:t xml:space="preserve">Paydaş Etki/Önem Matrisi: </w:t>
      </w:r>
      <w:r>
        <w:t>Öncelikli paydaşlarla gerçekleştirilecek çalışmaların niteliğinin belirlenmesi için aşağıda gösterilen Etki/Önem Matrisinden yararlanılmıştır. Bu matrisle etki (zayıf ve güçlü), paydaşın Daire Başkanlığımızın faaliyet ve hizmetlerini yönlendirme, destekleme veya olumsuz etkileme gücünü; önem ise Başkanlığımızın paydaşın beklenti ve taleplerinin karşılanması konusuna verdiği önceliğin belirlenmesinde kullanılmıştır.</w:t>
      </w:r>
    </w:p>
    <w:p w:rsidR="00F41A64" w:rsidRDefault="00F41A64" w:rsidP="001D5A48">
      <w:pPr>
        <w:pStyle w:val="Default"/>
        <w:ind w:left="720"/>
        <w:rPr>
          <w:rFonts w:ascii="Times New Roman" w:eastAsia="Calibri" w:hAnsi="Times New Roman" w:cs="Times New Roman"/>
          <w:b/>
          <w:bCs/>
          <w:color w:val="30849B"/>
          <w:spacing w:val="1"/>
        </w:rPr>
      </w:pPr>
    </w:p>
    <w:p w:rsidR="001D5A48" w:rsidRPr="00F85566" w:rsidRDefault="001D5A48" w:rsidP="001D5A48">
      <w:pPr>
        <w:pStyle w:val="Default"/>
        <w:ind w:left="720"/>
        <w:rPr>
          <w:rFonts w:ascii="Times New Roman" w:hAnsi="Times New Roman" w:cs="Times New Roman"/>
        </w:rPr>
      </w:pPr>
      <w:r w:rsidRPr="00F85566">
        <w:rPr>
          <w:rFonts w:ascii="Times New Roman" w:eastAsia="Calibri" w:hAnsi="Times New Roman" w:cs="Times New Roman"/>
          <w:b/>
          <w:bCs/>
          <w:color w:val="30849B"/>
          <w:spacing w:val="1"/>
        </w:rPr>
        <w:t>T</w:t>
      </w:r>
      <w:r w:rsidRPr="00F85566">
        <w:rPr>
          <w:rFonts w:ascii="Times New Roman" w:eastAsia="Calibri" w:hAnsi="Times New Roman" w:cs="Times New Roman"/>
          <w:b/>
          <w:bCs/>
          <w:color w:val="30849B"/>
          <w:spacing w:val="-1"/>
        </w:rPr>
        <w:t>a</w:t>
      </w:r>
      <w:r w:rsidRPr="00F85566">
        <w:rPr>
          <w:rFonts w:ascii="Times New Roman" w:eastAsia="Calibri" w:hAnsi="Times New Roman" w:cs="Times New Roman"/>
          <w:b/>
          <w:bCs/>
          <w:color w:val="30849B"/>
          <w:spacing w:val="1"/>
        </w:rPr>
        <w:t>bl</w:t>
      </w:r>
      <w:r w:rsidRPr="00F85566">
        <w:rPr>
          <w:rFonts w:ascii="Times New Roman" w:eastAsia="Calibri" w:hAnsi="Times New Roman" w:cs="Times New Roman"/>
          <w:b/>
          <w:bCs/>
          <w:color w:val="30849B"/>
        </w:rPr>
        <w:t>o</w:t>
      </w:r>
      <w:r w:rsidR="0066125C">
        <w:rPr>
          <w:rFonts w:ascii="Times New Roman" w:eastAsia="Calibri" w:hAnsi="Times New Roman" w:cs="Times New Roman"/>
          <w:b/>
          <w:bCs/>
          <w:color w:val="30849B"/>
          <w:spacing w:val="-4"/>
        </w:rPr>
        <w:t xml:space="preserve"> 4</w:t>
      </w:r>
      <w:r w:rsidRPr="00F85566">
        <w:rPr>
          <w:rFonts w:ascii="Times New Roman" w:eastAsia="Calibri" w:hAnsi="Times New Roman" w:cs="Times New Roman"/>
          <w:b/>
          <w:bCs/>
          <w:color w:val="30849B"/>
        </w:rPr>
        <w:t>:</w:t>
      </w:r>
      <w:r w:rsidRPr="00F85566">
        <w:rPr>
          <w:rFonts w:ascii="Times New Roman" w:eastAsia="Calibri" w:hAnsi="Times New Roman" w:cs="Times New Roman"/>
          <w:b/>
          <w:bCs/>
          <w:color w:val="30849B"/>
          <w:spacing w:val="-2"/>
        </w:rPr>
        <w:t xml:space="preserve"> </w:t>
      </w:r>
      <w:r w:rsidRPr="00F85566">
        <w:rPr>
          <w:rFonts w:ascii="Times New Roman" w:eastAsia="Calibri" w:hAnsi="Times New Roman" w:cs="Times New Roman"/>
          <w:b/>
          <w:bCs/>
          <w:color w:val="30849B"/>
        </w:rPr>
        <w:t>P</w:t>
      </w:r>
      <w:r w:rsidRPr="00F85566">
        <w:rPr>
          <w:rFonts w:ascii="Times New Roman" w:eastAsia="Calibri" w:hAnsi="Times New Roman" w:cs="Times New Roman"/>
          <w:b/>
          <w:bCs/>
          <w:color w:val="30849B"/>
          <w:spacing w:val="-1"/>
        </w:rPr>
        <w:t>ay</w:t>
      </w:r>
      <w:r w:rsidRPr="00F85566">
        <w:rPr>
          <w:rFonts w:ascii="Times New Roman" w:eastAsia="Calibri" w:hAnsi="Times New Roman" w:cs="Times New Roman"/>
          <w:b/>
          <w:bCs/>
          <w:color w:val="30849B"/>
        </w:rPr>
        <w:t>d</w:t>
      </w:r>
      <w:r w:rsidRPr="00F85566">
        <w:rPr>
          <w:rFonts w:ascii="Times New Roman" w:eastAsia="Calibri" w:hAnsi="Times New Roman" w:cs="Times New Roman"/>
          <w:b/>
          <w:bCs/>
          <w:color w:val="30849B"/>
          <w:spacing w:val="-1"/>
        </w:rPr>
        <w:t>a</w:t>
      </w:r>
      <w:r w:rsidRPr="00F85566">
        <w:rPr>
          <w:rFonts w:ascii="Times New Roman" w:eastAsia="Calibri" w:hAnsi="Times New Roman" w:cs="Times New Roman"/>
          <w:b/>
          <w:bCs/>
          <w:color w:val="30849B"/>
        </w:rPr>
        <w:t>ş</w:t>
      </w:r>
      <w:r w:rsidRPr="00F85566">
        <w:rPr>
          <w:rFonts w:ascii="Times New Roman" w:eastAsia="Calibri" w:hAnsi="Times New Roman" w:cs="Times New Roman"/>
          <w:b/>
          <w:bCs/>
          <w:color w:val="30849B"/>
          <w:spacing w:val="1"/>
        </w:rPr>
        <w:t xml:space="preserve"> </w:t>
      </w:r>
      <w:r w:rsidRPr="00F85566">
        <w:rPr>
          <w:rFonts w:ascii="Times New Roman" w:eastAsia="Calibri" w:hAnsi="Times New Roman" w:cs="Times New Roman"/>
          <w:b/>
          <w:bCs/>
          <w:color w:val="30849B"/>
        </w:rPr>
        <w:t>E</w:t>
      </w:r>
      <w:r w:rsidRPr="00F85566">
        <w:rPr>
          <w:rFonts w:ascii="Times New Roman" w:eastAsia="Calibri" w:hAnsi="Times New Roman" w:cs="Times New Roman"/>
          <w:b/>
          <w:bCs/>
          <w:color w:val="30849B"/>
          <w:spacing w:val="1"/>
        </w:rPr>
        <w:t>t</w:t>
      </w:r>
      <w:r w:rsidRPr="00F85566">
        <w:rPr>
          <w:rFonts w:ascii="Times New Roman" w:eastAsia="Calibri" w:hAnsi="Times New Roman" w:cs="Times New Roman"/>
          <w:b/>
          <w:bCs/>
          <w:color w:val="30849B"/>
        </w:rPr>
        <w:t>k</w:t>
      </w:r>
      <w:r w:rsidRPr="00F85566">
        <w:rPr>
          <w:rFonts w:ascii="Times New Roman" w:eastAsia="Calibri" w:hAnsi="Times New Roman" w:cs="Times New Roman"/>
          <w:b/>
          <w:bCs/>
          <w:color w:val="30849B"/>
          <w:spacing w:val="1"/>
        </w:rPr>
        <w:t>i</w:t>
      </w:r>
      <w:r w:rsidRPr="00F85566">
        <w:rPr>
          <w:rFonts w:ascii="Times New Roman" w:eastAsia="Calibri" w:hAnsi="Times New Roman" w:cs="Times New Roman"/>
          <w:b/>
          <w:bCs/>
          <w:color w:val="30849B"/>
          <w:spacing w:val="-2"/>
        </w:rPr>
        <w:t>/</w:t>
      </w:r>
      <w:r w:rsidRPr="00F85566">
        <w:rPr>
          <w:rFonts w:ascii="Times New Roman" w:eastAsia="Calibri" w:hAnsi="Times New Roman" w:cs="Times New Roman"/>
          <w:b/>
          <w:bCs/>
          <w:color w:val="30849B"/>
          <w:spacing w:val="1"/>
        </w:rPr>
        <w:t>Ö</w:t>
      </w:r>
      <w:r w:rsidRPr="00F85566">
        <w:rPr>
          <w:rFonts w:ascii="Times New Roman" w:eastAsia="Calibri" w:hAnsi="Times New Roman" w:cs="Times New Roman"/>
          <w:b/>
          <w:bCs/>
          <w:color w:val="30849B"/>
          <w:spacing w:val="-2"/>
        </w:rPr>
        <w:t>n</w:t>
      </w:r>
      <w:r w:rsidRPr="00F85566">
        <w:rPr>
          <w:rFonts w:ascii="Times New Roman" w:eastAsia="Calibri" w:hAnsi="Times New Roman" w:cs="Times New Roman"/>
          <w:b/>
          <w:bCs/>
          <w:color w:val="30849B"/>
          <w:spacing w:val="-1"/>
        </w:rPr>
        <w:t>e</w:t>
      </w:r>
      <w:r w:rsidRPr="00F85566">
        <w:rPr>
          <w:rFonts w:ascii="Times New Roman" w:eastAsia="Calibri" w:hAnsi="Times New Roman" w:cs="Times New Roman"/>
          <w:b/>
          <w:bCs/>
          <w:color w:val="30849B"/>
        </w:rPr>
        <w:t xml:space="preserve">m </w:t>
      </w:r>
      <w:r w:rsidRPr="00F85566">
        <w:rPr>
          <w:rFonts w:ascii="Times New Roman" w:eastAsia="Calibri" w:hAnsi="Times New Roman" w:cs="Times New Roman"/>
          <w:b/>
          <w:bCs/>
          <w:color w:val="30849B"/>
          <w:spacing w:val="-1"/>
        </w:rPr>
        <w:t>Ma</w:t>
      </w:r>
      <w:r w:rsidRPr="00F85566">
        <w:rPr>
          <w:rFonts w:ascii="Times New Roman" w:eastAsia="Calibri" w:hAnsi="Times New Roman" w:cs="Times New Roman"/>
          <w:b/>
          <w:bCs/>
          <w:color w:val="30849B"/>
        </w:rPr>
        <w:t>t</w:t>
      </w:r>
      <w:r w:rsidRPr="00F85566">
        <w:rPr>
          <w:rFonts w:ascii="Times New Roman" w:eastAsia="Calibri" w:hAnsi="Times New Roman" w:cs="Times New Roman"/>
          <w:b/>
          <w:bCs/>
          <w:color w:val="30849B"/>
          <w:spacing w:val="2"/>
        </w:rPr>
        <w:t>r</w:t>
      </w:r>
      <w:r w:rsidRPr="00F85566">
        <w:rPr>
          <w:rFonts w:ascii="Times New Roman" w:eastAsia="Calibri" w:hAnsi="Times New Roman" w:cs="Times New Roman"/>
          <w:b/>
          <w:bCs/>
          <w:color w:val="30849B"/>
          <w:spacing w:val="1"/>
        </w:rPr>
        <w:t>isi</w:t>
      </w:r>
    </w:p>
    <w:tbl>
      <w:tblPr>
        <w:tblW w:w="9072" w:type="dxa"/>
        <w:tblInd w:w="-6" w:type="dxa"/>
        <w:tblLayout w:type="fixed"/>
        <w:tblCellMar>
          <w:left w:w="0" w:type="dxa"/>
          <w:right w:w="0" w:type="dxa"/>
        </w:tblCellMar>
        <w:tblLook w:val="01E0" w:firstRow="1" w:lastRow="1" w:firstColumn="1" w:lastColumn="1" w:noHBand="0" w:noVBand="0"/>
      </w:tblPr>
      <w:tblGrid>
        <w:gridCol w:w="2127"/>
        <w:gridCol w:w="3118"/>
        <w:gridCol w:w="3827"/>
      </w:tblGrid>
      <w:tr w:rsidR="001D5A48" w:rsidRPr="00D507C3" w:rsidTr="008E661A">
        <w:trPr>
          <w:trHeight w:hRule="exact" w:val="1106"/>
        </w:trPr>
        <w:tc>
          <w:tcPr>
            <w:tcW w:w="2127" w:type="dxa"/>
            <w:tcBorders>
              <w:top w:val="single" w:sz="5" w:space="0" w:color="000000"/>
              <w:left w:val="single" w:sz="5" w:space="0" w:color="000000"/>
              <w:bottom w:val="single" w:sz="5" w:space="0" w:color="000000"/>
              <w:right w:val="single" w:sz="5" w:space="0" w:color="000000"/>
            </w:tcBorders>
            <w:shd w:val="clear" w:color="auto" w:fill="4AACC5"/>
          </w:tcPr>
          <w:p w:rsidR="001D5A48" w:rsidRPr="00D507C3" w:rsidRDefault="001D5A48" w:rsidP="001D5A48">
            <w:pPr>
              <w:ind w:left="1100" w:right="-20"/>
              <w:rPr>
                <w:rFonts w:eastAsia="Calibri"/>
                <w:sz w:val="20"/>
                <w:szCs w:val="20"/>
              </w:rPr>
            </w:pPr>
            <w:r w:rsidRPr="00D507C3">
              <w:rPr>
                <w:rFonts w:eastAsia="Calibri"/>
                <w:b/>
                <w:bCs/>
                <w:color w:val="FFFFFF"/>
                <w:spacing w:val="-1"/>
                <w:sz w:val="20"/>
                <w:szCs w:val="20"/>
              </w:rPr>
              <w:t>E</w:t>
            </w:r>
            <w:r w:rsidRPr="00D507C3">
              <w:rPr>
                <w:rFonts w:eastAsia="Calibri"/>
                <w:b/>
                <w:bCs/>
                <w:color w:val="FFFFFF"/>
                <w:sz w:val="20"/>
                <w:szCs w:val="20"/>
              </w:rPr>
              <w:t>t</w:t>
            </w:r>
            <w:r w:rsidRPr="00D507C3">
              <w:rPr>
                <w:rFonts w:eastAsia="Calibri"/>
                <w:b/>
                <w:bCs/>
                <w:color w:val="FFFFFF"/>
                <w:spacing w:val="1"/>
                <w:sz w:val="20"/>
                <w:szCs w:val="20"/>
              </w:rPr>
              <w:t>k</w:t>
            </w:r>
            <w:r w:rsidRPr="00D507C3">
              <w:rPr>
                <w:rFonts w:eastAsia="Calibri"/>
                <w:b/>
                <w:bCs/>
                <w:color w:val="FFFFFF"/>
                <w:sz w:val="20"/>
                <w:szCs w:val="20"/>
              </w:rPr>
              <w:t>i</w:t>
            </w:r>
          </w:p>
          <w:p w:rsidR="001D5A48" w:rsidRPr="00D507C3" w:rsidRDefault="001D5A48" w:rsidP="001D5A48">
            <w:pPr>
              <w:ind w:left="1100" w:right="-20"/>
              <w:rPr>
                <w:rFonts w:eastAsia="Calibri"/>
                <w:sz w:val="20"/>
                <w:szCs w:val="20"/>
              </w:rPr>
            </w:pPr>
            <w:r w:rsidRPr="00D507C3">
              <w:rPr>
                <w:rFonts w:eastAsia="Calibri"/>
                <w:b/>
                <w:bCs/>
                <w:color w:val="FFFFFF"/>
                <w:spacing w:val="-1"/>
                <w:sz w:val="20"/>
                <w:szCs w:val="20"/>
              </w:rPr>
              <w:t>D</w:t>
            </w:r>
            <w:r w:rsidRPr="00D507C3">
              <w:rPr>
                <w:rFonts w:eastAsia="Calibri"/>
                <w:b/>
                <w:bCs/>
                <w:color w:val="FFFFFF"/>
                <w:spacing w:val="1"/>
                <w:sz w:val="20"/>
                <w:szCs w:val="20"/>
              </w:rPr>
              <w:t>ü</w:t>
            </w:r>
            <w:r w:rsidRPr="00D507C3">
              <w:rPr>
                <w:rFonts w:eastAsia="Calibri"/>
                <w:b/>
                <w:bCs/>
                <w:color w:val="FFFFFF"/>
                <w:sz w:val="20"/>
                <w:szCs w:val="20"/>
              </w:rPr>
              <w:t>z</w:t>
            </w:r>
            <w:r w:rsidRPr="00D507C3">
              <w:rPr>
                <w:rFonts w:eastAsia="Calibri"/>
                <w:b/>
                <w:bCs/>
                <w:color w:val="FFFFFF"/>
                <w:spacing w:val="1"/>
                <w:sz w:val="20"/>
                <w:szCs w:val="20"/>
              </w:rPr>
              <w:t>e</w:t>
            </w:r>
            <w:r w:rsidRPr="00D507C3">
              <w:rPr>
                <w:rFonts w:eastAsia="Calibri"/>
                <w:b/>
                <w:bCs/>
                <w:color w:val="FFFFFF"/>
                <w:spacing w:val="-1"/>
                <w:sz w:val="20"/>
                <w:szCs w:val="20"/>
              </w:rPr>
              <w:t>y</w:t>
            </w:r>
            <w:r w:rsidRPr="00D507C3">
              <w:rPr>
                <w:rFonts w:eastAsia="Calibri"/>
                <w:b/>
                <w:bCs/>
                <w:color w:val="FFFFFF"/>
                <w:sz w:val="20"/>
                <w:szCs w:val="20"/>
              </w:rPr>
              <w:t>i</w:t>
            </w:r>
          </w:p>
          <w:p w:rsidR="001D5A48" w:rsidRPr="00D507C3" w:rsidRDefault="001D5A48" w:rsidP="001D5A48">
            <w:pPr>
              <w:ind w:left="102" w:right="-20"/>
              <w:rPr>
                <w:rFonts w:eastAsia="Calibri"/>
                <w:sz w:val="20"/>
                <w:szCs w:val="20"/>
              </w:rPr>
            </w:pPr>
            <w:r w:rsidRPr="00D507C3">
              <w:rPr>
                <w:rFonts w:eastAsia="Calibri"/>
                <w:b/>
                <w:bCs/>
                <w:color w:val="FFFFFF"/>
                <w:position w:val="1"/>
                <w:sz w:val="20"/>
                <w:szCs w:val="20"/>
              </w:rPr>
              <w:t>Ö</w:t>
            </w:r>
            <w:r w:rsidRPr="00D507C3">
              <w:rPr>
                <w:rFonts w:eastAsia="Calibri"/>
                <w:b/>
                <w:bCs/>
                <w:color w:val="FFFFFF"/>
                <w:spacing w:val="1"/>
                <w:position w:val="1"/>
                <w:sz w:val="20"/>
                <w:szCs w:val="20"/>
              </w:rPr>
              <w:t>ne</w:t>
            </w:r>
            <w:r w:rsidRPr="00D507C3">
              <w:rPr>
                <w:rFonts w:eastAsia="Calibri"/>
                <w:b/>
                <w:bCs/>
                <w:color w:val="FFFFFF"/>
                <w:position w:val="1"/>
                <w:sz w:val="20"/>
                <w:szCs w:val="20"/>
              </w:rPr>
              <w:t>m</w:t>
            </w:r>
          </w:p>
          <w:p w:rsidR="001D5A48" w:rsidRPr="00D507C3" w:rsidRDefault="001D5A48" w:rsidP="001D5A48">
            <w:pPr>
              <w:ind w:left="102" w:right="-20"/>
              <w:rPr>
                <w:rFonts w:eastAsia="Calibri"/>
                <w:sz w:val="20"/>
                <w:szCs w:val="20"/>
              </w:rPr>
            </w:pPr>
            <w:r w:rsidRPr="00D507C3">
              <w:rPr>
                <w:rFonts w:eastAsia="Calibri"/>
                <w:b/>
                <w:bCs/>
                <w:color w:val="FFFFFF"/>
                <w:spacing w:val="-1"/>
                <w:sz w:val="20"/>
                <w:szCs w:val="20"/>
              </w:rPr>
              <w:t>D</w:t>
            </w:r>
            <w:r w:rsidRPr="00D507C3">
              <w:rPr>
                <w:rFonts w:eastAsia="Calibri"/>
                <w:b/>
                <w:bCs/>
                <w:color w:val="FFFFFF"/>
                <w:spacing w:val="1"/>
                <w:sz w:val="20"/>
                <w:szCs w:val="20"/>
              </w:rPr>
              <w:t>ü</w:t>
            </w:r>
            <w:r w:rsidRPr="00D507C3">
              <w:rPr>
                <w:rFonts w:eastAsia="Calibri"/>
                <w:b/>
                <w:bCs/>
                <w:color w:val="FFFFFF"/>
                <w:sz w:val="20"/>
                <w:szCs w:val="20"/>
              </w:rPr>
              <w:t>z</w:t>
            </w:r>
            <w:r w:rsidRPr="00D507C3">
              <w:rPr>
                <w:rFonts w:eastAsia="Calibri"/>
                <w:b/>
                <w:bCs/>
                <w:color w:val="FFFFFF"/>
                <w:spacing w:val="1"/>
                <w:sz w:val="20"/>
                <w:szCs w:val="20"/>
              </w:rPr>
              <w:t>e</w:t>
            </w:r>
            <w:r w:rsidRPr="00D507C3">
              <w:rPr>
                <w:rFonts w:eastAsia="Calibri"/>
                <w:b/>
                <w:bCs/>
                <w:color w:val="FFFFFF"/>
                <w:spacing w:val="-1"/>
                <w:sz w:val="20"/>
                <w:szCs w:val="20"/>
              </w:rPr>
              <w:t>y</w:t>
            </w:r>
            <w:r w:rsidRPr="00D507C3">
              <w:rPr>
                <w:rFonts w:eastAsia="Calibri"/>
                <w:b/>
                <w:bCs/>
                <w:color w:val="FFFFFF"/>
                <w:sz w:val="20"/>
                <w:szCs w:val="20"/>
              </w:rPr>
              <w:t>i</w:t>
            </w:r>
          </w:p>
        </w:tc>
        <w:tc>
          <w:tcPr>
            <w:tcW w:w="3118" w:type="dxa"/>
            <w:tcBorders>
              <w:top w:val="single" w:sz="5" w:space="0" w:color="000000"/>
              <w:left w:val="single" w:sz="5" w:space="0" w:color="000000"/>
              <w:bottom w:val="single" w:sz="5" w:space="0" w:color="000000"/>
              <w:right w:val="single" w:sz="5" w:space="0" w:color="000000"/>
            </w:tcBorders>
            <w:shd w:val="clear" w:color="auto" w:fill="4AACC5"/>
          </w:tcPr>
          <w:p w:rsidR="001D5A48" w:rsidRPr="00D507C3" w:rsidRDefault="001D5A48" w:rsidP="001D5A48">
            <w:pPr>
              <w:rPr>
                <w:sz w:val="20"/>
                <w:szCs w:val="20"/>
              </w:rPr>
            </w:pPr>
          </w:p>
          <w:p w:rsidR="001D5A48" w:rsidRPr="00D507C3" w:rsidRDefault="001D5A48" w:rsidP="001D5A48">
            <w:pPr>
              <w:rPr>
                <w:sz w:val="20"/>
                <w:szCs w:val="20"/>
              </w:rPr>
            </w:pPr>
          </w:p>
          <w:p w:rsidR="001D5A48" w:rsidRPr="00D507C3" w:rsidRDefault="001D5A48" w:rsidP="001D5A48">
            <w:pPr>
              <w:ind w:left="1009" w:right="990"/>
              <w:jc w:val="center"/>
              <w:rPr>
                <w:rFonts w:eastAsia="Calibri"/>
                <w:sz w:val="20"/>
                <w:szCs w:val="20"/>
              </w:rPr>
            </w:pPr>
            <w:r w:rsidRPr="00D507C3">
              <w:rPr>
                <w:rFonts w:eastAsia="Calibri"/>
                <w:b/>
                <w:bCs/>
                <w:color w:val="FFFFFF"/>
                <w:spacing w:val="1"/>
                <w:w w:val="99"/>
                <w:sz w:val="20"/>
                <w:szCs w:val="20"/>
              </w:rPr>
              <w:t>Z</w:t>
            </w:r>
            <w:r w:rsidRPr="00D507C3">
              <w:rPr>
                <w:rFonts w:eastAsia="Calibri"/>
                <w:b/>
                <w:bCs/>
                <w:color w:val="FFFFFF"/>
                <w:w w:val="99"/>
                <w:sz w:val="20"/>
                <w:szCs w:val="20"/>
              </w:rPr>
              <w:t>a</w:t>
            </w:r>
            <w:r w:rsidRPr="00D507C3">
              <w:rPr>
                <w:rFonts w:eastAsia="Calibri"/>
                <w:b/>
                <w:bCs/>
                <w:color w:val="FFFFFF"/>
                <w:spacing w:val="-1"/>
                <w:w w:val="99"/>
                <w:sz w:val="20"/>
                <w:szCs w:val="20"/>
              </w:rPr>
              <w:t>yı</w:t>
            </w:r>
            <w:r w:rsidRPr="00D507C3">
              <w:rPr>
                <w:rFonts w:eastAsia="Calibri"/>
                <w:b/>
                <w:bCs/>
                <w:color w:val="FFFFFF"/>
                <w:w w:val="99"/>
                <w:sz w:val="20"/>
                <w:szCs w:val="20"/>
              </w:rPr>
              <w:t>f</w:t>
            </w:r>
          </w:p>
        </w:tc>
        <w:tc>
          <w:tcPr>
            <w:tcW w:w="3827" w:type="dxa"/>
            <w:tcBorders>
              <w:top w:val="single" w:sz="5" w:space="0" w:color="000000"/>
              <w:left w:val="single" w:sz="5" w:space="0" w:color="000000"/>
              <w:bottom w:val="single" w:sz="5" w:space="0" w:color="000000"/>
              <w:right w:val="single" w:sz="5" w:space="0" w:color="000000"/>
            </w:tcBorders>
            <w:shd w:val="clear" w:color="auto" w:fill="4AACC5"/>
          </w:tcPr>
          <w:p w:rsidR="001D5A48" w:rsidRPr="00D507C3" w:rsidRDefault="001D5A48" w:rsidP="001D5A48">
            <w:pPr>
              <w:rPr>
                <w:sz w:val="20"/>
                <w:szCs w:val="20"/>
              </w:rPr>
            </w:pPr>
          </w:p>
          <w:p w:rsidR="001D5A48" w:rsidRPr="00D507C3" w:rsidRDefault="001D5A48" w:rsidP="001D5A48">
            <w:pPr>
              <w:rPr>
                <w:sz w:val="20"/>
                <w:szCs w:val="20"/>
              </w:rPr>
            </w:pPr>
          </w:p>
          <w:p w:rsidR="001D5A48" w:rsidRPr="00D507C3" w:rsidRDefault="001D5A48" w:rsidP="001D5A48">
            <w:pPr>
              <w:ind w:left="961" w:right="942"/>
              <w:jc w:val="center"/>
              <w:rPr>
                <w:rFonts w:eastAsia="Calibri"/>
                <w:sz w:val="20"/>
                <w:szCs w:val="20"/>
              </w:rPr>
            </w:pPr>
            <w:r w:rsidRPr="00D507C3">
              <w:rPr>
                <w:rFonts w:eastAsia="Calibri"/>
                <w:b/>
                <w:bCs/>
                <w:color w:val="FFFFFF"/>
                <w:w w:val="99"/>
                <w:sz w:val="20"/>
                <w:szCs w:val="20"/>
              </w:rPr>
              <w:t>G</w:t>
            </w:r>
            <w:r w:rsidRPr="00D507C3">
              <w:rPr>
                <w:rFonts w:eastAsia="Calibri"/>
                <w:b/>
                <w:bCs/>
                <w:color w:val="FFFFFF"/>
                <w:spacing w:val="1"/>
                <w:w w:val="99"/>
                <w:sz w:val="20"/>
                <w:szCs w:val="20"/>
              </w:rPr>
              <w:t>üç</w:t>
            </w:r>
            <w:r w:rsidRPr="00D507C3">
              <w:rPr>
                <w:rFonts w:eastAsia="Calibri"/>
                <w:b/>
                <w:bCs/>
                <w:color w:val="FFFFFF"/>
                <w:spacing w:val="-1"/>
                <w:w w:val="99"/>
                <w:sz w:val="20"/>
                <w:szCs w:val="20"/>
              </w:rPr>
              <w:t>l</w:t>
            </w:r>
            <w:r w:rsidRPr="00D507C3">
              <w:rPr>
                <w:rFonts w:eastAsia="Calibri"/>
                <w:b/>
                <w:bCs/>
                <w:color w:val="FFFFFF"/>
                <w:w w:val="99"/>
                <w:sz w:val="20"/>
                <w:szCs w:val="20"/>
              </w:rPr>
              <w:t>ü</w:t>
            </w:r>
          </w:p>
        </w:tc>
      </w:tr>
      <w:tr w:rsidR="001D5A48" w:rsidRPr="00D507C3" w:rsidTr="008E661A">
        <w:trPr>
          <w:trHeight w:hRule="exact" w:val="556"/>
        </w:trPr>
        <w:tc>
          <w:tcPr>
            <w:tcW w:w="2127" w:type="dxa"/>
            <w:tcBorders>
              <w:top w:val="single" w:sz="5" w:space="0" w:color="000000"/>
              <w:left w:val="single" w:sz="5" w:space="0" w:color="000000"/>
              <w:bottom w:val="single" w:sz="5" w:space="0" w:color="000000"/>
              <w:right w:val="single" w:sz="5" w:space="0" w:color="000000"/>
            </w:tcBorders>
            <w:shd w:val="clear" w:color="auto" w:fill="4AACC5"/>
          </w:tcPr>
          <w:p w:rsidR="001D5A48" w:rsidRPr="00D507C3" w:rsidRDefault="001D5A48" w:rsidP="001D5A48">
            <w:pPr>
              <w:ind w:left="102" w:right="-20"/>
              <w:rPr>
                <w:rFonts w:eastAsia="Calibri"/>
                <w:sz w:val="20"/>
                <w:szCs w:val="20"/>
              </w:rPr>
            </w:pPr>
            <w:r w:rsidRPr="00D507C3">
              <w:rPr>
                <w:rFonts w:eastAsia="Calibri"/>
                <w:b/>
                <w:bCs/>
                <w:color w:val="FFFFFF"/>
                <w:spacing w:val="-1"/>
                <w:sz w:val="20"/>
                <w:szCs w:val="20"/>
              </w:rPr>
              <w:t>D</w:t>
            </w:r>
            <w:r w:rsidRPr="00D507C3">
              <w:rPr>
                <w:rFonts w:eastAsia="Calibri"/>
                <w:b/>
                <w:bCs/>
                <w:color w:val="FFFFFF"/>
                <w:spacing w:val="1"/>
                <w:sz w:val="20"/>
                <w:szCs w:val="20"/>
              </w:rPr>
              <w:t>ü</w:t>
            </w:r>
            <w:r w:rsidRPr="00D507C3">
              <w:rPr>
                <w:rFonts w:eastAsia="Calibri"/>
                <w:b/>
                <w:bCs/>
                <w:color w:val="FFFFFF"/>
                <w:sz w:val="20"/>
                <w:szCs w:val="20"/>
              </w:rPr>
              <w:t>ş</w:t>
            </w:r>
            <w:r w:rsidRPr="00D507C3">
              <w:rPr>
                <w:rFonts w:eastAsia="Calibri"/>
                <w:b/>
                <w:bCs/>
                <w:color w:val="FFFFFF"/>
                <w:spacing w:val="1"/>
                <w:sz w:val="20"/>
                <w:szCs w:val="20"/>
              </w:rPr>
              <w:t>ü</w:t>
            </w:r>
            <w:r w:rsidRPr="00D507C3">
              <w:rPr>
                <w:rFonts w:eastAsia="Calibri"/>
                <w:b/>
                <w:bCs/>
                <w:color w:val="FFFFFF"/>
                <w:sz w:val="20"/>
                <w:szCs w:val="20"/>
              </w:rPr>
              <w:t>k</w:t>
            </w:r>
          </w:p>
        </w:tc>
        <w:tc>
          <w:tcPr>
            <w:tcW w:w="3118" w:type="dxa"/>
            <w:tcBorders>
              <w:top w:val="single" w:sz="5" w:space="0" w:color="000000"/>
              <w:left w:val="single" w:sz="5" w:space="0" w:color="000000"/>
              <w:bottom w:val="single" w:sz="5" w:space="0" w:color="000000"/>
              <w:right w:val="single" w:sz="5" w:space="0" w:color="000000"/>
            </w:tcBorders>
          </w:tcPr>
          <w:p w:rsidR="001D5A48" w:rsidRPr="00D507C3" w:rsidRDefault="001D5A48" w:rsidP="001D5A48">
            <w:pPr>
              <w:ind w:left="1071" w:right="1052"/>
              <w:jc w:val="center"/>
              <w:rPr>
                <w:rFonts w:eastAsia="Calibri"/>
                <w:sz w:val="20"/>
                <w:szCs w:val="20"/>
              </w:rPr>
            </w:pPr>
            <w:r w:rsidRPr="00D507C3">
              <w:rPr>
                <w:rFonts w:eastAsia="Calibri"/>
                <w:w w:val="99"/>
                <w:sz w:val="20"/>
                <w:szCs w:val="20"/>
              </w:rPr>
              <w:t>İ</w:t>
            </w:r>
            <w:r w:rsidRPr="00D507C3">
              <w:rPr>
                <w:rFonts w:eastAsia="Calibri"/>
                <w:spacing w:val="1"/>
                <w:w w:val="99"/>
                <w:sz w:val="20"/>
                <w:szCs w:val="20"/>
              </w:rPr>
              <w:t>z</w:t>
            </w:r>
            <w:r w:rsidRPr="00D507C3">
              <w:rPr>
                <w:rFonts w:eastAsia="Calibri"/>
                <w:w w:val="99"/>
                <w:sz w:val="20"/>
                <w:szCs w:val="20"/>
              </w:rPr>
              <w:t>le</w:t>
            </w:r>
          </w:p>
        </w:tc>
        <w:tc>
          <w:tcPr>
            <w:tcW w:w="3827" w:type="dxa"/>
            <w:tcBorders>
              <w:top w:val="single" w:sz="5" w:space="0" w:color="000000"/>
              <w:left w:val="single" w:sz="5" w:space="0" w:color="000000"/>
              <w:bottom w:val="single" w:sz="5" w:space="0" w:color="000000"/>
              <w:right w:val="single" w:sz="5" w:space="0" w:color="000000"/>
            </w:tcBorders>
          </w:tcPr>
          <w:p w:rsidR="001D5A48" w:rsidRPr="00D507C3" w:rsidRDefault="001D5A48" w:rsidP="001D5A48">
            <w:pPr>
              <w:ind w:left="802" w:right="782"/>
              <w:jc w:val="center"/>
              <w:rPr>
                <w:rFonts w:eastAsia="Calibri"/>
                <w:sz w:val="20"/>
                <w:szCs w:val="20"/>
              </w:rPr>
            </w:pPr>
            <w:r w:rsidRPr="00D507C3">
              <w:rPr>
                <w:rFonts w:eastAsia="Calibri"/>
                <w:w w:val="99"/>
                <w:sz w:val="20"/>
                <w:szCs w:val="20"/>
              </w:rPr>
              <w:t>Bi</w:t>
            </w:r>
            <w:r w:rsidRPr="00D507C3">
              <w:rPr>
                <w:rFonts w:eastAsia="Calibri"/>
                <w:spacing w:val="-1"/>
                <w:w w:val="99"/>
                <w:sz w:val="20"/>
                <w:szCs w:val="20"/>
              </w:rPr>
              <w:t>l</w:t>
            </w:r>
            <w:r w:rsidRPr="00D507C3">
              <w:rPr>
                <w:rFonts w:eastAsia="Calibri"/>
                <w:w w:val="99"/>
                <w:sz w:val="20"/>
                <w:szCs w:val="20"/>
              </w:rPr>
              <w:t>gi</w:t>
            </w:r>
            <w:r w:rsidRPr="00D507C3">
              <w:rPr>
                <w:rFonts w:eastAsia="Calibri"/>
                <w:spacing w:val="2"/>
                <w:w w:val="99"/>
                <w:sz w:val="20"/>
                <w:szCs w:val="20"/>
              </w:rPr>
              <w:t>l</w:t>
            </w:r>
            <w:r w:rsidRPr="00D507C3">
              <w:rPr>
                <w:rFonts w:eastAsia="Calibri"/>
                <w:spacing w:val="-1"/>
                <w:w w:val="99"/>
                <w:sz w:val="20"/>
                <w:szCs w:val="20"/>
              </w:rPr>
              <w:t>e</w:t>
            </w:r>
            <w:r w:rsidRPr="00D507C3">
              <w:rPr>
                <w:rFonts w:eastAsia="Calibri"/>
                <w:spacing w:val="1"/>
                <w:w w:val="99"/>
                <w:sz w:val="20"/>
                <w:szCs w:val="20"/>
              </w:rPr>
              <w:t>nd</w:t>
            </w:r>
            <w:r w:rsidRPr="00D507C3">
              <w:rPr>
                <w:rFonts w:eastAsia="Calibri"/>
                <w:w w:val="99"/>
                <w:sz w:val="20"/>
                <w:szCs w:val="20"/>
              </w:rPr>
              <w:t>ir</w:t>
            </w:r>
          </w:p>
        </w:tc>
      </w:tr>
      <w:tr w:rsidR="001D5A48" w:rsidRPr="00D507C3" w:rsidTr="008E661A">
        <w:trPr>
          <w:trHeight w:hRule="exact" w:val="680"/>
        </w:trPr>
        <w:tc>
          <w:tcPr>
            <w:tcW w:w="2127" w:type="dxa"/>
            <w:tcBorders>
              <w:top w:val="single" w:sz="5" w:space="0" w:color="000000"/>
              <w:left w:val="single" w:sz="5" w:space="0" w:color="000000"/>
              <w:bottom w:val="single" w:sz="5" w:space="0" w:color="000000"/>
              <w:right w:val="single" w:sz="5" w:space="0" w:color="000000"/>
            </w:tcBorders>
            <w:shd w:val="clear" w:color="auto" w:fill="4AACC5"/>
          </w:tcPr>
          <w:p w:rsidR="001D5A48" w:rsidRPr="00D507C3" w:rsidRDefault="001D5A48" w:rsidP="001D5A48">
            <w:pPr>
              <w:rPr>
                <w:sz w:val="20"/>
                <w:szCs w:val="20"/>
              </w:rPr>
            </w:pPr>
          </w:p>
          <w:p w:rsidR="001D5A48" w:rsidRPr="00D507C3" w:rsidRDefault="001D5A48" w:rsidP="001D5A48">
            <w:pPr>
              <w:ind w:left="102" w:right="-20"/>
              <w:rPr>
                <w:rFonts w:eastAsia="Calibri"/>
                <w:sz w:val="20"/>
                <w:szCs w:val="20"/>
              </w:rPr>
            </w:pPr>
            <w:r w:rsidRPr="00D507C3">
              <w:rPr>
                <w:rFonts w:eastAsia="Calibri"/>
                <w:b/>
                <w:bCs/>
                <w:color w:val="FFFFFF"/>
                <w:sz w:val="20"/>
                <w:szCs w:val="20"/>
              </w:rPr>
              <w:t>Yüks</w:t>
            </w:r>
            <w:r w:rsidRPr="00D507C3">
              <w:rPr>
                <w:rFonts w:eastAsia="Calibri"/>
                <w:b/>
                <w:bCs/>
                <w:color w:val="FFFFFF"/>
                <w:spacing w:val="1"/>
                <w:sz w:val="20"/>
                <w:szCs w:val="20"/>
              </w:rPr>
              <w:t>e</w:t>
            </w:r>
            <w:r w:rsidRPr="00D507C3">
              <w:rPr>
                <w:rFonts w:eastAsia="Calibri"/>
                <w:b/>
                <w:bCs/>
                <w:color w:val="FFFFFF"/>
                <w:sz w:val="20"/>
                <w:szCs w:val="20"/>
              </w:rPr>
              <w:t>k</w:t>
            </w:r>
          </w:p>
        </w:tc>
        <w:tc>
          <w:tcPr>
            <w:tcW w:w="3118" w:type="dxa"/>
            <w:tcBorders>
              <w:top w:val="single" w:sz="5" w:space="0" w:color="000000"/>
              <w:left w:val="single" w:sz="5" w:space="0" w:color="000000"/>
              <w:bottom w:val="single" w:sz="5" w:space="0" w:color="000000"/>
              <w:right w:val="single" w:sz="5" w:space="0" w:color="000000"/>
            </w:tcBorders>
          </w:tcPr>
          <w:p w:rsidR="001D5A48" w:rsidRPr="00D507C3" w:rsidRDefault="001D5A48" w:rsidP="001D5A48">
            <w:pPr>
              <w:ind w:left="448" w:right="395" w:firstLine="118"/>
              <w:rPr>
                <w:rFonts w:eastAsia="Calibri"/>
                <w:sz w:val="20"/>
                <w:szCs w:val="20"/>
              </w:rPr>
            </w:pPr>
            <w:r w:rsidRPr="00D507C3">
              <w:rPr>
                <w:rFonts w:eastAsia="Calibri"/>
                <w:sz w:val="20"/>
                <w:szCs w:val="20"/>
              </w:rPr>
              <w:t>Ç</w:t>
            </w:r>
            <w:r w:rsidRPr="00D507C3">
              <w:rPr>
                <w:rFonts w:eastAsia="Calibri"/>
                <w:spacing w:val="-1"/>
                <w:sz w:val="20"/>
                <w:szCs w:val="20"/>
              </w:rPr>
              <w:t>ı</w:t>
            </w:r>
            <w:r w:rsidRPr="00D507C3">
              <w:rPr>
                <w:rFonts w:eastAsia="Calibri"/>
                <w:sz w:val="20"/>
                <w:szCs w:val="20"/>
              </w:rPr>
              <w:t>k</w:t>
            </w:r>
            <w:r w:rsidRPr="00D507C3">
              <w:rPr>
                <w:rFonts w:eastAsia="Calibri"/>
                <w:spacing w:val="1"/>
                <w:sz w:val="20"/>
                <w:szCs w:val="20"/>
              </w:rPr>
              <w:t>a</w:t>
            </w:r>
            <w:r w:rsidRPr="00D507C3">
              <w:rPr>
                <w:rFonts w:eastAsia="Calibri"/>
                <w:sz w:val="20"/>
                <w:szCs w:val="20"/>
              </w:rPr>
              <w:t>rları</w:t>
            </w:r>
            <w:r w:rsidRPr="00D507C3">
              <w:rPr>
                <w:rFonts w:eastAsia="Calibri"/>
                <w:spacing w:val="1"/>
                <w:sz w:val="20"/>
                <w:szCs w:val="20"/>
              </w:rPr>
              <w:t>n</w:t>
            </w:r>
            <w:r w:rsidRPr="00D507C3">
              <w:rPr>
                <w:rFonts w:eastAsia="Calibri"/>
                <w:sz w:val="20"/>
                <w:szCs w:val="20"/>
              </w:rPr>
              <w:t>ı</w:t>
            </w:r>
            <w:r w:rsidRPr="00D507C3">
              <w:rPr>
                <w:rFonts w:eastAsia="Calibri"/>
                <w:spacing w:val="-8"/>
                <w:sz w:val="20"/>
                <w:szCs w:val="20"/>
              </w:rPr>
              <w:t xml:space="preserve"> </w:t>
            </w:r>
            <w:r w:rsidRPr="00D507C3">
              <w:rPr>
                <w:rFonts w:eastAsia="Calibri"/>
                <w:sz w:val="20"/>
                <w:szCs w:val="20"/>
              </w:rPr>
              <w:t>g</w:t>
            </w:r>
            <w:r w:rsidRPr="00D507C3">
              <w:rPr>
                <w:rFonts w:eastAsia="Calibri"/>
                <w:spacing w:val="1"/>
                <w:sz w:val="20"/>
                <w:szCs w:val="20"/>
              </w:rPr>
              <w:t>ö</w:t>
            </w:r>
            <w:r w:rsidRPr="00D507C3">
              <w:rPr>
                <w:rFonts w:eastAsia="Calibri"/>
                <w:sz w:val="20"/>
                <w:szCs w:val="20"/>
              </w:rPr>
              <w:t>zet, Çalı</w:t>
            </w:r>
            <w:r w:rsidRPr="00D507C3">
              <w:rPr>
                <w:rFonts w:eastAsia="Calibri"/>
                <w:spacing w:val="1"/>
                <w:sz w:val="20"/>
                <w:szCs w:val="20"/>
              </w:rPr>
              <w:t>ş</w:t>
            </w:r>
            <w:r w:rsidRPr="00D507C3">
              <w:rPr>
                <w:rFonts w:eastAsia="Calibri"/>
                <w:spacing w:val="-1"/>
                <w:sz w:val="20"/>
                <w:szCs w:val="20"/>
              </w:rPr>
              <w:t>m</w:t>
            </w:r>
            <w:r w:rsidRPr="00D507C3">
              <w:rPr>
                <w:rFonts w:eastAsia="Calibri"/>
                <w:sz w:val="20"/>
                <w:szCs w:val="20"/>
              </w:rPr>
              <w:t>al</w:t>
            </w:r>
            <w:r w:rsidRPr="00D507C3">
              <w:rPr>
                <w:rFonts w:eastAsia="Calibri"/>
                <w:spacing w:val="1"/>
                <w:sz w:val="20"/>
                <w:szCs w:val="20"/>
              </w:rPr>
              <w:t>a</w:t>
            </w:r>
            <w:r w:rsidRPr="00D507C3">
              <w:rPr>
                <w:rFonts w:eastAsia="Calibri"/>
                <w:sz w:val="20"/>
                <w:szCs w:val="20"/>
              </w:rPr>
              <w:t>ra</w:t>
            </w:r>
            <w:r w:rsidRPr="00D507C3">
              <w:rPr>
                <w:rFonts w:eastAsia="Calibri"/>
                <w:spacing w:val="-7"/>
                <w:sz w:val="20"/>
                <w:szCs w:val="20"/>
              </w:rPr>
              <w:t xml:space="preserve"> </w:t>
            </w:r>
            <w:r w:rsidRPr="00D507C3">
              <w:rPr>
                <w:rFonts w:eastAsia="Calibri"/>
                <w:spacing w:val="1"/>
                <w:sz w:val="20"/>
                <w:szCs w:val="20"/>
              </w:rPr>
              <w:t>d</w:t>
            </w:r>
            <w:r w:rsidRPr="00D507C3">
              <w:rPr>
                <w:rFonts w:eastAsia="Calibri"/>
                <w:sz w:val="20"/>
                <w:szCs w:val="20"/>
              </w:rPr>
              <w:t>â</w:t>
            </w:r>
            <w:r w:rsidRPr="00D507C3">
              <w:rPr>
                <w:rFonts w:eastAsia="Calibri"/>
                <w:spacing w:val="1"/>
                <w:sz w:val="20"/>
                <w:szCs w:val="20"/>
              </w:rPr>
              <w:t>h</w:t>
            </w:r>
            <w:r w:rsidRPr="00D507C3">
              <w:rPr>
                <w:rFonts w:eastAsia="Calibri"/>
                <w:sz w:val="20"/>
                <w:szCs w:val="20"/>
              </w:rPr>
              <w:t>il</w:t>
            </w:r>
            <w:r w:rsidRPr="00D507C3">
              <w:rPr>
                <w:rFonts w:eastAsia="Calibri"/>
                <w:spacing w:val="-3"/>
                <w:sz w:val="20"/>
                <w:szCs w:val="20"/>
              </w:rPr>
              <w:t xml:space="preserve"> </w:t>
            </w:r>
            <w:r w:rsidRPr="00D507C3">
              <w:rPr>
                <w:rFonts w:eastAsia="Calibri"/>
                <w:spacing w:val="-1"/>
                <w:sz w:val="20"/>
                <w:szCs w:val="20"/>
              </w:rPr>
              <w:t>et</w:t>
            </w:r>
          </w:p>
        </w:tc>
        <w:tc>
          <w:tcPr>
            <w:tcW w:w="3827" w:type="dxa"/>
            <w:tcBorders>
              <w:top w:val="single" w:sz="5" w:space="0" w:color="000000"/>
              <w:left w:val="single" w:sz="5" w:space="0" w:color="000000"/>
              <w:bottom w:val="single" w:sz="5" w:space="0" w:color="000000"/>
              <w:right w:val="single" w:sz="5" w:space="0" w:color="000000"/>
            </w:tcBorders>
          </w:tcPr>
          <w:p w:rsidR="001D5A48" w:rsidRPr="00D507C3" w:rsidRDefault="001D5A48" w:rsidP="001D5A48">
            <w:pPr>
              <w:rPr>
                <w:sz w:val="20"/>
                <w:szCs w:val="20"/>
              </w:rPr>
            </w:pPr>
          </w:p>
          <w:p w:rsidR="001D5A48" w:rsidRPr="00D507C3" w:rsidRDefault="001D5A48" w:rsidP="001D5A48">
            <w:pPr>
              <w:ind w:left="758" w:right="-20"/>
              <w:rPr>
                <w:rFonts w:eastAsia="Calibri"/>
                <w:sz w:val="20"/>
                <w:szCs w:val="20"/>
              </w:rPr>
            </w:pPr>
            <w:r w:rsidRPr="00D507C3">
              <w:rPr>
                <w:rFonts w:eastAsia="Calibri"/>
                <w:sz w:val="20"/>
                <w:szCs w:val="20"/>
              </w:rPr>
              <w:t>Bir</w:t>
            </w:r>
            <w:r w:rsidRPr="00D507C3">
              <w:rPr>
                <w:rFonts w:eastAsia="Calibri"/>
                <w:spacing w:val="-1"/>
                <w:sz w:val="20"/>
                <w:szCs w:val="20"/>
              </w:rPr>
              <w:t>l</w:t>
            </w:r>
            <w:r w:rsidRPr="00D507C3">
              <w:rPr>
                <w:rFonts w:eastAsia="Calibri"/>
                <w:sz w:val="20"/>
                <w:szCs w:val="20"/>
              </w:rPr>
              <w:t>ik</w:t>
            </w:r>
            <w:r w:rsidRPr="00D507C3">
              <w:rPr>
                <w:rFonts w:eastAsia="Calibri"/>
                <w:spacing w:val="1"/>
                <w:sz w:val="20"/>
                <w:szCs w:val="20"/>
              </w:rPr>
              <w:t>t</w:t>
            </w:r>
            <w:r w:rsidRPr="00D507C3">
              <w:rPr>
                <w:rFonts w:eastAsia="Calibri"/>
                <w:sz w:val="20"/>
                <w:szCs w:val="20"/>
              </w:rPr>
              <w:t>e</w:t>
            </w:r>
            <w:r w:rsidRPr="00D507C3">
              <w:rPr>
                <w:rFonts w:eastAsia="Calibri"/>
                <w:spacing w:val="-7"/>
                <w:sz w:val="20"/>
                <w:szCs w:val="20"/>
              </w:rPr>
              <w:t xml:space="preserve"> </w:t>
            </w:r>
            <w:r w:rsidRPr="00D507C3">
              <w:rPr>
                <w:rFonts w:eastAsia="Calibri"/>
                <w:sz w:val="20"/>
                <w:szCs w:val="20"/>
              </w:rPr>
              <w:t>ç</w:t>
            </w:r>
            <w:r w:rsidRPr="00D507C3">
              <w:rPr>
                <w:rFonts w:eastAsia="Calibri"/>
                <w:spacing w:val="1"/>
                <w:sz w:val="20"/>
                <w:szCs w:val="20"/>
              </w:rPr>
              <w:t>a</w:t>
            </w:r>
            <w:r w:rsidRPr="00D507C3">
              <w:rPr>
                <w:rFonts w:eastAsia="Calibri"/>
                <w:sz w:val="20"/>
                <w:szCs w:val="20"/>
              </w:rPr>
              <w:t>l</w:t>
            </w:r>
            <w:r w:rsidRPr="00D507C3">
              <w:rPr>
                <w:rFonts w:eastAsia="Calibri"/>
                <w:spacing w:val="2"/>
                <w:sz w:val="20"/>
                <w:szCs w:val="20"/>
              </w:rPr>
              <w:t>ı</w:t>
            </w:r>
            <w:r w:rsidRPr="00D507C3">
              <w:rPr>
                <w:rFonts w:eastAsia="Calibri"/>
                <w:sz w:val="20"/>
                <w:szCs w:val="20"/>
              </w:rPr>
              <w:t>ş</w:t>
            </w:r>
          </w:p>
        </w:tc>
      </w:tr>
    </w:tbl>
    <w:p w:rsidR="002813D7" w:rsidRDefault="002813D7" w:rsidP="002813D7">
      <w:pPr>
        <w:autoSpaceDE w:val="0"/>
        <w:autoSpaceDN w:val="0"/>
        <w:adjustRightInd w:val="0"/>
        <w:jc w:val="both"/>
      </w:pPr>
    </w:p>
    <w:p w:rsidR="002813D7" w:rsidRDefault="002813D7" w:rsidP="002813D7">
      <w:pPr>
        <w:autoSpaceDE w:val="0"/>
        <w:autoSpaceDN w:val="0"/>
        <w:adjustRightInd w:val="0"/>
        <w:jc w:val="both"/>
      </w:pPr>
      <w:r>
        <w:t>Paydaş analizi kapsamında, Daire Başkanlığımızın sunduğu ürün/hizmetlerle bunlardan yararlananlar ilişkilendirilmiş, böylece hangi ürün/hizmetlerden kimlerin yararlandığı ortaya konulmuştur.</w:t>
      </w:r>
    </w:p>
    <w:p w:rsidR="001F4016" w:rsidRDefault="001D5A48" w:rsidP="00DB274A">
      <w:pPr>
        <w:pStyle w:val="Default"/>
        <w:rPr>
          <w:rFonts w:ascii="Times New Roman" w:hAnsi="Times New Roman" w:cs="Times New Roman"/>
          <w:b/>
        </w:rPr>
      </w:pPr>
      <w:r w:rsidRPr="00F85566">
        <w:rPr>
          <w:rFonts w:ascii="Times New Roman" w:hAnsi="Times New Roman" w:cs="Times New Roman"/>
          <w:b/>
        </w:rPr>
        <w:t>Paydaş Görüşlerini</w:t>
      </w:r>
      <w:r w:rsidR="00DB274A">
        <w:rPr>
          <w:rFonts w:ascii="Times New Roman" w:hAnsi="Times New Roman" w:cs="Times New Roman"/>
          <w:b/>
        </w:rPr>
        <w:t>n Alınması ve Değerlendirilmesi</w:t>
      </w:r>
    </w:p>
    <w:p w:rsidR="00DB274A" w:rsidRPr="00DB274A" w:rsidRDefault="00DB274A" w:rsidP="00DB274A">
      <w:pPr>
        <w:pStyle w:val="Default"/>
        <w:ind w:firstLine="709"/>
        <w:jc w:val="both"/>
        <w:rPr>
          <w:rFonts w:ascii="Times New Roman" w:hAnsi="Times New Roman" w:cs="Times New Roman"/>
        </w:rPr>
      </w:pPr>
      <w:r w:rsidRPr="00DB274A">
        <w:rPr>
          <w:rFonts w:ascii="Times New Roman" w:hAnsi="Times New Roman" w:cs="Times New Roman"/>
        </w:rPr>
        <w:t>İç ve dış paydaşlarımızla güçlü bir iletişim kurarak daha iyi ve verimli hizmet sunulmasını sağlamak.</w:t>
      </w:r>
    </w:p>
    <w:p w:rsidR="0036712D" w:rsidRDefault="0036712D" w:rsidP="0036712D">
      <w:pPr>
        <w:pStyle w:val="Default"/>
        <w:rPr>
          <w:rFonts w:ascii="Times New Roman" w:hAnsi="Times New Roman" w:cs="Times New Roman"/>
          <w:b/>
        </w:rPr>
      </w:pPr>
      <w:r w:rsidRPr="00F85566">
        <w:rPr>
          <w:rFonts w:ascii="Times New Roman" w:hAnsi="Times New Roman" w:cs="Times New Roman"/>
          <w:b/>
        </w:rPr>
        <w:lastRenderedPageBreak/>
        <w:t>3.</w:t>
      </w:r>
      <w:r w:rsidR="00CE5685">
        <w:rPr>
          <w:rFonts w:ascii="Times New Roman" w:hAnsi="Times New Roman" w:cs="Times New Roman"/>
          <w:b/>
        </w:rPr>
        <w:t>6</w:t>
      </w:r>
      <w:r w:rsidRPr="00F85566">
        <w:rPr>
          <w:rFonts w:ascii="Times New Roman" w:hAnsi="Times New Roman" w:cs="Times New Roman"/>
          <w:b/>
        </w:rPr>
        <w:t xml:space="preserve">. Kuruluş İçi Analiz </w:t>
      </w:r>
    </w:p>
    <w:p w:rsidR="0036712D" w:rsidRPr="00F85566" w:rsidRDefault="0036712D" w:rsidP="0036712D">
      <w:pPr>
        <w:pStyle w:val="Default"/>
        <w:tabs>
          <w:tab w:val="left" w:pos="1980"/>
        </w:tabs>
        <w:rPr>
          <w:rFonts w:ascii="Times New Roman" w:hAnsi="Times New Roman" w:cs="Times New Roman"/>
        </w:rPr>
      </w:pPr>
    </w:p>
    <w:p w:rsidR="0036712D" w:rsidRPr="00CE5685" w:rsidRDefault="0036712D" w:rsidP="0036712D">
      <w:pPr>
        <w:jc w:val="both"/>
        <w:rPr>
          <w:b/>
        </w:rPr>
      </w:pPr>
      <w:r w:rsidRPr="00CE5685">
        <w:rPr>
          <w:b/>
        </w:rPr>
        <w:t>3.</w:t>
      </w:r>
      <w:r w:rsidR="00CE5685">
        <w:rPr>
          <w:b/>
        </w:rPr>
        <w:t>6</w:t>
      </w:r>
      <w:r w:rsidRPr="00CE5685">
        <w:rPr>
          <w:b/>
        </w:rPr>
        <w:t>.1. İnsan Kaynakları Yetkinlik Analizi</w:t>
      </w:r>
    </w:p>
    <w:p w:rsidR="007C6E18" w:rsidRDefault="007C6E18" w:rsidP="0036712D">
      <w:pPr>
        <w:jc w:val="both"/>
      </w:pPr>
    </w:p>
    <w:tbl>
      <w:tblPr>
        <w:tblW w:w="8280" w:type="dxa"/>
        <w:tblInd w:w="55" w:type="dxa"/>
        <w:tblCellMar>
          <w:left w:w="70" w:type="dxa"/>
          <w:right w:w="70" w:type="dxa"/>
        </w:tblCellMar>
        <w:tblLook w:val="04A0" w:firstRow="1" w:lastRow="0" w:firstColumn="1" w:lastColumn="0" w:noHBand="0" w:noVBand="1"/>
      </w:tblPr>
      <w:tblGrid>
        <w:gridCol w:w="3468"/>
        <w:gridCol w:w="953"/>
        <w:gridCol w:w="953"/>
        <w:gridCol w:w="953"/>
        <w:gridCol w:w="953"/>
        <w:gridCol w:w="1000"/>
      </w:tblGrid>
      <w:tr w:rsidR="007C6E18" w:rsidRPr="00EC0D4F" w:rsidTr="005C2D98">
        <w:trPr>
          <w:trHeight w:val="294"/>
        </w:trPr>
        <w:tc>
          <w:tcPr>
            <w:tcW w:w="7280" w:type="dxa"/>
            <w:gridSpan w:val="5"/>
            <w:tcBorders>
              <w:top w:val="nil"/>
              <w:left w:val="nil"/>
              <w:bottom w:val="nil"/>
              <w:right w:val="nil"/>
            </w:tcBorders>
            <w:shd w:val="clear" w:color="auto" w:fill="auto"/>
            <w:noWrap/>
            <w:vAlign w:val="bottom"/>
            <w:hideMark/>
          </w:tcPr>
          <w:p w:rsidR="007C6E18" w:rsidRPr="007C6E18" w:rsidRDefault="007C6E18" w:rsidP="005C2D98">
            <w:pPr>
              <w:rPr>
                <w:color w:val="000000"/>
              </w:rPr>
            </w:pPr>
            <w:r w:rsidRPr="007C6E18">
              <w:rPr>
                <w:color w:val="000000"/>
              </w:rPr>
              <w:t>2014-2018 Yıllar İtibarıyla Akademik Personelin Unvana Göre Dağılımı</w:t>
            </w:r>
          </w:p>
        </w:tc>
        <w:tc>
          <w:tcPr>
            <w:tcW w:w="1000" w:type="dxa"/>
            <w:tcBorders>
              <w:top w:val="nil"/>
              <w:left w:val="nil"/>
              <w:bottom w:val="nil"/>
              <w:right w:val="nil"/>
            </w:tcBorders>
            <w:shd w:val="clear" w:color="auto" w:fill="auto"/>
            <w:noWrap/>
            <w:vAlign w:val="bottom"/>
            <w:hideMark/>
          </w:tcPr>
          <w:p w:rsidR="007C6E18" w:rsidRPr="00EC0D4F" w:rsidRDefault="007C6E18" w:rsidP="005C2D98">
            <w:pPr>
              <w:rPr>
                <w:rFonts w:ascii="Calibri" w:hAnsi="Calibri" w:cs="Calibri"/>
                <w:color w:val="000000"/>
              </w:rPr>
            </w:pPr>
          </w:p>
        </w:tc>
      </w:tr>
      <w:tr w:rsidR="007C6E18" w:rsidRPr="00EC0D4F" w:rsidTr="005C2D98">
        <w:trPr>
          <w:trHeight w:val="294"/>
        </w:trPr>
        <w:tc>
          <w:tcPr>
            <w:tcW w:w="34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Unvan</w:t>
            </w:r>
          </w:p>
        </w:tc>
        <w:tc>
          <w:tcPr>
            <w:tcW w:w="953" w:type="dxa"/>
            <w:tcBorders>
              <w:top w:val="single" w:sz="8" w:space="0" w:color="auto"/>
              <w:left w:val="nil"/>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2014</w:t>
            </w:r>
          </w:p>
        </w:tc>
        <w:tc>
          <w:tcPr>
            <w:tcW w:w="953" w:type="dxa"/>
            <w:tcBorders>
              <w:top w:val="single" w:sz="8" w:space="0" w:color="auto"/>
              <w:left w:val="nil"/>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2015</w:t>
            </w:r>
          </w:p>
        </w:tc>
        <w:tc>
          <w:tcPr>
            <w:tcW w:w="953" w:type="dxa"/>
            <w:tcBorders>
              <w:top w:val="single" w:sz="8" w:space="0" w:color="auto"/>
              <w:left w:val="nil"/>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2016</w:t>
            </w:r>
          </w:p>
        </w:tc>
        <w:tc>
          <w:tcPr>
            <w:tcW w:w="953" w:type="dxa"/>
            <w:tcBorders>
              <w:top w:val="single" w:sz="8" w:space="0" w:color="auto"/>
              <w:left w:val="nil"/>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2017</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2018</w:t>
            </w:r>
          </w:p>
        </w:tc>
      </w:tr>
      <w:tr w:rsidR="007C6E18" w:rsidRPr="00EC0D4F" w:rsidTr="005C2D9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5C2D98">
            <w:pPr>
              <w:rPr>
                <w:color w:val="000000"/>
              </w:rPr>
            </w:pPr>
            <w:r w:rsidRPr="007C6E18">
              <w:rPr>
                <w:color w:val="000000"/>
              </w:rPr>
              <w:t>Profesör</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1000"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r>
      <w:tr w:rsidR="007C6E18" w:rsidRPr="00EC0D4F" w:rsidTr="005C2D9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Doçent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1000"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r>
      <w:tr w:rsidR="007C6E18" w:rsidRPr="00EC0D4F" w:rsidTr="005C2D9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Yardımcı Doçent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c>
          <w:tcPr>
            <w:tcW w:w="1000" w:type="dxa"/>
            <w:tcBorders>
              <w:top w:val="nil"/>
              <w:left w:val="nil"/>
              <w:bottom w:val="single" w:sz="8" w:space="0" w:color="auto"/>
              <w:right w:val="single" w:sz="8" w:space="0" w:color="auto"/>
            </w:tcBorders>
            <w:shd w:val="clear" w:color="auto" w:fill="auto"/>
            <w:noWrap/>
            <w:vAlign w:val="bottom"/>
            <w:hideMark/>
          </w:tcPr>
          <w:p w:rsidR="007C6E18" w:rsidRPr="007C6E18" w:rsidRDefault="007C6E18" w:rsidP="007C6E18">
            <w:pPr>
              <w:jc w:val="center"/>
              <w:rPr>
                <w:color w:val="000000"/>
              </w:rPr>
            </w:pPr>
            <w:r>
              <w:rPr>
                <w:color w:val="000000"/>
              </w:rPr>
              <w:t>-</w:t>
            </w:r>
          </w:p>
        </w:tc>
      </w:tr>
      <w:tr w:rsidR="007C6E18" w:rsidRPr="00EC0D4F" w:rsidTr="007C6E1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Öğretim Görevlisi</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1000"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r>
      <w:tr w:rsidR="007C6E18" w:rsidRPr="00EC0D4F" w:rsidTr="007C6E1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Okutman</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1000"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r>
      <w:tr w:rsidR="007C6E18" w:rsidRPr="00EC0D4F" w:rsidTr="007C6E1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Araştırma Görevlisi</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c>
          <w:tcPr>
            <w:tcW w:w="1000"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w:t>
            </w:r>
          </w:p>
        </w:tc>
      </w:tr>
      <w:tr w:rsidR="007C6E18" w:rsidRPr="00EC0D4F" w:rsidTr="007C6E1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Uzman</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4</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5</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5</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3</w:t>
            </w:r>
          </w:p>
        </w:tc>
        <w:tc>
          <w:tcPr>
            <w:tcW w:w="1000"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4</w:t>
            </w:r>
          </w:p>
        </w:tc>
      </w:tr>
      <w:tr w:rsidR="007C6E18" w:rsidRPr="00EC0D4F" w:rsidTr="007C6E18">
        <w:trPr>
          <w:trHeight w:val="294"/>
        </w:trPr>
        <w:tc>
          <w:tcPr>
            <w:tcW w:w="3468" w:type="dxa"/>
            <w:tcBorders>
              <w:top w:val="nil"/>
              <w:left w:val="single" w:sz="8" w:space="0" w:color="auto"/>
              <w:bottom w:val="single" w:sz="8" w:space="0" w:color="auto"/>
              <w:right w:val="single" w:sz="8" w:space="0" w:color="auto"/>
            </w:tcBorders>
            <w:shd w:val="clear" w:color="auto" w:fill="auto"/>
            <w:noWrap/>
            <w:vAlign w:val="bottom"/>
            <w:hideMark/>
          </w:tcPr>
          <w:p w:rsidR="007C6E18" w:rsidRPr="007C6E18" w:rsidRDefault="007C6E18" w:rsidP="007C6E18">
            <w:pPr>
              <w:rPr>
                <w:color w:val="000000"/>
              </w:rPr>
            </w:pPr>
            <w:r w:rsidRPr="007C6E18">
              <w:rPr>
                <w:color w:val="000000"/>
              </w:rPr>
              <w:t>TOPLAM</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4</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5</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5</w:t>
            </w:r>
          </w:p>
        </w:tc>
        <w:tc>
          <w:tcPr>
            <w:tcW w:w="953"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3</w:t>
            </w:r>
          </w:p>
        </w:tc>
        <w:tc>
          <w:tcPr>
            <w:tcW w:w="1000" w:type="dxa"/>
            <w:tcBorders>
              <w:top w:val="nil"/>
              <w:left w:val="nil"/>
              <w:bottom w:val="single" w:sz="8" w:space="0" w:color="auto"/>
              <w:right w:val="single" w:sz="8" w:space="0" w:color="auto"/>
            </w:tcBorders>
            <w:shd w:val="clear" w:color="auto" w:fill="auto"/>
            <w:noWrap/>
            <w:vAlign w:val="bottom"/>
          </w:tcPr>
          <w:p w:rsidR="007C6E18" w:rsidRPr="007C6E18" w:rsidRDefault="007C6E18" w:rsidP="007C6E18">
            <w:pPr>
              <w:jc w:val="center"/>
              <w:rPr>
                <w:color w:val="000000"/>
              </w:rPr>
            </w:pPr>
            <w:r>
              <w:rPr>
                <w:color w:val="000000"/>
              </w:rPr>
              <w:t>4</w:t>
            </w:r>
          </w:p>
        </w:tc>
      </w:tr>
    </w:tbl>
    <w:p w:rsidR="0036712D" w:rsidRDefault="0036712D" w:rsidP="0036712D">
      <w:pPr>
        <w:rPr>
          <w:color w:val="000000" w:themeColor="text1"/>
        </w:rPr>
      </w:pPr>
    </w:p>
    <w:p w:rsidR="001F4016" w:rsidRPr="007C6E18" w:rsidRDefault="007C6E18" w:rsidP="001F4016">
      <w:pPr>
        <w:jc w:val="both"/>
      </w:pPr>
      <w:r w:rsidRPr="007C6E18">
        <w:rPr>
          <w:color w:val="000000"/>
        </w:rPr>
        <w:t xml:space="preserve">Tablo 2014-2018 </w:t>
      </w:r>
      <w:r w:rsidR="001F4016" w:rsidRPr="007C6E18">
        <w:rPr>
          <w:color w:val="000000"/>
        </w:rPr>
        <w:t>Yıllar İtibarıyla İdari Personelin Hizmet Sınıfına Göre Dağılımı</w:t>
      </w:r>
    </w:p>
    <w:p w:rsidR="001F4016" w:rsidRPr="00F85566" w:rsidRDefault="001F4016" w:rsidP="001F4016">
      <w:pPr>
        <w:jc w:val="both"/>
      </w:pPr>
    </w:p>
    <w:tbl>
      <w:tblPr>
        <w:tblW w:w="9280" w:type="dxa"/>
        <w:tblInd w:w="55" w:type="dxa"/>
        <w:tblCellMar>
          <w:left w:w="70" w:type="dxa"/>
          <w:right w:w="70" w:type="dxa"/>
        </w:tblCellMar>
        <w:tblLook w:val="04A0" w:firstRow="1" w:lastRow="0" w:firstColumn="1" w:lastColumn="0" w:noHBand="0" w:noVBand="1"/>
      </w:tblPr>
      <w:tblGrid>
        <w:gridCol w:w="1280"/>
        <w:gridCol w:w="1000"/>
        <w:gridCol w:w="1000"/>
        <w:gridCol w:w="500"/>
        <w:gridCol w:w="500"/>
        <w:gridCol w:w="215"/>
        <w:gridCol w:w="715"/>
        <w:gridCol w:w="70"/>
        <w:gridCol w:w="645"/>
        <w:gridCol w:w="355"/>
        <w:gridCol w:w="360"/>
        <w:gridCol w:w="640"/>
        <w:gridCol w:w="360"/>
        <w:gridCol w:w="640"/>
        <w:gridCol w:w="1000"/>
      </w:tblGrid>
      <w:tr w:rsidR="001F4016" w:rsidRPr="00D507C3" w:rsidTr="005C2D98">
        <w:trPr>
          <w:gridAfter w:val="2"/>
          <w:wAfter w:w="1640" w:type="dxa"/>
          <w:trHeight w:val="294"/>
        </w:trPr>
        <w:tc>
          <w:tcPr>
            <w:tcW w:w="378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4016" w:rsidRPr="00D507C3" w:rsidRDefault="001F4016" w:rsidP="005C2D98">
            <w:pPr>
              <w:rPr>
                <w:color w:val="000000"/>
                <w:sz w:val="20"/>
                <w:szCs w:val="20"/>
              </w:rPr>
            </w:pPr>
            <w:r w:rsidRPr="00D507C3">
              <w:rPr>
                <w:color w:val="000000"/>
                <w:sz w:val="20"/>
                <w:szCs w:val="20"/>
              </w:rPr>
              <w:t>Hizmet Sınıfı</w:t>
            </w:r>
          </w:p>
        </w:tc>
        <w:tc>
          <w:tcPr>
            <w:tcW w:w="715" w:type="dxa"/>
            <w:gridSpan w:val="2"/>
            <w:tcBorders>
              <w:top w:val="single" w:sz="8" w:space="0" w:color="auto"/>
              <w:left w:val="nil"/>
              <w:bottom w:val="single" w:sz="8" w:space="0" w:color="auto"/>
              <w:right w:val="single" w:sz="8" w:space="0" w:color="auto"/>
            </w:tcBorders>
            <w:shd w:val="clear" w:color="auto" w:fill="auto"/>
            <w:noWrap/>
            <w:vAlign w:val="bottom"/>
            <w:hideMark/>
          </w:tcPr>
          <w:p w:rsidR="001F4016" w:rsidRPr="00D507C3" w:rsidRDefault="001F4016" w:rsidP="005C2D98">
            <w:pPr>
              <w:rPr>
                <w:color w:val="000000"/>
                <w:sz w:val="20"/>
                <w:szCs w:val="20"/>
              </w:rPr>
            </w:pPr>
            <w:r w:rsidRPr="00D507C3">
              <w:rPr>
                <w:color w:val="000000"/>
                <w:sz w:val="20"/>
                <w:szCs w:val="20"/>
              </w:rPr>
              <w:t>2014</w:t>
            </w:r>
          </w:p>
        </w:tc>
        <w:tc>
          <w:tcPr>
            <w:tcW w:w="715" w:type="dxa"/>
            <w:tcBorders>
              <w:top w:val="single" w:sz="8" w:space="0" w:color="auto"/>
              <w:left w:val="nil"/>
              <w:bottom w:val="single" w:sz="8" w:space="0" w:color="auto"/>
              <w:right w:val="single" w:sz="8" w:space="0" w:color="auto"/>
            </w:tcBorders>
            <w:shd w:val="clear" w:color="auto" w:fill="auto"/>
            <w:noWrap/>
            <w:vAlign w:val="bottom"/>
            <w:hideMark/>
          </w:tcPr>
          <w:p w:rsidR="001F4016" w:rsidRPr="00D507C3" w:rsidRDefault="001F4016" w:rsidP="005C2D98">
            <w:pPr>
              <w:rPr>
                <w:color w:val="000000"/>
                <w:sz w:val="20"/>
                <w:szCs w:val="20"/>
              </w:rPr>
            </w:pPr>
            <w:r w:rsidRPr="00D507C3">
              <w:rPr>
                <w:color w:val="000000"/>
                <w:sz w:val="20"/>
                <w:szCs w:val="20"/>
              </w:rPr>
              <w:t>2015</w:t>
            </w:r>
          </w:p>
        </w:tc>
        <w:tc>
          <w:tcPr>
            <w:tcW w:w="715" w:type="dxa"/>
            <w:gridSpan w:val="2"/>
            <w:tcBorders>
              <w:top w:val="single" w:sz="8" w:space="0" w:color="auto"/>
              <w:left w:val="nil"/>
              <w:bottom w:val="single" w:sz="8" w:space="0" w:color="auto"/>
              <w:right w:val="single" w:sz="8" w:space="0" w:color="auto"/>
            </w:tcBorders>
            <w:shd w:val="clear" w:color="auto" w:fill="auto"/>
            <w:noWrap/>
            <w:vAlign w:val="bottom"/>
            <w:hideMark/>
          </w:tcPr>
          <w:p w:rsidR="001F4016" w:rsidRPr="00D507C3" w:rsidRDefault="001F4016" w:rsidP="005C2D98">
            <w:pPr>
              <w:rPr>
                <w:color w:val="000000"/>
                <w:sz w:val="20"/>
                <w:szCs w:val="20"/>
              </w:rPr>
            </w:pPr>
            <w:r w:rsidRPr="00D507C3">
              <w:rPr>
                <w:color w:val="000000"/>
                <w:sz w:val="20"/>
                <w:szCs w:val="20"/>
              </w:rPr>
              <w:t>2016</w:t>
            </w:r>
          </w:p>
        </w:tc>
        <w:tc>
          <w:tcPr>
            <w:tcW w:w="715" w:type="dxa"/>
            <w:gridSpan w:val="2"/>
            <w:tcBorders>
              <w:top w:val="single" w:sz="8" w:space="0" w:color="auto"/>
              <w:left w:val="nil"/>
              <w:bottom w:val="single" w:sz="8" w:space="0" w:color="auto"/>
              <w:right w:val="single" w:sz="8" w:space="0" w:color="auto"/>
            </w:tcBorders>
            <w:shd w:val="clear" w:color="auto" w:fill="auto"/>
            <w:noWrap/>
            <w:vAlign w:val="bottom"/>
            <w:hideMark/>
          </w:tcPr>
          <w:p w:rsidR="001F4016" w:rsidRPr="00D507C3" w:rsidRDefault="001F4016" w:rsidP="005C2D98">
            <w:pPr>
              <w:rPr>
                <w:color w:val="000000"/>
                <w:sz w:val="20"/>
                <w:szCs w:val="20"/>
              </w:rPr>
            </w:pPr>
            <w:r w:rsidRPr="00D507C3">
              <w:rPr>
                <w:color w:val="000000"/>
                <w:sz w:val="20"/>
                <w:szCs w:val="20"/>
              </w:rPr>
              <w:t>2017</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rsidR="001F4016" w:rsidRPr="00D507C3" w:rsidRDefault="001F4016" w:rsidP="005C2D98">
            <w:pPr>
              <w:rPr>
                <w:color w:val="000000"/>
                <w:sz w:val="20"/>
                <w:szCs w:val="20"/>
              </w:rPr>
            </w:pPr>
            <w:r w:rsidRPr="00D507C3">
              <w:rPr>
                <w:color w:val="000000"/>
                <w:sz w:val="20"/>
                <w:szCs w:val="20"/>
              </w:rPr>
              <w:t>2018</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Genel İdare Hizmetleri Sınıfı</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16</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17</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24</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19</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18</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Teknik Hizmetler Sınıf</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4</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4</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5</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4</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3</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Sağlık Hizmetleri Sınıfı</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5</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5</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5</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4</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3</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 xml:space="preserve">Eğitim-Öğretim </w:t>
            </w:r>
            <w:proofErr w:type="spellStart"/>
            <w:proofErr w:type="gramStart"/>
            <w:r w:rsidRPr="00D507C3">
              <w:rPr>
                <w:color w:val="000000"/>
                <w:sz w:val="20"/>
                <w:szCs w:val="20"/>
              </w:rPr>
              <w:t>Hiz.Sınıfı</w:t>
            </w:r>
            <w:proofErr w:type="spellEnd"/>
            <w:proofErr w:type="gramEnd"/>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7</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6</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5</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6</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6</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Avukatlık Hizmetleri Sınıfı</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Din Hizmetleri Sınıfı</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proofErr w:type="gramStart"/>
            <w:r w:rsidRPr="00D507C3">
              <w:rPr>
                <w:color w:val="000000"/>
                <w:sz w:val="20"/>
                <w:szCs w:val="20"/>
              </w:rPr>
              <w:t>Yardımcı  Hizmetler</w:t>
            </w:r>
            <w:proofErr w:type="gramEnd"/>
            <w:r w:rsidRPr="00D507C3">
              <w:rPr>
                <w:color w:val="000000"/>
                <w:sz w:val="20"/>
                <w:szCs w:val="20"/>
              </w:rPr>
              <w:t xml:space="preserve"> Sınıfı</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2</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2</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4</w:t>
            </w:r>
          </w:p>
        </w:tc>
      </w:tr>
      <w:tr w:rsidR="00677EF5" w:rsidRPr="00D507C3" w:rsidTr="00677EF5">
        <w:trPr>
          <w:gridAfter w:val="2"/>
          <w:wAfter w:w="1640" w:type="dxa"/>
          <w:trHeight w:val="294"/>
        </w:trPr>
        <w:tc>
          <w:tcPr>
            <w:tcW w:w="3780" w:type="dxa"/>
            <w:gridSpan w:val="4"/>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TOPLAM</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33</w:t>
            </w:r>
          </w:p>
        </w:tc>
        <w:tc>
          <w:tcPr>
            <w:tcW w:w="715"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33</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41</w:t>
            </w:r>
          </w:p>
        </w:tc>
        <w:tc>
          <w:tcPr>
            <w:tcW w:w="715"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35</w:t>
            </w:r>
          </w:p>
        </w:tc>
        <w:tc>
          <w:tcPr>
            <w:tcW w:w="1000" w:type="dxa"/>
            <w:gridSpan w:val="2"/>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34</w:t>
            </w:r>
          </w:p>
        </w:tc>
      </w:tr>
      <w:tr w:rsidR="00677EF5" w:rsidRPr="00D507C3" w:rsidTr="005C2D98">
        <w:trPr>
          <w:trHeight w:val="288"/>
        </w:trPr>
        <w:tc>
          <w:tcPr>
            <w:tcW w:w="7280" w:type="dxa"/>
            <w:gridSpan w:val="12"/>
            <w:tcBorders>
              <w:top w:val="nil"/>
              <w:left w:val="nil"/>
              <w:bottom w:val="nil"/>
              <w:right w:val="nil"/>
            </w:tcBorders>
            <w:shd w:val="clear" w:color="auto" w:fill="auto"/>
            <w:noWrap/>
            <w:vAlign w:val="bottom"/>
            <w:hideMark/>
          </w:tcPr>
          <w:p w:rsidR="00677EF5" w:rsidRDefault="00677EF5" w:rsidP="00677EF5">
            <w:pPr>
              <w:rPr>
                <w:color w:val="000000"/>
                <w:sz w:val="20"/>
                <w:szCs w:val="20"/>
              </w:rPr>
            </w:pPr>
          </w:p>
          <w:p w:rsidR="00677EF5" w:rsidRPr="007C6E18" w:rsidRDefault="007C6E18" w:rsidP="00677EF5">
            <w:pPr>
              <w:rPr>
                <w:color w:val="000000"/>
              </w:rPr>
            </w:pPr>
            <w:r>
              <w:rPr>
                <w:color w:val="000000"/>
              </w:rPr>
              <w:t xml:space="preserve">Tablo </w:t>
            </w:r>
            <w:r w:rsidR="00677EF5" w:rsidRPr="007C6E18">
              <w:rPr>
                <w:color w:val="000000"/>
              </w:rPr>
              <w:t>İdari Personelin Eğitim Durumu ve Hizmet Sınıfına Göre Dağılımı</w:t>
            </w:r>
            <w:r>
              <w:rPr>
                <w:color w:val="000000"/>
              </w:rPr>
              <w:t xml:space="preserve"> </w:t>
            </w:r>
            <w:r w:rsidR="00677EF5" w:rsidRPr="007C6E18">
              <w:rPr>
                <w:color w:val="000000"/>
              </w:rPr>
              <w:t xml:space="preserve"> (2018)</w:t>
            </w:r>
          </w:p>
        </w:tc>
        <w:tc>
          <w:tcPr>
            <w:tcW w:w="1000" w:type="dxa"/>
            <w:gridSpan w:val="2"/>
            <w:tcBorders>
              <w:top w:val="nil"/>
              <w:left w:val="nil"/>
              <w:bottom w:val="nil"/>
              <w:right w:val="nil"/>
            </w:tcBorders>
            <w:shd w:val="clear" w:color="auto" w:fill="auto"/>
            <w:noWrap/>
            <w:vAlign w:val="bottom"/>
            <w:hideMark/>
          </w:tcPr>
          <w:p w:rsidR="00677EF5" w:rsidRPr="00D507C3" w:rsidRDefault="00677EF5" w:rsidP="00677EF5">
            <w:pPr>
              <w:rPr>
                <w:color w:val="000000"/>
                <w:sz w:val="20"/>
                <w:szCs w:val="20"/>
              </w:rPr>
            </w:pPr>
          </w:p>
        </w:tc>
        <w:tc>
          <w:tcPr>
            <w:tcW w:w="1000" w:type="dxa"/>
            <w:tcBorders>
              <w:top w:val="nil"/>
              <w:left w:val="nil"/>
              <w:bottom w:val="nil"/>
              <w:right w:val="nil"/>
            </w:tcBorders>
            <w:shd w:val="clear" w:color="auto" w:fill="auto"/>
            <w:noWrap/>
            <w:vAlign w:val="bottom"/>
            <w:hideMark/>
          </w:tcPr>
          <w:p w:rsidR="00677EF5" w:rsidRPr="00D507C3" w:rsidRDefault="00677EF5" w:rsidP="00677EF5">
            <w:pPr>
              <w:rPr>
                <w:color w:val="000000"/>
                <w:sz w:val="20"/>
                <w:szCs w:val="20"/>
              </w:rPr>
            </w:pPr>
          </w:p>
        </w:tc>
      </w:tr>
      <w:tr w:rsidR="00677EF5" w:rsidRPr="00D507C3" w:rsidTr="005C2D98">
        <w:trPr>
          <w:trHeight w:val="870"/>
        </w:trPr>
        <w:tc>
          <w:tcPr>
            <w:tcW w:w="1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Eğitim Durumu</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Genel İdari Hizmetler</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Teknik Hizmetler</w:t>
            </w:r>
          </w:p>
        </w:tc>
        <w:tc>
          <w:tcPr>
            <w:tcW w:w="1000" w:type="dxa"/>
            <w:gridSpan w:val="2"/>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Sağlık Hizmetleri</w:t>
            </w:r>
          </w:p>
        </w:tc>
        <w:tc>
          <w:tcPr>
            <w:tcW w:w="1000" w:type="dxa"/>
            <w:gridSpan w:val="3"/>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proofErr w:type="spellStart"/>
            <w:r w:rsidRPr="00D507C3">
              <w:rPr>
                <w:color w:val="000000"/>
                <w:sz w:val="20"/>
                <w:szCs w:val="20"/>
              </w:rPr>
              <w:t>Eğt</w:t>
            </w:r>
            <w:proofErr w:type="spellEnd"/>
            <w:r w:rsidRPr="00D507C3">
              <w:rPr>
                <w:color w:val="000000"/>
                <w:sz w:val="20"/>
                <w:szCs w:val="20"/>
              </w:rPr>
              <w:t>.-</w:t>
            </w:r>
            <w:proofErr w:type="spellStart"/>
            <w:r w:rsidRPr="00D507C3">
              <w:rPr>
                <w:color w:val="000000"/>
                <w:sz w:val="20"/>
                <w:szCs w:val="20"/>
              </w:rPr>
              <w:t>Öğrt</w:t>
            </w:r>
            <w:proofErr w:type="spellEnd"/>
            <w:r w:rsidRPr="00D507C3">
              <w:rPr>
                <w:color w:val="000000"/>
                <w:sz w:val="20"/>
                <w:szCs w:val="20"/>
              </w:rPr>
              <w:t>. Hizmetleri</w:t>
            </w:r>
          </w:p>
        </w:tc>
        <w:tc>
          <w:tcPr>
            <w:tcW w:w="1000" w:type="dxa"/>
            <w:gridSpan w:val="2"/>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Avukatlık Hizmetleri</w:t>
            </w:r>
          </w:p>
        </w:tc>
        <w:tc>
          <w:tcPr>
            <w:tcW w:w="1000" w:type="dxa"/>
            <w:gridSpan w:val="2"/>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Din Hizmetleri</w:t>
            </w:r>
          </w:p>
        </w:tc>
        <w:tc>
          <w:tcPr>
            <w:tcW w:w="1000" w:type="dxa"/>
            <w:gridSpan w:val="2"/>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Yardımcı Hizmetler</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rsidR="00677EF5" w:rsidRPr="00D507C3" w:rsidRDefault="00677EF5" w:rsidP="00677EF5">
            <w:pPr>
              <w:jc w:val="center"/>
              <w:rPr>
                <w:color w:val="000000"/>
                <w:sz w:val="20"/>
                <w:szCs w:val="20"/>
              </w:rPr>
            </w:pPr>
            <w:r w:rsidRPr="00D507C3">
              <w:rPr>
                <w:color w:val="000000"/>
                <w:sz w:val="20"/>
                <w:szCs w:val="20"/>
              </w:rPr>
              <w:t>Toplam</w:t>
            </w:r>
          </w:p>
        </w:tc>
      </w:tr>
      <w:tr w:rsidR="00677EF5" w:rsidRPr="00D507C3" w:rsidTr="00677EF5">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İlköğretim</w:t>
            </w:r>
          </w:p>
        </w:tc>
        <w:tc>
          <w:tcPr>
            <w:tcW w:w="1000"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3</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3</w:t>
            </w:r>
          </w:p>
        </w:tc>
      </w:tr>
      <w:tr w:rsidR="00677EF5" w:rsidRPr="00D507C3" w:rsidTr="00677EF5">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Lise</w:t>
            </w:r>
          </w:p>
        </w:tc>
        <w:tc>
          <w:tcPr>
            <w:tcW w:w="1000"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5</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5</w:t>
            </w:r>
          </w:p>
        </w:tc>
      </w:tr>
      <w:tr w:rsidR="00677EF5" w:rsidRPr="00D507C3" w:rsidTr="00677EF5">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Ön Lisans</w:t>
            </w:r>
          </w:p>
        </w:tc>
        <w:tc>
          <w:tcPr>
            <w:tcW w:w="1000"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2</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3</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5</w:t>
            </w:r>
          </w:p>
        </w:tc>
      </w:tr>
      <w:tr w:rsidR="00677EF5" w:rsidRPr="00D507C3" w:rsidTr="00677EF5">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Lisans</w:t>
            </w:r>
          </w:p>
        </w:tc>
        <w:tc>
          <w:tcPr>
            <w:tcW w:w="1000"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12</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2</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5</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19</w:t>
            </w:r>
          </w:p>
        </w:tc>
      </w:tr>
      <w:tr w:rsidR="00677EF5" w:rsidRPr="00D507C3" w:rsidTr="00677EF5">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Yüksek Lisans</w:t>
            </w:r>
          </w:p>
        </w:tc>
        <w:tc>
          <w:tcPr>
            <w:tcW w:w="1000" w:type="dxa"/>
            <w:tcBorders>
              <w:top w:val="nil"/>
              <w:left w:val="nil"/>
              <w:bottom w:val="single" w:sz="8" w:space="0" w:color="auto"/>
              <w:right w:val="single" w:sz="8" w:space="0" w:color="auto"/>
            </w:tcBorders>
            <w:shd w:val="clear" w:color="auto" w:fill="auto"/>
            <w:noWrap/>
            <w:vAlign w:val="bottom"/>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1</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1</w:t>
            </w:r>
          </w:p>
        </w:tc>
      </w:tr>
      <w:tr w:rsidR="00677EF5" w:rsidRPr="00D507C3" w:rsidTr="005C2D98">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Doktora</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w:t>
            </w:r>
          </w:p>
        </w:tc>
      </w:tr>
      <w:tr w:rsidR="00677EF5" w:rsidRPr="00D507C3" w:rsidTr="005C2D98">
        <w:trPr>
          <w:trHeight w:val="294"/>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677EF5" w:rsidRPr="00D507C3" w:rsidRDefault="00677EF5" w:rsidP="00677EF5">
            <w:pPr>
              <w:rPr>
                <w:color w:val="000000"/>
                <w:sz w:val="20"/>
                <w:szCs w:val="20"/>
              </w:rPr>
            </w:pPr>
            <w:r w:rsidRPr="00D507C3">
              <w:rPr>
                <w:color w:val="000000"/>
                <w:sz w:val="20"/>
                <w:szCs w:val="20"/>
              </w:rPr>
              <w:t>Toplam</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19</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2</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p>
        </w:tc>
        <w:tc>
          <w:tcPr>
            <w:tcW w:w="1000" w:type="dxa"/>
            <w:gridSpan w:val="3"/>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6</w:t>
            </w: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p>
        </w:tc>
        <w:tc>
          <w:tcPr>
            <w:tcW w:w="1000" w:type="dxa"/>
            <w:gridSpan w:val="2"/>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3</w:t>
            </w:r>
          </w:p>
        </w:tc>
        <w:tc>
          <w:tcPr>
            <w:tcW w:w="1000" w:type="dxa"/>
            <w:tcBorders>
              <w:top w:val="nil"/>
              <w:left w:val="nil"/>
              <w:bottom w:val="single" w:sz="8" w:space="0" w:color="auto"/>
              <w:right w:val="single" w:sz="8" w:space="0" w:color="auto"/>
            </w:tcBorders>
            <w:shd w:val="clear" w:color="auto" w:fill="auto"/>
            <w:noWrap/>
            <w:vAlign w:val="bottom"/>
            <w:hideMark/>
          </w:tcPr>
          <w:p w:rsidR="00677EF5" w:rsidRPr="00D507C3" w:rsidRDefault="00677EF5" w:rsidP="00677EF5">
            <w:pPr>
              <w:jc w:val="center"/>
              <w:rPr>
                <w:color w:val="000000"/>
                <w:sz w:val="20"/>
                <w:szCs w:val="20"/>
              </w:rPr>
            </w:pPr>
            <w:r>
              <w:rPr>
                <w:color w:val="000000"/>
                <w:sz w:val="20"/>
                <w:szCs w:val="20"/>
              </w:rPr>
              <w:t>33</w:t>
            </w:r>
          </w:p>
        </w:tc>
      </w:tr>
    </w:tbl>
    <w:p w:rsidR="007C6E18" w:rsidRDefault="007C6E18" w:rsidP="00E23E13">
      <w:pPr>
        <w:autoSpaceDE w:val="0"/>
        <w:autoSpaceDN w:val="0"/>
        <w:adjustRightInd w:val="0"/>
        <w:rPr>
          <w:b/>
        </w:rPr>
      </w:pPr>
    </w:p>
    <w:p w:rsidR="00C92702" w:rsidRDefault="00C92702" w:rsidP="00E23E13">
      <w:pPr>
        <w:autoSpaceDE w:val="0"/>
        <w:autoSpaceDN w:val="0"/>
        <w:adjustRightInd w:val="0"/>
        <w:rPr>
          <w:b/>
        </w:rPr>
      </w:pPr>
    </w:p>
    <w:p w:rsidR="00DB274A" w:rsidRDefault="00DB274A" w:rsidP="00E23E13">
      <w:pPr>
        <w:autoSpaceDE w:val="0"/>
        <w:autoSpaceDN w:val="0"/>
        <w:adjustRightInd w:val="0"/>
        <w:rPr>
          <w:b/>
        </w:rPr>
      </w:pPr>
    </w:p>
    <w:p w:rsidR="00DB274A" w:rsidRDefault="00DB274A" w:rsidP="00E23E13">
      <w:pPr>
        <w:autoSpaceDE w:val="0"/>
        <w:autoSpaceDN w:val="0"/>
        <w:adjustRightInd w:val="0"/>
        <w:rPr>
          <w:b/>
        </w:rPr>
      </w:pPr>
    </w:p>
    <w:p w:rsidR="00DB274A" w:rsidRDefault="00DB274A" w:rsidP="00E23E13">
      <w:pPr>
        <w:autoSpaceDE w:val="0"/>
        <w:autoSpaceDN w:val="0"/>
        <w:adjustRightInd w:val="0"/>
        <w:rPr>
          <w:b/>
        </w:rPr>
      </w:pPr>
    </w:p>
    <w:p w:rsidR="00DB274A" w:rsidRDefault="00DB274A" w:rsidP="00E23E13">
      <w:pPr>
        <w:autoSpaceDE w:val="0"/>
        <w:autoSpaceDN w:val="0"/>
        <w:adjustRightInd w:val="0"/>
        <w:rPr>
          <w:b/>
        </w:rPr>
      </w:pPr>
    </w:p>
    <w:p w:rsidR="00E23E13" w:rsidRPr="00CE5685" w:rsidRDefault="00E23E13" w:rsidP="00CE5685">
      <w:pPr>
        <w:pStyle w:val="ListeParagraf"/>
        <w:numPr>
          <w:ilvl w:val="2"/>
          <w:numId w:val="21"/>
        </w:numPr>
        <w:autoSpaceDE w:val="0"/>
        <w:autoSpaceDN w:val="0"/>
        <w:adjustRightInd w:val="0"/>
        <w:rPr>
          <w:b/>
        </w:rPr>
      </w:pPr>
      <w:r w:rsidRPr="00CE5685">
        <w:rPr>
          <w:b/>
        </w:rPr>
        <w:lastRenderedPageBreak/>
        <w:t>Bilgi ve Teknolojik Kaynaklar</w:t>
      </w:r>
    </w:p>
    <w:p w:rsidR="00AD5B6D" w:rsidRDefault="00AD5B6D" w:rsidP="00E23E13">
      <w:pPr>
        <w:jc w:val="both"/>
        <w:rPr>
          <w:b/>
          <w:color w:val="000000" w:themeColor="text1"/>
          <w:u w:val="single"/>
        </w:rPr>
      </w:pPr>
    </w:p>
    <w:p w:rsidR="00E23E13" w:rsidRPr="00357B93" w:rsidRDefault="00E23E13" w:rsidP="00E23E13">
      <w:pPr>
        <w:jc w:val="both"/>
        <w:rPr>
          <w:b/>
          <w:color w:val="000000" w:themeColor="text1"/>
          <w:u w:val="single"/>
        </w:rPr>
      </w:pPr>
      <w:r w:rsidRPr="00357B93">
        <w:rPr>
          <w:b/>
          <w:color w:val="000000" w:themeColor="text1"/>
          <w:u w:val="single"/>
        </w:rPr>
        <w:t xml:space="preserve">Yazılımlar </w:t>
      </w:r>
    </w:p>
    <w:p w:rsidR="00E23E13" w:rsidRPr="00273089" w:rsidRDefault="00E23E13" w:rsidP="00E23E13">
      <w:pPr>
        <w:autoSpaceDE w:val="0"/>
        <w:autoSpaceDN w:val="0"/>
        <w:adjustRightInd w:val="0"/>
        <w:ind w:firstLine="708"/>
        <w:jc w:val="both"/>
        <w:rPr>
          <w:color w:val="000000"/>
        </w:rPr>
      </w:pPr>
      <w:r w:rsidRPr="00273089">
        <w:rPr>
          <w:color w:val="000000"/>
        </w:rPr>
        <w:t>Başkanlığımız; Bilgi İşlem Dairesi Başkanlığının sunduğu internet hizmetinden yararlanmaktadır.</w:t>
      </w:r>
    </w:p>
    <w:p w:rsidR="00E23E13" w:rsidRPr="00273089" w:rsidRDefault="00E23E13" w:rsidP="00E23E13">
      <w:pPr>
        <w:autoSpaceDE w:val="0"/>
        <w:autoSpaceDN w:val="0"/>
        <w:adjustRightInd w:val="0"/>
        <w:jc w:val="both"/>
        <w:rPr>
          <w:color w:val="000000" w:themeColor="text1"/>
        </w:rPr>
      </w:pPr>
      <w:r w:rsidRPr="00273089">
        <w:rPr>
          <w:color w:val="FF0000"/>
        </w:rPr>
        <w:t>Kamu Hesapları Bilgi Sistemi (KBS):</w:t>
      </w:r>
      <w:r w:rsidRPr="00273089">
        <w:rPr>
          <w:color w:val="000000" w:themeColor="text1"/>
        </w:rPr>
        <w:t xml:space="preserve"> Harcama sisteminde, taşınır kayıt yönetim sistemi ve kamu personel harcamaları yönetim sisteminde kullanılmaktadır.</w:t>
      </w:r>
    </w:p>
    <w:p w:rsidR="00E23E13" w:rsidRPr="00273089" w:rsidRDefault="00E23E13" w:rsidP="00E23E13">
      <w:pPr>
        <w:autoSpaceDE w:val="0"/>
        <w:autoSpaceDN w:val="0"/>
        <w:adjustRightInd w:val="0"/>
        <w:jc w:val="both"/>
        <w:rPr>
          <w:color w:val="000000"/>
        </w:rPr>
      </w:pPr>
      <w:r>
        <w:rPr>
          <w:color w:val="FF0000"/>
        </w:rPr>
        <w:t>E-Bütçe S</w:t>
      </w:r>
      <w:r w:rsidRPr="00273089">
        <w:rPr>
          <w:color w:val="FF0000"/>
        </w:rPr>
        <w:t>istemi:</w:t>
      </w:r>
      <w:r w:rsidRPr="00273089">
        <w:rPr>
          <w:color w:val="66669A"/>
        </w:rPr>
        <w:t xml:space="preserve"> </w:t>
      </w:r>
      <w:r w:rsidRPr="00273089">
        <w:rPr>
          <w:color w:val="000000"/>
        </w:rPr>
        <w:t>Bütçe işlemleri yapılmakta, harcamalar takip edilmekte ve Üniversitemiz bütçesi hazırlanmaktadır.</w:t>
      </w:r>
    </w:p>
    <w:p w:rsidR="00E23E13" w:rsidRPr="00273089" w:rsidRDefault="00E23E13" w:rsidP="00E23E13">
      <w:pPr>
        <w:autoSpaceDE w:val="0"/>
        <w:autoSpaceDN w:val="0"/>
        <w:adjustRightInd w:val="0"/>
        <w:jc w:val="both"/>
        <w:rPr>
          <w:color w:val="000000"/>
        </w:rPr>
      </w:pPr>
      <w:r>
        <w:rPr>
          <w:color w:val="FF0000"/>
        </w:rPr>
        <w:t>E-SGK. S</w:t>
      </w:r>
      <w:r w:rsidRPr="00273089">
        <w:rPr>
          <w:color w:val="FF0000"/>
        </w:rPr>
        <w:t>istemi:</w:t>
      </w:r>
      <w:r w:rsidRPr="00273089">
        <w:rPr>
          <w:color w:val="66669A"/>
        </w:rPr>
        <w:t xml:space="preserve"> </w:t>
      </w:r>
      <w:r>
        <w:t>E</w:t>
      </w:r>
      <w:r w:rsidRPr="00273089">
        <w:t xml:space="preserve">mekli kesenekleri girişi, öğrenci sigorta giriş-çıkışları, E-Bildirge ile de sigorta primleri girişi ve tahakkuku işlemleri </w:t>
      </w:r>
      <w:r w:rsidRPr="00273089">
        <w:rPr>
          <w:color w:val="000000"/>
        </w:rPr>
        <w:t>bu programlardan yapılmaktadır.</w:t>
      </w:r>
    </w:p>
    <w:p w:rsidR="00E23E13" w:rsidRPr="00273089" w:rsidRDefault="00E23E13" w:rsidP="00E23E13">
      <w:pPr>
        <w:autoSpaceDE w:val="0"/>
        <w:autoSpaceDN w:val="0"/>
        <w:adjustRightInd w:val="0"/>
        <w:jc w:val="both"/>
        <w:rPr>
          <w:color w:val="000000" w:themeColor="text1"/>
        </w:rPr>
      </w:pPr>
      <w:r>
        <w:rPr>
          <w:color w:val="FF0000"/>
        </w:rPr>
        <w:t>EBYS</w:t>
      </w:r>
      <w:r w:rsidRPr="00273089">
        <w:rPr>
          <w:color w:val="FF0000"/>
        </w:rPr>
        <w:t xml:space="preserve"> Elektronik</w:t>
      </w:r>
      <w:r>
        <w:rPr>
          <w:color w:val="FF0000"/>
        </w:rPr>
        <w:t>:</w:t>
      </w:r>
      <w:r w:rsidRPr="00273089">
        <w:rPr>
          <w:color w:val="FF0000"/>
        </w:rPr>
        <w:t xml:space="preserve"> </w:t>
      </w:r>
      <w:r w:rsidRPr="00273089">
        <w:rPr>
          <w:color w:val="000000" w:themeColor="text1"/>
        </w:rPr>
        <w:t>Belge Yönetim Sistemi</w:t>
      </w:r>
      <w:r w:rsidRPr="00273089">
        <w:rPr>
          <w:color w:val="FF0000"/>
        </w:rPr>
        <w:t xml:space="preserve"> </w:t>
      </w:r>
      <w:r w:rsidRPr="00273089">
        <w:rPr>
          <w:color w:val="000000" w:themeColor="text1"/>
        </w:rPr>
        <w:t>Üniversitemiz genelinde 2014 yılı başından itibaren kullanılmaya başlanan ve yazışmalarla ilgili bütün süreçlerin bilgisayar ortamında yapılmasına olanak sağlayan bir bilgisayar yazılımıdır.</w:t>
      </w:r>
      <w:r>
        <w:rPr>
          <w:color w:val="000000" w:themeColor="text1"/>
        </w:rPr>
        <w:t xml:space="preserve"> </w:t>
      </w:r>
      <w:r w:rsidRPr="00273089">
        <w:rPr>
          <w:color w:val="000000" w:themeColor="text1"/>
        </w:rPr>
        <w:t>EBYS ile Üniversitemiz birimleri arası yazışmalarımızı ve diğer Kamu Kurum ve Kuruluşları ile olan yazışmalarımız bilgisayar ortamında yapılmaktadır. Yazışmaların standartlaşması, sevk, paraf ve onay sürelerinin kısaltılması, harcanan emek, zaman ve kırtasiye maliyetlerinden tasarruf edilmesi, gelen-giden evrakların sağlıklı bir şekilde arşivlenmesi gerçekleştirilebilmektedir.</w:t>
      </w:r>
    </w:p>
    <w:p w:rsidR="00E23E13" w:rsidRPr="00273089" w:rsidRDefault="00E23E13" w:rsidP="00E23E13">
      <w:pPr>
        <w:autoSpaceDE w:val="0"/>
        <w:autoSpaceDN w:val="0"/>
        <w:adjustRightInd w:val="0"/>
        <w:jc w:val="both"/>
      </w:pPr>
      <w:r w:rsidRPr="00273089">
        <w:rPr>
          <w:color w:val="FF0000"/>
        </w:rPr>
        <w:t>Web Sayfası:</w:t>
      </w:r>
      <w:r w:rsidRPr="00273089">
        <w:rPr>
          <w:color w:val="66669A"/>
        </w:rPr>
        <w:t xml:space="preserve"> </w:t>
      </w:r>
      <w:r w:rsidRPr="00273089">
        <w:rPr>
          <w:color w:val="000000"/>
        </w:rPr>
        <w:t xml:space="preserve">Web sitemizde iç ve dış </w:t>
      </w:r>
      <w:r w:rsidRPr="00273089">
        <w:t>paydaşlar için gerekli olan güncel mevzuat hakkında bilgi ve değişikliklere yer verilmektedir.</w:t>
      </w:r>
    </w:p>
    <w:p w:rsidR="00E23E13" w:rsidRDefault="00E23E13" w:rsidP="00E23E13">
      <w:pPr>
        <w:jc w:val="both"/>
        <w:rPr>
          <w:b/>
          <w:color w:val="000000" w:themeColor="text1"/>
          <w:u w:val="single"/>
        </w:rPr>
      </w:pPr>
    </w:p>
    <w:p w:rsidR="001A70B0" w:rsidRPr="001A70B0" w:rsidRDefault="001A70B0" w:rsidP="001A70B0">
      <w:pPr>
        <w:jc w:val="both"/>
        <w:rPr>
          <w:b/>
        </w:rPr>
      </w:pPr>
      <w:r w:rsidRPr="001A70B0">
        <w:rPr>
          <w:b/>
        </w:rPr>
        <w:t>Teknoloji ve Bilişim Altyapısı Analizi</w:t>
      </w:r>
    </w:p>
    <w:p w:rsidR="001A70B0" w:rsidRPr="001A70B0" w:rsidRDefault="001A70B0" w:rsidP="001A70B0">
      <w:pPr>
        <w:suppressAutoHyphens/>
        <w:autoSpaceDN w:val="0"/>
        <w:spacing w:line="360" w:lineRule="auto"/>
        <w:textAlignment w:val="baseline"/>
        <w:rPr>
          <w:rFonts w:ascii="Calibri" w:eastAsia="SimSun" w:hAnsi="Calibri" w:cs="Mangal"/>
          <w:b/>
          <w:bCs/>
          <w:kern w:val="3"/>
          <w:u w:val="single"/>
          <w:lang w:eastAsia="zh-CN" w:bidi="hi-IN"/>
        </w:rPr>
      </w:pPr>
    </w:p>
    <w:tbl>
      <w:tblPr>
        <w:tblW w:w="8400" w:type="dxa"/>
        <w:tblInd w:w="55" w:type="dxa"/>
        <w:tblCellMar>
          <w:left w:w="70" w:type="dxa"/>
          <w:right w:w="70" w:type="dxa"/>
        </w:tblCellMar>
        <w:tblLook w:val="04A0" w:firstRow="1" w:lastRow="0" w:firstColumn="1" w:lastColumn="0" w:noHBand="0" w:noVBand="1"/>
      </w:tblPr>
      <w:tblGrid>
        <w:gridCol w:w="3324"/>
        <w:gridCol w:w="1416"/>
        <w:gridCol w:w="1800"/>
        <w:gridCol w:w="1860"/>
      </w:tblGrid>
      <w:tr w:rsidR="001A70B0" w:rsidRPr="001A70B0" w:rsidTr="005C2D98">
        <w:trPr>
          <w:trHeight w:val="294"/>
        </w:trPr>
        <w:tc>
          <w:tcPr>
            <w:tcW w:w="3324" w:type="dxa"/>
            <w:tcBorders>
              <w:top w:val="nil"/>
              <w:left w:val="nil"/>
              <w:bottom w:val="nil"/>
              <w:right w:val="nil"/>
            </w:tcBorders>
            <w:shd w:val="clear" w:color="auto" w:fill="auto"/>
            <w:noWrap/>
            <w:vAlign w:val="bottom"/>
            <w:hideMark/>
          </w:tcPr>
          <w:p w:rsidR="001A70B0" w:rsidRPr="001A70B0" w:rsidRDefault="001A70B0" w:rsidP="001A70B0">
            <w:pPr>
              <w:rPr>
                <w:rFonts w:ascii="Calibri" w:hAnsi="Calibri" w:cs="Calibri"/>
                <w:color w:val="000000"/>
              </w:rPr>
            </w:pPr>
          </w:p>
        </w:tc>
        <w:tc>
          <w:tcPr>
            <w:tcW w:w="1416" w:type="dxa"/>
            <w:tcBorders>
              <w:top w:val="nil"/>
              <w:left w:val="nil"/>
              <w:bottom w:val="nil"/>
              <w:right w:val="nil"/>
            </w:tcBorders>
            <w:shd w:val="clear" w:color="auto" w:fill="auto"/>
            <w:noWrap/>
            <w:vAlign w:val="bottom"/>
            <w:hideMark/>
          </w:tcPr>
          <w:p w:rsidR="001A70B0" w:rsidRPr="001A70B0" w:rsidRDefault="001A70B0" w:rsidP="001A70B0">
            <w:pPr>
              <w:rPr>
                <w:rFonts w:ascii="Calibri" w:hAnsi="Calibri" w:cs="Calibri"/>
                <w:color w:val="000000"/>
              </w:rPr>
            </w:pPr>
          </w:p>
        </w:tc>
        <w:tc>
          <w:tcPr>
            <w:tcW w:w="1800" w:type="dxa"/>
            <w:tcBorders>
              <w:top w:val="nil"/>
              <w:left w:val="nil"/>
              <w:bottom w:val="nil"/>
              <w:right w:val="nil"/>
            </w:tcBorders>
            <w:shd w:val="clear" w:color="auto" w:fill="auto"/>
            <w:noWrap/>
            <w:vAlign w:val="bottom"/>
            <w:hideMark/>
          </w:tcPr>
          <w:p w:rsidR="001A70B0" w:rsidRPr="001A70B0" w:rsidRDefault="001A70B0" w:rsidP="001A70B0">
            <w:pPr>
              <w:rPr>
                <w:rFonts w:ascii="Calibri" w:hAnsi="Calibri" w:cs="Calibri"/>
                <w:color w:val="000000"/>
              </w:rPr>
            </w:pPr>
          </w:p>
        </w:tc>
        <w:tc>
          <w:tcPr>
            <w:tcW w:w="1860" w:type="dxa"/>
            <w:tcBorders>
              <w:top w:val="nil"/>
              <w:left w:val="nil"/>
              <w:bottom w:val="nil"/>
              <w:right w:val="nil"/>
            </w:tcBorders>
            <w:shd w:val="clear" w:color="auto" w:fill="auto"/>
            <w:noWrap/>
            <w:vAlign w:val="bottom"/>
            <w:hideMark/>
          </w:tcPr>
          <w:p w:rsidR="001A70B0" w:rsidRPr="001A70B0" w:rsidRDefault="001A70B0" w:rsidP="001A70B0">
            <w:pPr>
              <w:rPr>
                <w:rFonts w:ascii="Calibri" w:hAnsi="Calibri" w:cs="Calibri"/>
                <w:color w:val="000000"/>
              </w:rPr>
            </w:pPr>
          </w:p>
        </w:tc>
      </w:tr>
      <w:tr w:rsidR="001A70B0" w:rsidRPr="001A70B0" w:rsidTr="005C2D98">
        <w:trPr>
          <w:trHeight w:val="294"/>
        </w:trPr>
        <w:tc>
          <w:tcPr>
            <w:tcW w:w="3324" w:type="dxa"/>
            <w:tcBorders>
              <w:top w:val="nil"/>
              <w:left w:val="nil"/>
              <w:bottom w:val="nil"/>
              <w:right w:val="nil"/>
            </w:tcBorders>
            <w:shd w:val="clear" w:color="auto" w:fill="auto"/>
            <w:noWrap/>
            <w:vAlign w:val="bottom"/>
            <w:hideMark/>
          </w:tcPr>
          <w:p w:rsidR="001A70B0" w:rsidRPr="001A70B0" w:rsidRDefault="001A70B0" w:rsidP="001A70B0">
            <w:pPr>
              <w:rPr>
                <w:rFonts w:ascii="Calibri" w:hAnsi="Calibri" w:cs="Calibri"/>
                <w:color w:val="000000"/>
              </w:rPr>
            </w:pPr>
          </w:p>
        </w:tc>
        <w:tc>
          <w:tcPr>
            <w:tcW w:w="14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70B0" w:rsidRPr="001A70B0" w:rsidRDefault="001A70B0" w:rsidP="001A70B0">
            <w:pPr>
              <w:jc w:val="center"/>
              <w:rPr>
                <w:rFonts w:ascii="Calibri" w:hAnsi="Calibri" w:cs="Calibri"/>
                <w:color w:val="000000"/>
              </w:rPr>
            </w:pPr>
            <w:r w:rsidRPr="001A70B0">
              <w:rPr>
                <w:rFonts w:ascii="Calibri" w:hAnsi="Calibri" w:cs="Calibri"/>
                <w:color w:val="000000"/>
              </w:rPr>
              <w:t>2016 Yılı</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rsidR="001A70B0" w:rsidRPr="001A70B0" w:rsidRDefault="001A70B0" w:rsidP="001A70B0">
            <w:pPr>
              <w:jc w:val="center"/>
              <w:rPr>
                <w:rFonts w:ascii="Calibri" w:hAnsi="Calibri" w:cs="Calibri"/>
                <w:color w:val="000000"/>
              </w:rPr>
            </w:pPr>
            <w:r w:rsidRPr="001A70B0">
              <w:rPr>
                <w:rFonts w:ascii="Calibri" w:hAnsi="Calibri" w:cs="Calibri"/>
                <w:color w:val="000000"/>
              </w:rPr>
              <w:t>2017 Yılı</w:t>
            </w:r>
          </w:p>
        </w:tc>
        <w:tc>
          <w:tcPr>
            <w:tcW w:w="1860" w:type="dxa"/>
            <w:tcBorders>
              <w:top w:val="single" w:sz="8" w:space="0" w:color="auto"/>
              <w:left w:val="nil"/>
              <w:bottom w:val="single" w:sz="8" w:space="0" w:color="auto"/>
              <w:right w:val="single" w:sz="8" w:space="0" w:color="auto"/>
            </w:tcBorders>
            <w:shd w:val="clear" w:color="auto" w:fill="auto"/>
            <w:noWrap/>
            <w:vAlign w:val="bottom"/>
            <w:hideMark/>
          </w:tcPr>
          <w:p w:rsidR="001A70B0" w:rsidRPr="001A70B0" w:rsidRDefault="001A70B0" w:rsidP="001A70B0">
            <w:pPr>
              <w:jc w:val="center"/>
              <w:rPr>
                <w:rFonts w:ascii="Calibri" w:hAnsi="Calibri" w:cs="Calibri"/>
                <w:color w:val="000000"/>
              </w:rPr>
            </w:pPr>
            <w:r w:rsidRPr="001A70B0">
              <w:rPr>
                <w:rFonts w:ascii="Calibri" w:hAnsi="Calibri" w:cs="Calibri"/>
                <w:color w:val="000000"/>
              </w:rPr>
              <w:t>2018 Yılı</w:t>
            </w:r>
          </w:p>
        </w:tc>
      </w:tr>
      <w:tr w:rsidR="001A70B0" w:rsidRPr="001A70B0" w:rsidTr="001A70B0">
        <w:trPr>
          <w:trHeight w:val="294"/>
        </w:trPr>
        <w:tc>
          <w:tcPr>
            <w:tcW w:w="33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70B0" w:rsidRPr="001A70B0" w:rsidRDefault="001A70B0" w:rsidP="001A70B0">
            <w:pPr>
              <w:rPr>
                <w:rFonts w:ascii="Calibri" w:hAnsi="Calibri" w:cs="Calibri"/>
                <w:color w:val="000000"/>
              </w:rPr>
            </w:pPr>
            <w:r w:rsidRPr="001A70B0">
              <w:rPr>
                <w:rFonts w:ascii="Calibri" w:hAnsi="Calibri" w:cs="Calibri"/>
                <w:color w:val="000000"/>
              </w:rPr>
              <w:t>Sunucular</w:t>
            </w:r>
          </w:p>
        </w:tc>
        <w:tc>
          <w:tcPr>
            <w:tcW w:w="1416"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w:t>
            </w:r>
          </w:p>
        </w:tc>
        <w:tc>
          <w:tcPr>
            <w:tcW w:w="180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w:t>
            </w:r>
          </w:p>
        </w:tc>
        <w:tc>
          <w:tcPr>
            <w:tcW w:w="186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w:t>
            </w:r>
          </w:p>
        </w:tc>
      </w:tr>
      <w:tr w:rsidR="001A70B0" w:rsidRPr="001A70B0" w:rsidTr="001A70B0">
        <w:trPr>
          <w:trHeight w:val="294"/>
        </w:trPr>
        <w:tc>
          <w:tcPr>
            <w:tcW w:w="3324" w:type="dxa"/>
            <w:tcBorders>
              <w:top w:val="nil"/>
              <w:left w:val="single" w:sz="8" w:space="0" w:color="auto"/>
              <w:bottom w:val="single" w:sz="8" w:space="0" w:color="auto"/>
              <w:right w:val="single" w:sz="8" w:space="0" w:color="auto"/>
            </w:tcBorders>
            <w:shd w:val="clear" w:color="auto" w:fill="auto"/>
            <w:noWrap/>
            <w:vAlign w:val="bottom"/>
            <w:hideMark/>
          </w:tcPr>
          <w:p w:rsidR="001A70B0" w:rsidRPr="001A70B0" w:rsidRDefault="001A70B0" w:rsidP="001A70B0">
            <w:pPr>
              <w:rPr>
                <w:rFonts w:ascii="Calibri" w:hAnsi="Calibri" w:cs="Calibri"/>
                <w:color w:val="000000"/>
              </w:rPr>
            </w:pPr>
            <w:r w:rsidRPr="001A70B0">
              <w:rPr>
                <w:rFonts w:ascii="Calibri" w:hAnsi="Calibri" w:cs="Calibri"/>
                <w:color w:val="000000"/>
              </w:rPr>
              <w:t>Masaüstü Bilgisayar</w:t>
            </w:r>
          </w:p>
        </w:tc>
        <w:tc>
          <w:tcPr>
            <w:tcW w:w="1416"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33</w:t>
            </w:r>
          </w:p>
        </w:tc>
        <w:tc>
          <w:tcPr>
            <w:tcW w:w="180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34</w:t>
            </w:r>
          </w:p>
        </w:tc>
        <w:tc>
          <w:tcPr>
            <w:tcW w:w="186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35</w:t>
            </w:r>
          </w:p>
        </w:tc>
      </w:tr>
      <w:tr w:rsidR="001A70B0" w:rsidRPr="001A70B0" w:rsidTr="001A70B0">
        <w:trPr>
          <w:trHeight w:val="294"/>
        </w:trPr>
        <w:tc>
          <w:tcPr>
            <w:tcW w:w="3324" w:type="dxa"/>
            <w:tcBorders>
              <w:top w:val="nil"/>
              <w:left w:val="single" w:sz="8" w:space="0" w:color="auto"/>
              <w:bottom w:val="single" w:sz="8" w:space="0" w:color="auto"/>
              <w:right w:val="single" w:sz="8" w:space="0" w:color="auto"/>
            </w:tcBorders>
            <w:shd w:val="clear" w:color="auto" w:fill="auto"/>
            <w:noWrap/>
            <w:vAlign w:val="bottom"/>
            <w:hideMark/>
          </w:tcPr>
          <w:p w:rsidR="001A70B0" w:rsidRPr="001A70B0" w:rsidRDefault="001A70B0" w:rsidP="001A70B0">
            <w:pPr>
              <w:rPr>
                <w:rFonts w:ascii="Calibri" w:hAnsi="Calibri" w:cs="Calibri"/>
                <w:color w:val="000000"/>
              </w:rPr>
            </w:pPr>
            <w:r w:rsidRPr="001A70B0">
              <w:rPr>
                <w:rFonts w:ascii="Calibri" w:hAnsi="Calibri" w:cs="Calibri"/>
                <w:color w:val="000000"/>
              </w:rPr>
              <w:t>Taşınabilir Bilgisayar</w:t>
            </w:r>
          </w:p>
        </w:tc>
        <w:tc>
          <w:tcPr>
            <w:tcW w:w="1416"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4</w:t>
            </w:r>
          </w:p>
        </w:tc>
        <w:tc>
          <w:tcPr>
            <w:tcW w:w="180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4</w:t>
            </w:r>
          </w:p>
        </w:tc>
        <w:tc>
          <w:tcPr>
            <w:tcW w:w="186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5</w:t>
            </w:r>
          </w:p>
        </w:tc>
      </w:tr>
      <w:tr w:rsidR="001A70B0" w:rsidRPr="001A70B0" w:rsidTr="001A70B0">
        <w:trPr>
          <w:trHeight w:val="294"/>
        </w:trPr>
        <w:tc>
          <w:tcPr>
            <w:tcW w:w="3324" w:type="dxa"/>
            <w:tcBorders>
              <w:top w:val="nil"/>
              <w:left w:val="single" w:sz="8" w:space="0" w:color="auto"/>
              <w:bottom w:val="single" w:sz="8" w:space="0" w:color="auto"/>
              <w:right w:val="single" w:sz="8" w:space="0" w:color="auto"/>
            </w:tcBorders>
            <w:shd w:val="clear" w:color="auto" w:fill="auto"/>
            <w:noWrap/>
            <w:vAlign w:val="bottom"/>
            <w:hideMark/>
          </w:tcPr>
          <w:p w:rsidR="001A70B0" w:rsidRPr="001A70B0" w:rsidRDefault="001A70B0" w:rsidP="001A70B0">
            <w:pPr>
              <w:rPr>
                <w:rFonts w:ascii="Calibri" w:hAnsi="Calibri" w:cs="Calibri"/>
                <w:color w:val="000000"/>
              </w:rPr>
            </w:pPr>
            <w:r w:rsidRPr="001A70B0">
              <w:rPr>
                <w:rFonts w:ascii="Calibri" w:hAnsi="Calibri" w:cs="Calibri"/>
                <w:color w:val="000000"/>
              </w:rPr>
              <w:t>Tablet Bilgisayar</w:t>
            </w:r>
          </w:p>
        </w:tc>
        <w:tc>
          <w:tcPr>
            <w:tcW w:w="1416"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w:t>
            </w:r>
          </w:p>
        </w:tc>
        <w:tc>
          <w:tcPr>
            <w:tcW w:w="180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w:t>
            </w:r>
          </w:p>
        </w:tc>
        <w:tc>
          <w:tcPr>
            <w:tcW w:w="1860" w:type="dxa"/>
            <w:tcBorders>
              <w:top w:val="nil"/>
              <w:left w:val="nil"/>
              <w:bottom w:val="single" w:sz="8" w:space="0" w:color="auto"/>
              <w:right w:val="single" w:sz="8" w:space="0" w:color="auto"/>
            </w:tcBorders>
            <w:shd w:val="clear" w:color="auto" w:fill="auto"/>
            <w:noWrap/>
            <w:vAlign w:val="bottom"/>
          </w:tcPr>
          <w:p w:rsidR="001A70B0" w:rsidRPr="001A70B0" w:rsidRDefault="008E661A" w:rsidP="008E661A">
            <w:pPr>
              <w:jc w:val="center"/>
              <w:rPr>
                <w:rFonts w:ascii="Calibri" w:hAnsi="Calibri" w:cs="Calibri"/>
                <w:color w:val="000000"/>
              </w:rPr>
            </w:pPr>
            <w:r>
              <w:rPr>
                <w:rFonts w:ascii="Calibri" w:hAnsi="Calibri" w:cs="Calibri"/>
                <w:color w:val="000000"/>
              </w:rPr>
              <w:t>-</w:t>
            </w:r>
          </w:p>
        </w:tc>
      </w:tr>
    </w:tbl>
    <w:p w:rsidR="001D4BF1" w:rsidRDefault="001D4BF1" w:rsidP="00AD5B6D">
      <w:pPr>
        <w:jc w:val="both"/>
        <w:rPr>
          <w:rFonts w:ascii="Calibri" w:eastAsia="SimSun" w:hAnsi="Calibri" w:cs="Mangal"/>
          <w:b/>
          <w:bCs/>
          <w:kern w:val="3"/>
          <w:u w:val="single"/>
          <w:lang w:eastAsia="zh-CN" w:bidi="hi-IN"/>
        </w:rPr>
      </w:pPr>
    </w:p>
    <w:p w:rsidR="009E6336" w:rsidRPr="00CE5685" w:rsidRDefault="009E6336" w:rsidP="00CE5685">
      <w:pPr>
        <w:pStyle w:val="ListeParagraf"/>
        <w:numPr>
          <w:ilvl w:val="1"/>
          <w:numId w:val="21"/>
        </w:numPr>
        <w:jc w:val="both"/>
        <w:rPr>
          <w:b/>
        </w:rPr>
      </w:pPr>
      <w:r w:rsidRPr="00CE5685">
        <w:rPr>
          <w:b/>
          <w:bCs/>
        </w:rPr>
        <w:t>GZTF ( Güçlü-Zayıf Yönler-Tehditler-Fırsatlar ) Analizi</w:t>
      </w:r>
    </w:p>
    <w:p w:rsidR="009E6336" w:rsidRDefault="009E6336" w:rsidP="009E6336">
      <w:pPr>
        <w:autoSpaceDE w:val="0"/>
        <w:autoSpaceDN w:val="0"/>
        <w:adjustRightInd w:val="0"/>
        <w:rPr>
          <w:b/>
          <w:bCs/>
        </w:rPr>
      </w:pPr>
    </w:p>
    <w:p w:rsidR="009E6336" w:rsidRPr="00D43C31" w:rsidRDefault="009E6336" w:rsidP="009E6336">
      <w:pPr>
        <w:autoSpaceDE w:val="0"/>
        <w:autoSpaceDN w:val="0"/>
        <w:adjustRightInd w:val="0"/>
        <w:rPr>
          <w:b/>
          <w:bCs/>
        </w:rPr>
      </w:pPr>
      <w:r w:rsidRPr="00D43C31">
        <w:rPr>
          <w:b/>
          <w:bCs/>
        </w:rPr>
        <w:t>Güçlü Yönler</w:t>
      </w:r>
    </w:p>
    <w:p w:rsidR="009E6336" w:rsidRPr="00D43C31" w:rsidRDefault="009E6336" w:rsidP="009E6336">
      <w:pPr>
        <w:numPr>
          <w:ilvl w:val="0"/>
          <w:numId w:val="13"/>
        </w:numPr>
        <w:jc w:val="both"/>
        <w:rPr>
          <w:bCs/>
        </w:rPr>
      </w:pPr>
      <w:r w:rsidRPr="00D43C31">
        <w:rPr>
          <w:bCs/>
        </w:rPr>
        <w:t>Kampüste spor salonları ve açık spor alanlarının olması</w:t>
      </w:r>
    </w:p>
    <w:p w:rsidR="009E6336" w:rsidRPr="00D43C31" w:rsidRDefault="009E6336" w:rsidP="009E6336">
      <w:pPr>
        <w:numPr>
          <w:ilvl w:val="0"/>
          <w:numId w:val="13"/>
        </w:numPr>
        <w:jc w:val="both"/>
        <w:rPr>
          <w:bCs/>
        </w:rPr>
      </w:pPr>
      <w:r w:rsidRPr="00D43C31">
        <w:rPr>
          <w:bCs/>
        </w:rPr>
        <w:t xml:space="preserve">SKS Daire Başkanlığının diğer birimlere ve kurumlarla ilişkilerinin güçlü olması </w:t>
      </w:r>
    </w:p>
    <w:p w:rsidR="009E6336" w:rsidRPr="00D43C31" w:rsidRDefault="009E6336" w:rsidP="009E6336">
      <w:pPr>
        <w:numPr>
          <w:ilvl w:val="0"/>
          <w:numId w:val="13"/>
        </w:numPr>
        <w:jc w:val="both"/>
        <w:rPr>
          <w:bCs/>
        </w:rPr>
      </w:pPr>
      <w:r w:rsidRPr="00D43C31">
        <w:rPr>
          <w:bCs/>
        </w:rPr>
        <w:t xml:space="preserve">Bazı personelin özverili çalışması </w:t>
      </w:r>
    </w:p>
    <w:p w:rsidR="009E6336" w:rsidRPr="00D43C31" w:rsidRDefault="009E6336" w:rsidP="009E6336">
      <w:pPr>
        <w:numPr>
          <w:ilvl w:val="0"/>
          <w:numId w:val="13"/>
        </w:numPr>
        <w:jc w:val="both"/>
        <w:rPr>
          <w:bCs/>
        </w:rPr>
      </w:pPr>
      <w:r w:rsidRPr="00D43C31">
        <w:rPr>
          <w:bCs/>
        </w:rPr>
        <w:t xml:space="preserve">Merkezi öğrenci kafeteryasının olması  </w:t>
      </w:r>
    </w:p>
    <w:p w:rsidR="009E6336" w:rsidRPr="00D43C31" w:rsidRDefault="009E6336" w:rsidP="009E6336">
      <w:pPr>
        <w:numPr>
          <w:ilvl w:val="0"/>
          <w:numId w:val="13"/>
        </w:numPr>
        <w:jc w:val="both"/>
        <w:rPr>
          <w:bCs/>
        </w:rPr>
      </w:pPr>
      <w:r w:rsidRPr="00D43C31">
        <w:rPr>
          <w:bCs/>
        </w:rPr>
        <w:t xml:space="preserve">Yemekhanelerin Veteriner Fakültesi Besin Hijyeni ve Teknolojisi Anabilim Dalı tarafından denetlenmesi </w:t>
      </w:r>
    </w:p>
    <w:p w:rsidR="009E6336" w:rsidRPr="00D43C31" w:rsidRDefault="009E6336" w:rsidP="009E6336">
      <w:pPr>
        <w:numPr>
          <w:ilvl w:val="0"/>
          <w:numId w:val="13"/>
        </w:numPr>
        <w:jc w:val="both"/>
        <w:rPr>
          <w:bCs/>
        </w:rPr>
      </w:pPr>
      <w:r w:rsidRPr="00D43C31">
        <w:rPr>
          <w:bCs/>
        </w:rPr>
        <w:t>Öğrencilerin harçlarını yatıracağı banka şubesinin kampüste olması.</w:t>
      </w:r>
    </w:p>
    <w:p w:rsidR="009E6336" w:rsidRPr="00D43C31" w:rsidRDefault="009E6336" w:rsidP="009E6336">
      <w:pPr>
        <w:numPr>
          <w:ilvl w:val="0"/>
          <w:numId w:val="13"/>
        </w:numPr>
        <w:jc w:val="both"/>
        <w:rPr>
          <w:bCs/>
        </w:rPr>
      </w:pPr>
      <w:r w:rsidRPr="00D43C31">
        <w:rPr>
          <w:bCs/>
        </w:rPr>
        <w:t>Personel için sosyal tesislerin yeterli olması.</w:t>
      </w:r>
    </w:p>
    <w:p w:rsidR="009E6336" w:rsidRPr="00D43C31" w:rsidRDefault="009E6336" w:rsidP="009E6336">
      <w:pPr>
        <w:numPr>
          <w:ilvl w:val="0"/>
          <w:numId w:val="13"/>
        </w:numPr>
        <w:jc w:val="both"/>
        <w:rPr>
          <w:bCs/>
        </w:rPr>
      </w:pPr>
      <w:r w:rsidRPr="00D43C31">
        <w:rPr>
          <w:bCs/>
        </w:rPr>
        <w:t>Konukevinin bulunması.</w:t>
      </w:r>
    </w:p>
    <w:p w:rsidR="009E6336" w:rsidRPr="00D43C31" w:rsidRDefault="009E6336" w:rsidP="009E6336">
      <w:pPr>
        <w:numPr>
          <w:ilvl w:val="0"/>
          <w:numId w:val="13"/>
        </w:numPr>
        <w:jc w:val="both"/>
        <w:rPr>
          <w:bCs/>
        </w:rPr>
      </w:pPr>
      <w:r w:rsidRPr="00D43C31">
        <w:rPr>
          <w:bCs/>
        </w:rPr>
        <w:t xml:space="preserve">Personel-Öğrenci için </w:t>
      </w:r>
      <w:proofErr w:type="spellStart"/>
      <w:r w:rsidRPr="00D43C31">
        <w:rPr>
          <w:bCs/>
        </w:rPr>
        <w:t>Fitness</w:t>
      </w:r>
      <w:proofErr w:type="spellEnd"/>
      <w:r w:rsidRPr="00D43C31">
        <w:rPr>
          <w:bCs/>
        </w:rPr>
        <w:t xml:space="preserve"> Center olması.</w:t>
      </w:r>
    </w:p>
    <w:p w:rsidR="009E6336" w:rsidRPr="00D43C31" w:rsidRDefault="009E6336" w:rsidP="009E6336">
      <w:pPr>
        <w:pStyle w:val="ListeParagraf"/>
        <w:numPr>
          <w:ilvl w:val="0"/>
          <w:numId w:val="13"/>
        </w:numPr>
        <w:autoSpaceDE w:val="0"/>
        <w:autoSpaceDN w:val="0"/>
        <w:adjustRightInd w:val="0"/>
        <w:jc w:val="both"/>
      </w:pPr>
      <w:r w:rsidRPr="00D43C31">
        <w:t>Merkez ve ilçelerde bulunan bütün öğrencilere aynı kalitede yemek hizmeti sunulması,</w:t>
      </w:r>
    </w:p>
    <w:p w:rsidR="009E6336" w:rsidRPr="00D43C31" w:rsidRDefault="009E6336" w:rsidP="009E6336">
      <w:pPr>
        <w:pStyle w:val="ListeParagraf"/>
        <w:numPr>
          <w:ilvl w:val="0"/>
          <w:numId w:val="13"/>
        </w:numPr>
        <w:autoSpaceDE w:val="0"/>
        <w:autoSpaceDN w:val="0"/>
        <w:adjustRightInd w:val="0"/>
        <w:jc w:val="both"/>
      </w:pPr>
      <w:r w:rsidRPr="00D43C31">
        <w:t>Üniversite bünyesindeki bütün yemekhane ve kantinlerde eşdeğer fiyat politikası uygulanması,</w:t>
      </w:r>
    </w:p>
    <w:p w:rsidR="009E6336" w:rsidRDefault="009E6336" w:rsidP="009E6336">
      <w:pPr>
        <w:autoSpaceDE w:val="0"/>
        <w:autoSpaceDN w:val="0"/>
        <w:adjustRightInd w:val="0"/>
        <w:rPr>
          <w:b/>
          <w:bCs/>
        </w:rPr>
      </w:pPr>
    </w:p>
    <w:p w:rsidR="009E6336" w:rsidRDefault="009E6336" w:rsidP="009E6336">
      <w:pPr>
        <w:autoSpaceDE w:val="0"/>
        <w:autoSpaceDN w:val="0"/>
        <w:adjustRightInd w:val="0"/>
        <w:rPr>
          <w:b/>
          <w:bCs/>
        </w:rPr>
      </w:pPr>
    </w:p>
    <w:p w:rsidR="009E6336" w:rsidRDefault="009E6336" w:rsidP="009E6336">
      <w:pPr>
        <w:autoSpaceDE w:val="0"/>
        <w:autoSpaceDN w:val="0"/>
        <w:adjustRightInd w:val="0"/>
        <w:rPr>
          <w:b/>
          <w:bCs/>
        </w:rPr>
      </w:pPr>
      <w:r>
        <w:rPr>
          <w:b/>
          <w:bCs/>
        </w:rPr>
        <w:lastRenderedPageBreak/>
        <w:t>Zayıf Yönler</w:t>
      </w:r>
    </w:p>
    <w:p w:rsidR="009E6336" w:rsidRPr="00B5199F" w:rsidRDefault="009E6336" w:rsidP="009E6336">
      <w:pPr>
        <w:pStyle w:val="ListeParagraf"/>
        <w:numPr>
          <w:ilvl w:val="0"/>
          <w:numId w:val="14"/>
        </w:numPr>
        <w:jc w:val="both"/>
        <w:rPr>
          <w:bCs/>
        </w:rPr>
      </w:pPr>
      <w:r w:rsidRPr="00B5199F">
        <w:rPr>
          <w:bCs/>
        </w:rPr>
        <w:t xml:space="preserve">Personele hizmet içi eğitimin verilmemesi </w:t>
      </w:r>
    </w:p>
    <w:p w:rsidR="009E6336" w:rsidRPr="00B5199F" w:rsidRDefault="009E6336" w:rsidP="009E6336">
      <w:pPr>
        <w:pStyle w:val="ListeParagraf"/>
        <w:numPr>
          <w:ilvl w:val="0"/>
          <w:numId w:val="14"/>
        </w:numPr>
        <w:jc w:val="both"/>
        <w:rPr>
          <w:bCs/>
        </w:rPr>
      </w:pPr>
      <w:r w:rsidRPr="00B5199F">
        <w:rPr>
          <w:bCs/>
        </w:rPr>
        <w:t xml:space="preserve">Ücret yetersizliği ve eşitsizliği </w:t>
      </w:r>
    </w:p>
    <w:p w:rsidR="009E6336" w:rsidRPr="00B5199F" w:rsidRDefault="009E6336" w:rsidP="009E6336">
      <w:pPr>
        <w:pStyle w:val="ListeParagraf"/>
        <w:numPr>
          <w:ilvl w:val="0"/>
          <w:numId w:val="14"/>
        </w:numPr>
        <w:jc w:val="both"/>
        <w:rPr>
          <w:bCs/>
        </w:rPr>
      </w:pPr>
      <w:r w:rsidRPr="00B5199F">
        <w:rPr>
          <w:bCs/>
        </w:rPr>
        <w:t>Mutfakları kontrol edecek Gıda Mühendisi ve Diyetisyen olmayışı.</w:t>
      </w:r>
    </w:p>
    <w:p w:rsidR="009E6336" w:rsidRPr="00B5199F" w:rsidRDefault="009E6336" w:rsidP="009E6336">
      <w:pPr>
        <w:pStyle w:val="ListeParagraf"/>
        <w:numPr>
          <w:ilvl w:val="0"/>
          <w:numId w:val="14"/>
        </w:numPr>
        <w:autoSpaceDE w:val="0"/>
        <w:autoSpaceDN w:val="0"/>
        <w:adjustRightInd w:val="0"/>
      </w:pPr>
      <w:r w:rsidRPr="00B5199F">
        <w:t>Pe</w:t>
      </w:r>
      <w:r>
        <w:t>rsonel sayısının yetersiz olma</w:t>
      </w:r>
      <w:r w:rsidRPr="00B5199F">
        <w:t>sı,</w:t>
      </w:r>
    </w:p>
    <w:p w:rsidR="009E6336" w:rsidRPr="00B5199F" w:rsidRDefault="009E6336" w:rsidP="009E6336">
      <w:pPr>
        <w:pStyle w:val="ListeParagraf"/>
        <w:numPr>
          <w:ilvl w:val="0"/>
          <w:numId w:val="14"/>
        </w:numPr>
        <w:autoSpaceDE w:val="0"/>
        <w:autoSpaceDN w:val="0"/>
        <w:adjustRightInd w:val="0"/>
      </w:pPr>
      <w:r w:rsidRPr="00B5199F">
        <w:t>Personellere lojman (barınma) imkânı sunulmaması,</w:t>
      </w:r>
    </w:p>
    <w:p w:rsidR="009E6336" w:rsidRPr="00B5199F" w:rsidRDefault="009E6336" w:rsidP="009E6336">
      <w:pPr>
        <w:pStyle w:val="ListeParagraf"/>
        <w:numPr>
          <w:ilvl w:val="0"/>
          <w:numId w:val="14"/>
        </w:numPr>
        <w:autoSpaceDE w:val="0"/>
        <w:autoSpaceDN w:val="0"/>
        <w:adjustRightInd w:val="0"/>
      </w:pPr>
      <w:r w:rsidRPr="00B5199F">
        <w:t>Beslenme hizmetlerinde nitelikli personel bulunmaması,</w:t>
      </w:r>
    </w:p>
    <w:p w:rsidR="009E6336" w:rsidRPr="00B5199F" w:rsidRDefault="009E6336" w:rsidP="009E6336">
      <w:pPr>
        <w:pStyle w:val="ListeParagraf"/>
        <w:numPr>
          <w:ilvl w:val="0"/>
          <w:numId w:val="14"/>
        </w:numPr>
        <w:autoSpaceDE w:val="0"/>
        <w:autoSpaceDN w:val="0"/>
        <w:adjustRightInd w:val="0"/>
        <w:jc w:val="both"/>
      </w:pPr>
      <w:r w:rsidRPr="00B5199F">
        <w:t>Öğrenci kulüplerine fiziki alan tahsis edilememesinden dolayı sosyal faaliyetlerin</w:t>
      </w:r>
      <w:r>
        <w:t xml:space="preserve"> </w:t>
      </w:r>
      <w:r w:rsidRPr="00B5199F">
        <w:t>arttırılamaması,</w:t>
      </w:r>
    </w:p>
    <w:p w:rsidR="009E6336" w:rsidRPr="00B5199F" w:rsidRDefault="009E6336" w:rsidP="009E6336">
      <w:pPr>
        <w:pStyle w:val="ListeParagraf"/>
        <w:numPr>
          <w:ilvl w:val="0"/>
          <w:numId w:val="14"/>
        </w:numPr>
        <w:autoSpaceDE w:val="0"/>
        <w:autoSpaceDN w:val="0"/>
        <w:adjustRightInd w:val="0"/>
      </w:pPr>
      <w:r w:rsidRPr="00B5199F">
        <w:t>Personel yetersizliğinden dolayı her bir hizmet kolunda kurullar oluşturulması sonucunda hizmetin yavaşlaması ve formalitelerin artması,</w:t>
      </w:r>
    </w:p>
    <w:p w:rsidR="009E6336" w:rsidRPr="00B5199F" w:rsidRDefault="009E6336" w:rsidP="009E6336">
      <w:pPr>
        <w:pStyle w:val="ListeParagraf"/>
        <w:numPr>
          <w:ilvl w:val="0"/>
          <w:numId w:val="14"/>
        </w:numPr>
        <w:autoSpaceDE w:val="0"/>
        <w:autoSpaceDN w:val="0"/>
        <w:adjustRightInd w:val="0"/>
      </w:pPr>
      <w:r w:rsidRPr="00B5199F">
        <w:t>Personeli teşvik edici ödüllendirme sisteminin bulunmaması,</w:t>
      </w:r>
    </w:p>
    <w:p w:rsidR="009E6336" w:rsidRPr="00524D8F" w:rsidRDefault="009E6336" w:rsidP="009E6336">
      <w:pPr>
        <w:autoSpaceDE w:val="0"/>
        <w:autoSpaceDN w:val="0"/>
        <w:adjustRightInd w:val="0"/>
        <w:rPr>
          <w:b/>
          <w:bCs/>
        </w:rPr>
      </w:pPr>
      <w:r w:rsidRPr="00524D8F">
        <w:rPr>
          <w:b/>
          <w:bCs/>
        </w:rPr>
        <w:t>Fırsatlar</w:t>
      </w:r>
    </w:p>
    <w:p w:rsidR="009E6336" w:rsidRPr="00E23E13" w:rsidRDefault="009E6336" w:rsidP="00E23E13">
      <w:pPr>
        <w:pStyle w:val="AralkYok"/>
        <w:numPr>
          <w:ilvl w:val="0"/>
          <w:numId w:val="18"/>
        </w:numPr>
        <w:jc w:val="both"/>
        <w:rPr>
          <w:rFonts w:ascii="Times New Roman" w:hAnsi="Times New Roman" w:cs="Times New Roman"/>
          <w:sz w:val="24"/>
          <w:szCs w:val="24"/>
        </w:rPr>
      </w:pPr>
      <w:r w:rsidRPr="00E23E13">
        <w:rPr>
          <w:rFonts w:ascii="Times New Roman" w:hAnsi="Times New Roman" w:cs="Times New Roman"/>
          <w:sz w:val="24"/>
          <w:szCs w:val="24"/>
        </w:rPr>
        <w:t xml:space="preserve">Gelişime ve değişime açık bir Üniversitenin birimi olmak </w:t>
      </w:r>
    </w:p>
    <w:p w:rsidR="009E6336" w:rsidRPr="00E23E13" w:rsidRDefault="009E6336" w:rsidP="00E23E13">
      <w:pPr>
        <w:pStyle w:val="AralkYok"/>
        <w:numPr>
          <w:ilvl w:val="0"/>
          <w:numId w:val="18"/>
        </w:numPr>
        <w:jc w:val="both"/>
        <w:rPr>
          <w:rFonts w:ascii="Times New Roman" w:hAnsi="Times New Roman" w:cs="Times New Roman"/>
          <w:sz w:val="24"/>
          <w:szCs w:val="24"/>
        </w:rPr>
      </w:pPr>
      <w:r w:rsidRPr="00E23E13">
        <w:rPr>
          <w:rFonts w:ascii="Times New Roman" w:hAnsi="Times New Roman" w:cs="Times New Roman"/>
          <w:sz w:val="24"/>
          <w:szCs w:val="24"/>
        </w:rPr>
        <w:t>Demokratik ve yeniliğe açık üst yöneticilerimizin olması</w:t>
      </w:r>
    </w:p>
    <w:p w:rsidR="009E6336" w:rsidRPr="00E23E13" w:rsidRDefault="009E6336" w:rsidP="00E23E13">
      <w:pPr>
        <w:pStyle w:val="AralkYok"/>
        <w:numPr>
          <w:ilvl w:val="0"/>
          <w:numId w:val="18"/>
        </w:numPr>
        <w:jc w:val="both"/>
        <w:rPr>
          <w:rFonts w:ascii="Times New Roman" w:hAnsi="Times New Roman" w:cs="Times New Roman"/>
          <w:sz w:val="24"/>
          <w:szCs w:val="24"/>
        </w:rPr>
      </w:pPr>
      <w:r w:rsidRPr="00E23E13">
        <w:rPr>
          <w:rFonts w:ascii="Times New Roman" w:hAnsi="Times New Roman" w:cs="Times New Roman"/>
          <w:sz w:val="24"/>
          <w:szCs w:val="24"/>
        </w:rPr>
        <w:t>Merkezde kampüs içinde bulunmak</w:t>
      </w:r>
    </w:p>
    <w:p w:rsidR="009E6336" w:rsidRPr="00E23E13" w:rsidRDefault="009E6336" w:rsidP="00E23E13">
      <w:pPr>
        <w:pStyle w:val="AralkYok"/>
        <w:numPr>
          <w:ilvl w:val="0"/>
          <w:numId w:val="18"/>
        </w:numPr>
        <w:jc w:val="both"/>
        <w:rPr>
          <w:rFonts w:ascii="Times New Roman" w:hAnsi="Times New Roman" w:cs="Times New Roman"/>
          <w:sz w:val="24"/>
          <w:szCs w:val="24"/>
        </w:rPr>
      </w:pPr>
      <w:r w:rsidRPr="00E23E13">
        <w:rPr>
          <w:rFonts w:ascii="Times New Roman" w:hAnsi="Times New Roman" w:cs="Times New Roman"/>
          <w:sz w:val="24"/>
          <w:szCs w:val="24"/>
        </w:rPr>
        <w:t xml:space="preserve">Kampüste Spor Salonları ve Spor Alanlarının yeterli olması </w:t>
      </w:r>
    </w:p>
    <w:p w:rsidR="009E6336" w:rsidRPr="00E23E13" w:rsidRDefault="009E6336" w:rsidP="00E23E13">
      <w:pPr>
        <w:pStyle w:val="AralkYok"/>
        <w:numPr>
          <w:ilvl w:val="0"/>
          <w:numId w:val="18"/>
        </w:numPr>
        <w:jc w:val="both"/>
        <w:rPr>
          <w:rFonts w:ascii="Times New Roman" w:hAnsi="Times New Roman" w:cs="Times New Roman"/>
          <w:sz w:val="24"/>
          <w:szCs w:val="24"/>
        </w:rPr>
      </w:pPr>
      <w:r w:rsidRPr="00E23E13">
        <w:rPr>
          <w:rFonts w:ascii="Times New Roman" w:hAnsi="Times New Roman" w:cs="Times New Roman"/>
          <w:sz w:val="24"/>
          <w:szCs w:val="24"/>
        </w:rPr>
        <w:t xml:space="preserve">Kamuda değişim ihtiyacının zorunlu hale geliyor olması ve yeniden yapılanma çalışmalarına başlanılmış olması </w:t>
      </w:r>
    </w:p>
    <w:p w:rsidR="009E6336" w:rsidRPr="00E23E13" w:rsidRDefault="009E6336" w:rsidP="00E23E13">
      <w:pPr>
        <w:pStyle w:val="AralkYok"/>
        <w:numPr>
          <w:ilvl w:val="0"/>
          <w:numId w:val="18"/>
        </w:numPr>
        <w:jc w:val="both"/>
        <w:rPr>
          <w:rFonts w:ascii="Times New Roman" w:hAnsi="Times New Roman" w:cs="Times New Roman"/>
          <w:sz w:val="24"/>
          <w:szCs w:val="24"/>
        </w:rPr>
      </w:pPr>
      <w:r w:rsidRPr="00E23E13">
        <w:rPr>
          <w:rFonts w:ascii="Times New Roman" w:hAnsi="Times New Roman" w:cs="Times New Roman"/>
          <w:sz w:val="24"/>
          <w:szCs w:val="24"/>
        </w:rPr>
        <w:t>Genç Nüfusun artış göstermesi ve buna paralel olarak yükseköğretime olan talep</w:t>
      </w:r>
    </w:p>
    <w:p w:rsidR="009E6336" w:rsidRDefault="009E6336" w:rsidP="00E23E13">
      <w:pPr>
        <w:autoSpaceDE w:val="0"/>
        <w:autoSpaceDN w:val="0"/>
        <w:adjustRightInd w:val="0"/>
        <w:jc w:val="both"/>
        <w:rPr>
          <w:b/>
          <w:bCs/>
        </w:rPr>
      </w:pPr>
    </w:p>
    <w:p w:rsidR="009E6336" w:rsidRDefault="009E6336" w:rsidP="009E6336">
      <w:pPr>
        <w:autoSpaceDE w:val="0"/>
        <w:autoSpaceDN w:val="0"/>
        <w:adjustRightInd w:val="0"/>
        <w:rPr>
          <w:b/>
          <w:bCs/>
        </w:rPr>
      </w:pPr>
      <w:r>
        <w:rPr>
          <w:b/>
          <w:bCs/>
        </w:rPr>
        <w:t>Tehditler</w:t>
      </w:r>
    </w:p>
    <w:p w:rsidR="009E6336" w:rsidRDefault="009E6336" w:rsidP="009E6336">
      <w:pPr>
        <w:autoSpaceDE w:val="0"/>
        <w:autoSpaceDN w:val="0"/>
        <w:adjustRightInd w:val="0"/>
        <w:rPr>
          <w:b/>
          <w:bCs/>
        </w:rPr>
      </w:pPr>
    </w:p>
    <w:p w:rsidR="009E6336" w:rsidRPr="00F35BC4" w:rsidRDefault="009E6336" w:rsidP="009E6336">
      <w:pPr>
        <w:pStyle w:val="ListeParagraf"/>
        <w:numPr>
          <w:ilvl w:val="0"/>
          <w:numId w:val="16"/>
        </w:numPr>
        <w:autoSpaceDE w:val="0"/>
        <w:autoSpaceDN w:val="0"/>
        <w:adjustRightInd w:val="0"/>
      </w:pPr>
      <w:r w:rsidRPr="00F35BC4">
        <w:t>Birimler arası iletişim ve koordinasyonun zayıf olması,</w:t>
      </w:r>
    </w:p>
    <w:p w:rsidR="009E6336" w:rsidRPr="00F35BC4" w:rsidRDefault="009E6336" w:rsidP="009E6336">
      <w:pPr>
        <w:pStyle w:val="ListeParagraf"/>
        <w:numPr>
          <w:ilvl w:val="0"/>
          <w:numId w:val="16"/>
        </w:numPr>
        <w:autoSpaceDE w:val="0"/>
        <w:autoSpaceDN w:val="0"/>
        <w:adjustRightInd w:val="0"/>
      </w:pPr>
      <w:r w:rsidRPr="00F35BC4">
        <w:t>Mevzuat gereği yapılması gereken iş dağılımlarına riayet edilmeksizin Dairemize amacı</w:t>
      </w:r>
      <w:r>
        <w:t xml:space="preserve"> </w:t>
      </w:r>
      <w:r w:rsidRPr="00F35BC4">
        <w:t>dışında görevler ve bütçe verilmesi,</w:t>
      </w:r>
    </w:p>
    <w:p w:rsidR="009E6336" w:rsidRPr="00F35BC4" w:rsidRDefault="009E6336" w:rsidP="009E6336">
      <w:pPr>
        <w:pStyle w:val="ListeParagraf"/>
        <w:numPr>
          <w:ilvl w:val="0"/>
          <w:numId w:val="16"/>
        </w:numPr>
        <w:autoSpaceDE w:val="0"/>
        <w:autoSpaceDN w:val="0"/>
        <w:adjustRightInd w:val="0"/>
      </w:pPr>
      <w:r w:rsidRPr="00F35BC4">
        <w:t>Sanayinin kısıtlı olması,</w:t>
      </w:r>
    </w:p>
    <w:p w:rsidR="009E6336" w:rsidRPr="00F35BC4" w:rsidRDefault="009E6336" w:rsidP="009E6336">
      <w:pPr>
        <w:pStyle w:val="ListeParagraf"/>
        <w:numPr>
          <w:ilvl w:val="0"/>
          <w:numId w:val="16"/>
        </w:numPr>
        <w:autoSpaceDE w:val="0"/>
        <w:autoSpaceDN w:val="0"/>
        <w:adjustRightInd w:val="0"/>
      </w:pPr>
      <w:r w:rsidRPr="00F35BC4">
        <w:t>Şehrin kültürel, sportif ve sosyal donatı alanlarının zayıf olması,</w:t>
      </w:r>
    </w:p>
    <w:p w:rsidR="009E6336" w:rsidRPr="00F35BC4" w:rsidRDefault="009E6336" w:rsidP="009E6336">
      <w:pPr>
        <w:pStyle w:val="ListeParagraf"/>
        <w:numPr>
          <w:ilvl w:val="0"/>
          <w:numId w:val="16"/>
        </w:numPr>
        <w:autoSpaceDE w:val="0"/>
        <w:autoSpaceDN w:val="0"/>
        <w:adjustRightInd w:val="0"/>
      </w:pPr>
      <w:r w:rsidRPr="00F35BC4">
        <w:t>Üniversite bünyesinde sanatsal ve kültürel eğitim veren akademik birimlerin olmayışı</w:t>
      </w:r>
      <w:r>
        <w:t xml:space="preserve"> </w:t>
      </w:r>
      <w:r w:rsidRPr="00F35BC4">
        <w:t>dolayısıyla bu alanlardaki faaliyetlerin zayıf olması,</w:t>
      </w:r>
    </w:p>
    <w:p w:rsidR="009E6336" w:rsidRPr="00F35BC4" w:rsidRDefault="009E6336" w:rsidP="009E6336">
      <w:pPr>
        <w:pStyle w:val="ListeParagraf"/>
        <w:numPr>
          <w:ilvl w:val="0"/>
          <w:numId w:val="16"/>
        </w:numPr>
        <w:autoSpaceDE w:val="0"/>
        <w:autoSpaceDN w:val="0"/>
        <w:adjustRightInd w:val="0"/>
      </w:pPr>
      <w:r w:rsidRPr="00F35BC4">
        <w:t>Halkın gelir seviyesinin düşük olması,</w:t>
      </w:r>
    </w:p>
    <w:p w:rsidR="009E6336" w:rsidRPr="00F35BC4" w:rsidRDefault="009E6336" w:rsidP="009E6336">
      <w:pPr>
        <w:pStyle w:val="ListeParagraf"/>
        <w:numPr>
          <w:ilvl w:val="0"/>
          <w:numId w:val="16"/>
        </w:numPr>
        <w:autoSpaceDE w:val="0"/>
        <w:autoSpaceDN w:val="0"/>
        <w:adjustRightInd w:val="0"/>
      </w:pPr>
      <w:r>
        <w:t>İ</w:t>
      </w:r>
      <w:r w:rsidRPr="00F35BC4">
        <w:t>şverenlerin Üniversiteye desteğinin az olması,</w:t>
      </w:r>
    </w:p>
    <w:p w:rsidR="009E6336" w:rsidRPr="00F35BC4" w:rsidRDefault="009E6336" w:rsidP="009E6336">
      <w:pPr>
        <w:pStyle w:val="ListeParagraf"/>
        <w:numPr>
          <w:ilvl w:val="0"/>
          <w:numId w:val="16"/>
        </w:numPr>
        <w:autoSpaceDE w:val="0"/>
        <w:autoSpaceDN w:val="0"/>
        <w:adjustRightInd w:val="0"/>
      </w:pPr>
      <w:r w:rsidRPr="00F35BC4">
        <w:t>Nitelikli elemanların Üniversite içindeki farklı birimlerde görevlendirilmesi,</w:t>
      </w:r>
    </w:p>
    <w:p w:rsidR="009E6336" w:rsidRPr="00F35BC4" w:rsidRDefault="009E6336" w:rsidP="009E6336">
      <w:pPr>
        <w:pStyle w:val="ListeParagraf"/>
        <w:numPr>
          <w:ilvl w:val="0"/>
          <w:numId w:val="16"/>
        </w:numPr>
        <w:autoSpaceDE w:val="0"/>
        <w:autoSpaceDN w:val="0"/>
        <w:adjustRightInd w:val="0"/>
      </w:pPr>
      <w:r>
        <w:t>Yeni Ü</w:t>
      </w:r>
      <w:r w:rsidRPr="00F35BC4">
        <w:t>niversitelerin kurulması nedeniyle eleman transferi,</w:t>
      </w:r>
    </w:p>
    <w:p w:rsidR="009E6336" w:rsidRPr="00F35BC4" w:rsidRDefault="009E6336" w:rsidP="009E6336">
      <w:pPr>
        <w:pStyle w:val="ListeParagraf"/>
        <w:numPr>
          <w:ilvl w:val="0"/>
          <w:numId w:val="16"/>
        </w:numPr>
        <w:autoSpaceDE w:val="0"/>
        <w:autoSpaceDN w:val="0"/>
        <w:adjustRightInd w:val="0"/>
      </w:pPr>
      <w:r w:rsidRPr="00F35BC4">
        <w:t>Bursların merkezileşmesi nedeniyle sosyal konumu destek gerektiren öğrenciye yeterli</w:t>
      </w:r>
      <w:r>
        <w:t xml:space="preserve"> </w:t>
      </w:r>
      <w:r w:rsidRPr="00F35BC4">
        <w:t>maddi imkân sağlanamaması,</w:t>
      </w:r>
    </w:p>
    <w:p w:rsidR="009E6336" w:rsidRPr="00F35BC4" w:rsidRDefault="009E6336" w:rsidP="009E6336">
      <w:pPr>
        <w:pStyle w:val="ListeParagraf"/>
        <w:numPr>
          <w:ilvl w:val="0"/>
          <w:numId w:val="16"/>
        </w:numPr>
        <w:autoSpaceDE w:val="0"/>
        <w:autoSpaceDN w:val="0"/>
        <w:adjustRightInd w:val="0"/>
      </w:pPr>
      <w:r w:rsidRPr="00F35BC4">
        <w:t>Yükseköğretimle ilgili düzenlemelerdeki belirsizlik,</w:t>
      </w:r>
    </w:p>
    <w:p w:rsidR="009E6336" w:rsidRDefault="009E6336" w:rsidP="009E6336">
      <w:pPr>
        <w:pStyle w:val="ListeParagraf"/>
        <w:numPr>
          <w:ilvl w:val="0"/>
          <w:numId w:val="16"/>
        </w:numPr>
        <w:autoSpaceDE w:val="0"/>
        <w:autoSpaceDN w:val="0"/>
        <w:adjustRightInd w:val="0"/>
      </w:pPr>
      <w:r w:rsidRPr="00F35BC4">
        <w:t>Siyasi ve ekonomik istikrarsızlık riski,</w:t>
      </w:r>
    </w:p>
    <w:p w:rsidR="009E6336" w:rsidRPr="00F85566" w:rsidRDefault="009E6336" w:rsidP="009E6336">
      <w:pPr>
        <w:jc w:val="both"/>
        <w:rPr>
          <w:b/>
        </w:rPr>
      </w:pPr>
    </w:p>
    <w:p w:rsidR="009E6336" w:rsidRDefault="009E6336" w:rsidP="009E6336">
      <w:pPr>
        <w:jc w:val="both"/>
        <w:rPr>
          <w:b/>
        </w:rPr>
      </w:pPr>
      <w:r w:rsidRPr="00F85566">
        <w:rPr>
          <w:b/>
        </w:rPr>
        <w:t>VARSAYIMLAR</w:t>
      </w:r>
    </w:p>
    <w:p w:rsidR="003460D3" w:rsidRPr="00F85566" w:rsidRDefault="003460D3" w:rsidP="009E6336">
      <w:pPr>
        <w:jc w:val="both"/>
        <w:rPr>
          <w:b/>
        </w:rPr>
      </w:pPr>
    </w:p>
    <w:p w:rsidR="009E6336" w:rsidRPr="003460D3" w:rsidRDefault="003460D3" w:rsidP="003460D3">
      <w:pPr>
        <w:pStyle w:val="ListeParagraf"/>
        <w:numPr>
          <w:ilvl w:val="0"/>
          <w:numId w:val="19"/>
        </w:numPr>
        <w:jc w:val="both"/>
      </w:pPr>
      <w:r w:rsidRPr="003460D3">
        <w:t xml:space="preserve">Kulüp/Toplulukların daha fazla etkinlik yapmaları için </w:t>
      </w:r>
      <w:proofErr w:type="gramStart"/>
      <w:r w:rsidRPr="003460D3">
        <w:t>imkanların</w:t>
      </w:r>
      <w:proofErr w:type="gramEnd"/>
      <w:r w:rsidRPr="003460D3">
        <w:t xml:space="preserve"> artırılması</w:t>
      </w:r>
    </w:p>
    <w:p w:rsidR="003460D3" w:rsidRPr="003460D3" w:rsidRDefault="003460D3" w:rsidP="003460D3">
      <w:pPr>
        <w:pStyle w:val="ListeParagraf"/>
        <w:numPr>
          <w:ilvl w:val="0"/>
          <w:numId w:val="19"/>
        </w:numPr>
        <w:jc w:val="both"/>
      </w:pPr>
      <w:r w:rsidRPr="003460D3">
        <w:t xml:space="preserve">Halk Eğitim Müdürlüğü ile ortaklaşa açılan kurlar için yer ve atölye gibi </w:t>
      </w:r>
      <w:proofErr w:type="gramStart"/>
      <w:r w:rsidRPr="003460D3">
        <w:t>mekanların</w:t>
      </w:r>
      <w:proofErr w:type="gramEnd"/>
      <w:r w:rsidRPr="003460D3">
        <w:t xml:space="preserve"> tahsis edilmesi</w:t>
      </w:r>
    </w:p>
    <w:p w:rsidR="009E6336" w:rsidRDefault="009E6336" w:rsidP="009E6336">
      <w:pPr>
        <w:pStyle w:val="Default"/>
        <w:rPr>
          <w:rFonts w:ascii="Times New Roman" w:hAnsi="Times New Roman" w:cs="Times New Roman"/>
        </w:rPr>
      </w:pPr>
    </w:p>
    <w:p w:rsidR="003D2CFD" w:rsidRDefault="003D2CFD" w:rsidP="009E6336">
      <w:pPr>
        <w:pStyle w:val="Default"/>
        <w:rPr>
          <w:rFonts w:ascii="Times New Roman" w:hAnsi="Times New Roman" w:cs="Times New Roman"/>
        </w:rPr>
      </w:pPr>
    </w:p>
    <w:p w:rsidR="00C92702" w:rsidRDefault="00C92702" w:rsidP="009E6336">
      <w:pPr>
        <w:pStyle w:val="Default"/>
        <w:rPr>
          <w:rFonts w:ascii="Times New Roman" w:hAnsi="Times New Roman" w:cs="Times New Roman"/>
        </w:rPr>
      </w:pPr>
    </w:p>
    <w:p w:rsidR="00C92702" w:rsidRDefault="00C92702" w:rsidP="009E6336">
      <w:pPr>
        <w:pStyle w:val="Default"/>
        <w:rPr>
          <w:rFonts w:ascii="Times New Roman" w:hAnsi="Times New Roman" w:cs="Times New Roman"/>
        </w:rPr>
      </w:pPr>
    </w:p>
    <w:p w:rsidR="00C92702" w:rsidRDefault="00C92702" w:rsidP="009E6336">
      <w:pPr>
        <w:pStyle w:val="Default"/>
        <w:rPr>
          <w:rFonts w:ascii="Times New Roman" w:hAnsi="Times New Roman" w:cs="Times New Roman"/>
        </w:rPr>
      </w:pPr>
    </w:p>
    <w:p w:rsidR="00C92702" w:rsidRDefault="00C92702" w:rsidP="009E6336">
      <w:pPr>
        <w:pStyle w:val="Default"/>
        <w:rPr>
          <w:rFonts w:ascii="Times New Roman" w:hAnsi="Times New Roman" w:cs="Times New Roman"/>
        </w:rPr>
      </w:pPr>
    </w:p>
    <w:p w:rsidR="009E6336" w:rsidRPr="00CE5685" w:rsidRDefault="009E6336" w:rsidP="00CE5685">
      <w:pPr>
        <w:pStyle w:val="ListeParagraf"/>
        <w:numPr>
          <w:ilvl w:val="1"/>
          <w:numId w:val="21"/>
        </w:numPr>
        <w:jc w:val="both"/>
        <w:rPr>
          <w:b/>
        </w:rPr>
      </w:pPr>
      <w:r w:rsidRPr="00CE5685">
        <w:rPr>
          <w:b/>
        </w:rPr>
        <w:lastRenderedPageBreak/>
        <w:t>Tespitler ve İhtiyaçların Belirlenmesi</w:t>
      </w:r>
    </w:p>
    <w:p w:rsidR="008E6FE8" w:rsidRDefault="008E6FE8" w:rsidP="009E6336">
      <w:pPr>
        <w:jc w:val="both"/>
        <w:rPr>
          <w:rFonts w:eastAsia="Calibri"/>
          <w:b/>
          <w:bCs/>
          <w:color w:val="30849B"/>
          <w:spacing w:val="1"/>
        </w:rPr>
      </w:pPr>
    </w:p>
    <w:p w:rsidR="009E6336" w:rsidRPr="00F85566" w:rsidRDefault="009E6336" w:rsidP="009E6336">
      <w:pPr>
        <w:jc w:val="both"/>
        <w:rPr>
          <w:b/>
        </w:rPr>
      </w:pPr>
      <w:r w:rsidRPr="00F85566">
        <w:rPr>
          <w:rFonts w:eastAsia="Calibri"/>
          <w:b/>
          <w:bCs/>
          <w:color w:val="30849B"/>
          <w:spacing w:val="1"/>
        </w:rPr>
        <w:t>T</w:t>
      </w:r>
      <w:r w:rsidRPr="00F85566">
        <w:rPr>
          <w:rFonts w:eastAsia="Calibri"/>
          <w:b/>
          <w:bCs/>
          <w:color w:val="30849B"/>
          <w:spacing w:val="-1"/>
        </w:rPr>
        <w:t>a</w:t>
      </w:r>
      <w:r w:rsidRPr="00F85566">
        <w:rPr>
          <w:rFonts w:eastAsia="Calibri"/>
          <w:b/>
          <w:bCs/>
          <w:color w:val="30849B"/>
          <w:spacing w:val="1"/>
        </w:rPr>
        <w:t>bl</w:t>
      </w:r>
      <w:r w:rsidRPr="00F85566">
        <w:rPr>
          <w:rFonts w:eastAsia="Calibri"/>
          <w:b/>
          <w:bCs/>
          <w:color w:val="30849B"/>
        </w:rPr>
        <w:t>o</w:t>
      </w:r>
      <w:r w:rsidR="00BF30A7">
        <w:rPr>
          <w:rFonts w:eastAsia="Calibri"/>
          <w:b/>
          <w:bCs/>
          <w:color w:val="30849B"/>
          <w:spacing w:val="-4"/>
        </w:rPr>
        <w:t xml:space="preserve"> 5</w:t>
      </w:r>
      <w:r w:rsidRPr="00F85566">
        <w:rPr>
          <w:rFonts w:eastAsia="Calibri"/>
          <w:b/>
          <w:bCs/>
          <w:color w:val="30849B"/>
        </w:rPr>
        <w:t>:</w:t>
      </w:r>
      <w:r w:rsidRPr="00F85566">
        <w:rPr>
          <w:rFonts w:eastAsia="Calibri"/>
          <w:b/>
          <w:bCs/>
          <w:color w:val="30849B"/>
          <w:spacing w:val="-1"/>
        </w:rPr>
        <w:t xml:space="preserve"> </w:t>
      </w:r>
      <w:r w:rsidRPr="00F85566">
        <w:rPr>
          <w:rFonts w:eastAsia="Calibri"/>
          <w:b/>
          <w:bCs/>
          <w:color w:val="30849B"/>
          <w:spacing w:val="1"/>
        </w:rPr>
        <w:t>T</w:t>
      </w:r>
      <w:r w:rsidRPr="00F85566">
        <w:rPr>
          <w:rFonts w:eastAsia="Calibri"/>
          <w:b/>
          <w:bCs/>
          <w:color w:val="30849B"/>
          <w:spacing w:val="-1"/>
        </w:rPr>
        <w:t>e</w:t>
      </w:r>
      <w:r w:rsidRPr="00F85566">
        <w:rPr>
          <w:rFonts w:eastAsia="Calibri"/>
          <w:b/>
          <w:bCs/>
          <w:color w:val="30849B"/>
          <w:spacing w:val="-2"/>
        </w:rPr>
        <w:t>s</w:t>
      </w:r>
      <w:r w:rsidRPr="00F85566">
        <w:rPr>
          <w:rFonts w:eastAsia="Calibri"/>
          <w:b/>
          <w:bCs/>
          <w:color w:val="30849B"/>
          <w:spacing w:val="1"/>
        </w:rPr>
        <w:t>pi</w:t>
      </w:r>
      <w:r w:rsidRPr="00F85566">
        <w:rPr>
          <w:rFonts w:eastAsia="Calibri"/>
          <w:b/>
          <w:bCs/>
          <w:color w:val="30849B"/>
          <w:spacing w:val="-2"/>
        </w:rPr>
        <w:t>t</w:t>
      </w:r>
      <w:r w:rsidRPr="00F85566">
        <w:rPr>
          <w:rFonts w:eastAsia="Calibri"/>
          <w:b/>
          <w:bCs/>
          <w:color w:val="30849B"/>
          <w:spacing w:val="1"/>
        </w:rPr>
        <w:t>l</w:t>
      </w:r>
      <w:r w:rsidRPr="00F85566">
        <w:rPr>
          <w:rFonts w:eastAsia="Calibri"/>
          <w:b/>
          <w:bCs/>
          <w:color w:val="30849B"/>
        </w:rPr>
        <w:t>er</w:t>
      </w:r>
      <w:r w:rsidRPr="00F85566">
        <w:rPr>
          <w:rFonts w:eastAsia="Calibri"/>
          <w:b/>
          <w:bCs/>
          <w:color w:val="30849B"/>
          <w:spacing w:val="-2"/>
        </w:rPr>
        <w:t xml:space="preserve"> </w:t>
      </w:r>
      <w:r w:rsidRPr="00F85566">
        <w:rPr>
          <w:rFonts w:eastAsia="Calibri"/>
          <w:b/>
          <w:bCs/>
          <w:color w:val="30849B"/>
        </w:rPr>
        <w:t>ve</w:t>
      </w:r>
      <w:r w:rsidRPr="00F85566">
        <w:rPr>
          <w:rFonts w:eastAsia="Calibri"/>
          <w:b/>
          <w:bCs/>
          <w:color w:val="30849B"/>
          <w:spacing w:val="-1"/>
        </w:rPr>
        <w:t xml:space="preserve"> </w:t>
      </w:r>
      <w:r w:rsidRPr="00F85566">
        <w:rPr>
          <w:rFonts w:eastAsia="Calibri"/>
          <w:b/>
          <w:bCs/>
          <w:color w:val="30849B"/>
          <w:spacing w:val="-2"/>
        </w:rPr>
        <w:t>İh</w:t>
      </w:r>
      <w:r w:rsidRPr="00F85566">
        <w:rPr>
          <w:rFonts w:eastAsia="Calibri"/>
          <w:b/>
          <w:bCs/>
          <w:color w:val="30849B"/>
        </w:rPr>
        <w:t>t</w:t>
      </w:r>
      <w:r w:rsidRPr="00F85566">
        <w:rPr>
          <w:rFonts w:eastAsia="Calibri"/>
          <w:b/>
          <w:bCs/>
          <w:color w:val="30849B"/>
          <w:spacing w:val="1"/>
        </w:rPr>
        <w:t>i</w:t>
      </w:r>
      <w:r w:rsidRPr="00F85566">
        <w:rPr>
          <w:rFonts w:eastAsia="Calibri"/>
          <w:b/>
          <w:bCs/>
          <w:color w:val="30849B"/>
          <w:spacing w:val="-1"/>
        </w:rPr>
        <w:t>ya</w:t>
      </w:r>
      <w:r w:rsidRPr="00F85566">
        <w:rPr>
          <w:rFonts w:eastAsia="Calibri"/>
          <w:b/>
          <w:bCs/>
          <w:color w:val="30849B"/>
        </w:rPr>
        <w:t>ç</w:t>
      </w:r>
      <w:r w:rsidRPr="00F85566">
        <w:rPr>
          <w:rFonts w:eastAsia="Calibri"/>
          <w:b/>
          <w:bCs/>
          <w:color w:val="30849B"/>
          <w:spacing w:val="1"/>
        </w:rPr>
        <w:t>l</w:t>
      </w:r>
      <w:r w:rsidRPr="00F85566">
        <w:rPr>
          <w:rFonts w:eastAsia="Calibri"/>
          <w:b/>
          <w:bCs/>
          <w:color w:val="30849B"/>
          <w:spacing w:val="-1"/>
        </w:rPr>
        <w:t>ar</w:t>
      </w:r>
    </w:p>
    <w:tbl>
      <w:tblPr>
        <w:tblW w:w="9528" w:type="dxa"/>
        <w:tblInd w:w="105" w:type="dxa"/>
        <w:tblLayout w:type="fixed"/>
        <w:tblCellMar>
          <w:left w:w="0" w:type="dxa"/>
          <w:right w:w="0" w:type="dxa"/>
        </w:tblCellMar>
        <w:tblLook w:val="01E0" w:firstRow="1" w:lastRow="1" w:firstColumn="1" w:lastColumn="1" w:noHBand="0" w:noVBand="0"/>
      </w:tblPr>
      <w:tblGrid>
        <w:gridCol w:w="3291"/>
        <w:gridCol w:w="3402"/>
        <w:gridCol w:w="2835"/>
      </w:tblGrid>
      <w:tr w:rsidR="009E6336" w:rsidRPr="00785E00" w:rsidTr="00C25541">
        <w:trPr>
          <w:trHeight w:hRule="exact" w:val="667"/>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rPr>
                <w:sz w:val="20"/>
                <w:szCs w:val="20"/>
              </w:rPr>
            </w:pPr>
          </w:p>
          <w:p w:rsidR="009E6336" w:rsidRPr="00785E00" w:rsidRDefault="009E6336" w:rsidP="005C2D98">
            <w:pPr>
              <w:ind w:left="102" w:right="-20"/>
              <w:rPr>
                <w:rFonts w:eastAsia="Calibri"/>
                <w:sz w:val="20"/>
                <w:szCs w:val="20"/>
              </w:rPr>
            </w:pPr>
            <w:r w:rsidRPr="00785E00">
              <w:rPr>
                <w:rFonts w:eastAsia="Calibri"/>
                <w:b/>
                <w:bCs/>
                <w:color w:val="FFFFFF"/>
                <w:sz w:val="20"/>
                <w:szCs w:val="20"/>
              </w:rPr>
              <w:t>DURUM</w:t>
            </w:r>
            <w:r w:rsidRPr="00785E00">
              <w:rPr>
                <w:rFonts w:eastAsia="Calibri"/>
                <w:b/>
                <w:bCs/>
                <w:color w:val="FFFFFF"/>
                <w:spacing w:val="-2"/>
                <w:sz w:val="20"/>
                <w:szCs w:val="20"/>
              </w:rPr>
              <w:t xml:space="preserve"> </w:t>
            </w:r>
            <w:r w:rsidRPr="00785E00">
              <w:rPr>
                <w:rFonts w:eastAsia="Calibri"/>
                <w:b/>
                <w:bCs/>
                <w:color w:val="FFFFFF"/>
                <w:sz w:val="20"/>
                <w:szCs w:val="20"/>
              </w:rPr>
              <w:t>A</w:t>
            </w:r>
            <w:r w:rsidRPr="00785E00">
              <w:rPr>
                <w:rFonts w:eastAsia="Calibri"/>
                <w:b/>
                <w:bCs/>
                <w:color w:val="FFFFFF"/>
                <w:spacing w:val="-1"/>
                <w:sz w:val="20"/>
                <w:szCs w:val="20"/>
              </w:rPr>
              <w:t>N</w:t>
            </w:r>
            <w:r w:rsidRPr="00785E00">
              <w:rPr>
                <w:rFonts w:eastAsia="Calibri"/>
                <w:b/>
                <w:bCs/>
                <w:color w:val="FFFFFF"/>
                <w:sz w:val="20"/>
                <w:szCs w:val="20"/>
              </w:rPr>
              <w:t>A</w:t>
            </w:r>
            <w:r w:rsidRPr="00785E00">
              <w:rPr>
                <w:rFonts w:eastAsia="Calibri"/>
                <w:b/>
                <w:bCs/>
                <w:color w:val="FFFFFF"/>
                <w:spacing w:val="1"/>
                <w:sz w:val="20"/>
                <w:szCs w:val="20"/>
              </w:rPr>
              <w:t>L</w:t>
            </w:r>
            <w:r w:rsidRPr="00785E00">
              <w:rPr>
                <w:rFonts w:eastAsia="Calibri"/>
                <w:b/>
                <w:bCs/>
                <w:color w:val="FFFFFF"/>
                <w:spacing w:val="-1"/>
                <w:sz w:val="20"/>
                <w:szCs w:val="20"/>
              </w:rPr>
              <w:t>İ</w:t>
            </w:r>
            <w:r w:rsidRPr="00785E00">
              <w:rPr>
                <w:rFonts w:eastAsia="Calibri"/>
                <w:b/>
                <w:bCs/>
                <w:color w:val="FFFFFF"/>
                <w:sz w:val="20"/>
                <w:szCs w:val="20"/>
              </w:rPr>
              <w:t>Zİ</w:t>
            </w:r>
            <w:r w:rsidRPr="00785E00">
              <w:rPr>
                <w:rFonts w:eastAsia="Calibri"/>
                <w:b/>
                <w:bCs/>
                <w:color w:val="FFFFFF"/>
                <w:spacing w:val="-1"/>
                <w:sz w:val="20"/>
                <w:szCs w:val="20"/>
              </w:rPr>
              <w:t xml:space="preserve"> </w:t>
            </w:r>
            <w:r w:rsidRPr="00785E00">
              <w:rPr>
                <w:rFonts w:eastAsia="Calibri"/>
                <w:b/>
                <w:bCs/>
                <w:color w:val="FFFFFF"/>
                <w:sz w:val="20"/>
                <w:szCs w:val="20"/>
              </w:rPr>
              <w:t>AŞA</w:t>
            </w:r>
            <w:r w:rsidRPr="00785E00">
              <w:rPr>
                <w:rFonts w:eastAsia="Calibri"/>
                <w:b/>
                <w:bCs/>
                <w:color w:val="FFFFFF"/>
                <w:spacing w:val="-1"/>
                <w:sz w:val="20"/>
                <w:szCs w:val="20"/>
              </w:rPr>
              <w:t>M</w:t>
            </w:r>
            <w:r w:rsidRPr="00785E00">
              <w:rPr>
                <w:rFonts w:eastAsia="Calibri"/>
                <w:b/>
                <w:bCs/>
                <w:color w:val="FFFFFF"/>
                <w:spacing w:val="-2"/>
                <w:sz w:val="20"/>
                <w:szCs w:val="20"/>
              </w:rPr>
              <w:t>AL</w:t>
            </w:r>
            <w:r w:rsidRPr="00785E00">
              <w:rPr>
                <w:rFonts w:eastAsia="Calibri"/>
                <w:b/>
                <w:bCs/>
                <w:color w:val="FFFFFF"/>
                <w:sz w:val="20"/>
                <w:szCs w:val="20"/>
              </w:rPr>
              <w:t>A</w:t>
            </w:r>
            <w:r w:rsidRPr="00785E00">
              <w:rPr>
                <w:rFonts w:eastAsia="Calibri"/>
                <w:b/>
                <w:bCs/>
                <w:color w:val="FFFFFF"/>
                <w:spacing w:val="1"/>
                <w:sz w:val="20"/>
                <w:szCs w:val="20"/>
              </w:rPr>
              <w:t>R</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823" w:right="803"/>
              <w:jc w:val="center"/>
              <w:rPr>
                <w:rFonts w:eastAsia="Calibri"/>
                <w:sz w:val="20"/>
                <w:szCs w:val="20"/>
              </w:rPr>
            </w:pPr>
            <w:r w:rsidRPr="00785E00">
              <w:rPr>
                <w:rFonts w:eastAsia="Calibri"/>
                <w:b/>
                <w:bCs/>
                <w:color w:val="FFFFFF"/>
                <w:spacing w:val="1"/>
                <w:sz w:val="20"/>
                <w:szCs w:val="20"/>
              </w:rPr>
              <w:t>T</w:t>
            </w:r>
            <w:r w:rsidRPr="00785E00">
              <w:rPr>
                <w:rFonts w:eastAsia="Calibri"/>
                <w:b/>
                <w:bCs/>
                <w:color w:val="FFFFFF"/>
                <w:sz w:val="20"/>
                <w:szCs w:val="20"/>
              </w:rPr>
              <w:t>E</w:t>
            </w:r>
            <w:r w:rsidRPr="00785E00">
              <w:rPr>
                <w:rFonts w:eastAsia="Calibri"/>
                <w:b/>
                <w:bCs/>
                <w:color w:val="FFFFFF"/>
                <w:spacing w:val="-1"/>
                <w:sz w:val="20"/>
                <w:szCs w:val="20"/>
              </w:rPr>
              <w:t>S</w:t>
            </w:r>
            <w:r w:rsidRPr="00785E00">
              <w:rPr>
                <w:rFonts w:eastAsia="Calibri"/>
                <w:b/>
                <w:bCs/>
                <w:color w:val="FFFFFF"/>
                <w:sz w:val="20"/>
                <w:szCs w:val="20"/>
              </w:rPr>
              <w:t>P</w:t>
            </w:r>
            <w:r w:rsidRPr="00785E00">
              <w:rPr>
                <w:rFonts w:eastAsia="Calibri"/>
                <w:b/>
                <w:bCs/>
                <w:color w:val="FFFFFF"/>
                <w:spacing w:val="-1"/>
                <w:sz w:val="20"/>
                <w:szCs w:val="20"/>
              </w:rPr>
              <w:t>İ</w:t>
            </w:r>
            <w:r w:rsidRPr="00785E00">
              <w:rPr>
                <w:rFonts w:eastAsia="Calibri"/>
                <w:b/>
                <w:bCs/>
                <w:color w:val="FFFFFF"/>
                <w:spacing w:val="1"/>
                <w:sz w:val="20"/>
                <w:szCs w:val="20"/>
              </w:rPr>
              <w:t>T</w:t>
            </w:r>
            <w:r w:rsidRPr="00785E00">
              <w:rPr>
                <w:rFonts w:eastAsia="Calibri"/>
                <w:b/>
                <w:bCs/>
                <w:color w:val="FFFFFF"/>
                <w:sz w:val="20"/>
                <w:szCs w:val="20"/>
              </w:rPr>
              <w:t>L</w:t>
            </w:r>
            <w:r w:rsidRPr="00785E00">
              <w:rPr>
                <w:rFonts w:eastAsia="Calibri"/>
                <w:b/>
                <w:bCs/>
                <w:color w:val="FFFFFF"/>
                <w:spacing w:val="-2"/>
                <w:sz w:val="20"/>
                <w:szCs w:val="20"/>
              </w:rPr>
              <w:t>E</w:t>
            </w:r>
            <w:r w:rsidRPr="00785E00">
              <w:rPr>
                <w:rFonts w:eastAsia="Calibri"/>
                <w:b/>
                <w:bCs/>
                <w:color w:val="FFFFFF"/>
                <w:sz w:val="20"/>
                <w:szCs w:val="20"/>
              </w:rPr>
              <w:t>R/</w:t>
            </w:r>
          </w:p>
          <w:p w:rsidR="009E6336" w:rsidRPr="00785E00" w:rsidRDefault="009E6336" w:rsidP="005C2D98">
            <w:pPr>
              <w:ind w:left="524" w:right="504"/>
              <w:jc w:val="center"/>
              <w:rPr>
                <w:rFonts w:eastAsia="Calibri"/>
                <w:sz w:val="20"/>
                <w:szCs w:val="20"/>
              </w:rPr>
            </w:pPr>
            <w:r w:rsidRPr="00785E00">
              <w:rPr>
                <w:rFonts w:eastAsia="Calibri"/>
                <w:b/>
                <w:bCs/>
                <w:color w:val="FFFFFF"/>
                <w:spacing w:val="-1"/>
                <w:sz w:val="20"/>
                <w:szCs w:val="20"/>
              </w:rPr>
              <w:t>S</w:t>
            </w:r>
            <w:r w:rsidRPr="00785E00">
              <w:rPr>
                <w:rFonts w:eastAsia="Calibri"/>
                <w:b/>
                <w:bCs/>
                <w:color w:val="FFFFFF"/>
                <w:sz w:val="20"/>
                <w:szCs w:val="20"/>
              </w:rPr>
              <w:t>ORUN</w:t>
            </w:r>
            <w:r w:rsidRPr="00785E00">
              <w:rPr>
                <w:rFonts w:eastAsia="Calibri"/>
                <w:b/>
                <w:bCs/>
                <w:color w:val="FFFFFF"/>
                <w:spacing w:val="-1"/>
                <w:sz w:val="20"/>
                <w:szCs w:val="20"/>
              </w:rPr>
              <w:t xml:space="preserve"> </w:t>
            </w:r>
            <w:r w:rsidRPr="00785E00">
              <w:rPr>
                <w:rFonts w:eastAsia="Calibri"/>
                <w:b/>
                <w:bCs/>
                <w:color w:val="FFFFFF"/>
                <w:sz w:val="20"/>
                <w:szCs w:val="20"/>
              </w:rPr>
              <w:t>A</w:t>
            </w:r>
            <w:r w:rsidRPr="00785E00">
              <w:rPr>
                <w:rFonts w:eastAsia="Calibri"/>
                <w:b/>
                <w:bCs/>
                <w:color w:val="FFFFFF"/>
                <w:spacing w:val="1"/>
                <w:sz w:val="20"/>
                <w:szCs w:val="20"/>
              </w:rPr>
              <w:t>L</w:t>
            </w:r>
            <w:r w:rsidRPr="00785E00">
              <w:rPr>
                <w:rFonts w:eastAsia="Calibri"/>
                <w:b/>
                <w:bCs/>
                <w:color w:val="FFFFFF"/>
                <w:spacing w:val="-2"/>
                <w:sz w:val="20"/>
                <w:szCs w:val="20"/>
              </w:rPr>
              <w:t>A</w:t>
            </w:r>
            <w:r w:rsidRPr="00785E00">
              <w:rPr>
                <w:rFonts w:eastAsia="Calibri"/>
                <w:b/>
                <w:bCs/>
                <w:color w:val="FFFFFF"/>
                <w:spacing w:val="1"/>
                <w:sz w:val="20"/>
                <w:szCs w:val="20"/>
              </w:rPr>
              <w:t>N</w:t>
            </w:r>
            <w:r w:rsidRPr="00785E00">
              <w:rPr>
                <w:rFonts w:eastAsia="Calibri"/>
                <w:b/>
                <w:bCs/>
                <w:color w:val="FFFFFF"/>
                <w:spacing w:val="-2"/>
                <w:sz w:val="20"/>
                <w:szCs w:val="20"/>
              </w:rPr>
              <w:t>L</w:t>
            </w:r>
            <w:r w:rsidRPr="00785E00">
              <w:rPr>
                <w:rFonts w:eastAsia="Calibri"/>
                <w:b/>
                <w:bCs/>
                <w:color w:val="FFFFFF"/>
                <w:sz w:val="20"/>
                <w:szCs w:val="20"/>
              </w:rPr>
              <w:t>A</w:t>
            </w:r>
            <w:r w:rsidRPr="00785E00">
              <w:rPr>
                <w:rFonts w:eastAsia="Calibri"/>
                <w:b/>
                <w:bCs/>
                <w:color w:val="FFFFFF"/>
                <w:spacing w:val="1"/>
                <w:sz w:val="20"/>
                <w:szCs w:val="20"/>
              </w:rPr>
              <w:t>R</w:t>
            </w:r>
            <w:r w:rsidRPr="00785E00">
              <w:rPr>
                <w:rFonts w:eastAsia="Calibri"/>
                <w:b/>
                <w:bCs/>
                <w:color w:val="FFFFFF"/>
                <w:sz w:val="20"/>
                <w:szCs w:val="20"/>
              </w:rPr>
              <w:t>I</w:t>
            </w:r>
          </w:p>
        </w:tc>
        <w:tc>
          <w:tcPr>
            <w:tcW w:w="2835"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237042">
            <w:pPr>
              <w:ind w:left="515" w:right="445" w:firstLine="274"/>
              <w:jc w:val="center"/>
              <w:rPr>
                <w:rFonts w:eastAsia="Calibri"/>
                <w:sz w:val="20"/>
                <w:szCs w:val="20"/>
              </w:rPr>
            </w:pPr>
            <w:r w:rsidRPr="00785E00">
              <w:rPr>
                <w:rFonts w:eastAsia="Calibri"/>
                <w:b/>
                <w:bCs/>
                <w:color w:val="FFFFFF"/>
                <w:spacing w:val="1"/>
                <w:sz w:val="20"/>
                <w:szCs w:val="20"/>
              </w:rPr>
              <w:t>İ</w:t>
            </w:r>
            <w:r w:rsidRPr="00785E00">
              <w:rPr>
                <w:rFonts w:eastAsia="Calibri"/>
                <w:b/>
                <w:bCs/>
                <w:color w:val="FFFFFF"/>
                <w:sz w:val="20"/>
                <w:szCs w:val="20"/>
              </w:rPr>
              <w:t>H</w:t>
            </w:r>
            <w:r w:rsidRPr="00785E00">
              <w:rPr>
                <w:rFonts w:eastAsia="Calibri"/>
                <w:b/>
                <w:bCs/>
                <w:color w:val="FFFFFF"/>
                <w:spacing w:val="-1"/>
                <w:sz w:val="20"/>
                <w:szCs w:val="20"/>
              </w:rPr>
              <w:t>T</w:t>
            </w:r>
            <w:r w:rsidRPr="00785E00">
              <w:rPr>
                <w:rFonts w:eastAsia="Calibri"/>
                <w:b/>
                <w:bCs/>
                <w:color w:val="FFFFFF"/>
                <w:spacing w:val="1"/>
                <w:sz w:val="20"/>
                <w:szCs w:val="20"/>
              </w:rPr>
              <w:t>İ</w:t>
            </w:r>
            <w:r w:rsidRPr="00785E00">
              <w:rPr>
                <w:rFonts w:eastAsia="Calibri"/>
                <w:b/>
                <w:bCs/>
                <w:color w:val="FFFFFF"/>
                <w:spacing w:val="-2"/>
                <w:sz w:val="20"/>
                <w:szCs w:val="20"/>
              </w:rPr>
              <w:t>Y</w:t>
            </w:r>
            <w:r w:rsidRPr="00785E00">
              <w:rPr>
                <w:rFonts w:eastAsia="Calibri"/>
                <w:b/>
                <w:bCs/>
                <w:color w:val="FFFFFF"/>
                <w:sz w:val="20"/>
                <w:szCs w:val="20"/>
              </w:rPr>
              <w:t>A</w:t>
            </w:r>
            <w:r w:rsidRPr="00785E00">
              <w:rPr>
                <w:rFonts w:eastAsia="Calibri"/>
                <w:b/>
                <w:bCs/>
                <w:color w:val="FFFFFF"/>
                <w:spacing w:val="1"/>
                <w:sz w:val="20"/>
                <w:szCs w:val="20"/>
              </w:rPr>
              <w:t>Ç</w:t>
            </w:r>
            <w:r w:rsidRPr="00785E00">
              <w:rPr>
                <w:rFonts w:eastAsia="Calibri"/>
                <w:b/>
                <w:bCs/>
                <w:color w:val="FFFFFF"/>
                <w:spacing w:val="-2"/>
                <w:sz w:val="20"/>
                <w:szCs w:val="20"/>
              </w:rPr>
              <w:t>L</w:t>
            </w:r>
            <w:r w:rsidRPr="00785E00">
              <w:rPr>
                <w:rFonts w:eastAsia="Calibri"/>
                <w:b/>
                <w:bCs/>
                <w:color w:val="FFFFFF"/>
                <w:sz w:val="20"/>
                <w:szCs w:val="20"/>
              </w:rPr>
              <w:t>A</w:t>
            </w:r>
            <w:r w:rsidRPr="00785E00">
              <w:rPr>
                <w:rFonts w:eastAsia="Calibri"/>
                <w:b/>
                <w:bCs/>
                <w:color w:val="FFFFFF"/>
                <w:spacing w:val="-1"/>
                <w:sz w:val="20"/>
                <w:szCs w:val="20"/>
              </w:rPr>
              <w:t>R</w:t>
            </w:r>
            <w:r w:rsidRPr="00785E00">
              <w:rPr>
                <w:rFonts w:eastAsia="Calibri"/>
                <w:b/>
                <w:bCs/>
                <w:color w:val="FFFFFF"/>
                <w:sz w:val="20"/>
                <w:szCs w:val="20"/>
              </w:rPr>
              <w:t xml:space="preserve">/ </w:t>
            </w:r>
            <w:r w:rsidRPr="00785E00">
              <w:rPr>
                <w:rFonts w:eastAsia="Calibri"/>
                <w:b/>
                <w:bCs/>
                <w:color w:val="FFFFFF"/>
                <w:spacing w:val="1"/>
                <w:sz w:val="20"/>
                <w:szCs w:val="20"/>
              </w:rPr>
              <w:t>G</w:t>
            </w:r>
            <w:r w:rsidRPr="00785E00">
              <w:rPr>
                <w:rFonts w:eastAsia="Calibri"/>
                <w:b/>
                <w:bCs/>
                <w:color w:val="FFFFFF"/>
                <w:sz w:val="20"/>
                <w:szCs w:val="20"/>
              </w:rPr>
              <w:t>E</w:t>
            </w:r>
            <w:r w:rsidRPr="00785E00">
              <w:rPr>
                <w:rFonts w:eastAsia="Calibri"/>
                <w:b/>
                <w:bCs/>
                <w:color w:val="FFFFFF"/>
                <w:spacing w:val="-2"/>
                <w:sz w:val="20"/>
                <w:szCs w:val="20"/>
              </w:rPr>
              <w:t>L</w:t>
            </w:r>
            <w:r w:rsidRPr="00785E00">
              <w:rPr>
                <w:rFonts w:eastAsia="Calibri"/>
                <w:b/>
                <w:bCs/>
                <w:color w:val="FFFFFF"/>
                <w:spacing w:val="1"/>
                <w:sz w:val="20"/>
                <w:szCs w:val="20"/>
              </w:rPr>
              <w:t>İ</w:t>
            </w:r>
            <w:r w:rsidRPr="00785E00">
              <w:rPr>
                <w:rFonts w:eastAsia="Calibri"/>
                <w:b/>
                <w:bCs/>
                <w:color w:val="FFFFFF"/>
                <w:spacing w:val="-1"/>
                <w:sz w:val="20"/>
                <w:szCs w:val="20"/>
              </w:rPr>
              <w:t>Ş</w:t>
            </w:r>
            <w:r w:rsidRPr="00785E00">
              <w:rPr>
                <w:rFonts w:eastAsia="Calibri"/>
                <w:b/>
                <w:bCs/>
                <w:color w:val="FFFFFF"/>
                <w:spacing w:val="1"/>
                <w:sz w:val="20"/>
                <w:szCs w:val="20"/>
              </w:rPr>
              <w:t>İ</w:t>
            </w:r>
            <w:r w:rsidRPr="00785E00">
              <w:rPr>
                <w:rFonts w:eastAsia="Calibri"/>
                <w:b/>
                <w:bCs/>
                <w:color w:val="FFFFFF"/>
                <w:sz w:val="20"/>
                <w:szCs w:val="20"/>
              </w:rPr>
              <w:t>M</w:t>
            </w:r>
            <w:r w:rsidRPr="00785E00">
              <w:rPr>
                <w:rFonts w:eastAsia="Calibri"/>
                <w:b/>
                <w:bCs/>
                <w:color w:val="FFFFFF"/>
                <w:spacing w:val="-1"/>
                <w:sz w:val="20"/>
                <w:szCs w:val="20"/>
              </w:rPr>
              <w:t xml:space="preserve"> A</w:t>
            </w:r>
            <w:r w:rsidRPr="00785E00">
              <w:rPr>
                <w:rFonts w:eastAsia="Calibri"/>
                <w:b/>
                <w:bCs/>
                <w:color w:val="FFFFFF"/>
                <w:sz w:val="20"/>
                <w:szCs w:val="20"/>
              </w:rPr>
              <w:t>L</w:t>
            </w:r>
            <w:r w:rsidRPr="00785E00">
              <w:rPr>
                <w:rFonts w:eastAsia="Calibri"/>
                <w:b/>
                <w:bCs/>
                <w:color w:val="FFFFFF"/>
                <w:spacing w:val="-2"/>
                <w:sz w:val="20"/>
                <w:szCs w:val="20"/>
              </w:rPr>
              <w:t>A</w:t>
            </w:r>
            <w:r w:rsidRPr="00785E00">
              <w:rPr>
                <w:rFonts w:eastAsia="Calibri"/>
                <w:b/>
                <w:bCs/>
                <w:color w:val="FFFFFF"/>
                <w:spacing w:val="1"/>
                <w:sz w:val="20"/>
                <w:szCs w:val="20"/>
              </w:rPr>
              <w:t>N</w:t>
            </w:r>
            <w:r w:rsidRPr="00785E00">
              <w:rPr>
                <w:rFonts w:eastAsia="Calibri"/>
                <w:b/>
                <w:bCs/>
                <w:color w:val="FFFFFF"/>
                <w:sz w:val="20"/>
                <w:szCs w:val="20"/>
              </w:rPr>
              <w:t>L</w:t>
            </w:r>
            <w:r w:rsidRPr="00785E00">
              <w:rPr>
                <w:rFonts w:eastAsia="Calibri"/>
                <w:b/>
                <w:bCs/>
                <w:color w:val="FFFFFF"/>
                <w:spacing w:val="-2"/>
                <w:sz w:val="20"/>
                <w:szCs w:val="20"/>
              </w:rPr>
              <w:t>A</w:t>
            </w:r>
            <w:r w:rsidRPr="00785E00">
              <w:rPr>
                <w:rFonts w:eastAsia="Calibri"/>
                <w:b/>
                <w:bCs/>
                <w:color w:val="FFFFFF"/>
                <w:sz w:val="20"/>
                <w:szCs w:val="20"/>
              </w:rPr>
              <w:t>RI</w:t>
            </w:r>
          </w:p>
        </w:tc>
      </w:tr>
      <w:tr w:rsidR="009E6336" w:rsidRPr="00785E00" w:rsidTr="00183A7F">
        <w:trPr>
          <w:trHeight w:hRule="exact" w:val="510"/>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z w:val="20"/>
                <w:szCs w:val="20"/>
              </w:rPr>
              <w:t>U</w:t>
            </w:r>
            <w:r w:rsidRPr="00785E00">
              <w:rPr>
                <w:rFonts w:eastAsia="Calibri"/>
                <w:b/>
                <w:bCs/>
                <w:color w:val="FFFFFF"/>
                <w:spacing w:val="-1"/>
                <w:sz w:val="20"/>
                <w:szCs w:val="20"/>
              </w:rPr>
              <w:t>yg</w:t>
            </w:r>
            <w:r w:rsidRPr="00785E00">
              <w:rPr>
                <w:rFonts w:eastAsia="Calibri"/>
                <w:b/>
                <w:bCs/>
                <w:color w:val="FFFFFF"/>
                <w:spacing w:val="3"/>
                <w:sz w:val="20"/>
                <w:szCs w:val="20"/>
              </w:rPr>
              <w:t>u</w:t>
            </w:r>
            <w:r w:rsidRPr="00785E00">
              <w:rPr>
                <w:rFonts w:eastAsia="Calibri"/>
                <w:b/>
                <w:bCs/>
                <w:color w:val="FFFFFF"/>
                <w:spacing w:val="-1"/>
                <w:sz w:val="20"/>
                <w:szCs w:val="20"/>
              </w:rPr>
              <w:t>l</w:t>
            </w:r>
            <w:r w:rsidRPr="00785E00">
              <w:rPr>
                <w:rFonts w:eastAsia="Calibri"/>
                <w:b/>
                <w:bCs/>
                <w:color w:val="FFFFFF"/>
                <w:sz w:val="20"/>
                <w:szCs w:val="20"/>
              </w:rPr>
              <w:t>a</w:t>
            </w:r>
            <w:r w:rsidRPr="00785E00">
              <w:rPr>
                <w:rFonts w:eastAsia="Calibri"/>
                <w:b/>
                <w:bCs/>
                <w:color w:val="FFFFFF"/>
                <w:spacing w:val="1"/>
                <w:sz w:val="20"/>
                <w:szCs w:val="20"/>
              </w:rPr>
              <w:t>nm</w:t>
            </w:r>
            <w:r w:rsidRPr="00785E00">
              <w:rPr>
                <w:rFonts w:eastAsia="Calibri"/>
                <w:b/>
                <w:bCs/>
                <w:color w:val="FFFFFF"/>
                <w:sz w:val="20"/>
                <w:szCs w:val="20"/>
              </w:rPr>
              <w:t>ak</w:t>
            </w:r>
            <w:r w:rsidRPr="00785E00">
              <w:rPr>
                <w:rFonts w:eastAsia="Calibri"/>
                <w:b/>
                <w:bCs/>
                <w:color w:val="FFFFFF"/>
                <w:spacing w:val="1"/>
                <w:sz w:val="20"/>
                <w:szCs w:val="20"/>
              </w:rPr>
              <w:t>t</w:t>
            </w:r>
            <w:r w:rsidRPr="00785E00">
              <w:rPr>
                <w:rFonts w:eastAsia="Calibri"/>
                <w:b/>
                <w:bCs/>
                <w:color w:val="FFFFFF"/>
                <w:sz w:val="20"/>
                <w:szCs w:val="20"/>
              </w:rPr>
              <w:t>a</w:t>
            </w:r>
            <w:r w:rsidRPr="00785E00">
              <w:rPr>
                <w:rFonts w:eastAsia="Calibri"/>
                <w:b/>
                <w:bCs/>
                <w:color w:val="FFFFFF"/>
                <w:spacing w:val="-12"/>
                <w:sz w:val="20"/>
                <w:szCs w:val="20"/>
              </w:rPr>
              <w:t xml:space="preserve"> </w:t>
            </w:r>
            <w:r w:rsidRPr="00785E00">
              <w:rPr>
                <w:rFonts w:eastAsia="Calibri"/>
                <w:b/>
                <w:bCs/>
                <w:color w:val="FFFFFF"/>
                <w:sz w:val="20"/>
                <w:szCs w:val="20"/>
              </w:rPr>
              <w:t>O</w:t>
            </w:r>
            <w:r w:rsidRPr="00785E00">
              <w:rPr>
                <w:rFonts w:eastAsia="Calibri"/>
                <w:b/>
                <w:bCs/>
                <w:color w:val="FFFFFF"/>
                <w:spacing w:val="-1"/>
                <w:sz w:val="20"/>
                <w:szCs w:val="20"/>
              </w:rPr>
              <w:t>l</w:t>
            </w:r>
            <w:r w:rsidRPr="00785E00">
              <w:rPr>
                <w:rFonts w:eastAsia="Calibri"/>
                <w:b/>
                <w:bCs/>
                <w:color w:val="FFFFFF"/>
                <w:sz w:val="20"/>
                <w:szCs w:val="20"/>
              </w:rPr>
              <w:t>an</w:t>
            </w:r>
            <w:r w:rsidRPr="00785E00">
              <w:rPr>
                <w:rFonts w:eastAsia="Calibri"/>
                <w:b/>
                <w:bCs/>
                <w:color w:val="FFFFFF"/>
                <w:spacing w:val="-3"/>
                <w:sz w:val="20"/>
                <w:szCs w:val="20"/>
              </w:rPr>
              <w:t xml:space="preserve"> </w:t>
            </w:r>
            <w:r w:rsidRPr="00785E00">
              <w:rPr>
                <w:rFonts w:eastAsia="Calibri"/>
                <w:b/>
                <w:bCs/>
                <w:color w:val="FFFFFF"/>
                <w:sz w:val="20"/>
                <w:szCs w:val="20"/>
              </w:rPr>
              <w:t>St</w:t>
            </w:r>
            <w:r w:rsidRPr="00785E00">
              <w:rPr>
                <w:rFonts w:eastAsia="Calibri"/>
                <w:b/>
                <w:bCs/>
                <w:color w:val="FFFFFF"/>
                <w:spacing w:val="2"/>
                <w:sz w:val="20"/>
                <w:szCs w:val="20"/>
              </w:rPr>
              <w:t>r</w:t>
            </w:r>
            <w:r w:rsidRPr="00785E00">
              <w:rPr>
                <w:rFonts w:eastAsia="Calibri"/>
                <w:b/>
                <w:bCs/>
                <w:color w:val="FFFFFF"/>
                <w:sz w:val="20"/>
                <w:szCs w:val="20"/>
              </w:rPr>
              <w:t>at</w:t>
            </w:r>
            <w:r w:rsidRPr="00785E00">
              <w:rPr>
                <w:rFonts w:eastAsia="Calibri"/>
                <w:b/>
                <w:bCs/>
                <w:color w:val="FFFFFF"/>
                <w:spacing w:val="1"/>
                <w:sz w:val="20"/>
                <w:szCs w:val="20"/>
              </w:rPr>
              <w:t>e</w:t>
            </w:r>
            <w:r w:rsidRPr="00785E00">
              <w:rPr>
                <w:rFonts w:eastAsia="Calibri"/>
                <w:b/>
                <w:bCs/>
                <w:color w:val="FFFFFF"/>
                <w:sz w:val="20"/>
                <w:szCs w:val="20"/>
              </w:rPr>
              <w:t>j</w:t>
            </w:r>
            <w:r w:rsidRPr="00785E00">
              <w:rPr>
                <w:rFonts w:eastAsia="Calibri"/>
                <w:b/>
                <w:bCs/>
                <w:color w:val="FFFFFF"/>
                <w:spacing w:val="-1"/>
                <w:sz w:val="20"/>
                <w:szCs w:val="20"/>
              </w:rPr>
              <w:t>i</w:t>
            </w:r>
            <w:r w:rsidRPr="00785E00">
              <w:rPr>
                <w:rFonts w:eastAsia="Calibri"/>
                <w:b/>
                <w:bCs/>
                <w:color w:val="FFFFFF"/>
                <w:sz w:val="20"/>
                <w:szCs w:val="20"/>
              </w:rPr>
              <w:t>k</w:t>
            </w:r>
            <w:r w:rsidRPr="00785E00">
              <w:rPr>
                <w:rFonts w:eastAsia="Calibri"/>
                <w:b/>
                <w:bCs/>
                <w:color w:val="FFFFFF"/>
                <w:spacing w:val="-4"/>
                <w:sz w:val="20"/>
                <w:szCs w:val="20"/>
              </w:rPr>
              <w:t xml:space="preserve"> </w:t>
            </w:r>
            <w:r w:rsidRPr="00785E00">
              <w:rPr>
                <w:rFonts w:eastAsia="Calibri"/>
                <w:b/>
                <w:bCs/>
                <w:color w:val="FFFFFF"/>
                <w:sz w:val="20"/>
                <w:szCs w:val="20"/>
              </w:rPr>
              <w:t>P</w:t>
            </w:r>
            <w:r w:rsidRPr="00785E00">
              <w:rPr>
                <w:rFonts w:eastAsia="Calibri"/>
                <w:b/>
                <w:bCs/>
                <w:color w:val="FFFFFF"/>
                <w:spacing w:val="-1"/>
                <w:sz w:val="20"/>
                <w:szCs w:val="20"/>
              </w:rPr>
              <w:t>l</w:t>
            </w:r>
            <w:r w:rsidRPr="00785E00">
              <w:rPr>
                <w:rFonts w:eastAsia="Calibri"/>
                <w:b/>
                <w:bCs/>
                <w:color w:val="FFFFFF"/>
                <w:sz w:val="20"/>
                <w:szCs w:val="20"/>
              </w:rPr>
              <w:t>a</w:t>
            </w:r>
            <w:r w:rsidRPr="00785E00">
              <w:rPr>
                <w:rFonts w:eastAsia="Calibri"/>
                <w:b/>
                <w:bCs/>
                <w:color w:val="FFFFFF"/>
                <w:spacing w:val="1"/>
                <w:sz w:val="20"/>
                <w:szCs w:val="20"/>
              </w:rPr>
              <w:t>n</w:t>
            </w:r>
            <w:r w:rsidRPr="00785E00">
              <w:rPr>
                <w:rFonts w:eastAsia="Calibri"/>
                <w:b/>
                <w:bCs/>
                <w:color w:val="FFFFFF"/>
                <w:spacing w:val="-1"/>
                <w:sz w:val="20"/>
                <w:szCs w:val="20"/>
              </w:rPr>
              <w:t>ı</w:t>
            </w:r>
            <w:r w:rsidRPr="00785E00">
              <w:rPr>
                <w:rFonts w:eastAsia="Calibri"/>
                <w:b/>
                <w:bCs/>
                <w:color w:val="FFFFFF"/>
                <w:sz w:val="20"/>
                <w:szCs w:val="20"/>
              </w:rPr>
              <w:t>n</w:t>
            </w:r>
          </w:p>
          <w:p w:rsidR="009E6336" w:rsidRPr="00785E00" w:rsidRDefault="009E6336" w:rsidP="005C2D98">
            <w:pPr>
              <w:ind w:left="102" w:right="-20"/>
              <w:rPr>
                <w:rFonts w:eastAsia="Calibri"/>
                <w:sz w:val="20"/>
                <w:szCs w:val="20"/>
              </w:rPr>
            </w:pPr>
            <w:r w:rsidRPr="00785E00">
              <w:rPr>
                <w:rFonts w:eastAsia="Calibri"/>
                <w:b/>
                <w:bCs/>
                <w:color w:val="FFFFFF"/>
                <w:spacing w:val="-1"/>
                <w:sz w:val="20"/>
                <w:szCs w:val="20"/>
              </w:rPr>
              <w:t>D</w:t>
            </w:r>
            <w:r w:rsidRPr="00785E00">
              <w:rPr>
                <w:rFonts w:eastAsia="Calibri"/>
                <w:b/>
                <w:bCs/>
                <w:color w:val="FFFFFF"/>
                <w:sz w:val="20"/>
                <w:szCs w:val="20"/>
              </w:rPr>
              <w:t>e</w:t>
            </w:r>
            <w:r w:rsidRPr="00785E00">
              <w:rPr>
                <w:rFonts w:eastAsia="Calibri"/>
                <w:b/>
                <w:bCs/>
                <w:color w:val="FFFFFF"/>
                <w:spacing w:val="-1"/>
                <w:sz w:val="20"/>
                <w:szCs w:val="20"/>
              </w:rPr>
              <w:t>ğ</w:t>
            </w:r>
            <w:r w:rsidRPr="00785E00">
              <w:rPr>
                <w:rFonts w:eastAsia="Calibri"/>
                <w:b/>
                <w:bCs/>
                <w:color w:val="FFFFFF"/>
                <w:sz w:val="20"/>
                <w:szCs w:val="20"/>
              </w:rPr>
              <w:t>e</w:t>
            </w:r>
            <w:r w:rsidRPr="00785E00">
              <w:rPr>
                <w:rFonts w:eastAsia="Calibri"/>
                <w:b/>
                <w:bCs/>
                <w:color w:val="FFFFFF"/>
                <w:spacing w:val="1"/>
                <w:sz w:val="20"/>
                <w:szCs w:val="20"/>
              </w:rPr>
              <w:t>r</w:t>
            </w:r>
            <w:r w:rsidRPr="00785E00">
              <w:rPr>
                <w:rFonts w:eastAsia="Calibri"/>
                <w:b/>
                <w:bCs/>
                <w:color w:val="FFFFFF"/>
                <w:spacing w:val="-1"/>
                <w:sz w:val="20"/>
                <w:szCs w:val="20"/>
              </w:rPr>
              <w:t>l</w:t>
            </w:r>
            <w:r w:rsidRPr="00785E00">
              <w:rPr>
                <w:rFonts w:eastAsia="Calibri"/>
                <w:b/>
                <w:bCs/>
                <w:color w:val="FFFFFF"/>
                <w:sz w:val="20"/>
                <w:szCs w:val="20"/>
              </w:rPr>
              <w:t>e</w:t>
            </w:r>
            <w:r w:rsidRPr="00785E00">
              <w:rPr>
                <w:rFonts w:eastAsia="Calibri"/>
                <w:b/>
                <w:bCs/>
                <w:color w:val="FFFFFF"/>
                <w:spacing w:val="1"/>
                <w:sz w:val="20"/>
                <w:szCs w:val="20"/>
              </w:rPr>
              <w:t>nd</w:t>
            </w:r>
            <w:r w:rsidRPr="00785E00">
              <w:rPr>
                <w:rFonts w:eastAsia="Calibri"/>
                <w:b/>
                <w:bCs/>
                <w:color w:val="FFFFFF"/>
                <w:spacing w:val="-1"/>
                <w:sz w:val="20"/>
                <w:szCs w:val="20"/>
              </w:rPr>
              <w:t>i</w:t>
            </w:r>
            <w:r w:rsidRPr="00785E00">
              <w:rPr>
                <w:rFonts w:eastAsia="Calibri"/>
                <w:b/>
                <w:bCs/>
                <w:color w:val="FFFFFF"/>
                <w:spacing w:val="1"/>
                <w:sz w:val="20"/>
                <w:szCs w:val="20"/>
              </w:rPr>
              <w:t>r</w:t>
            </w:r>
            <w:r w:rsidRPr="00785E00">
              <w:rPr>
                <w:rFonts w:eastAsia="Calibri"/>
                <w:b/>
                <w:bCs/>
                <w:color w:val="FFFFFF"/>
                <w:spacing w:val="-1"/>
                <w:sz w:val="20"/>
                <w:szCs w:val="20"/>
              </w:rPr>
              <w:t>il</w:t>
            </w:r>
            <w:r w:rsidRPr="00785E00">
              <w:rPr>
                <w:rFonts w:eastAsia="Calibri"/>
                <w:b/>
                <w:bCs/>
                <w:color w:val="FFFFFF"/>
                <w:spacing w:val="1"/>
                <w:sz w:val="20"/>
                <w:szCs w:val="20"/>
              </w:rPr>
              <w:t>m</w:t>
            </w:r>
            <w:r w:rsidRPr="00785E00">
              <w:rPr>
                <w:rFonts w:eastAsia="Calibri"/>
                <w:b/>
                <w:bCs/>
                <w:color w:val="FFFFFF"/>
                <w:sz w:val="20"/>
                <w:szCs w:val="20"/>
              </w:rPr>
              <w:t>e</w:t>
            </w:r>
            <w:r w:rsidRPr="00785E00">
              <w:rPr>
                <w:rFonts w:eastAsia="Calibri"/>
                <w:b/>
                <w:bCs/>
                <w:color w:val="FFFFFF"/>
                <w:spacing w:val="2"/>
                <w:sz w:val="20"/>
                <w:szCs w:val="20"/>
              </w:rPr>
              <w:t>s</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C25541" w:rsidP="00C25541">
            <w:pPr>
              <w:rPr>
                <w:sz w:val="18"/>
                <w:szCs w:val="18"/>
              </w:rPr>
            </w:pPr>
            <w:r w:rsidRPr="00183A7F">
              <w:rPr>
                <w:sz w:val="18"/>
                <w:szCs w:val="18"/>
              </w:rPr>
              <w:t>Sportif-Kültürel ve Sosyal etkinliklerde bütçeden kaynaklı son 2 yılda gerileme olduğu</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C25541" w:rsidP="00C25541">
            <w:pPr>
              <w:rPr>
                <w:sz w:val="18"/>
                <w:szCs w:val="18"/>
              </w:rPr>
            </w:pPr>
            <w:r w:rsidRPr="00183A7F">
              <w:rPr>
                <w:sz w:val="18"/>
                <w:szCs w:val="18"/>
              </w:rPr>
              <w:t>Bütçe yeterli olduğunda bu alanlarda gelişme alacağı tespit edildi.</w:t>
            </w:r>
          </w:p>
        </w:tc>
      </w:tr>
      <w:tr w:rsidR="009E6336" w:rsidRPr="00785E00" w:rsidTr="00183A7F">
        <w:trPr>
          <w:trHeight w:hRule="exact" w:val="560"/>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pacing w:val="1"/>
                <w:sz w:val="20"/>
                <w:szCs w:val="20"/>
              </w:rPr>
              <w:t>M</w:t>
            </w:r>
            <w:r w:rsidRPr="00785E00">
              <w:rPr>
                <w:rFonts w:eastAsia="Calibri"/>
                <w:b/>
                <w:bCs/>
                <w:color w:val="FFFFFF"/>
                <w:sz w:val="20"/>
                <w:szCs w:val="20"/>
              </w:rPr>
              <w:t>e</w:t>
            </w:r>
            <w:r w:rsidRPr="00785E00">
              <w:rPr>
                <w:rFonts w:eastAsia="Calibri"/>
                <w:b/>
                <w:bCs/>
                <w:color w:val="FFFFFF"/>
                <w:spacing w:val="-1"/>
                <w:sz w:val="20"/>
                <w:szCs w:val="20"/>
              </w:rPr>
              <w:t>v</w:t>
            </w:r>
            <w:r w:rsidRPr="00785E00">
              <w:rPr>
                <w:rFonts w:eastAsia="Calibri"/>
                <w:b/>
                <w:bCs/>
                <w:color w:val="FFFFFF"/>
                <w:sz w:val="20"/>
                <w:szCs w:val="20"/>
              </w:rPr>
              <w:t>z</w:t>
            </w:r>
            <w:r w:rsidRPr="00785E00">
              <w:rPr>
                <w:rFonts w:eastAsia="Calibri"/>
                <w:b/>
                <w:bCs/>
                <w:color w:val="FFFFFF"/>
                <w:spacing w:val="1"/>
                <w:sz w:val="20"/>
                <w:szCs w:val="20"/>
              </w:rPr>
              <w:t>u</w:t>
            </w:r>
            <w:r w:rsidRPr="00785E00">
              <w:rPr>
                <w:rFonts w:eastAsia="Calibri"/>
                <w:b/>
                <w:bCs/>
                <w:color w:val="FFFFFF"/>
                <w:sz w:val="20"/>
                <w:szCs w:val="20"/>
              </w:rPr>
              <w:t>at</w:t>
            </w:r>
            <w:r w:rsidRPr="00785E00">
              <w:rPr>
                <w:rFonts w:eastAsia="Calibri"/>
                <w:b/>
                <w:bCs/>
                <w:color w:val="FFFFFF"/>
                <w:spacing w:val="-6"/>
                <w:sz w:val="20"/>
                <w:szCs w:val="20"/>
              </w:rPr>
              <w:t xml:space="preserve"> </w:t>
            </w:r>
            <w:r w:rsidRPr="00785E00">
              <w:rPr>
                <w:rFonts w:eastAsia="Calibri"/>
                <w:b/>
                <w:bCs/>
                <w:color w:val="FFFFFF"/>
                <w:spacing w:val="-1"/>
                <w:sz w:val="20"/>
                <w:szCs w:val="20"/>
              </w:rPr>
              <w:t>A</w:t>
            </w:r>
            <w:r w:rsidRPr="00785E00">
              <w:rPr>
                <w:rFonts w:eastAsia="Calibri"/>
                <w:b/>
                <w:bCs/>
                <w:color w:val="FFFFFF"/>
                <w:spacing w:val="1"/>
                <w:sz w:val="20"/>
                <w:szCs w:val="20"/>
              </w:rPr>
              <w:t>n</w:t>
            </w:r>
            <w:r w:rsidRPr="00785E00">
              <w:rPr>
                <w:rFonts w:eastAsia="Calibri"/>
                <w:b/>
                <w:bCs/>
                <w:color w:val="FFFFFF"/>
                <w:sz w:val="20"/>
                <w:szCs w:val="20"/>
              </w:rPr>
              <w:t>a</w:t>
            </w:r>
            <w:r w:rsidRPr="00785E00">
              <w:rPr>
                <w:rFonts w:eastAsia="Calibri"/>
                <w:b/>
                <w:bCs/>
                <w:color w:val="FFFFFF"/>
                <w:spacing w:val="-1"/>
                <w:sz w:val="20"/>
                <w:szCs w:val="20"/>
              </w:rPr>
              <w:t>li</w:t>
            </w:r>
            <w:r w:rsidRPr="00785E00">
              <w:rPr>
                <w:rFonts w:eastAsia="Calibri"/>
                <w:b/>
                <w:bCs/>
                <w:color w:val="FFFFFF"/>
                <w:spacing w:val="2"/>
                <w:sz w:val="20"/>
                <w:szCs w:val="20"/>
              </w:rPr>
              <w:t>z</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Mevzuatlar genel olarak uygulanmakta olup yeterince talip edilmemektedir.</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Konu ile ilgili yetiştirme kurs ve seminerler yapılmalı.</w:t>
            </w:r>
          </w:p>
        </w:tc>
      </w:tr>
      <w:tr w:rsidR="009E6336" w:rsidRPr="00785E00" w:rsidTr="00183A7F">
        <w:trPr>
          <w:trHeight w:hRule="exact" w:val="554"/>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z w:val="20"/>
                <w:szCs w:val="20"/>
              </w:rPr>
              <w:t>Pa</w:t>
            </w:r>
            <w:r w:rsidRPr="00785E00">
              <w:rPr>
                <w:rFonts w:eastAsia="Calibri"/>
                <w:b/>
                <w:bCs/>
                <w:color w:val="FFFFFF"/>
                <w:spacing w:val="-1"/>
                <w:sz w:val="20"/>
                <w:szCs w:val="20"/>
              </w:rPr>
              <w:t>y</w:t>
            </w:r>
            <w:r w:rsidRPr="00785E00">
              <w:rPr>
                <w:rFonts w:eastAsia="Calibri"/>
                <w:b/>
                <w:bCs/>
                <w:color w:val="FFFFFF"/>
                <w:spacing w:val="1"/>
                <w:sz w:val="20"/>
                <w:szCs w:val="20"/>
              </w:rPr>
              <w:t>d</w:t>
            </w:r>
            <w:r w:rsidRPr="00785E00">
              <w:rPr>
                <w:rFonts w:eastAsia="Calibri"/>
                <w:b/>
                <w:bCs/>
                <w:color w:val="FFFFFF"/>
                <w:sz w:val="20"/>
                <w:szCs w:val="20"/>
              </w:rPr>
              <w:t>aş</w:t>
            </w:r>
            <w:r w:rsidRPr="00785E00">
              <w:rPr>
                <w:rFonts w:eastAsia="Calibri"/>
                <w:b/>
                <w:bCs/>
                <w:color w:val="FFFFFF"/>
                <w:spacing w:val="-6"/>
                <w:sz w:val="20"/>
                <w:szCs w:val="20"/>
              </w:rPr>
              <w:t xml:space="preserve"> </w:t>
            </w:r>
            <w:r w:rsidRPr="00785E00">
              <w:rPr>
                <w:rFonts w:eastAsia="Calibri"/>
                <w:b/>
                <w:bCs/>
                <w:color w:val="FFFFFF"/>
                <w:sz w:val="20"/>
                <w:szCs w:val="20"/>
              </w:rPr>
              <w:t>An</w:t>
            </w:r>
            <w:r w:rsidRPr="00785E00">
              <w:rPr>
                <w:rFonts w:eastAsia="Calibri"/>
                <w:b/>
                <w:bCs/>
                <w:color w:val="FFFFFF"/>
                <w:spacing w:val="2"/>
                <w:sz w:val="20"/>
                <w:szCs w:val="20"/>
              </w:rPr>
              <w:t>a</w:t>
            </w:r>
            <w:r w:rsidRPr="00785E00">
              <w:rPr>
                <w:rFonts w:eastAsia="Calibri"/>
                <w:b/>
                <w:bCs/>
                <w:color w:val="FFFFFF"/>
                <w:spacing w:val="-1"/>
                <w:sz w:val="20"/>
                <w:szCs w:val="20"/>
              </w:rPr>
              <w:t>li</w:t>
            </w:r>
            <w:r w:rsidRPr="00785E00">
              <w:rPr>
                <w:rFonts w:eastAsia="Calibri"/>
                <w:b/>
                <w:bCs/>
                <w:color w:val="FFFFFF"/>
                <w:spacing w:val="2"/>
                <w:sz w:val="20"/>
                <w:szCs w:val="20"/>
              </w:rPr>
              <w:t>z</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Paydaşların beklentileri bütçe kaynaklı yerine getirilmemesi</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Yeterli bütçe ayrılmalı</w:t>
            </w:r>
          </w:p>
        </w:tc>
      </w:tr>
      <w:tr w:rsidR="009E6336" w:rsidRPr="00785E00" w:rsidTr="00183A7F">
        <w:trPr>
          <w:trHeight w:hRule="exact" w:val="434"/>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z w:val="20"/>
                <w:szCs w:val="20"/>
              </w:rPr>
              <w:t>İnsan</w:t>
            </w:r>
            <w:r w:rsidRPr="00785E00">
              <w:rPr>
                <w:rFonts w:eastAsia="Calibri"/>
                <w:b/>
                <w:bCs/>
                <w:color w:val="FFFFFF"/>
                <w:spacing w:val="-4"/>
                <w:sz w:val="20"/>
                <w:szCs w:val="20"/>
              </w:rPr>
              <w:t xml:space="preserve"> </w:t>
            </w:r>
            <w:r w:rsidRPr="00785E00">
              <w:rPr>
                <w:rFonts w:eastAsia="Calibri"/>
                <w:b/>
                <w:bCs/>
                <w:color w:val="FFFFFF"/>
                <w:sz w:val="20"/>
                <w:szCs w:val="20"/>
              </w:rPr>
              <w:t>Ka</w:t>
            </w:r>
            <w:r w:rsidRPr="00785E00">
              <w:rPr>
                <w:rFonts w:eastAsia="Calibri"/>
                <w:b/>
                <w:bCs/>
                <w:color w:val="FFFFFF"/>
                <w:spacing w:val="-1"/>
                <w:sz w:val="20"/>
                <w:szCs w:val="20"/>
              </w:rPr>
              <w:t>y</w:t>
            </w:r>
            <w:r w:rsidRPr="00785E00">
              <w:rPr>
                <w:rFonts w:eastAsia="Calibri"/>
                <w:b/>
                <w:bCs/>
                <w:color w:val="FFFFFF"/>
                <w:spacing w:val="1"/>
                <w:sz w:val="20"/>
                <w:szCs w:val="20"/>
              </w:rPr>
              <w:t>n</w:t>
            </w:r>
            <w:r w:rsidRPr="00785E00">
              <w:rPr>
                <w:rFonts w:eastAsia="Calibri"/>
                <w:b/>
                <w:bCs/>
                <w:color w:val="FFFFFF"/>
                <w:sz w:val="20"/>
                <w:szCs w:val="20"/>
              </w:rPr>
              <w:t>ak</w:t>
            </w:r>
            <w:r w:rsidRPr="00785E00">
              <w:rPr>
                <w:rFonts w:eastAsia="Calibri"/>
                <w:b/>
                <w:bCs/>
                <w:color w:val="FFFFFF"/>
                <w:spacing w:val="2"/>
                <w:sz w:val="20"/>
                <w:szCs w:val="20"/>
              </w:rPr>
              <w:t>l</w:t>
            </w:r>
            <w:r w:rsidRPr="00785E00">
              <w:rPr>
                <w:rFonts w:eastAsia="Calibri"/>
                <w:b/>
                <w:bCs/>
                <w:color w:val="FFFFFF"/>
                <w:sz w:val="20"/>
                <w:szCs w:val="20"/>
              </w:rPr>
              <w:t>a</w:t>
            </w:r>
            <w:r w:rsidRPr="00785E00">
              <w:rPr>
                <w:rFonts w:eastAsia="Calibri"/>
                <w:b/>
                <w:bCs/>
                <w:color w:val="FFFFFF"/>
                <w:spacing w:val="1"/>
                <w:sz w:val="20"/>
                <w:szCs w:val="20"/>
              </w:rPr>
              <w:t>r</w:t>
            </w:r>
            <w:r w:rsidRPr="00785E00">
              <w:rPr>
                <w:rFonts w:eastAsia="Calibri"/>
                <w:b/>
                <w:bCs/>
                <w:color w:val="FFFFFF"/>
                <w:sz w:val="20"/>
                <w:szCs w:val="20"/>
              </w:rPr>
              <w:t>ı</w:t>
            </w:r>
            <w:r w:rsidRPr="00785E00">
              <w:rPr>
                <w:rFonts w:eastAsia="Calibri"/>
                <w:b/>
                <w:bCs/>
                <w:color w:val="FFFFFF"/>
                <w:spacing w:val="-10"/>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e</w:t>
            </w:r>
            <w:r w:rsidRPr="00785E00">
              <w:rPr>
                <w:rFonts w:eastAsia="Calibri"/>
                <w:b/>
                <w:bCs/>
                <w:color w:val="FFFFFF"/>
                <w:sz w:val="20"/>
                <w:szCs w:val="20"/>
              </w:rPr>
              <w:t>t</w:t>
            </w:r>
            <w:r w:rsidRPr="00785E00">
              <w:rPr>
                <w:rFonts w:eastAsia="Calibri"/>
                <w:b/>
                <w:bCs/>
                <w:color w:val="FFFFFF"/>
                <w:spacing w:val="1"/>
                <w:sz w:val="20"/>
                <w:szCs w:val="20"/>
              </w:rPr>
              <w:t>k</w:t>
            </w:r>
            <w:r w:rsidRPr="00785E00">
              <w:rPr>
                <w:rFonts w:eastAsia="Calibri"/>
                <w:b/>
                <w:bCs/>
                <w:color w:val="FFFFFF"/>
                <w:spacing w:val="-1"/>
                <w:sz w:val="20"/>
                <w:szCs w:val="20"/>
              </w:rPr>
              <w:t>i</w:t>
            </w:r>
            <w:r w:rsidRPr="00785E00">
              <w:rPr>
                <w:rFonts w:eastAsia="Calibri"/>
                <w:b/>
                <w:bCs/>
                <w:color w:val="FFFFFF"/>
                <w:spacing w:val="1"/>
                <w:sz w:val="20"/>
                <w:szCs w:val="20"/>
              </w:rPr>
              <w:t>nl</w:t>
            </w:r>
            <w:r w:rsidRPr="00785E00">
              <w:rPr>
                <w:rFonts w:eastAsia="Calibri"/>
                <w:b/>
                <w:bCs/>
                <w:color w:val="FFFFFF"/>
                <w:spacing w:val="-1"/>
                <w:sz w:val="20"/>
                <w:szCs w:val="20"/>
              </w:rPr>
              <w:t>i</w:t>
            </w:r>
            <w:r w:rsidRPr="00785E00">
              <w:rPr>
                <w:rFonts w:eastAsia="Calibri"/>
                <w:b/>
                <w:bCs/>
                <w:color w:val="FFFFFF"/>
                <w:sz w:val="20"/>
                <w:szCs w:val="20"/>
              </w:rPr>
              <w:t>k</w:t>
            </w:r>
            <w:r w:rsidRPr="00785E00">
              <w:rPr>
                <w:rFonts w:eastAsia="Calibri"/>
                <w:b/>
                <w:bCs/>
                <w:color w:val="FFFFFF"/>
                <w:spacing w:val="-6"/>
                <w:sz w:val="20"/>
                <w:szCs w:val="20"/>
              </w:rPr>
              <w:t xml:space="preserve"> </w:t>
            </w:r>
            <w:r w:rsidRPr="00785E00">
              <w:rPr>
                <w:rFonts w:eastAsia="Calibri"/>
                <w:b/>
                <w:bCs/>
                <w:color w:val="FFFFFF"/>
                <w:spacing w:val="-1"/>
                <w:sz w:val="20"/>
                <w:szCs w:val="20"/>
              </w:rPr>
              <w:t>A</w:t>
            </w:r>
            <w:r w:rsidRPr="00785E00">
              <w:rPr>
                <w:rFonts w:eastAsia="Calibri"/>
                <w:b/>
                <w:bCs/>
                <w:color w:val="FFFFFF"/>
                <w:spacing w:val="3"/>
                <w:sz w:val="20"/>
                <w:szCs w:val="20"/>
              </w:rPr>
              <w:t>n</w:t>
            </w:r>
            <w:r w:rsidRPr="00785E00">
              <w:rPr>
                <w:rFonts w:eastAsia="Calibri"/>
                <w:b/>
                <w:bCs/>
                <w:color w:val="FFFFFF"/>
                <w:sz w:val="20"/>
                <w:szCs w:val="20"/>
              </w:rPr>
              <w:t>a</w:t>
            </w:r>
            <w:r w:rsidRPr="00785E00">
              <w:rPr>
                <w:rFonts w:eastAsia="Calibri"/>
                <w:b/>
                <w:bCs/>
                <w:color w:val="FFFFFF"/>
                <w:spacing w:val="-1"/>
                <w:sz w:val="20"/>
                <w:szCs w:val="20"/>
              </w:rPr>
              <w:t>li</w:t>
            </w:r>
            <w:r w:rsidRPr="00785E00">
              <w:rPr>
                <w:rFonts w:eastAsia="Calibri"/>
                <w:b/>
                <w:bCs/>
                <w:color w:val="FFFFFF"/>
                <w:spacing w:val="2"/>
                <w:sz w:val="20"/>
                <w:szCs w:val="20"/>
              </w:rPr>
              <w:t>z</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Yeterli ve nitelikli personel açığı</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Nitelikli ve yeterli sayıda personel talep edilmeli</w:t>
            </w:r>
          </w:p>
        </w:tc>
      </w:tr>
      <w:tr w:rsidR="009E6336" w:rsidRPr="00785E00" w:rsidTr="00C25541">
        <w:trPr>
          <w:trHeight w:hRule="exact" w:val="532"/>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pacing w:val="-1"/>
                <w:sz w:val="20"/>
                <w:szCs w:val="20"/>
              </w:rPr>
              <w:t>K</w:t>
            </w:r>
            <w:r w:rsidRPr="00785E00">
              <w:rPr>
                <w:rFonts w:eastAsia="Calibri"/>
                <w:b/>
                <w:bCs/>
                <w:color w:val="FFFFFF"/>
                <w:spacing w:val="1"/>
                <w:sz w:val="20"/>
                <w:szCs w:val="20"/>
              </w:rPr>
              <w:t>uru</w:t>
            </w:r>
            <w:r w:rsidRPr="00785E00">
              <w:rPr>
                <w:rFonts w:eastAsia="Calibri"/>
                <w:b/>
                <w:bCs/>
                <w:color w:val="FFFFFF"/>
                <w:sz w:val="20"/>
                <w:szCs w:val="20"/>
              </w:rPr>
              <w:t>m</w:t>
            </w:r>
            <w:r w:rsidRPr="00785E00">
              <w:rPr>
                <w:rFonts w:eastAsia="Calibri"/>
                <w:b/>
                <w:bCs/>
                <w:color w:val="FFFFFF"/>
                <w:spacing w:val="-5"/>
                <w:sz w:val="20"/>
                <w:szCs w:val="20"/>
              </w:rPr>
              <w:t xml:space="preserve"> </w:t>
            </w:r>
            <w:r w:rsidRPr="00785E00">
              <w:rPr>
                <w:rFonts w:eastAsia="Calibri"/>
                <w:b/>
                <w:bCs/>
                <w:color w:val="FFFFFF"/>
                <w:sz w:val="20"/>
                <w:szCs w:val="20"/>
              </w:rPr>
              <w:t>Kü</w:t>
            </w:r>
            <w:r w:rsidRPr="00785E00">
              <w:rPr>
                <w:rFonts w:eastAsia="Calibri"/>
                <w:b/>
                <w:bCs/>
                <w:color w:val="FFFFFF"/>
                <w:spacing w:val="-1"/>
                <w:sz w:val="20"/>
                <w:szCs w:val="20"/>
              </w:rPr>
              <w:t>l</w:t>
            </w:r>
            <w:r w:rsidRPr="00785E00">
              <w:rPr>
                <w:rFonts w:eastAsia="Calibri"/>
                <w:b/>
                <w:bCs/>
                <w:color w:val="FFFFFF"/>
                <w:sz w:val="20"/>
                <w:szCs w:val="20"/>
              </w:rPr>
              <w:t>t</w:t>
            </w:r>
            <w:r w:rsidRPr="00785E00">
              <w:rPr>
                <w:rFonts w:eastAsia="Calibri"/>
                <w:b/>
                <w:bCs/>
                <w:color w:val="FFFFFF"/>
                <w:spacing w:val="1"/>
                <w:sz w:val="20"/>
                <w:szCs w:val="20"/>
              </w:rPr>
              <w:t>ür</w:t>
            </w:r>
            <w:r w:rsidRPr="00785E00">
              <w:rPr>
                <w:rFonts w:eastAsia="Calibri"/>
                <w:b/>
                <w:bCs/>
                <w:color w:val="FFFFFF"/>
                <w:sz w:val="20"/>
                <w:szCs w:val="20"/>
              </w:rPr>
              <w:t>ü</w:t>
            </w:r>
            <w:r w:rsidRPr="00785E00">
              <w:rPr>
                <w:rFonts w:eastAsia="Calibri"/>
                <w:b/>
                <w:bCs/>
                <w:color w:val="FFFFFF"/>
                <w:spacing w:val="-5"/>
                <w:sz w:val="20"/>
                <w:szCs w:val="20"/>
              </w:rPr>
              <w:t xml:space="preserve"> </w:t>
            </w:r>
            <w:r w:rsidRPr="00785E00">
              <w:rPr>
                <w:rFonts w:eastAsia="Calibri"/>
                <w:b/>
                <w:bCs/>
                <w:color w:val="FFFFFF"/>
                <w:sz w:val="20"/>
                <w:szCs w:val="20"/>
              </w:rPr>
              <w:t>A</w:t>
            </w:r>
            <w:r w:rsidRPr="00785E00">
              <w:rPr>
                <w:rFonts w:eastAsia="Calibri"/>
                <w:b/>
                <w:bCs/>
                <w:color w:val="FFFFFF"/>
                <w:spacing w:val="1"/>
                <w:sz w:val="20"/>
                <w:szCs w:val="20"/>
              </w:rPr>
              <w:t>n</w:t>
            </w:r>
            <w:r w:rsidRPr="00785E00">
              <w:rPr>
                <w:rFonts w:eastAsia="Calibri"/>
                <w:b/>
                <w:bCs/>
                <w:color w:val="FFFFFF"/>
                <w:sz w:val="20"/>
                <w:szCs w:val="20"/>
              </w:rPr>
              <w:t>a</w:t>
            </w:r>
            <w:r w:rsidRPr="00785E00">
              <w:rPr>
                <w:rFonts w:eastAsia="Calibri"/>
                <w:b/>
                <w:bCs/>
                <w:color w:val="FFFFFF"/>
                <w:spacing w:val="-1"/>
                <w:sz w:val="20"/>
                <w:szCs w:val="20"/>
              </w:rPr>
              <w:t>li</w:t>
            </w:r>
            <w:r w:rsidRPr="00785E00">
              <w:rPr>
                <w:rFonts w:eastAsia="Calibri"/>
                <w:b/>
                <w:bCs/>
                <w:color w:val="FFFFFF"/>
                <w:sz w:val="20"/>
                <w:szCs w:val="20"/>
              </w:rPr>
              <w:t>zi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Bazı çalışanların kurum aidatının olmayışı</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C25541" w:rsidP="005C2D98">
            <w:pPr>
              <w:rPr>
                <w:sz w:val="18"/>
                <w:szCs w:val="18"/>
              </w:rPr>
            </w:pPr>
            <w:r w:rsidRPr="00183A7F">
              <w:rPr>
                <w:sz w:val="18"/>
                <w:szCs w:val="18"/>
              </w:rPr>
              <w:t xml:space="preserve">Kurum </w:t>
            </w:r>
            <w:proofErr w:type="spellStart"/>
            <w:r w:rsidRPr="00183A7F">
              <w:rPr>
                <w:sz w:val="18"/>
                <w:szCs w:val="18"/>
              </w:rPr>
              <w:t>aidadı</w:t>
            </w:r>
            <w:proofErr w:type="spellEnd"/>
            <w:r w:rsidRPr="00183A7F">
              <w:rPr>
                <w:sz w:val="18"/>
                <w:szCs w:val="18"/>
              </w:rPr>
              <w:t xml:space="preserve"> için </w:t>
            </w:r>
            <w:r w:rsidR="00BB6AD0" w:rsidRPr="00183A7F">
              <w:rPr>
                <w:sz w:val="18"/>
                <w:szCs w:val="18"/>
              </w:rPr>
              <w:t>seminerle izah edilerek sahiplenmeleri.</w:t>
            </w:r>
          </w:p>
        </w:tc>
      </w:tr>
      <w:tr w:rsidR="009E6336" w:rsidRPr="00785E00" w:rsidTr="00183A7F">
        <w:trPr>
          <w:trHeight w:hRule="exact" w:val="887"/>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z w:val="20"/>
                <w:szCs w:val="20"/>
              </w:rPr>
              <w:t>F</w:t>
            </w:r>
            <w:r w:rsidRPr="00785E00">
              <w:rPr>
                <w:rFonts w:eastAsia="Calibri"/>
                <w:b/>
                <w:bCs/>
                <w:color w:val="FFFFFF"/>
                <w:spacing w:val="-1"/>
                <w:sz w:val="20"/>
                <w:szCs w:val="20"/>
              </w:rPr>
              <w:t>i</w:t>
            </w:r>
            <w:r w:rsidRPr="00785E00">
              <w:rPr>
                <w:rFonts w:eastAsia="Calibri"/>
                <w:b/>
                <w:bCs/>
                <w:color w:val="FFFFFF"/>
                <w:sz w:val="20"/>
                <w:szCs w:val="20"/>
              </w:rPr>
              <w:t>z</w:t>
            </w:r>
            <w:r w:rsidRPr="00785E00">
              <w:rPr>
                <w:rFonts w:eastAsia="Calibri"/>
                <w:b/>
                <w:bCs/>
                <w:color w:val="FFFFFF"/>
                <w:spacing w:val="-1"/>
                <w:sz w:val="20"/>
                <w:szCs w:val="20"/>
              </w:rPr>
              <w:t>i</w:t>
            </w:r>
            <w:r w:rsidRPr="00785E00">
              <w:rPr>
                <w:rFonts w:eastAsia="Calibri"/>
                <w:b/>
                <w:bCs/>
                <w:color w:val="FFFFFF"/>
                <w:spacing w:val="3"/>
                <w:sz w:val="20"/>
                <w:szCs w:val="20"/>
              </w:rPr>
              <w:t>k</w:t>
            </w:r>
            <w:r w:rsidRPr="00785E00">
              <w:rPr>
                <w:rFonts w:eastAsia="Calibri"/>
                <w:b/>
                <w:bCs/>
                <w:color w:val="FFFFFF"/>
                <w:sz w:val="20"/>
                <w:szCs w:val="20"/>
              </w:rPr>
              <w:t>i</w:t>
            </w:r>
            <w:r w:rsidRPr="00785E00">
              <w:rPr>
                <w:rFonts w:eastAsia="Calibri"/>
                <w:b/>
                <w:bCs/>
                <w:color w:val="FFFFFF"/>
                <w:spacing w:val="-5"/>
                <w:sz w:val="20"/>
                <w:szCs w:val="20"/>
              </w:rPr>
              <w:t xml:space="preserve"> </w:t>
            </w:r>
            <w:r w:rsidRPr="00785E00">
              <w:rPr>
                <w:rFonts w:eastAsia="Calibri"/>
                <w:b/>
                <w:bCs/>
                <w:color w:val="FFFFFF"/>
                <w:spacing w:val="-1"/>
                <w:sz w:val="20"/>
                <w:szCs w:val="20"/>
              </w:rPr>
              <w:t>K</w:t>
            </w:r>
            <w:r w:rsidRPr="00785E00">
              <w:rPr>
                <w:rFonts w:eastAsia="Calibri"/>
                <w:b/>
                <w:bCs/>
                <w:color w:val="FFFFFF"/>
                <w:spacing w:val="2"/>
                <w:sz w:val="20"/>
                <w:szCs w:val="20"/>
              </w:rPr>
              <w:t>a</w:t>
            </w:r>
            <w:r w:rsidRPr="00785E00">
              <w:rPr>
                <w:rFonts w:eastAsia="Calibri"/>
                <w:b/>
                <w:bCs/>
                <w:color w:val="FFFFFF"/>
                <w:spacing w:val="-1"/>
                <w:sz w:val="20"/>
                <w:szCs w:val="20"/>
              </w:rPr>
              <w:t>y</w:t>
            </w:r>
            <w:r w:rsidRPr="00785E00">
              <w:rPr>
                <w:rFonts w:eastAsia="Calibri"/>
                <w:b/>
                <w:bCs/>
                <w:color w:val="FFFFFF"/>
                <w:spacing w:val="1"/>
                <w:sz w:val="20"/>
                <w:szCs w:val="20"/>
              </w:rPr>
              <w:t>n</w:t>
            </w:r>
            <w:r w:rsidRPr="00785E00">
              <w:rPr>
                <w:rFonts w:eastAsia="Calibri"/>
                <w:b/>
                <w:bCs/>
                <w:color w:val="FFFFFF"/>
                <w:sz w:val="20"/>
                <w:szCs w:val="20"/>
              </w:rPr>
              <w:t>ak</w:t>
            </w:r>
            <w:r w:rsidRPr="00785E00">
              <w:rPr>
                <w:rFonts w:eastAsia="Calibri"/>
                <w:b/>
                <w:bCs/>
                <w:color w:val="FFFFFF"/>
                <w:spacing w:val="-5"/>
                <w:sz w:val="20"/>
                <w:szCs w:val="20"/>
              </w:rPr>
              <w:t xml:space="preserve"> </w:t>
            </w:r>
            <w:r w:rsidRPr="00785E00">
              <w:rPr>
                <w:rFonts w:eastAsia="Calibri"/>
                <w:b/>
                <w:bCs/>
                <w:color w:val="FFFFFF"/>
                <w:spacing w:val="-1"/>
                <w:sz w:val="20"/>
                <w:szCs w:val="20"/>
              </w:rPr>
              <w:t>A</w:t>
            </w:r>
            <w:r w:rsidRPr="00785E00">
              <w:rPr>
                <w:rFonts w:eastAsia="Calibri"/>
                <w:b/>
                <w:bCs/>
                <w:color w:val="FFFFFF"/>
                <w:spacing w:val="1"/>
                <w:sz w:val="20"/>
                <w:szCs w:val="20"/>
              </w:rPr>
              <w:t>n</w:t>
            </w:r>
            <w:r w:rsidRPr="00785E00">
              <w:rPr>
                <w:rFonts w:eastAsia="Calibri"/>
                <w:b/>
                <w:bCs/>
                <w:color w:val="FFFFFF"/>
                <w:sz w:val="20"/>
                <w:szCs w:val="20"/>
              </w:rPr>
              <w:t>a</w:t>
            </w:r>
            <w:r w:rsidRPr="00785E00">
              <w:rPr>
                <w:rFonts w:eastAsia="Calibri"/>
                <w:b/>
                <w:bCs/>
                <w:color w:val="FFFFFF"/>
                <w:spacing w:val="1"/>
                <w:sz w:val="20"/>
                <w:szCs w:val="20"/>
              </w:rPr>
              <w:t>l</w:t>
            </w:r>
            <w:r w:rsidRPr="00785E00">
              <w:rPr>
                <w:rFonts w:eastAsia="Calibri"/>
                <w:b/>
                <w:bCs/>
                <w:color w:val="FFFFFF"/>
                <w:spacing w:val="-1"/>
                <w:sz w:val="20"/>
                <w:szCs w:val="20"/>
              </w:rPr>
              <w:t>i</w:t>
            </w:r>
            <w:r w:rsidRPr="00785E00">
              <w:rPr>
                <w:rFonts w:eastAsia="Calibri"/>
                <w:b/>
                <w:bCs/>
                <w:color w:val="FFFFFF"/>
                <w:sz w:val="20"/>
                <w:szCs w:val="20"/>
              </w:rPr>
              <w:t>zi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BB6AD0" w:rsidP="005C2D98">
            <w:pPr>
              <w:rPr>
                <w:sz w:val="18"/>
                <w:szCs w:val="18"/>
              </w:rPr>
            </w:pPr>
            <w:r w:rsidRPr="00183A7F">
              <w:rPr>
                <w:sz w:val="18"/>
                <w:szCs w:val="18"/>
              </w:rPr>
              <w:t>SKS Daire Başkanlığının bulunduğu binada yeterli oda olmayışı, öğrenci kulüp odalarının olmayışı, yemekhanelerin bakım onarım yapılması.</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BB6AD0" w:rsidP="005C2D98">
            <w:pPr>
              <w:rPr>
                <w:sz w:val="18"/>
                <w:szCs w:val="18"/>
              </w:rPr>
            </w:pPr>
            <w:r w:rsidRPr="00183A7F">
              <w:rPr>
                <w:sz w:val="18"/>
                <w:szCs w:val="18"/>
              </w:rPr>
              <w:t>Yeterli oda tahsisi için gelişmelerde bulunmaları</w:t>
            </w:r>
          </w:p>
        </w:tc>
      </w:tr>
      <w:tr w:rsidR="009E6336" w:rsidRPr="00785E00" w:rsidTr="00183A7F">
        <w:trPr>
          <w:trHeight w:hRule="exact" w:val="432"/>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z w:val="20"/>
                <w:szCs w:val="20"/>
              </w:rPr>
              <w:t>Te</w:t>
            </w:r>
            <w:r w:rsidRPr="00785E00">
              <w:rPr>
                <w:rFonts w:eastAsia="Calibri"/>
                <w:b/>
                <w:bCs/>
                <w:color w:val="FFFFFF"/>
                <w:spacing w:val="1"/>
                <w:sz w:val="20"/>
                <w:szCs w:val="20"/>
              </w:rPr>
              <w:t>kno</w:t>
            </w:r>
            <w:r w:rsidRPr="00785E00">
              <w:rPr>
                <w:rFonts w:eastAsia="Calibri"/>
                <w:b/>
                <w:bCs/>
                <w:color w:val="FFFFFF"/>
                <w:spacing w:val="-1"/>
                <w:sz w:val="20"/>
                <w:szCs w:val="20"/>
              </w:rPr>
              <w:t>l</w:t>
            </w:r>
            <w:r w:rsidRPr="00785E00">
              <w:rPr>
                <w:rFonts w:eastAsia="Calibri"/>
                <w:b/>
                <w:bCs/>
                <w:color w:val="FFFFFF"/>
                <w:spacing w:val="1"/>
                <w:sz w:val="20"/>
                <w:szCs w:val="20"/>
              </w:rPr>
              <w:t>o</w:t>
            </w:r>
            <w:r w:rsidRPr="00785E00">
              <w:rPr>
                <w:rFonts w:eastAsia="Calibri"/>
                <w:b/>
                <w:bCs/>
                <w:color w:val="FFFFFF"/>
                <w:sz w:val="20"/>
                <w:szCs w:val="20"/>
              </w:rPr>
              <w:t>ji</w:t>
            </w:r>
            <w:r w:rsidRPr="00785E00">
              <w:rPr>
                <w:rFonts w:eastAsia="Calibri"/>
                <w:b/>
                <w:bCs/>
                <w:color w:val="FFFFFF"/>
                <w:spacing w:val="-10"/>
                <w:sz w:val="20"/>
                <w:szCs w:val="20"/>
              </w:rPr>
              <w:t xml:space="preserve"> </w:t>
            </w:r>
            <w:r w:rsidRPr="00785E00">
              <w:rPr>
                <w:rFonts w:eastAsia="Calibri"/>
                <w:b/>
                <w:bCs/>
                <w:color w:val="FFFFFF"/>
                <w:sz w:val="20"/>
                <w:szCs w:val="20"/>
              </w:rPr>
              <w:t>ve</w:t>
            </w:r>
            <w:r w:rsidRPr="00785E00">
              <w:rPr>
                <w:rFonts w:eastAsia="Calibri"/>
                <w:b/>
                <w:bCs/>
                <w:color w:val="FFFFFF"/>
                <w:spacing w:val="-1"/>
                <w:sz w:val="20"/>
                <w:szCs w:val="20"/>
              </w:rPr>
              <w:t xml:space="preserve"> </w:t>
            </w:r>
            <w:r w:rsidRPr="00785E00">
              <w:rPr>
                <w:rFonts w:eastAsia="Calibri"/>
                <w:b/>
                <w:bCs/>
                <w:color w:val="FFFFFF"/>
                <w:spacing w:val="1"/>
                <w:sz w:val="20"/>
                <w:szCs w:val="20"/>
              </w:rPr>
              <w:t>B</w:t>
            </w:r>
            <w:r w:rsidRPr="00785E00">
              <w:rPr>
                <w:rFonts w:eastAsia="Calibri"/>
                <w:b/>
                <w:bCs/>
                <w:color w:val="FFFFFF"/>
                <w:spacing w:val="-1"/>
                <w:sz w:val="20"/>
                <w:szCs w:val="20"/>
              </w:rPr>
              <w:t>i</w:t>
            </w:r>
            <w:r w:rsidRPr="00785E00">
              <w:rPr>
                <w:rFonts w:eastAsia="Calibri"/>
                <w:b/>
                <w:bCs/>
                <w:color w:val="FFFFFF"/>
                <w:spacing w:val="1"/>
                <w:sz w:val="20"/>
                <w:szCs w:val="20"/>
              </w:rPr>
              <w:t>l</w:t>
            </w:r>
            <w:r w:rsidRPr="00785E00">
              <w:rPr>
                <w:rFonts w:eastAsia="Calibri"/>
                <w:b/>
                <w:bCs/>
                <w:color w:val="FFFFFF"/>
                <w:spacing w:val="-1"/>
                <w:sz w:val="20"/>
                <w:szCs w:val="20"/>
              </w:rPr>
              <w:t>i</w:t>
            </w:r>
            <w:r w:rsidRPr="00785E00">
              <w:rPr>
                <w:rFonts w:eastAsia="Calibri"/>
                <w:b/>
                <w:bCs/>
                <w:color w:val="FFFFFF"/>
                <w:spacing w:val="2"/>
                <w:sz w:val="20"/>
                <w:szCs w:val="20"/>
              </w:rPr>
              <w:t>ş</w:t>
            </w:r>
            <w:r w:rsidRPr="00785E00">
              <w:rPr>
                <w:rFonts w:eastAsia="Calibri"/>
                <w:b/>
                <w:bCs/>
                <w:color w:val="FFFFFF"/>
                <w:spacing w:val="-1"/>
                <w:sz w:val="20"/>
                <w:szCs w:val="20"/>
              </w:rPr>
              <w:t>i</w:t>
            </w:r>
            <w:r w:rsidRPr="00785E00">
              <w:rPr>
                <w:rFonts w:eastAsia="Calibri"/>
                <w:b/>
                <w:bCs/>
                <w:color w:val="FFFFFF"/>
                <w:sz w:val="20"/>
                <w:szCs w:val="20"/>
              </w:rPr>
              <w:t>m</w:t>
            </w:r>
            <w:r w:rsidRPr="00785E00">
              <w:rPr>
                <w:rFonts w:eastAsia="Calibri"/>
                <w:b/>
                <w:bCs/>
                <w:color w:val="FFFFFF"/>
                <w:spacing w:val="-3"/>
                <w:sz w:val="20"/>
                <w:szCs w:val="20"/>
              </w:rPr>
              <w:t xml:space="preserve"> </w:t>
            </w:r>
            <w:r w:rsidRPr="00785E00">
              <w:rPr>
                <w:rFonts w:eastAsia="Calibri"/>
                <w:b/>
                <w:bCs/>
                <w:color w:val="FFFFFF"/>
                <w:spacing w:val="-1"/>
                <w:sz w:val="20"/>
                <w:szCs w:val="20"/>
              </w:rPr>
              <w:t>Al</w:t>
            </w:r>
            <w:r w:rsidRPr="00785E00">
              <w:rPr>
                <w:rFonts w:eastAsia="Calibri"/>
                <w:b/>
                <w:bCs/>
                <w:color w:val="FFFFFF"/>
                <w:spacing w:val="3"/>
                <w:sz w:val="20"/>
                <w:szCs w:val="20"/>
              </w:rPr>
              <w:t>t</w:t>
            </w:r>
            <w:r w:rsidRPr="00785E00">
              <w:rPr>
                <w:rFonts w:eastAsia="Calibri"/>
                <w:b/>
                <w:bCs/>
                <w:color w:val="FFFFFF"/>
                <w:sz w:val="20"/>
                <w:szCs w:val="20"/>
              </w:rPr>
              <w:t>ya</w:t>
            </w:r>
            <w:r w:rsidRPr="00785E00">
              <w:rPr>
                <w:rFonts w:eastAsia="Calibri"/>
                <w:b/>
                <w:bCs/>
                <w:color w:val="FFFFFF"/>
                <w:spacing w:val="1"/>
                <w:sz w:val="20"/>
                <w:szCs w:val="20"/>
              </w:rPr>
              <w:t>p</w:t>
            </w:r>
            <w:r w:rsidRPr="00785E00">
              <w:rPr>
                <w:rFonts w:eastAsia="Calibri"/>
                <w:b/>
                <w:bCs/>
                <w:color w:val="FFFFFF"/>
                <w:spacing w:val="-1"/>
                <w:sz w:val="20"/>
                <w:szCs w:val="20"/>
              </w:rPr>
              <w:t>ı</w:t>
            </w:r>
            <w:r w:rsidRPr="00785E00">
              <w:rPr>
                <w:rFonts w:eastAsia="Calibri"/>
                <w:b/>
                <w:bCs/>
                <w:color w:val="FFFFFF"/>
                <w:spacing w:val="2"/>
                <w:sz w:val="20"/>
                <w:szCs w:val="20"/>
              </w:rPr>
              <w:t>s</w:t>
            </w:r>
            <w:r w:rsidRPr="00785E00">
              <w:rPr>
                <w:rFonts w:eastAsia="Calibri"/>
                <w:b/>
                <w:bCs/>
                <w:color w:val="FFFFFF"/>
                <w:sz w:val="20"/>
                <w:szCs w:val="20"/>
              </w:rPr>
              <w:t>ı</w:t>
            </w:r>
            <w:r w:rsidRPr="00785E00">
              <w:rPr>
                <w:rFonts w:eastAsia="Calibri"/>
                <w:b/>
                <w:bCs/>
                <w:color w:val="FFFFFF"/>
                <w:spacing w:val="-5"/>
                <w:sz w:val="20"/>
                <w:szCs w:val="20"/>
              </w:rPr>
              <w:t xml:space="preserve"> </w:t>
            </w:r>
            <w:r w:rsidRPr="00785E00">
              <w:rPr>
                <w:rFonts w:eastAsia="Calibri"/>
                <w:b/>
                <w:bCs/>
                <w:color w:val="FFFFFF"/>
                <w:spacing w:val="-1"/>
                <w:sz w:val="20"/>
                <w:szCs w:val="20"/>
              </w:rPr>
              <w:t>A</w:t>
            </w:r>
            <w:r w:rsidRPr="00785E00">
              <w:rPr>
                <w:rFonts w:eastAsia="Calibri"/>
                <w:b/>
                <w:bCs/>
                <w:color w:val="FFFFFF"/>
                <w:spacing w:val="1"/>
                <w:sz w:val="20"/>
                <w:szCs w:val="20"/>
              </w:rPr>
              <w:t>n</w:t>
            </w:r>
            <w:r w:rsidRPr="00785E00">
              <w:rPr>
                <w:rFonts w:eastAsia="Calibri"/>
                <w:b/>
                <w:bCs/>
                <w:color w:val="FFFFFF"/>
                <w:sz w:val="20"/>
                <w:szCs w:val="20"/>
              </w:rPr>
              <w:t>a</w:t>
            </w:r>
            <w:r w:rsidRPr="00785E00">
              <w:rPr>
                <w:rFonts w:eastAsia="Calibri"/>
                <w:b/>
                <w:bCs/>
                <w:color w:val="FFFFFF"/>
                <w:spacing w:val="-1"/>
                <w:sz w:val="20"/>
                <w:szCs w:val="20"/>
              </w:rPr>
              <w:t>li</w:t>
            </w:r>
            <w:r w:rsidRPr="00785E00">
              <w:rPr>
                <w:rFonts w:eastAsia="Calibri"/>
                <w:b/>
                <w:bCs/>
                <w:color w:val="FFFFFF"/>
                <w:spacing w:val="2"/>
                <w:sz w:val="20"/>
                <w:szCs w:val="20"/>
              </w:rPr>
              <w:t>z</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930F99" w:rsidP="005C2D98">
            <w:pPr>
              <w:rPr>
                <w:sz w:val="18"/>
                <w:szCs w:val="18"/>
              </w:rPr>
            </w:pPr>
            <w:r>
              <w:rPr>
                <w:sz w:val="18"/>
                <w:szCs w:val="18"/>
              </w:rPr>
              <w:t>---</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930F99" w:rsidP="005C2D98">
            <w:pPr>
              <w:rPr>
                <w:sz w:val="18"/>
                <w:szCs w:val="18"/>
              </w:rPr>
            </w:pPr>
            <w:r>
              <w:rPr>
                <w:sz w:val="18"/>
                <w:szCs w:val="18"/>
              </w:rPr>
              <w:t>-----</w:t>
            </w:r>
            <w:bookmarkStart w:id="0" w:name="_GoBack"/>
            <w:bookmarkEnd w:id="0"/>
          </w:p>
        </w:tc>
      </w:tr>
      <w:tr w:rsidR="009E6336" w:rsidRPr="00785E00" w:rsidTr="00183A7F">
        <w:trPr>
          <w:trHeight w:hRule="exact" w:val="562"/>
        </w:trPr>
        <w:tc>
          <w:tcPr>
            <w:tcW w:w="3291" w:type="dxa"/>
            <w:tcBorders>
              <w:top w:val="single" w:sz="5" w:space="0" w:color="000000"/>
              <w:left w:val="single" w:sz="5" w:space="0" w:color="000000"/>
              <w:bottom w:val="single" w:sz="5" w:space="0" w:color="000000"/>
              <w:right w:val="single" w:sz="5" w:space="0" w:color="000000"/>
            </w:tcBorders>
            <w:shd w:val="clear" w:color="auto" w:fill="4AACC5"/>
          </w:tcPr>
          <w:p w:rsidR="009E6336" w:rsidRPr="00785E00" w:rsidRDefault="009E6336" w:rsidP="005C2D98">
            <w:pPr>
              <w:ind w:left="102" w:right="-20"/>
              <w:rPr>
                <w:rFonts w:eastAsia="Calibri"/>
                <w:sz w:val="20"/>
                <w:szCs w:val="20"/>
              </w:rPr>
            </w:pPr>
            <w:r w:rsidRPr="00785E00">
              <w:rPr>
                <w:rFonts w:eastAsia="Calibri"/>
                <w:b/>
                <w:bCs/>
                <w:color w:val="FFFFFF"/>
                <w:spacing w:val="1"/>
                <w:sz w:val="20"/>
                <w:szCs w:val="20"/>
              </w:rPr>
              <w:t>M</w:t>
            </w:r>
            <w:r w:rsidRPr="00785E00">
              <w:rPr>
                <w:rFonts w:eastAsia="Calibri"/>
                <w:b/>
                <w:bCs/>
                <w:color w:val="FFFFFF"/>
                <w:sz w:val="20"/>
                <w:szCs w:val="20"/>
              </w:rPr>
              <w:t>a</w:t>
            </w:r>
            <w:r w:rsidRPr="00785E00">
              <w:rPr>
                <w:rFonts w:eastAsia="Calibri"/>
                <w:b/>
                <w:bCs/>
                <w:color w:val="FFFFFF"/>
                <w:spacing w:val="-1"/>
                <w:sz w:val="20"/>
                <w:szCs w:val="20"/>
              </w:rPr>
              <w:t>l</w:t>
            </w:r>
            <w:r w:rsidRPr="00785E00">
              <w:rPr>
                <w:rFonts w:eastAsia="Calibri"/>
                <w:b/>
                <w:bCs/>
                <w:color w:val="FFFFFF"/>
                <w:sz w:val="20"/>
                <w:szCs w:val="20"/>
              </w:rPr>
              <w:t>i</w:t>
            </w:r>
            <w:r w:rsidRPr="00785E00">
              <w:rPr>
                <w:rFonts w:eastAsia="Calibri"/>
                <w:b/>
                <w:bCs/>
                <w:color w:val="FFFFFF"/>
                <w:spacing w:val="-5"/>
                <w:sz w:val="20"/>
                <w:szCs w:val="20"/>
              </w:rPr>
              <w:t xml:space="preserve"> </w:t>
            </w:r>
            <w:r w:rsidRPr="00785E00">
              <w:rPr>
                <w:rFonts w:eastAsia="Calibri"/>
                <w:b/>
                <w:bCs/>
                <w:color w:val="FFFFFF"/>
                <w:sz w:val="20"/>
                <w:szCs w:val="20"/>
              </w:rPr>
              <w:t>K</w:t>
            </w:r>
            <w:r w:rsidRPr="00785E00">
              <w:rPr>
                <w:rFonts w:eastAsia="Calibri"/>
                <w:b/>
                <w:bCs/>
                <w:color w:val="FFFFFF"/>
                <w:spacing w:val="2"/>
                <w:sz w:val="20"/>
                <w:szCs w:val="20"/>
              </w:rPr>
              <w:t>a</w:t>
            </w:r>
            <w:r w:rsidRPr="00785E00">
              <w:rPr>
                <w:rFonts w:eastAsia="Calibri"/>
                <w:b/>
                <w:bCs/>
                <w:color w:val="FFFFFF"/>
                <w:spacing w:val="-1"/>
                <w:sz w:val="20"/>
                <w:szCs w:val="20"/>
              </w:rPr>
              <w:t>y</w:t>
            </w:r>
            <w:r w:rsidRPr="00785E00">
              <w:rPr>
                <w:rFonts w:eastAsia="Calibri"/>
                <w:b/>
                <w:bCs/>
                <w:color w:val="FFFFFF"/>
                <w:spacing w:val="1"/>
                <w:sz w:val="20"/>
                <w:szCs w:val="20"/>
              </w:rPr>
              <w:t>n</w:t>
            </w:r>
            <w:r w:rsidRPr="00785E00">
              <w:rPr>
                <w:rFonts w:eastAsia="Calibri"/>
                <w:b/>
                <w:bCs/>
                <w:color w:val="FFFFFF"/>
                <w:sz w:val="20"/>
                <w:szCs w:val="20"/>
              </w:rPr>
              <w:t>ak</w:t>
            </w:r>
            <w:r w:rsidRPr="00785E00">
              <w:rPr>
                <w:rFonts w:eastAsia="Calibri"/>
                <w:b/>
                <w:bCs/>
                <w:color w:val="FFFFFF"/>
                <w:spacing w:val="-5"/>
                <w:sz w:val="20"/>
                <w:szCs w:val="20"/>
              </w:rPr>
              <w:t xml:space="preserve"> </w:t>
            </w:r>
            <w:r w:rsidRPr="00785E00">
              <w:rPr>
                <w:rFonts w:eastAsia="Calibri"/>
                <w:b/>
                <w:bCs/>
                <w:color w:val="FFFFFF"/>
                <w:spacing w:val="-1"/>
                <w:sz w:val="20"/>
                <w:szCs w:val="20"/>
              </w:rPr>
              <w:t>A</w:t>
            </w:r>
            <w:r w:rsidRPr="00785E00">
              <w:rPr>
                <w:rFonts w:eastAsia="Calibri"/>
                <w:b/>
                <w:bCs/>
                <w:color w:val="FFFFFF"/>
                <w:spacing w:val="1"/>
                <w:sz w:val="20"/>
                <w:szCs w:val="20"/>
              </w:rPr>
              <w:t>n</w:t>
            </w:r>
            <w:r w:rsidRPr="00785E00">
              <w:rPr>
                <w:rFonts w:eastAsia="Calibri"/>
                <w:b/>
                <w:bCs/>
                <w:color w:val="FFFFFF"/>
                <w:sz w:val="20"/>
                <w:szCs w:val="20"/>
              </w:rPr>
              <w:t>a</w:t>
            </w:r>
            <w:r w:rsidRPr="00785E00">
              <w:rPr>
                <w:rFonts w:eastAsia="Calibri"/>
                <w:b/>
                <w:bCs/>
                <w:color w:val="FFFFFF"/>
                <w:spacing w:val="1"/>
                <w:sz w:val="20"/>
                <w:szCs w:val="20"/>
              </w:rPr>
              <w:t>l</w:t>
            </w:r>
            <w:r w:rsidRPr="00785E00">
              <w:rPr>
                <w:rFonts w:eastAsia="Calibri"/>
                <w:b/>
                <w:bCs/>
                <w:color w:val="FFFFFF"/>
                <w:spacing w:val="-1"/>
                <w:sz w:val="20"/>
                <w:szCs w:val="20"/>
              </w:rPr>
              <w:t>i</w:t>
            </w:r>
            <w:r w:rsidRPr="00785E00">
              <w:rPr>
                <w:rFonts w:eastAsia="Calibri"/>
                <w:b/>
                <w:bCs/>
                <w:color w:val="FFFFFF"/>
                <w:spacing w:val="2"/>
                <w:sz w:val="20"/>
                <w:szCs w:val="20"/>
              </w:rPr>
              <w:t>z</w:t>
            </w:r>
            <w:r w:rsidRPr="00785E00">
              <w:rPr>
                <w:rFonts w:eastAsia="Calibri"/>
                <w:b/>
                <w:bCs/>
                <w:color w:val="FFFFFF"/>
                <w:sz w:val="20"/>
                <w:szCs w:val="20"/>
              </w:rPr>
              <w:t>i</w:t>
            </w:r>
          </w:p>
        </w:tc>
        <w:tc>
          <w:tcPr>
            <w:tcW w:w="3402" w:type="dxa"/>
            <w:tcBorders>
              <w:top w:val="single" w:sz="5" w:space="0" w:color="000000"/>
              <w:left w:val="single" w:sz="5" w:space="0" w:color="000000"/>
              <w:bottom w:val="single" w:sz="5" w:space="0" w:color="000000"/>
              <w:right w:val="single" w:sz="5" w:space="0" w:color="000000"/>
            </w:tcBorders>
          </w:tcPr>
          <w:p w:rsidR="009E6336" w:rsidRPr="00183A7F" w:rsidRDefault="00183A7F" w:rsidP="005C2D98">
            <w:pPr>
              <w:rPr>
                <w:sz w:val="18"/>
                <w:szCs w:val="18"/>
              </w:rPr>
            </w:pPr>
            <w:r w:rsidRPr="00183A7F">
              <w:rPr>
                <w:sz w:val="18"/>
                <w:szCs w:val="18"/>
              </w:rPr>
              <w:t>Bütçeden kaynaklı sıkıntıların oluşması</w:t>
            </w:r>
          </w:p>
        </w:tc>
        <w:tc>
          <w:tcPr>
            <w:tcW w:w="2835" w:type="dxa"/>
            <w:tcBorders>
              <w:top w:val="single" w:sz="5" w:space="0" w:color="000000"/>
              <w:left w:val="single" w:sz="5" w:space="0" w:color="000000"/>
              <w:bottom w:val="single" w:sz="5" w:space="0" w:color="000000"/>
              <w:right w:val="single" w:sz="5" w:space="0" w:color="000000"/>
            </w:tcBorders>
          </w:tcPr>
          <w:p w:rsidR="009E6336" w:rsidRPr="00183A7F" w:rsidRDefault="00183A7F" w:rsidP="00183A7F">
            <w:pPr>
              <w:rPr>
                <w:sz w:val="18"/>
                <w:szCs w:val="18"/>
              </w:rPr>
            </w:pPr>
            <w:r w:rsidRPr="00183A7F">
              <w:rPr>
                <w:sz w:val="18"/>
                <w:szCs w:val="18"/>
              </w:rPr>
              <w:t xml:space="preserve">Üniversite </w:t>
            </w:r>
            <w:proofErr w:type="gramStart"/>
            <w:r w:rsidRPr="00183A7F">
              <w:rPr>
                <w:sz w:val="18"/>
                <w:szCs w:val="18"/>
              </w:rPr>
              <w:t>likit</w:t>
            </w:r>
            <w:proofErr w:type="gramEnd"/>
            <w:r w:rsidRPr="00183A7F">
              <w:rPr>
                <w:sz w:val="18"/>
                <w:szCs w:val="18"/>
              </w:rPr>
              <w:t xml:space="preserve"> fazlasından </w:t>
            </w:r>
            <w:r w:rsidRPr="00183A7F">
              <w:rPr>
                <w:sz w:val="18"/>
                <w:szCs w:val="18"/>
              </w:rPr>
              <w:t>SKS</w:t>
            </w:r>
            <w:r w:rsidRPr="00183A7F">
              <w:rPr>
                <w:sz w:val="18"/>
                <w:szCs w:val="18"/>
              </w:rPr>
              <w:t xml:space="preserve"> bütçesine aktarım yapılması.</w:t>
            </w:r>
          </w:p>
        </w:tc>
      </w:tr>
    </w:tbl>
    <w:p w:rsidR="009E6336" w:rsidRDefault="009E6336" w:rsidP="009E6336">
      <w:pPr>
        <w:jc w:val="both"/>
        <w:rPr>
          <w:b/>
        </w:rPr>
      </w:pPr>
    </w:p>
    <w:p w:rsidR="009E6336" w:rsidRPr="003342E5" w:rsidRDefault="009E6336" w:rsidP="00CE5685">
      <w:pPr>
        <w:pStyle w:val="AralkYok"/>
        <w:numPr>
          <w:ilvl w:val="0"/>
          <w:numId w:val="21"/>
        </w:numPr>
        <w:rPr>
          <w:rFonts w:ascii="Times New Roman" w:hAnsi="Times New Roman" w:cs="Times New Roman"/>
          <w:b/>
          <w:sz w:val="24"/>
          <w:szCs w:val="24"/>
        </w:rPr>
      </w:pPr>
      <w:r w:rsidRPr="003342E5">
        <w:rPr>
          <w:rFonts w:ascii="Times New Roman" w:hAnsi="Times New Roman" w:cs="Times New Roman"/>
          <w:b/>
          <w:sz w:val="24"/>
          <w:szCs w:val="24"/>
        </w:rPr>
        <w:t xml:space="preserve">GELECEĞE BAKIŞ </w:t>
      </w:r>
    </w:p>
    <w:p w:rsidR="009E6336" w:rsidRDefault="00CE5685" w:rsidP="009E6336">
      <w:pPr>
        <w:pStyle w:val="AralkYok"/>
        <w:rPr>
          <w:rFonts w:ascii="Times New Roman" w:hAnsi="Times New Roman" w:cs="Times New Roman"/>
          <w:b/>
          <w:sz w:val="24"/>
          <w:szCs w:val="24"/>
        </w:rPr>
      </w:pPr>
      <w:r>
        <w:rPr>
          <w:rFonts w:ascii="Times New Roman" w:hAnsi="Times New Roman" w:cs="Times New Roman"/>
          <w:b/>
          <w:sz w:val="24"/>
          <w:szCs w:val="24"/>
        </w:rPr>
        <w:t xml:space="preserve">4.1. </w:t>
      </w:r>
      <w:r w:rsidR="009E6336" w:rsidRPr="003342E5">
        <w:rPr>
          <w:rFonts w:ascii="Times New Roman" w:hAnsi="Times New Roman" w:cs="Times New Roman"/>
          <w:b/>
          <w:sz w:val="24"/>
          <w:szCs w:val="24"/>
        </w:rPr>
        <w:t>MİSYONUMUZ</w:t>
      </w:r>
    </w:p>
    <w:p w:rsidR="009E6336" w:rsidRPr="003342E5" w:rsidRDefault="009E6336" w:rsidP="009E6336">
      <w:pPr>
        <w:pStyle w:val="AralkYok"/>
        <w:rPr>
          <w:rFonts w:ascii="Times New Roman" w:hAnsi="Times New Roman" w:cs="Times New Roman"/>
          <w:b/>
          <w:sz w:val="24"/>
          <w:szCs w:val="24"/>
        </w:rPr>
      </w:pPr>
    </w:p>
    <w:p w:rsidR="009E6336" w:rsidRPr="00011358" w:rsidRDefault="009E6336" w:rsidP="009E6336">
      <w:pPr>
        <w:pStyle w:val="AralkYok"/>
        <w:ind w:firstLine="708"/>
        <w:jc w:val="both"/>
        <w:rPr>
          <w:rFonts w:ascii="Times New Roman" w:hAnsi="Times New Roman" w:cs="Times New Roman"/>
          <w:sz w:val="24"/>
          <w:szCs w:val="24"/>
        </w:rPr>
      </w:pPr>
      <w:r w:rsidRPr="00011358">
        <w:rPr>
          <w:rFonts w:ascii="Times New Roman" w:hAnsi="Times New Roman" w:cs="Times New Roman"/>
          <w:sz w:val="24"/>
          <w:szCs w:val="24"/>
        </w:rPr>
        <w:t>Sağlık, Kültür ve Spor Daire Başkanlığı olarak Üniversitemiz Ö</w:t>
      </w:r>
      <w:r>
        <w:rPr>
          <w:rFonts w:ascii="Times New Roman" w:hAnsi="Times New Roman" w:cs="Times New Roman"/>
          <w:sz w:val="24"/>
          <w:szCs w:val="24"/>
        </w:rPr>
        <w:t>ğrencileri</w:t>
      </w:r>
      <w:r w:rsidRPr="00011358">
        <w:rPr>
          <w:rFonts w:ascii="Times New Roman" w:hAnsi="Times New Roman" w:cs="Times New Roman"/>
          <w:sz w:val="24"/>
          <w:szCs w:val="24"/>
        </w:rPr>
        <w:t xml:space="preserve"> ve personelimizin beden ve ruh sağlıklarını korumak, topluma yararlı bireyler haline getirmek amacıyla; çağdaş yöntemlerle yeterli ve kaliteli düzeyde beslenme,</w:t>
      </w:r>
      <w:r>
        <w:rPr>
          <w:rFonts w:ascii="Times New Roman" w:hAnsi="Times New Roman" w:cs="Times New Roman"/>
          <w:sz w:val="24"/>
          <w:szCs w:val="24"/>
        </w:rPr>
        <w:t xml:space="preserve"> barınma, sağlık, kültür ve spor </w:t>
      </w:r>
      <w:r w:rsidRPr="00011358">
        <w:rPr>
          <w:rFonts w:ascii="Times New Roman" w:hAnsi="Times New Roman" w:cs="Times New Roman"/>
          <w:sz w:val="24"/>
          <w:szCs w:val="24"/>
        </w:rPr>
        <w:t xml:space="preserve">hizmetlerini çağın gereklerine uygun olarak modern mekânlarda sunmak, sosyal ihtiyaçlarını karşılamaktır. </w:t>
      </w:r>
    </w:p>
    <w:p w:rsidR="009E6336" w:rsidRPr="00011358" w:rsidRDefault="009E6336" w:rsidP="009E6336">
      <w:pPr>
        <w:pStyle w:val="AralkYok"/>
        <w:ind w:firstLine="708"/>
        <w:jc w:val="both"/>
        <w:rPr>
          <w:rFonts w:ascii="Times New Roman" w:hAnsi="Times New Roman" w:cs="Times New Roman"/>
          <w:sz w:val="24"/>
          <w:szCs w:val="24"/>
        </w:rPr>
      </w:pPr>
      <w:r w:rsidRPr="00011358">
        <w:rPr>
          <w:rFonts w:ascii="Times New Roman" w:hAnsi="Times New Roman" w:cs="Times New Roman"/>
          <w:sz w:val="24"/>
          <w:szCs w:val="24"/>
        </w:rPr>
        <w:t xml:space="preserve">Sunulan hizmetlerle öğrencilerimizin, personelimizin ve hizmet alanlarımızın memnuniyetini en üst seviyeye çıkartmak, verilen hizmetler açısından öncü bir başkanlık olmasını sağlayarak sürdürmek. </w:t>
      </w:r>
    </w:p>
    <w:p w:rsidR="009E6336" w:rsidRPr="00011358" w:rsidRDefault="009E6336" w:rsidP="009E6336">
      <w:pPr>
        <w:pStyle w:val="AralkYok"/>
        <w:ind w:firstLine="708"/>
        <w:jc w:val="both"/>
        <w:rPr>
          <w:rFonts w:ascii="Times New Roman" w:hAnsi="Times New Roman" w:cs="Times New Roman"/>
          <w:sz w:val="24"/>
          <w:szCs w:val="24"/>
        </w:rPr>
      </w:pPr>
      <w:r w:rsidRPr="00011358">
        <w:rPr>
          <w:rFonts w:ascii="Times New Roman" w:hAnsi="Times New Roman" w:cs="Times New Roman"/>
          <w:sz w:val="24"/>
          <w:szCs w:val="24"/>
        </w:rPr>
        <w:t xml:space="preserve">Öğrencilerimizin beden ve ruh sağlıklarını korumak ve topluma yararlı bireyler haline getirmek amacıyla kültür, sanat ve spor alanlarında başarılı olmaları için gerekli alt yapıyı hazırlamak. </w:t>
      </w:r>
    </w:p>
    <w:p w:rsidR="009E6336" w:rsidRPr="00011358" w:rsidRDefault="009E6336" w:rsidP="009E6336">
      <w:pPr>
        <w:pStyle w:val="AralkYok"/>
        <w:ind w:firstLine="708"/>
        <w:jc w:val="both"/>
        <w:rPr>
          <w:rFonts w:ascii="Times New Roman" w:hAnsi="Times New Roman" w:cs="Times New Roman"/>
          <w:sz w:val="24"/>
          <w:szCs w:val="24"/>
        </w:rPr>
      </w:pPr>
      <w:r w:rsidRPr="00011358">
        <w:rPr>
          <w:rFonts w:ascii="Times New Roman" w:hAnsi="Times New Roman" w:cs="Times New Roman"/>
          <w:sz w:val="24"/>
          <w:szCs w:val="24"/>
        </w:rPr>
        <w:t>Hizmet verdiğimiz tüm alanların ileri teknoloji olanakları ile donatılıp en kaliteli şekilde öğrencilerimize ve personelimize sunulması.</w:t>
      </w:r>
    </w:p>
    <w:p w:rsidR="009E6336" w:rsidRPr="00011358" w:rsidRDefault="009E6336" w:rsidP="009E6336">
      <w:pPr>
        <w:pStyle w:val="AralkYok"/>
        <w:jc w:val="both"/>
        <w:rPr>
          <w:rFonts w:ascii="Times New Roman" w:hAnsi="Times New Roman" w:cs="Times New Roman"/>
          <w:sz w:val="24"/>
          <w:szCs w:val="24"/>
        </w:rPr>
      </w:pPr>
    </w:p>
    <w:p w:rsidR="009E6336" w:rsidRPr="00011358" w:rsidRDefault="009E6336" w:rsidP="009E6336">
      <w:pPr>
        <w:pStyle w:val="AralkYok"/>
        <w:jc w:val="both"/>
        <w:rPr>
          <w:rFonts w:ascii="Times New Roman" w:hAnsi="Times New Roman" w:cs="Times New Roman"/>
          <w:b/>
          <w:sz w:val="24"/>
          <w:szCs w:val="24"/>
        </w:rPr>
      </w:pPr>
      <w:r w:rsidRPr="00011358">
        <w:rPr>
          <w:rFonts w:ascii="Times New Roman" w:hAnsi="Times New Roman" w:cs="Times New Roman"/>
          <w:b/>
          <w:sz w:val="24"/>
          <w:szCs w:val="24"/>
        </w:rPr>
        <w:t>4.2.</w:t>
      </w:r>
      <w:r w:rsidR="00CE5685">
        <w:rPr>
          <w:rFonts w:ascii="Times New Roman" w:hAnsi="Times New Roman" w:cs="Times New Roman"/>
          <w:b/>
          <w:sz w:val="24"/>
          <w:szCs w:val="24"/>
        </w:rPr>
        <w:t xml:space="preserve"> </w:t>
      </w:r>
      <w:r w:rsidRPr="00011358">
        <w:rPr>
          <w:rFonts w:ascii="Times New Roman" w:hAnsi="Times New Roman" w:cs="Times New Roman"/>
          <w:b/>
          <w:sz w:val="24"/>
          <w:szCs w:val="24"/>
        </w:rPr>
        <w:t>VİZYONUMUZ</w:t>
      </w:r>
    </w:p>
    <w:p w:rsidR="009E6336" w:rsidRPr="00011358" w:rsidRDefault="009E6336" w:rsidP="009E6336">
      <w:pPr>
        <w:pStyle w:val="AralkYok"/>
        <w:jc w:val="both"/>
        <w:rPr>
          <w:rFonts w:ascii="Times New Roman" w:hAnsi="Times New Roman" w:cs="Times New Roman"/>
          <w:sz w:val="24"/>
          <w:szCs w:val="24"/>
        </w:rPr>
      </w:pPr>
    </w:p>
    <w:p w:rsidR="009E6336" w:rsidRPr="00011358" w:rsidRDefault="009E6336" w:rsidP="009E6336">
      <w:pPr>
        <w:pStyle w:val="AralkYok"/>
        <w:ind w:firstLine="708"/>
        <w:jc w:val="both"/>
        <w:rPr>
          <w:rFonts w:ascii="Times New Roman" w:hAnsi="Times New Roman" w:cs="Times New Roman"/>
          <w:sz w:val="24"/>
          <w:szCs w:val="24"/>
        </w:rPr>
      </w:pPr>
      <w:r w:rsidRPr="00011358">
        <w:rPr>
          <w:rFonts w:ascii="Times New Roman" w:hAnsi="Times New Roman" w:cs="Times New Roman"/>
          <w:sz w:val="24"/>
          <w:szCs w:val="24"/>
        </w:rPr>
        <w:t xml:space="preserve">Sürekli gelişmeyi ve daha iyi hizmeti esas alan, tüm yerleşkelerinde, beslenme, barınma, sağlık, kültür ve spor hizmetlerinin sunulduğu, sosyal, yaşamsal aktivitelerin hayata geçirildiği, tercih edilen, taleplere cevap verebilen, kaynaklarını verimli kullanan, bilgi ve teknoloji ile donatılmış kalite odaklı öncü bir daire başkanlığı olmaktır. </w:t>
      </w:r>
    </w:p>
    <w:p w:rsidR="009E6336" w:rsidRPr="00011358" w:rsidRDefault="009E6336" w:rsidP="009E6336">
      <w:pPr>
        <w:pStyle w:val="AralkYok"/>
        <w:ind w:firstLine="708"/>
        <w:jc w:val="both"/>
        <w:rPr>
          <w:rFonts w:ascii="Times New Roman" w:hAnsi="Times New Roman" w:cs="Times New Roman"/>
          <w:color w:val="000000"/>
          <w:sz w:val="24"/>
          <w:szCs w:val="24"/>
        </w:rPr>
      </w:pPr>
      <w:r w:rsidRPr="00011358">
        <w:rPr>
          <w:rFonts w:ascii="Times New Roman" w:hAnsi="Times New Roman" w:cs="Times New Roman"/>
          <w:color w:val="000000"/>
          <w:sz w:val="24"/>
          <w:szCs w:val="24"/>
        </w:rPr>
        <w:t xml:space="preserve">Hizmet alanları açısından öğrenci/personel odaklı olmak, hizmetlerin üstün fiziki ortam ve teknolojik donanımlarla sunmak. </w:t>
      </w:r>
    </w:p>
    <w:p w:rsidR="009E6336" w:rsidRDefault="009E6336" w:rsidP="009E6336">
      <w:pPr>
        <w:pStyle w:val="AralkYok"/>
        <w:ind w:firstLine="708"/>
        <w:jc w:val="both"/>
        <w:rPr>
          <w:rFonts w:ascii="Times New Roman" w:hAnsi="Times New Roman" w:cs="Times New Roman"/>
          <w:sz w:val="24"/>
          <w:szCs w:val="24"/>
        </w:rPr>
      </w:pPr>
      <w:r w:rsidRPr="00011358">
        <w:rPr>
          <w:rFonts w:ascii="Times New Roman" w:hAnsi="Times New Roman" w:cs="Times New Roman"/>
          <w:color w:val="000000"/>
          <w:sz w:val="24"/>
          <w:szCs w:val="24"/>
        </w:rPr>
        <w:t>K</w:t>
      </w:r>
      <w:r w:rsidRPr="00011358">
        <w:rPr>
          <w:rFonts w:ascii="Times New Roman" w:hAnsi="Times New Roman" w:cs="Times New Roman"/>
          <w:sz w:val="24"/>
          <w:szCs w:val="24"/>
        </w:rPr>
        <w:t>urumsal kültürümüzü güçlendirerek, yürüttüğümüz hizmetlerin daha etkin, daha kaliteli ve paydaşların memnuniyetini artıracak şekilde yaygınlaştırarak gerçekleştirmektir.</w:t>
      </w:r>
    </w:p>
    <w:p w:rsidR="009E6336" w:rsidRDefault="009E6336" w:rsidP="009E6336">
      <w:pPr>
        <w:pStyle w:val="AralkYok"/>
        <w:rPr>
          <w:rFonts w:ascii="Times New Roman" w:hAnsi="Times New Roman" w:cs="Times New Roman"/>
          <w:b/>
          <w:sz w:val="24"/>
          <w:szCs w:val="24"/>
        </w:rPr>
      </w:pPr>
      <w:r w:rsidRPr="003342E5">
        <w:rPr>
          <w:rFonts w:ascii="Times New Roman" w:hAnsi="Times New Roman" w:cs="Times New Roman"/>
          <w:b/>
          <w:sz w:val="24"/>
          <w:szCs w:val="24"/>
        </w:rPr>
        <w:lastRenderedPageBreak/>
        <w:t>4.3.</w:t>
      </w:r>
      <w:r w:rsidR="00CE5685">
        <w:rPr>
          <w:rFonts w:ascii="Times New Roman" w:hAnsi="Times New Roman" w:cs="Times New Roman"/>
          <w:b/>
          <w:sz w:val="24"/>
          <w:szCs w:val="24"/>
        </w:rPr>
        <w:t xml:space="preserve"> </w:t>
      </w:r>
      <w:r w:rsidRPr="003342E5">
        <w:rPr>
          <w:rFonts w:ascii="Times New Roman" w:hAnsi="Times New Roman" w:cs="Times New Roman"/>
          <w:b/>
          <w:sz w:val="24"/>
          <w:szCs w:val="24"/>
        </w:rPr>
        <w:t>TEMEL DEĞERLERİMİZ</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Kurallara bağlı olmak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Sorumluluk bilinci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Etik değerlere bağlı olmak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İdealist olmak</w:t>
      </w:r>
      <w:r w:rsidRPr="003342E5">
        <w:rPr>
          <w:rFonts w:ascii="Times New Roman" w:hAnsi="Times New Roman" w:cs="Times New Roman"/>
          <w:sz w:val="24"/>
          <w:szCs w:val="24"/>
        </w:rPr>
        <w:tab/>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Kurum aidiyeti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Saygılı olmak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Şeffaflık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Yaratıcılık</w:t>
      </w:r>
      <w:r w:rsidRPr="003342E5">
        <w:rPr>
          <w:rFonts w:ascii="Times New Roman" w:hAnsi="Times New Roman" w:cs="Times New Roman"/>
          <w:sz w:val="24"/>
          <w:szCs w:val="24"/>
        </w:rPr>
        <w:tab/>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Yenilikçilik</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Çalışkanlık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Liderlik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Liyakat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Güvenilirlik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Dürüstlük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Özverili olmak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Adil olmak </w:t>
      </w:r>
    </w:p>
    <w:p w:rsidR="009E6336" w:rsidRPr="003342E5" w:rsidRDefault="009E6336" w:rsidP="009E6336">
      <w:pPr>
        <w:pStyle w:val="AralkYok"/>
        <w:numPr>
          <w:ilvl w:val="0"/>
          <w:numId w:val="12"/>
        </w:numPr>
        <w:rPr>
          <w:rFonts w:ascii="Times New Roman" w:hAnsi="Times New Roman" w:cs="Times New Roman"/>
          <w:sz w:val="24"/>
          <w:szCs w:val="24"/>
        </w:rPr>
      </w:pPr>
      <w:r w:rsidRPr="003342E5">
        <w:rPr>
          <w:rFonts w:ascii="Times New Roman" w:hAnsi="Times New Roman" w:cs="Times New Roman"/>
          <w:sz w:val="24"/>
          <w:szCs w:val="24"/>
        </w:rPr>
        <w:t xml:space="preserve">Akılcılık </w:t>
      </w:r>
    </w:p>
    <w:p w:rsidR="0075674C" w:rsidRPr="00572F29" w:rsidRDefault="009E6336" w:rsidP="009E6336">
      <w:pPr>
        <w:pStyle w:val="AralkYok"/>
        <w:numPr>
          <w:ilvl w:val="0"/>
          <w:numId w:val="12"/>
        </w:numPr>
      </w:pPr>
      <w:r w:rsidRPr="00011358">
        <w:rPr>
          <w:rFonts w:ascii="Times New Roman" w:hAnsi="Times New Roman" w:cs="Times New Roman"/>
          <w:sz w:val="24"/>
          <w:szCs w:val="24"/>
        </w:rPr>
        <w:t>Üniversitemizin tüm temel değerlerini kabul etmek</w:t>
      </w:r>
    </w:p>
    <w:p w:rsidR="00572F29" w:rsidRPr="00235F8D" w:rsidRDefault="00572F29" w:rsidP="00572F29">
      <w:pPr>
        <w:pStyle w:val="AralkYok"/>
        <w:ind w:left="720"/>
      </w:pPr>
    </w:p>
    <w:p w:rsidR="00096C96" w:rsidRDefault="00CE5685" w:rsidP="00C92702">
      <w:pPr>
        <w:pStyle w:val="Default"/>
        <w:jc w:val="both"/>
        <w:rPr>
          <w:rFonts w:ascii="Times New Roman" w:hAnsi="Times New Roman" w:cs="Times New Roman"/>
          <w:b/>
          <w:color w:val="auto"/>
        </w:rPr>
      </w:pPr>
      <w:r>
        <w:rPr>
          <w:rFonts w:ascii="Times New Roman" w:hAnsi="Times New Roman" w:cs="Times New Roman"/>
          <w:bCs/>
          <w:color w:val="auto"/>
        </w:rPr>
        <w:t xml:space="preserve">5. </w:t>
      </w:r>
      <w:r w:rsidR="00096C96" w:rsidRPr="00167741">
        <w:rPr>
          <w:rFonts w:ascii="Times New Roman" w:hAnsi="Times New Roman" w:cs="Times New Roman"/>
          <w:b/>
          <w:bCs/>
          <w:color w:val="auto"/>
        </w:rPr>
        <w:t>STRATEJİ GELİŞTİRME: AMAÇ, HEDEF VE PERFORMANS GÖSTERGESİ İLE STRATEJİLERİN BELİRLENMESİ</w:t>
      </w:r>
    </w:p>
    <w:p w:rsidR="00C92702" w:rsidRPr="00B219D8" w:rsidRDefault="00F74401" w:rsidP="00C92702">
      <w:pPr>
        <w:pStyle w:val="Default"/>
        <w:jc w:val="both"/>
        <w:rPr>
          <w:rFonts w:ascii="Times New Roman" w:hAnsi="Times New Roman" w:cs="Times New Roman"/>
          <w:b/>
          <w:color w:val="auto"/>
        </w:rPr>
      </w:pPr>
      <w:r>
        <w:rPr>
          <w:rFonts w:ascii="Times New Roman" w:hAnsi="Times New Roman" w:cs="Times New Roman"/>
          <w:b/>
          <w:color w:val="auto"/>
        </w:rPr>
        <w:t>5</w:t>
      </w:r>
      <w:r w:rsidRPr="00B219D8">
        <w:rPr>
          <w:rFonts w:ascii="Times New Roman" w:hAnsi="Times New Roman" w:cs="Times New Roman"/>
          <w:b/>
          <w:color w:val="auto"/>
        </w:rPr>
        <w:t xml:space="preserve">.1. AMAÇLAR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STRATEJİK AMAÇ 1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En temel stratejik amaç üniversite öğrencilerine yönelik kültürel faaliyetleri artırıcı hizmet verebilmektir.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STRATEJİK AMAÇ 2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Kültürel faaliyet anlamında diğer üniversiteler arasında söz sahibi olmak</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3</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SKS Daire Başkanlığı bünyesinde kurulan toplulukların yapmayı planladıkları etkinliklerin sorunsuz bir şekilde icra edilmesi için diğer birimler ile koordineli çalışılarak her türlü ihtiyaca destek verilmesi. </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4</w:t>
      </w:r>
      <w:r w:rsidR="00C92702" w:rsidRPr="00B219D8">
        <w:rPr>
          <w:rFonts w:ascii="Times New Roman" w:hAnsi="Times New Roman" w:cs="Times New Roman"/>
          <w:b/>
          <w:bCs/>
        </w:rPr>
        <w:t xml:space="preserve">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En temel stratejik amaç açık ve kapalı spor tesisleriyle öğrencisine, akademik ve idari personeline yetecek spor </w:t>
      </w:r>
      <w:proofErr w:type="gramStart"/>
      <w:r w:rsidRPr="00B219D8">
        <w:rPr>
          <w:rFonts w:ascii="Times New Roman" w:hAnsi="Times New Roman" w:cs="Times New Roman"/>
        </w:rPr>
        <w:t>kompleksi</w:t>
      </w:r>
      <w:proofErr w:type="gramEnd"/>
      <w:r w:rsidRPr="00B219D8">
        <w:rPr>
          <w:rFonts w:ascii="Times New Roman" w:hAnsi="Times New Roman" w:cs="Times New Roman"/>
        </w:rPr>
        <w:t xml:space="preserve"> içerisinde amaçları doğrultusunda hizmet verebilmek</w:t>
      </w:r>
      <w:r w:rsidRPr="00B219D8">
        <w:rPr>
          <w:rFonts w:ascii="Times New Roman" w:hAnsi="Times New Roman" w:cs="Times New Roman"/>
          <w:b/>
          <w:bCs/>
        </w:rPr>
        <w:t xml:space="preserve">. </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5</w:t>
      </w:r>
      <w:r w:rsidR="00C92702" w:rsidRPr="00B219D8">
        <w:rPr>
          <w:rFonts w:ascii="Times New Roman" w:hAnsi="Times New Roman" w:cs="Times New Roman"/>
          <w:b/>
          <w:bCs/>
        </w:rPr>
        <w:t xml:space="preserve">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Ulusal ve uluslararası yarışmalara ve spor faaliyetlerine katılım sağlayan başarılı sporcular yetiştiren bir kurum haline gelmek.</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6</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Üniversite içerisinde öğrenci, akademik ve idari personellere yönelik spor aktiviteleri düzenleyerek yarışma, sporda hedef ve ekip ruhunun geliştirilmesi. </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7</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Akademik takvim dışında kalan zamanlarda, sosyal faaliyetler amacı adı altında yaz dönemi etkinlikleri yaparak tesislerin ücretsiz kurslara açılması. </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8</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SKS Daire Başkanlığı bünyesinde bulunan Yemekhane alanlarının Yapı İşleri Daire Başkanlığı ile koordineli çalışılarak bakım-onarım işlerinin planlanmasının yapılması </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9</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t xml:space="preserve">Öğrencileri ekonomik yönden desteklemek. </w:t>
      </w:r>
    </w:p>
    <w:p w:rsidR="00C92702" w:rsidRPr="00B219D8" w:rsidRDefault="00DB274A" w:rsidP="00C92702">
      <w:pPr>
        <w:pStyle w:val="Default"/>
        <w:jc w:val="both"/>
        <w:rPr>
          <w:rFonts w:ascii="Times New Roman" w:hAnsi="Times New Roman" w:cs="Times New Roman"/>
        </w:rPr>
      </w:pPr>
      <w:r>
        <w:rPr>
          <w:rFonts w:ascii="Times New Roman" w:hAnsi="Times New Roman" w:cs="Times New Roman"/>
          <w:b/>
          <w:bCs/>
        </w:rPr>
        <w:t>STRATEJİK AMAÇ 10</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rPr>
        <w:lastRenderedPageBreak/>
        <w:t xml:space="preserve">Yemek hizmetinin sağlıklı ve kaliteli olmasını sağlamak. </w:t>
      </w:r>
    </w:p>
    <w:p w:rsidR="00C92702" w:rsidRPr="00B219D8" w:rsidRDefault="00096C96" w:rsidP="00C92702">
      <w:pPr>
        <w:pStyle w:val="Default"/>
        <w:jc w:val="both"/>
        <w:rPr>
          <w:rFonts w:ascii="Times New Roman" w:hAnsi="Times New Roman" w:cs="Times New Roman"/>
          <w:b/>
          <w:color w:val="auto"/>
        </w:rPr>
      </w:pPr>
      <w:r>
        <w:rPr>
          <w:rFonts w:ascii="Times New Roman" w:hAnsi="Times New Roman" w:cs="Times New Roman"/>
          <w:b/>
          <w:color w:val="auto"/>
        </w:rPr>
        <w:t>5</w:t>
      </w:r>
      <w:r w:rsidR="00F74401" w:rsidRPr="00B219D8">
        <w:rPr>
          <w:rFonts w:ascii="Times New Roman" w:hAnsi="Times New Roman" w:cs="Times New Roman"/>
          <w:b/>
          <w:color w:val="auto"/>
        </w:rPr>
        <w:t xml:space="preserve">.2. HEDEFLER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STRATEJİK HEDEF 1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w:t>
      </w:r>
      <w:r w:rsidRPr="00B219D8">
        <w:rPr>
          <w:rFonts w:ascii="Times New Roman" w:hAnsi="Times New Roman" w:cs="Times New Roman"/>
        </w:rPr>
        <w:t xml:space="preserve">Üniversite öğrencileri üniversite sonrası yaşama daha iyi bir şekilde hazırlanmalarını sağlamaktır.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STRATEJİK HEDEF 2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w:t>
      </w:r>
      <w:r w:rsidRPr="00B219D8">
        <w:rPr>
          <w:rFonts w:ascii="Times New Roman" w:hAnsi="Times New Roman" w:cs="Times New Roman"/>
        </w:rPr>
        <w:t xml:space="preserve">Kurum içinde kültürel faaliyetlere ilgisi olan ve bu konuda çalışmalar yapmaya hevesli öğrencileri belirleyerek, onlara yol göstermek, gerekli </w:t>
      </w:r>
      <w:proofErr w:type="gramStart"/>
      <w:r w:rsidRPr="00B219D8">
        <w:rPr>
          <w:rFonts w:ascii="Times New Roman" w:hAnsi="Times New Roman" w:cs="Times New Roman"/>
        </w:rPr>
        <w:t>imkanı</w:t>
      </w:r>
      <w:proofErr w:type="gramEnd"/>
      <w:r w:rsidRPr="00B219D8">
        <w:rPr>
          <w:rFonts w:ascii="Times New Roman" w:hAnsi="Times New Roman" w:cs="Times New Roman"/>
        </w:rPr>
        <w:t xml:space="preserve"> sunmak ve onları kaliteli bir ekip haline getirerek Üniversitemizi en iyi şekilde temsil etmelerini sağlamak.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STRATEJİK HEDEF 3</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w:t>
      </w:r>
      <w:r w:rsidRPr="00B219D8">
        <w:rPr>
          <w:rFonts w:ascii="Times New Roman" w:hAnsi="Times New Roman" w:cs="Times New Roman"/>
        </w:rPr>
        <w:t xml:space="preserve">Yapılacak etkinliklerin sorunsuz, verimli ve etkili bir şekilde gerçekleştirilmesi.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STRATEJİK HEDEF 4</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w:t>
      </w:r>
      <w:r w:rsidRPr="00B219D8">
        <w:rPr>
          <w:rFonts w:ascii="Times New Roman" w:hAnsi="Times New Roman" w:cs="Times New Roman"/>
        </w:rPr>
        <w:t xml:space="preserve">Geniş kapsamlı spor tesislerine sahip olmak, mevcutlarında daha verimli hale getirilmesi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STRATEJİK HEDEF 5</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Hedef: </w:t>
      </w:r>
      <w:r w:rsidRPr="00B219D8">
        <w:rPr>
          <w:rFonts w:ascii="Times New Roman" w:hAnsi="Times New Roman" w:cs="Times New Roman"/>
          <w:sz w:val="24"/>
          <w:szCs w:val="24"/>
        </w:rPr>
        <w:t>Kurum içinde sporcu taraması yaparak ekip haline gelinmesi ve finansman sağlanarak kaynak oluşturmak.</w:t>
      </w:r>
    </w:p>
    <w:p w:rsidR="00C92702" w:rsidRPr="00B219D8" w:rsidRDefault="00F74401" w:rsidP="00C92702">
      <w:pPr>
        <w:pStyle w:val="AralkYok"/>
        <w:rPr>
          <w:rFonts w:ascii="Times New Roman" w:hAnsi="Times New Roman" w:cs="Times New Roman"/>
          <w:b/>
          <w:sz w:val="24"/>
          <w:szCs w:val="24"/>
        </w:rPr>
      </w:pPr>
      <w:r>
        <w:rPr>
          <w:rFonts w:ascii="Times New Roman" w:hAnsi="Times New Roman" w:cs="Times New Roman"/>
          <w:b/>
          <w:sz w:val="24"/>
          <w:szCs w:val="24"/>
        </w:rPr>
        <w:t>STRATEJİK HEDEF 6</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w:t>
      </w:r>
      <w:r w:rsidRPr="00B219D8">
        <w:rPr>
          <w:rFonts w:ascii="Times New Roman" w:hAnsi="Times New Roman" w:cs="Times New Roman"/>
        </w:rPr>
        <w:t xml:space="preserve">Birlik ve beraberliğin kuvvetlendirilmesi kampüste sağlıklı yaşam süren bireyler kazanmak.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STRATEJİK HEDEF 7</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Hedef: </w:t>
      </w:r>
      <w:r w:rsidRPr="00B219D8">
        <w:rPr>
          <w:rFonts w:ascii="Times New Roman" w:hAnsi="Times New Roman" w:cs="Times New Roman"/>
          <w:sz w:val="24"/>
          <w:szCs w:val="24"/>
        </w:rPr>
        <w:t>Üniversite akademik ve idari personelleri alt soy- üst soy ve çocukları ile diğer üyelere yönelik kurslar ve etkinliklerle tesislerin ücret karşılığı kazançlı hale getirilmesinin sağlanması</w:t>
      </w:r>
    </w:p>
    <w:p w:rsidR="00C92702" w:rsidRPr="00B219D8" w:rsidRDefault="00F74401" w:rsidP="00C92702">
      <w:pPr>
        <w:pStyle w:val="Default"/>
        <w:jc w:val="both"/>
        <w:rPr>
          <w:rFonts w:ascii="Times New Roman" w:hAnsi="Times New Roman" w:cs="Times New Roman"/>
          <w:b/>
          <w:bCs/>
        </w:rPr>
      </w:pPr>
      <w:r>
        <w:rPr>
          <w:rFonts w:ascii="Times New Roman" w:hAnsi="Times New Roman" w:cs="Times New Roman"/>
          <w:b/>
          <w:bCs/>
        </w:rPr>
        <w:t>STRATEJİK HEDEF 8</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w:t>
      </w:r>
      <w:r w:rsidR="00F74401">
        <w:rPr>
          <w:rFonts w:ascii="Times New Roman" w:hAnsi="Times New Roman" w:cs="Times New Roman"/>
        </w:rPr>
        <w:t>Yemekhanelerin</w:t>
      </w:r>
      <w:r w:rsidRPr="00B219D8">
        <w:rPr>
          <w:rFonts w:ascii="Times New Roman" w:hAnsi="Times New Roman" w:cs="Times New Roman"/>
        </w:rPr>
        <w:t xml:space="preserve"> daha sorunsuz, anında müdahalelerle bakımlı, korunabilir bir tesis haline getirilmesi sağlanmış olacaktır. </w:t>
      </w:r>
    </w:p>
    <w:p w:rsidR="00C92702" w:rsidRPr="00B219D8" w:rsidRDefault="00F74401" w:rsidP="00C92702">
      <w:pPr>
        <w:pStyle w:val="Default"/>
        <w:jc w:val="both"/>
        <w:rPr>
          <w:rFonts w:ascii="Times New Roman" w:hAnsi="Times New Roman" w:cs="Times New Roman"/>
          <w:b/>
          <w:bCs/>
        </w:rPr>
      </w:pPr>
      <w:r>
        <w:rPr>
          <w:rFonts w:ascii="Times New Roman" w:hAnsi="Times New Roman" w:cs="Times New Roman"/>
          <w:b/>
          <w:bCs/>
        </w:rPr>
        <w:t>STRATEJİK HEDEF 9</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1: </w:t>
      </w:r>
      <w:r w:rsidRPr="00B219D8">
        <w:rPr>
          <w:rFonts w:ascii="Times New Roman" w:hAnsi="Times New Roman" w:cs="Times New Roman"/>
        </w:rPr>
        <w:t xml:space="preserve">Öğrencilerin üniversitenin akademik ve idari birimlerinde kısmi zamanlı olarak çalışmalarını sağlamak.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2: </w:t>
      </w:r>
      <w:r w:rsidRPr="00B219D8">
        <w:rPr>
          <w:rFonts w:ascii="Times New Roman" w:hAnsi="Times New Roman" w:cs="Times New Roman"/>
        </w:rPr>
        <w:t xml:space="preserve">Ekonomik durumu yetersiz öğrencilerin üniversite yemekhanelerinden ücretsiz yararlanmalarını sağlamak.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STRATEJİK HEDEF 10</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1: </w:t>
      </w:r>
      <w:r w:rsidRPr="00B219D8">
        <w:rPr>
          <w:rFonts w:ascii="Times New Roman" w:hAnsi="Times New Roman" w:cs="Times New Roman"/>
        </w:rPr>
        <w:t xml:space="preserve">Yemek hizmetinin kalitesini arttırmak amacıyla mevcut koşulların iyileştirilmesini ve uzman personel sayısının arttırılmasını sağlamak.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2: </w:t>
      </w:r>
      <w:r w:rsidRPr="00B219D8">
        <w:rPr>
          <w:rFonts w:ascii="Times New Roman" w:hAnsi="Times New Roman" w:cs="Times New Roman"/>
        </w:rPr>
        <w:t xml:space="preserve">Öğrenci ve personelin yemek hizmetine ulaşımını kolaylaştırmak.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Hedef 3: </w:t>
      </w:r>
      <w:r w:rsidRPr="00B219D8">
        <w:rPr>
          <w:rFonts w:ascii="Times New Roman" w:hAnsi="Times New Roman" w:cs="Times New Roman"/>
        </w:rPr>
        <w:t xml:space="preserve">Yemek hizmetinden faydalananlara daha kaliteli ve sağlıklı yemek hizmeti sunarak memnuniyeti arttırmak. </w:t>
      </w:r>
    </w:p>
    <w:p w:rsidR="00096C96" w:rsidRDefault="00096C96" w:rsidP="00C92702">
      <w:pPr>
        <w:pStyle w:val="Default"/>
        <w:jc w:val="both"/>
        <w:rPr>
          <w:rFonts w:ascii="Times New Roman" w:hAnsi="Times New Roman" w:cs="Times New Roman"/>
          <w:b/>
          <w:color w:val="auto"/>
        </w:rPr>
      </w:pPr>
    </w:p>
    <w:p w:rsidR="00C92702" w:rsidRPr="00B219D8" w:rsidRDefault="00096C96" w:rsidP="00C92702">
      <w:pPr>
        <w:pStyle w:val="Default"/>
        <w:jc w:val="both"/>
        <w:rPr>
          <w:rFonts w:ascii="Times New Roman" w:hAnsi="Times New Roman" w:cs="Times New Roman"/>
          <w:b/>
          <w:color w:val="auto"/>
        </w:rPr>
      </w:pPr>
      <w:r>
        <w:rPr>
          <w:rFonts w:ascii="Times New Roman" w:hAnsi="Times New Roman" w:cs="Times New Roman"/>
          <w:b/>
          <w:color w:val="auto"/>
        </w:rPr>
        <w:t>5</w:t>
      </w:r>
      <w:r w:rsidR="00C92702" w:rsidRPr="00B219D8">
        <w:rPr>
          <w:rFonts w:ascii="Times New Roman" w:hAnsi="Times New Roman" w:cs="Times New Roman"/>
          <w:b/>
          <w:color w:val="auto"/>
        </w:rPr>
        <w:t xml:space="preserve">.3. </w:t>
      </w:r>
      <w:r w:rsidRPr="00B219D8">
        <w:rPr>
          <w:rFonts w:ascii="Times New Roman" w:hAnsi="Times New Roman" w:cs="Times New Roman"/>
          <w:b/>
          <w:color w:val="auto"/>
        </w:rPr>
        <w:t xml:space="preserve">PERFORMANS GÖSTERGELERİ </w:t>
      </w:r>
    </w:p>
    <w:p w:rsidR="00C92702" w:rsidRPr="00B219D8" w:rsidRDefault="00096C96"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 xml:space="preserve">PERFORMANS GÖSTERGELERİ </w:t>
      </w:r>
      <w:r w:rsidR="00C92702" w:rsidRPr="00B219D8">
        <w:rPr>
          <w:rFonts w:ascii="Times New Roman" w:hAnsi="Times New Roman" w:cs="Times New Roman"/>
          <w:b/>
          <w:color w:val="auto"/>
        </w:rPr>
        <w:t>1</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Performans Göstergesi 1</w:t>
      </w:r>
      <w:r w:rsidRPr="00B219D8">
        <w:rPr>
          <w:rFonts w:ascii="Times New Roman" w:hAnsi="Times New Roman" w:cs="Times New Roman"/>
          <w:sz w:val="24"/>
          <w:szCs w:val="24"/>
        </w:rPr>
        <w:t xml:space="preserve">: Kısa vadeli (1-12 ay) verilmesi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2: </w:t>
      </w:r>
      <w:r w:rsidRPr="00B219D8">
        <w:rPr>
          <w:rFonts w:ascii="Times New Roman" w:hAnsi="Times New Roman" w:cs="Times New Roman"/>
        </w:rPr>
        <w:t xml:space="preserve">Yapılması planlanan etkinliklerin başarılı bir şekilde gerçekleştirilmesi.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3: </w:t>
      </w:r>
      <w:r w:rsidRPr="00B219D8">
        <w:rPr>
          <w:rFonts w:ascii="Times New Roman" w:hAnsi="Times New Roman" w:cs="Times New Roman"/>
          <w:sz w:val="24"/>
          <w:szCs w:val="24"/>
        </w:rPr>
        <w:t>Yapılacak olan ve yapılan etkinliklerin sürekli olarak iş takibinin yapılması.</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4: </w:t>
      </w:r>
      <w:r w:rsidRPr="00B219D8">
        <w:rPr>
          <w:rFonts w:ascii="Times New Roman" w:hAnsi="Times New Roman" w:cs="Times New Roman"/>
          <w:sz w:val="24"/>
          <w:szCs w:val="24"/>
        </w:rPr>
        <w:t>Sağlanmış olan fon ve likidite durumu hakkında mali durum analizlerini kontrol etmek.</w:t>
      </w:r>
    </w:p>
    <w:p w:rsidR="00C92702" w:rsidRPr="00B219D8" w:rsidRDefault="00096C96"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PERFORMANS GÖSTERGELERİ 2</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lastRenderedPageBreak/>
        <w:t>Performans Göstergesi 1</w:t>
      </w:r>
      <w:r w:rsidRPr="00B219D8">
        <w:rPr>
          <w:rFonts w:ascii="Times New Roman" w:hAnsi="Times New Roman" w:cs="Times New Roman"/>
        </w:rPr>
        <w:t xml:space="preserve">: Topluluklar tarafından faaliyet planlarının hazırlanması (1 yıllık) çıkartmak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2: </w:t>
      </w:r>
      <w:r w:rsidRPr="00B219D8">
        <w:rPr>
          <w:rFonts w:ascii="Times New Roman" w:hAnsi="Times New Roman" w:cs="Times New Roman"/>
        </w:rPr>
        <w:t xml:space="preserve">Bu faaliyet planlarına göre hazırlanmış olan etkinliklere gerekli desteğin verilmesi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3: </w:t>
      </w:r>
      <w:r w:rsidRPr="00B219D8">
        <w:rPr>
          <w:rFonts w:ascii="Times New Roman" w:hAnsi="Times New Roman" w:cs="Times New Roman"/>
          <w:sz w:val="24"/>
          <w:szCs w:val="24"/>
        </w:rPr>
        <w:t>Toplulukların öngörmüş olduğu faaliyetleri sonuca ulaştırmış olmaları.</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color w:val="auto"/>
        </w:rPr>
        <w:t>PERFORMANS GÖSTERGELERİ 3</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1: </w:t>
      </w:r>
      <w:r w:rsidRPr="00B219D8">
        <w:rPr>
          <w:rFonts w:ascii="Times New Roman" w:hAnsi="Times New Roman" w:cs="Times New Roman"/>
          <w:sz w:val="24"/>
          <w:szCs w:val="24"/>
        </w:rPr>
        <w:t>Etkinlik süresince talep edilen ihtiyaçların ve yazışmaların takip edilmesi.</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color w:val="auto"/>
        </w:rPr>
        <w:t>P</w:t>
      </w:r>
      <w:r w:rsidR="00F74401">
        <w:rPr>
          <w:rFonts w:ascii="Times New Roman" w:hAnsi="Times New Roman" w:cs="Times New Roman"/>
          <w:b/>
          <w:color w:val="auto"/>
        </w:rPr>
        <w:t>ERFORMANS GÖSTERGELERİ 4</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Performans Göstergesi 1</w:t>
      </w:r>
      <w:r w:rsidRPr="00B219D8">
        <w:rPr>
          <w:rFonts w:ascii="Times New Roman" w:hAnsi="Times New Roman" w:cs="Times New Roman"/>
        </w:rPr>
        <w:t xml:space="preserve">: Kısa vadeli (1-12 ay) verilmesi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2: </w:t>
      </w:r>
      <w:r w:rsidRPr="00B219D8">
        <w:rPr>
          <w:rFonts w:ascii="Times New Roman" w:hAnsi="Times New Roman" w:cs="Times New Roman"/>
        </w:rPr>
        <w:t xml:space="preserve">Uygulanacak olan proje alanının tahsis edilmesi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3: </w:t>
      </w:r>
      <w:r w:rsidRPr="00B219D8">
        <w:rPr>
          <w:rFonts w:ascii="Times New Roman" w:hAnsi="Times New Roman" w:cs="Times New Roman"/>
          <w:sz w:val="24"/>
          <w:szCs w:val="24"/>
        </w:rPr>
        <w:t xml:space="preserve">Düzenli </w:t>
      </w:r>
      <w:proofErr w:type="gramStart"/>
      <w:r w:rsidRPr="00B219D8">
        <w:rPr>
          <w:rFonts w:ascii="Times New Roman" w:hAnsi="Times New Roman" w:cs="Times New Roman"/>
          <w:sz w:val="24"/>
          <w:szCs w:val="24"/>
        </w:rPr>
        <w:t>aralıklarla</w:t>
      </w:r>
      <w:proofErr w:type="gramEnd"/>
      <w:r w:rsidRPr="00B219D8">
        <w:rPr>
          <w:rFonts w:ascii="Times New Roman" w:hAnsi="Times New Roman" w:cs="Times New Roman"/>
          <w:sz w:val="24"/>
          <w:szCs w:val="24"/>
        </w:rPr>
        <w:t xml:space="preserve"> (3 ayda 1) gelişimin takip edilmesi</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4: </w:t>
      </w:r>
      <w:r w:rsidRPr="00B219D8">
        <w:rPr>
          <w:rFonts w:ascii="Times New Roman" w:hAnsi="Times New Roman" w:cs="Times New Roman"/>
          <w:sz w:val="24"/>
          <w:szCs w:val="24"/>
        </w:rPr>
        <w:t>Sağlanmış olan fon ve likidite durumu hakkında mali durum analizlerini kontrol etmek</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color w:val="auto"/>
        </w:rPr>
        <w:t>PERFORMANS GÖSTERGELERİ 5</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Performans Göstergesi 1</w:t>
      </w:r>
      <w:r w:rsidRPr="00B219D8">
        <w:rPr>
          <w:rFonts w:ascii="Times New Roman" w:hAnsi="Times New Roman" w:cs="Times New Roman"/>
        </w:rPr>
        <w:t xml:space="preserve">: Ulusal ve Uluslararası yapılacak olan spor faaliyetlerinin takvimini (1 yıllık) çıkartmak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2: </w:t>
      </w:r>
      <w:r w:rsidRPr="00B219D8">
        <w:rPr>
          <w:rFonts w:ascii="Times New Roman" w:hAnsi="Times New Roman" w:cs="Times New Roman"/>
        </w:rPr>
        <w:t xml:space="preserve">Hazırlanmış olan takvime göre antrenman programlarının hazırlanması ve tesis tahsisinin yapılması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3: </w:t>
      </w:r>
      <w:r w:rsidRPr="00B219D8">
        <w:rPr>
          <w:rFonts w:ascii="Times New Roman" w:hAnsi="Times New Roman" w:cs="Times New Roman"/>
          <w:sz w:val="24"/>
          <w:szCs w:val="24"/>
        </w:rPr>
        <w:t>Katılımın sağlanması, mali bilanço ve başarı ölçümünün yapılması</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color w:val="auto"/>
        </w:rPr>
        <w:t>PERFORMANS GÖSTERGELERİ 6</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Performans Göstergesi 1</w:t>
      </w:r>
      <w:r w:rsidRPr="00B219D8">
        <w:rPr>
          <w:rFonts w:ascii="Times New Roman" w:hAnsi="Times New Roman" w:cs="Times New Roman"/>
          <w:sz w:val="24"/>
          <w:szCs w:val="24"/>
        </w:rPr>
        <w:t>: Faaliyetlerin gruplandırılması yapılarak, organizasyonun sağlıklı şekilde yürümesini sağlamak.</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2: </w:t>
      </w:r>
      <w:r w:rsidRPr="00B219D8">
        <w:rPr>
          <w:rFonts w:ascii="Times New Roman" w:hAnsi="Times New Roman" w:cs="Times New Roman"/>
          <w:sz w:val="24"/>
          <w:szCs w:val="24"/>
        </w:rPr>
        <w:t>Faaliyet sonrası öğrenci, akademik ve idari personeller üzerinde anket çalışması ile memnuniyet ve beklentilere yönelik analizler yapmak.</w:t>
      </w:r>
    </w:p>
    <w:p w:rsidR="00C92702" w:rsidRPr="00B219D8" w:rsidRDefault="00F74401" w:rsidP="00C92702">
      <w:pPr>
        <w:pStyle w:val="Default"/>
        <w:jc w:val="both"/>
        <w:rPr>
          <w:rFonts w:ascii="Times New Roman" w:hAnsi="Times New Roman" w:cs="Times New Roman"/>
          <w:b/>
          <w:color w:val="auto"/>
        </w:rPr>
      </w:pPr>
      <w:r>
        <w:rPr>
          <w:rFonts w:ascii="Times New Roman" w:hAnsi="Times New Roman" w:cs="Times New Roman"/>
          <w:b/>
          <w:color w:val="auto"/>
        </w:rPr>
        <w:t>PERFORMANS GÖSTERGELERİ 7</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Performans Göstergesi 1</w:t>
      </w:r>
      <w:r w:rsidRPr="00B219D8">
        <w:rPr>
          <w:rFonts w:ascii="Times New Roman" w:hAnsi="Times New Roman" w:cs="Times New Roman"/>
        </w:rPr>
        <w:t xml:space="preserve">: Spor dallarının hangi alanda kaç kursiyerinin olduğunun analizi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2: </w:t>
      </w:r>
      <w:r w:rsidRPr="00B219D8">
        <w:rPr>
          <w:rFonts w:ascii="Times New Roman" w:hAnsi="Times New Roman" w:cs="Times New Roman"/>
        </w:rPr>
        <w:t xml:space="preserve">Spor tesislerinin kazanmış olduğu ücretlerin günlük ve haftalık olarak takibinin yapılarak Strateji Geliştirme Daire Başkanlığı hesabına aktarılmasının sağlanması.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3: </w:t>
      </w:r>
      <w:r w:rsidRPr="00B219D8">
        <w:rPr>
          <w:rFonts w:ascii="Times New Roman" w:hAnsi="Times New Roman" w:cs="Times New Roman"/>
          <w:sz w:val="24"/>
          <w:szCs w:val="24"/>
        </w:rPr>
        <w:t>Kurs aktiviteleri hakkında SKS Daire Başkanlığı makamına rapor halinde sunulması</w:t>
      </w:r>
    </w:p>
    <w:p w:rsidR="00C92702" w:rsidRPr="00B219D8" w:rsidRDefault="00F74401" w:rsidP="00C92702">
      <w:pPr>
        <w:pStyle w:val="Default"/>
        <w:jc w:val="both"/>
        <w:rPr>
          <w:rFonts w:ascii="Times New Roman" w:hAnsi="Times New Roman" w:cs="Times New Roman"/>
          <w:b/>
          <w:color w:val="auto"/>
        </w:rPr>
      </w:pPr>
      <w:r>
        <w:rPr>
          <w:rFonts w:ascii="Times New Roman" w:hAnsi="Times New Roman" w:cs="Times New Roman"/>
          <w:b/>
          <w:color w:val="auto"/>
        </w:rPr>
        <w:t>PERFORMANS GÖSTERGELERİ 8</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1: </w:t>
      </w:r>
      <w:r w:rsidRPr="00B219D8">
        <w:rPr>
          <w:rFonts w:ascii="Times New Roman" w:hAnsi="Times New Roman" w:cs="Times New Roman"/>
        </w:rPr>
        <w:t xml:space="preserve">Planlama doğrultusunda haftalık ve aylık raporlar hazırlayarak her iki Daire Başkanlığını bilgilendirmek,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2: </w:t>
      </w:r>
      <w:r w:rsidRPr="00B219D8">
        <w:rPr>
          <w:rFonts w:ascii="Times New Roman" w:hAnsi="Times New Roman" w:cs="Times New Roman"/>
          <w:sz w:val="24"/>
          <w:szCs w:val="24"/>
        </w:rPr>
        <w:t>Bakım ve onarımdan geçmiş alanların, alet ve cihazların performans değerlendirmesinin yapılarak ölçümlerinin yapılması</w:t>
      </w:r>
    </w:p>
    <w:p w:rsidR="00C92702" w:rsidRPr="00B219D8" w:rsidRDefault="00F74401" w:rsidP="00C92702">
      <w:pPr>
        <w:pStyle w:val="Default"/>
        <w:jc w:val="both"/>
        <w:rPr>
          <w:rFonts w:ascii="Times New Roman" w:hAnsi="Times New Roman" w:cs="Times New Roman"/>
          <w:b/>
          <w:color w:val="auto"/>
        </w:rPr>
      </w:pPr>
      <w:r>
        <w:rPr>
          <w:rFonts w:ascii="Times New Roman" w:hAnsi="Times New Roman" w:cs="Times New Roman"/>
          <w:b/>
          <w:color w:val="auto"/>
        </w:rPr>
        <w:t>PERFORMANS GÖSTERGELERİ 9</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HEDEF-1</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Performans Göstergesi 1: </w:t>
      </w:r>
      <w:r w:rsidRPr="00B219D8">
        <w:rPr>
          <w:rFonts w:ascii="Times New Roman" w:hAnsi="Times New Roman" w:cs="Times New Roman"/>
        </w:rPr>
        <w:t xml:space="preserve">Kısmi Zamanlı Öğrenci sayılarının raporlanması. </w:t>
      </w:r>
    </w:p>
    <w:p w:rsidR="00C92702" w:rsidRPr="00B219D8" w:rsidRDefault="00C92702" w:rsidP="00C92702">
      <w:pPr>
        <w:pStyle w:val="Default"/>
        <w:jc w:val="both"/>
        <w:rPr>
          <w:rFonts w:ascii="Times New Roman" w:hAnsi="Times New Roman" w:cs="Times New Roman"/>
          <w:b/>
        </w:rPr>
      </w:pPr>
      <w:r w:rsidRPr="00B219D8">
        <w:rPr>
          <w:rFonts w:ascii="Times New Roman" w:hAnsi="Times New Roman" w:cs="Times New Roman"/>
          <w:b/>
        </w:rPr>
        <w:t>HEDEF-2</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1: </w:t>
      </w:r>
      <w:r w:rsidRPr="00B219D8">
        <w:rPr>
          <w:rFonts w:ascii="Times New Roman" w:hAnsi="Times New Roman" w:cs="Times New Roman"/>
          <w:sz w:val="24"/>
          <w:szCs w:val="24"/>
        </w:rPr>
        <w:t>Yemek bursu alan öğrenci sayılarının raporlanması.</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sz w:val="24"/>
          <w:szCs w:val="24"/>
        </w:rPr>
        <w:t>HEDEF-3</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1: </w:t>
      </w:r>
      <w:r w:rsidRPr="00B219D8">
        <w:rPr>
          <w:rFonts w:ascii="Times New Roman" w:hAnsi="Times New Roman" w:cs="Times New Roman"/>
          <w:sz w:val="24"/>
          <w:szCs w:val="24"/>
        </w:rPr>
        <w:t>Yapılan bağlantı kurma ve kaynak arama faaliyetlerinin raporlanması.</w:t>
      </w:r>
    </w:p>
    <w:p w:rsidR="00C92702" w:rsidRPr="00B219D8" w:rsidRDefault="00F74401" w:rsidP="00C92702">
      <w:pPr>
        <w:pStyle w:val="Default"/>
        <w:jc w:val="both"/>
        <w:rPr>
          <w:rFonts w:ascii="Times New Roman" w:hAnsi="Times New Roman" w:cs="Times New Roman"/>
          <w:b/>
          <w:color w:val="auto"/>
        </w:rPr>
      </w:pPr>
      <w:r>
        <w:rPr>
          <w:rFonts w:ascii="Times New Roman" w:hAnsi="Times New Roman" w:cs="Times New Roman"/>
          <w:b/>
          <w:color w:val="auto"/>
        </w:rPr>
        <w:t>PERFORMANS GÖSTERGELERİ 10</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HEDEF-1</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1: </w:t>
      </w:r>
      <w:r w:rsidRPr="00B219D8">
        <w:rPr>
          <w:rFonts w:ascii="Times New Roman" w:hAnsi="Times New Roman" w:cs="Times New Roman"/>
          <w:sz w:val="24"/>
          <w:szCs w:val="24"/>
        </w:rPr>
        <w:t>Yapılan faaliyetlerin raporlanması.</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lastRenderedPageBreak/>
        <w:t>HEDEF-2</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Performans Göstergesi 1: </w:t>
      </w:r>
      <w:r w:rsidRPr="00B219D8">
        <w:rPr>
          <w:rFonts w:ascii="Times New Roman" w:hAnsi="Times New Roman" w:cs="Times New Roman"/>
          <w:sz w:val="24"/>
          <w:szCs w:val="24"/>
        </w:rPr>
        <w:t>Yapılan faaliyetlerin raporlanması.</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HEDEF-3</w:t>
      </w:r>
    </w:p>
    <w:p w:rsidR="00C92702" w:rsidRDefault="00C92702" w:rsidP="00C92702">
      <w:pPr>
        <w:jc w:val="both"/>
      </w:pPr>
      <w:r w:rsidRPr="00B219D8">
        <w:rPr>
          <w:b/>
          <w:bCs/>
        </w:rPr>
        <w:t xml:space="preserve">Performans Göstergesi 1: </w:t>
      </w:r>
      <w:r w:rsidRPr="00B219D8">
        <w:t>Denetim formları, memnuniyet anketleri, sözlü ve yazılı geri bildirimlerin takip edilmesi.</w:t>
      </w:r>
    </w:p>
    <w:p w:rsidR="00096C96" w:rsidRPr="00B219D8" w:rsidRDefault="00096C96" w:rsidP="00C92702">
      <w:pPr>
        <w:jc w:val="both"/>
      </w:pPr>
    </w:p>
    <w:p w:rsidR="00C92702" w:rsidRPr="00B219D8" w:rsidRDefault="00096C96" w:rsidP="00C92702">
      <w:pPr>
        <w:pStyle w:val="Default"/>
        <w:jc w:val="both"/>
        <w:rPr>
          <w:rFonts w:ascii="Times New Roman" w:hAnsi="Times New Roman" w:cs="Times New Roman"/>
          <w:b/>
          <w:color w:val="auto"/>
        </w:rPr>
      </w:pPr>
      <w:r>
        <w:rPr>
          <w:rFonts w:ascii="Times New Roman" w:hAnsi="Times New Roman" w:cs="Times New Roman"/>
          <w:b/>
          <w:color w:val="auto"/>
        </w:rPr>
        <w:t>5</w:t>
      </w:r>
      <w:r w:rsidR="00C92702" w:rsidRPr="00B219D8">
        <w:rPr>
          <w:rFonts w:ascii="Times New Roman" w:hAnsi="Times New Roman" w:cs="Times New Roman"/>
          <w:b/>
          <w:color w:val="auto"/>
        </w:rPr>
        <w:t>.4.</w:t>
      </w:r>
      <w:r w:rsidRPr="00B219D8">
        <w:rPr>
          <w:rFonts w:ascii="Times New Roman" w:hAnsi="Times New Roman" w:cs="Times New Roman"/>
          <w:b/>
          <w:color w:val="auto"/>
        </w:rPr>
        <w:t xml:space="preserve"> STRATEJİLER </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bCs/>
        </w:rPr>
        <w:t xml:space="preserve">STRATEJİ 1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Diğer üniversitelerle koordineli olarak öğrenciler ile ilgili yapılan çalışmaları takip etmek ve fikir alışverişinde bulunmak.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Yapılan fikir alışverişlerinden öğrencilerimizin fayda sağlama noktasında </w:t>
      </w:r>
      <w:proofErr w:type="gramStart"/>
      <w:r w:rsidRPr="00B219D8">
        <w:rPr>
          <w:rFonts w:ascii="Times New Roman" w:hAnsi="Times New Roman" w:cs="Times New Roman"/>
        </w:rPr>
        <w:t>imkan</w:t>
      </w:r>
      <w:proofErr w:type="gramEnd"/>
      <w:r w:rsidRPr="00B219D8">
        <w:rPr>
          <w:rFonts w:ascii="Times New Roman" w:hAnsi="Times New Roman" w:cs="Times New Roman"/>
        </w:rPr>
        <w:t xml:space="preserve"> sunmak. </w:t>
      </w:r>
    </w:p>
    <w:p w:rsidR="00C92702" w:rsidRPr="00B219D8" w:rsidRDefault="00C92702" w:rsidP="00C92702">
      <w:pPr>
        <w:jc w:val="both"/>
      </w:pPr>
      <w:r w:rsidRPr="00B219D8">
        <w:rPr>
          <w:b/>
          <w:bCs/>
        </w:rPr>
        <w:t xml:space="preserve">Strateji 3: </w:t>
      </w:r>
      <w:r w:rsidRPr="00B219D8">
        <w:t>Yapılabilirliğinin sağlanması adına gerekli hizmetin personelimizce öğrencilere ulaştırılması.</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STRATEJİ 2</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Diğer üniversitelerin kültür birimleriyle koordineli çalışmalar yapmak.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Öğrencilerimize fayda sağlayacak olan etkinliklerin tespit edilmesi ve gerekli duyuruların yapılması.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Tespit edilen öğrencilerin katılımlarının maksimum düzeyde sağlanarak destek verilmesi.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4: </w:t>
      </w:r>
      <w:r w:rsidRPr="00B219D8">
        <w:rPr>
          <w:rFonts w:ascii="Times New Roman" w:hAnsi="Times New Roman" w:cs="Times New Roman"/>
        </w:rPr>
        <w:t xml:space="preserve">Yapılacak olan faaliyetlerin gerekli işlemlerinin sonuca ulaştırılması.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Strateji 5: </w:t>
      </w:r>
      <w:r w:rsidRPr="00B219D8">
        <w:rPr>
          <w:rFonts w:ascii="Times New Roman" w:hAnsi="Times New Roman" w:cs="Times New Roman"/>
          <w:sz w:val="24"/>
          <w:szCs w:val="24"/>
        </w:rPr>
        <w:t>Öğrencilere yönelik çalışmaları ulusal düzeye çıkartarak gerekirse Üniversitemiz ev sahipliğinde kültürel etkinlikler gerçekleştirmek.</w:t>
      </w:r>
    </w:p>
    <w:p w:rsidR="00C92702" w:rsidRPr="00B219D8" w:rsidRDefault="00F74401" w:rsidP="00C92702">
      <w:pPr>
        <w:pStyle w:val="Default"/>
        <w:jc w:val="both"/>
        <w:rPr>
          <w:rFonts w:ascii="Times New Roman" w:hAnsi="Times New Roman" w:cs="Times New Roman"/>
          <w:b/>
          <w:color w:val="auto"/>
        </w:rPr>
      </w:pPr>
      <w:r>
        <w:rPr>
          <w:rFonts w:ascii="Times New Roman" w:hAnsi="Times New Roman" w:cs="Times New Roman"/>
          <w:b/>
          <w:bCs/>
        </w:rPr>
        <w:t>STRATEJİ 3</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SKS Daire Başkanlığı bünyesinde kurulmuş olan topluluklardan gelen talepler doğrultusunda gerekli olan ihtiyaçların tespit edilmesi.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Tespit edilmiş olan ihtiyaçların ilgili birimlerle koordineli çalışarak giderilmesi.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Teknik destek ve kalifiyeli personel ihtiyacının anında giderilmesine yönelik çalışma yapılması.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 4</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Evrensel ölçütlerde her yönüyle son teknolojiyle donatılmış gelişmiş ülkelerdeki ve şehirlerdeki tesislerinin tespit edilerek, yerinde gözlenmesi ve uygunluk değerlendirmesinin yapılması.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Gözlemlenen tesislerin, </w:t>
      </w:r>
      <w:proofErr w:type="gramStart"/>
      <w:r w:rsidRPr="00B219D8">
        <w:rPr>
          <w:rFonts w:ascii="Times New Roman" w:hAnsi="Times New Roman" w:cs="Times New Roman"/>
        </w:rPr>
        <w:t>mekan</w:t>
      </w:r>
      <w:proofErr w:type="gramEnd"/>
      <w:r w:rsidRPr="00B219D8">
        <w:rPr>
          <w:rFonts w:ascii="Times New Roman" w:hAnsi="Times New Roman" w:cs="Times New Roman"/>
        </w:rPr>
        <w:t xml:space="preserve">, alt yapı ve iklimsel verimliliğinin incelenerek en uygun projenin hazırlanması.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Yapılabilirlik aşamasında likidite durumunun tespit edilerek karar verilmesi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 5</w:t>
      </w:r>
      <w:r w:rsidR="00C92702" w:rsidRPr="00B219D8">
        <w:rPr>
          <w:rFonts w:ascii="Times New Roman" w:hAnsi="Times New Roman" w:cs="Times New Roman"/>
          <w:b/>
          <w:bCs/>
        </w:rPr>
        <w:t xml:space="preserve">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Üniversiteye bağlı </w:t>
      </w:r>
      <w:r w:rsidR="00F74401">
        <w:rPr>
          <w:rFonts w:ascii="Times New Roman" w:hAnsi="Times New Roman" w:cs="Times New Roman"/>
        </w:rPr>
        <w:t>Beden Eğitimi ve Spor Yüksekokulu</w:t>
      </w:r>
      <w:r w:rsidRPr="00B219D8">
        <w:rPr>
          <w:rFonts w:ascii="Times New Roman" w:hAnsi="Times New Roman" w:cs="Times New Roman"/>
        </w:rPr>
        <w:t xml:space="preserve"> ile koordineli çalışmalar yapmak.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Ulusal ve Uluslararası alanda spor faaliyetlerine katılabilecek öğrencilerin ve takımların analizlerin yapılması.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Tespit edilen öğrenci ve takımların başarı </w:t>
      </w:r>
      <w:proofErr w:type="gramStart"/>
      <w:r w:rsidRPr="00B219D8">
        <w:rPr>
          <w:rFonts w:ascii="Times New Roman" w:hAnsi="Times New Roman" w:cs="Times New Roman"/>
        </w:rPr>
        <w:t>kriterlerine</w:t>
      </w:r>
      <w:proofErr w:type="gramEnd"/>
      <w:r w:rsidRPr="00B219D8">
        <w:rPr>
          <w:rFonts w:ascii="Times New Roman" w:hAnsi="Times New Roman" w:cs="Times New Roman"/>
        </w:rPr>
        <w:t xml:space="preserve"> göre katılım başvurusunun gerçekleştirilmesi.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4: </w:t>
      </w:r>
      <w:r w:rsidRPr="00B219D8">
        <w:rPr>
          <w:rFonts w:ascii="Times New Roman" w:hAnsi="Times New Roman" w:cs="Times New Roman"/>
        </w:rPr>
        <w:t xml:space="preserve">Katılımı yapılacak olan spor faaliyetleri ile ilgili yasal işlemlerin ve mali raporların hazırlanması.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 6</w:t>
      </w:r>
      <w:r w:rsidR="00C92702" w:rsidRPr="00B219D8">
        <w:rPr>
          <w:rFonts w:ascii="Times New Roman" w:hAnsi="Times New Roman" w:cs="Times New Roman"/>
          <w:b/>
          <w:bCs/>
        </w:rPr>
        <w:t xml:space="preserve">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Spor tesislerinin analizinin yapılarak hangi alanlarda spor müsabakasının yapılabileceğinin tespit edilmesi.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Üniversite bünyesinde bulunan fakülte, yüksekokul, meslek yüksekokulu ve daire başkanlıklarına duyuruların yapılması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lastRenderedPageBreak/>
        <w:t xml:space="preserve">Strateji 3: </w:t>
      </w:r>
      <w:r w:rsidRPr="00B219D8">
        <w:rPr>
          <w:rFonts w:ascii="Times New Roman" w:hAnsi="Times New Roman" w:cs="Times New Roman"/>
        </w:rPr>
        <w:t xml:space="preserve">Spor Tesislerinin yarışmalar için hazırlanması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4: </w:t>
      </w:r>
      <w:r w:rsidRPr="00B219D8">
        <w:rPr>
          <w:rFonts w:ascii="Times New Roman" w:hAnsi="Times New Roman" w:cs="Times New Roman"/>
        </w:rPr>
        <w:t xml:space="preserve">Müsabakalar sonucunda başarılı olan ekiplere ve bireylere belirlenmiş olan ödüllerinin tören eşliğinde teslim edilmesi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 7</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Akademik yılın bitmesine bir ay kala yapılacak çalışmalar ile mevcut kadronun yaz döneminde hangi spor dallarına yönelik kursların açılacağının planlanması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Açılması hedeflenen spor dallarının kurs takviminin belirlenerek çalışma metotları, antrenman programının günleri ve gerekli olan malzemelere yönelik toplantılar düzenlemek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Alınması gereken izin yazılarının Üniversite Yönetimine sunulması, ücretlerinin önerilmesi ve gerekli duyuruların ilan edilmesi </w:t>
      </w:r>
    </w:p>
    <w:p w:rsidR="00C92702" w:rsidRPr="00B219D8" w:rsidRDefault="00F74401" w:rsidP="00C92702">
      <w:pPr>
        <w:pStyle w:val="Default"/>
        <w:jc w:val="both"/>
        <w:rPr>
          <w:rFonts w:ascii="Times New Roman" w:hAnsi="Times New Roman" w:cs="Times New Roman"/>
        </w:rPr>
      </w:pPr>
      <w:r>
        <w:rPr>
          <w:rFonts w:ascii="Times New Roman" w:hAnsi="Times New Roman" w:cs="Times New Roman"/>
          <w:b/>
          <w:bCs/>
        </w:rPr>
        <w:t>STRATEJİ 8</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SKS Daire Başkanlığı bünyesinde bulunan </w:t>
      </w:r>
      <w:r w:rsidR="00F74401">
        <w:rPr>
          <w:rFonts w:ascii="Times New Roman" w:hAnsi="Times New Roman" w:cs="Times New Roman"/>
        </w:rPr>
        <w:t>Beslenme Şube</w:t>
      </w:r>
      <w:r w:rsidRPr="00B219D8">
        <w:rPr>
          <w:rFonts w:ascii="Times New Roman" w:hAnsi="Times New Roman" w:cs="Times New Roman"/>
        </w:rPr>
        <w:t xml:space="preserve"> Müdürlüğünün gerekli incelemeleri yaparak tesiste yapılacak olan bakım - onarım işlerinin tespit edilmesi </w:t>
      </w:r>
    </w:p>
    <w:p w:rsidR="00C92702" w:rsidRPr="00B219D8" w:rsidRDefault="00C92702" w:rsidP="00C92702">
      <w:pPr>
        <w:pStyle w:val="AralkYok"/>
        <w:rPr>
          <w:rFonts w:ascii="Times New Roman" w:hAnsi="Times New Roman" w:cs="Times New Roman"/>
          <w:sz w:val="24"/>
          <w:szCs w:val="24"/>
        </w:rPr>
      </w:pPr>
      <w:r w:rsidRPr="00B219D8">
        <w:rPr>
          <w:rFonts w:ascii="Times New Roman" w:hAnsi="Times New Roman" w:cs="Times New Roman"/>
          <w:b/>
          <w:bCs/>
          <w:sz w:val="24"/>
          <w:szCs w:val="24"/>
        </w:rPr>
        <w:t xml:space="preserve">Strateji 2: </w:t>
      </w:r>
      <w:r w:rsidRPr="00B219D8">
        <w:rPr>
          <w:rFonts w:ascii="Times New Roman" w:hAnsi="Times New Roman" w:cs="Times New Roman"/>
          <w:sz w:val="24"/>
          <w:szCs w:val="24"/>
        </w:rPr>
        <w:t>Tespit edilmiş olan bakım - onarım işlerinin Yapı İşleri Daire Başkanlığına sunularak planlanmanın yapılması</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Teknik destek ve kalifiyeli personel ihtiyacının anında giderilmesine yönelik çalışma yapılması </w:t>
      </w:r>
    </w:p>
    <w:p w:rsidR="00C92702" w:rsidRPr="00B219D8" w:rsidRDefault="00F74401" w:rsidP="00C92702">
      <w:pPr>
        <w:pStyle w:val="Default"/>
        <w:jc w:val="both"/>
        <w:rPr>
          <w:rFonts w:ascii="Times New Roman" w:hAnsi="Times New Roman" w:cs="Times New Roman"/>
          <w:b/>
          <w:bCs/>
        </w:rPr>
      </w:pPr>
      <w:r>
        <w:rPr>
          <w:rFonts w:ascii="Times New Roman" w:hAnsi="Times New Roman" w:cs="Times New Roman"/>
          <w:b/>
          <w:bCs/>
        </w:rPr>
        <w:t>STRATEJİ 9</w:t>
      </w:r>
      <w:r w:rsidR="00C92702" w:rsidRPr="00B219D8">
        <w:rPr>
          <w:rFonts w:ascii="Times New Roman" w:hAnsi="Times New Roman" w:cs="Times New Roman"/>
          <w:b/>
          <w:bCs/>
        </w:rPr>
        <w:t xml:space="preserve">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H-1</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Kısmi Zamanlı Öğrenci seçim sürecini koordine etmek. </w:t>
      </w:r>
    </w:p>
    <w:p w:rsidR="00C92702" w:rsidRPr="00B219D8" w:rsidRDefault="00C92702" w:rsidP="00C92702">
      <w:pPr>
        <w:pStyle w:val="Default"/>
        <w:tabs>
          <w:tab w:val="left" w:pos="1035"/>
        </w:tabs>
        <w:jc w:val="both"/>
        <w:rPr>
          <w:rFonts w:ascii="Times New Roman" w:hAnsi="Times New Roman" w:cs="Times New Roman"/>
          <w:b/>
          <w:color w:val="auto"/>
        </w:rPr>
      </w:pPr>
      <w:r w:rsidRPr="00B219D8">
        <w:rPr>
          <w:rFonts w:ascii="Times New Roman" w:hAnsi="Times New Roman" w:cs="Times New Roman"/>
          <w:b/>
          <w:bCs/>
        </w:rPr>
        <w:t xml:space="preserve">Strateji 2: </w:t>
      </w:r>
      <w:r w:rsidRPr="00B219D8">
        <w:rPr>
          <w:rFonts w:ascii="Times New Roman" w:hAnsi="Times New Roman" w:cs="Times New Roman"/>
        </w:rPr>
        <w:t>Öğrencileri mezuniyet sonrası iş hayatına hazırlamak.</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H-2</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Yemek bursu alacak öğrencileri belirlemek.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Dönem içinde yemek burslarını takip etmek. </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H-3</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Öğrencileri mevcut burs kaynaklarına yönlendirmek.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Gönüllü ayni ve nakdi yardım kaynaklarını arttırıcı çalışmalar yapmak </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bCs/>
        </w:rPr>
        <w:t xml:space="preserve">Strateji 3: </w:t>
      </w:r>
      <w:r w:rsidRPr="00B219D8">
        <w:rPr>
          <w:rFonts w:ascii="Times New Roman" w:hAnsi="Times New Roman" w:cs="Times New Roman"/>
        </w:rPr>
        <w:t>Öğrencileri gönüllü kaynaklara yönlendirmek.</w:t>
      </w:r>
    </w:p>
    <w:p w:rsidR="00C92702" w:rsidRPr="00B219D8" w:rsidRDefault="00F74401" w:rsidP="00C92702">
      <w:pPr>
        <w:pStyle w:val="Default"/>
        <w:jc w:val="both"/>
        <w:rPr>
          <w:rFonts w:ascii="Times New Roman" w:hAnsi="Times New Roman" w:cs="Times New Roman"/>
          <w:b/>
          <w:bCs/>
        </w:rPr>
      </w:pPr>
      <w:r>
        <w:rPr>
          <w:rFonts w:ascii="Times New Roman" w:hAnsi="Times New Roman" w:cs="Times New Roman"/>
          <w:b/>
          <w:bCs/>
        </w:rPr>
        <w:t>STRATEJİ 10</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H-1</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Yeni mutfak projesinin hazırlanması konusunda Yapı İşleri Daire Başkanlığıyla ortak çalışmalar yürütmek.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proofErr w:type="spellStart"/>
      <w:r w:rsidRPr="00B219D8">
        <w:rPr>
          <w:rFonts w:ascii="Times New Roman" w:hAnsi="Times New Roman" w:cs="Times New Roman"/>
        </w:rPr>
        <w:t>Üniversitesi</w:t>
      </w:r>
      <w:r w:rsidR="00CE5685">
        <w:rPr>
          <w:rFonts w:ascii="Times New Roman" w:hAnsi="Times New Roman" w:cs="Times New Roman"/>
        </w:rPr>
        <w:t>miz</w:t>
      </w:r>
      <w:proofErr w:type="spellEnd"/>
      <w:r w:rsidRPr="00B219D8">
        <w:rPr>
          <w:rFonts w:ascii="Times New Roman" w:hAnsi="Times New Roman" w:cs="Times New Roman"/>
        </w:rPr>
        <w:t xml:space="preserve"> merkez yemekhane mutfağının kalite standartlarını arttırarak Türk Standartları Enstitüsü (TSE) standartlarına uygun koşullara çıkarmak.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Uzman personellerin TSE eğitimleri almalarını sağlamak.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4: </w:t>
      </w:r>
      <w:r w:rsidRPr="00B219D8">
        <w:rPr>
          <w:rFonts w:ascii="Times New Roman" w:hAnsi="Times New Roman" w:cs="Times New Roman"/>
        </w:rPr>
        <w:t xml:space="preserve">Kantinle ilgili yönergelerin yeniden düzenlenmesini yapmak. </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H-2</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proofErr w:type="spellStart"/>
      <w:r w:rsidRPr="00B219D8">
        <w:rPr>
          <w:rFonts w:ascii="Times New Roman" w:hAnsi="Times New Roman" w:cs="Times New Roman"/>
        </w:rPr>
        <w:t>Kiosk</w:t>
      </w:r>
      <w:proofErr w:type="spellEnd"/>
      <w:r w:rsidRPr="00B219D8">
        <w:rPr>
          <w:rFonts w:ascii="Times New Roman" w:hAnsi="Times New Roman" w:cs="Times New Roman"/>
        </w:rPr>
        <w:t xml:space="preserve"> sisteminin kaldırılarak öğrenci ve personelin yemek hizmetine kolay ulaşımını sağlamak amacıyla </w:t>
      </w:r>
      <w:proofErr w:type="gramStart"/>
      <w:r w:rsidRPr="00B219D8">
        <w:rPr>
          <w:rFonts w:ascii="Times New Roman" w:hAnsi="Times New Roman" w:cs="Times New Roman"/>
        </w:rPr>
        <w:t>online</w:t>
      </w:r>
      <w:proofErr w:type="gramEnd"/>
      <w:r w:rsidRPr="00B219D8">
        <w:rPr>
          <w:rFonts w:ascii="Times New Roman" w:hAnsi="Times New Roman" w:cs="Times New Roman"/>
        </w:rPr>
        <w:t xml:space="preserve"> para yükleme sistemini oluşturmak.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Online para sistemi kurulabilmesi amacıyla Bilgi İşlem Daire Başkanlığıyla işbirliğini sağlamak. </w:t>
      </w:r>
    </w:p>
    <w:p w:rsidR="00C92702" w:rsidRPr="00B219D8" w:rsidRDefault="00C92702" w:rsidP="00C92702">
      <w:pPr>
        <w:pStyle w:val="Default"/>
        <w:jc w:val="both"/>
        <w:rPr>
          <w:rFonts w:ascii="Times New Roman" w:hAnsi="Times New Roman" w:cs="Times New Roman"/>
          <w:b/>
          <w:color w:val="auto"/>
        </w:rPr>
      </w:pPr>
      <w:r w:rsidRPr="00B219D8">
        <w:rPr>
          <w:rFonts w:ascii="Times New Roman" w:hAnsi="Times New Roman" w:cs="Times New Roman"/>
          <w:b/>
          <w:color w:val="auto"/>
        </w:rPr>
        <w:t>H-3</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1: </w:t>
      </w:r>
      <w:r w:rsidRPr="00B219D8">
        <w:rPr>
          <w:rFonts w:ascii="Times New Roman" w:hAnsi="Times New Roman" w:cs="Times New Roman"/>
        </w:rPr>
        <w:t xml:space="preserve">Yemekhane ihale şartnamesini kaliteyi arttırmak amacıyla güncellemek.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2: </w:t>
      </w:r>
      <w:r w:rsidRPr="00B219D8">
        <w:rPr>
          <w:rFonts w:ascii="Times New Roman" w:hAnsi="Times New Roman" w:cs="Times New Roman"/>
        </w:rPr>
        <w:t xml:space="preserve">Güncellenen ihale şartnamesinde sabah kahvaltı olarak çorba dağıtılmasını, bardak su dağıtımını, çatal ve kaşıkların </w:t>
      </w:r>
      <w:proofErr w:type="gramStart"/>
      <w:r w:rsidRPr="00B219D8">
        <w:rPr>
          <w:rFonts w:ascii="Times New Roman" w:hAnsi="Times New Roman" w:cs="Times New Roman"/>
        </w:rPr>
        <w:t>kağıtlar</w:t>
      </w:r>
      <w:proofErr w:type="gramEnd"/>
      <w:r w:rsidRPr="00B219D8">
        <w:rPr>
          <w:rFonts w:ascii="Times New Roman" w:hAnsi="Times New Roman" w:cs="Times New Roman"/>
        </w:rPr>
        <w:t xml:space="preserve"> içerisine konularak servis edilmesini sağlamak.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3: </w:t>
      </w:r>
      <w:r w:rsidRPr="00B219D8">
        <w:rPr>
          <w:rFonts w:ascii="Times New Roman" w:hAnsi="Times New Roman" w:cs="Times New Roman"/>
        </w:rPr>
        <w:t xml:space="preserve">Yemek menüsünün belirlenme sürecinde elektronik anket yoluyla öğrencilerin tercihlerini ve fikirlerini </w:t>
      </w:r>
      <w:proofErr w:type="gramStart"/>
      <w:r w:rsidRPr="00B219D8">
        <w:rPr>
          <w:rFonts w:ascii="Times New Roman" w:hAnsi="Times New Roman" w:cs="Times New Roman"/>
        </w:rPr>
        <w:t>dahil</w:t>
      </w:r>
      <w:proofErr w:type="gramEnd"/>
      <w:r w:rsidRPr="00B219D8">
        <w:rPr>
          <w:rFonts w:ascii="Times New Roman" w:hAnsi="Times New Roman" w:cs="Times New Roman"/>
        </w:rPr>
        <w:t xml:space="preserve"> etmek. </w:t>
      </w:r>
    </w:p>
    <w:p w:rsidR="00C92702" w:rsidRPr="00B219D8" w:rsidRDefault="00C92702" w:rsidP="00C92702">
      <w:pPr>
        <w:pStyle w:val="Default"/>
        <w:jc w:val="both"/>
        <w:rPr>
          <w:rFonts w:ascii="Times New Roman" w:hAnsi="Times New Roman" w:cs="Times New Roman"/>
        </w:rPr>
      </w:pPr>
      <w:r w:rsidRPr="00B219D8">
        <w:rPr>
          <w:rFonts w:ascii="Times New Roman" w:hAnsi="Times New Roman" w:cs="Times New Roman"/>
          <w:b/>
          <w:bCs/>
        </w:rPr>
        <w:t xml:space="preserve">Strateji 4: </w:t>
      </w:r>
      <w:r w:rsidRPr="00B219D8">
        <w:rPr>
          <w:rFonts w:ascii="Times New Roman" w:hAnsi="Times New Roman" w:cs="Times New Roman"/>
        </w:rPr>
        <w:t xml:space="preserve">Görüş ve önerilerin iletilmesi için e-posta yolunu kullanarak yemekhane personeline iletilmesini sağlamak. </w:t>
      </w:r>
    </w:p>
    <w:p w:rsidR="00C92702" w:rsidRDefault="00C92702" w:rsidP="00C92702">
      <w:pPr>
        <w:pStyle w:val="Default"/>
        <w:jc w:val="both"/>
        <w:rPr>
          <w:rFonts w:ascii="Times New Roman" w:hAnsi="Times New Roman" w:cs="Times New Roman"/>
          <w:b/>
          <w:color w:val="auto"/>
        </w:rPr>
      </w:pPr>
    </w:p>
    <w:p w:rsidR="00F74401" w:rsidRDefault="00F74401" w:rsidP="00C92702">
      <w:pPr>
        <w:pStyle w:val="Default"/>
        <w:jc w:val="both"/>
        <w:rPr>
          <w:rFonts w:ascii="Times New Roman" w:hAnsi="Times New Roman" w:cs="Times New Roman"/>
          <w:b/>
          <w:color w:val="auto"/>
        </w:rPr>
      </w:pPr>
    </w:p>
    <w:p w:rsidR="00C92702" w:rsidRPr="00B219D8" w:rsidRDefault="00701F3E" w:rsidP="00C92702">
      <w:pPr>
        <w:pStyle w:val="Default"/>
        <w:jc w:val="both"/>
        <w:rPr>
          <w:rFonts w:ascii="Times New Roman" w:hAnsi="Times New Roman" w:cs="Times New Roman"/>
          <w:b/>
          <w:color w:val="auto"/>
        </w:rPr>
      </w:pPr>
      <w:r>
        <w:rPr>
          <w:rFonts w:ascii="Times New Roman" w:hAnsi="Times New Roman" w:cs="Times New Roman"/>
          <w:b/>
          <w:color w:val="auto"/>
        </w:rPr>
        <w:t>5</w:t>
      </w:r>
      <w:r w:rsidR="00F74401">
        <w:rPr>
          <w:rFonts w:ascii="Times New Roman" w:hAnsi="Times New Roman" w:cs="Times New Roman"/>
          <w:b/>
          <w:color w:val="auto"/>
        </w:rPr>
        <w:t>.5</w:t>
      </w:r>
      <w:r w:rsidR="00C92702" w:rsidRPr="00B219D8">
        <w:rPr>
          <w:rFonts w:ascii="Times New Roman" w:hAnsi="Times New Roman" w:cs="Times New Roman"/>
          <w:b/>
          <w:color w:val="auto"/>
        </w:rPr>
        <w:t xml:space="preserve">. </w:t>
      </w:r>
      <w:proofErr w:type="spellStart"/>
      <w:r w:rsidR="00C92702" w:rsidRPr="00B219D8">
        <w:rPr>
          <w:rFonts w:ascii="Times New Roman" w:hAnsi="Times New Roman" w:cs="Times New Roman"/>
          <w:b/>
          <w:color w:val="auto"/>
        </w:rPr>
        <w:t>Maliyetlendirme</w:t>
      </w:r>
      <w:proofErr w:type="spellEnd"/>
      <w:r w:rsidR="00C92702" w:rsidRPr="00B219D8">
        <w:rPr>
          <w:rFonts w:ascii="Times New Roman" w:hAnsi="Times New Roman" w:cs="Times New Roman"/>
          <w:b/>
          <w:color w:val="auto"/>
        </w:rPr>
        <w:t xml:space="preserve"> </w:t>
      </w:r>
    </w:p>
    <w:p w:rsidR="00C92702" w:rsidRPr="00B219D8" w:rsidRDefault="00C92702" w:rsidP="00C92702">
      <w:pPr>
        <w:jc w:val="both"/>
        <w:rPr>
          <w:b/>
          <w:bCs/>
        </w:rPr>
      </w:pPr>
    </w:p>
    <w:p w:rsidR="00E9505D" w:rsidRPr="00F85566" w:rsidRDefault="00E9505D" w:rsidP="00E9505D">
      <w:pPr>
        <w:jc w:val="both"/>
      </w:pPr>
      <w:r w:rsidRPr="00F85566">
        <w:rPr>
          <w:rFonts w:eastAsia="Calibri"/>
          <w:b/>
          <w:bCs/>
          <w:color w:val="30849B"/>
          <w:spacing w:val="1"/>
        </w:rPr>
        <w:t>T</w:t>
      </w:r>
      <w:r w:rsidRPr="00F85566">
        <w:rPr>
          <w:rFonts w:eastAsia="Calibri"/>
          <w:b/>
          <w:bCs/>
          <w:color w:val="30849B"/>
          <w:spacing w:val="-1"/>
        </w:rPr>
        <w:t>a</w:t>
      </w:r>
      <w:r w:rsidRPr="00F85566">
        <w:rPr>
          <w:rFonts w:eastAsia="Calibri"/>
          <w:b/>
          <w:bCs/>
          <w:color w:val="30849B"/>
          <w:spacing w:val="1"/>
        </w:rPr>
        <w:t>bl</w:t>
      </w:r>
      <w:r w:rsidRPr="00F85566">
        <w:rPr>
          <w:rFonts w:eastAsia="Calibri"/>
          <w:b/>
          <w:bCs/>
          <w:color w:val="30849B"/>
        </w:rPr>
        <w:t>o</w:t>
      </w:r>
      <w:r w:rsidR="0066125C">
        <w:rPr>
          <w:rFonts w:eastAsia="Calibri"/>
          <w:b/>
          <w:bCs/>
          <w:color w:val="30849B"/>
          <w:spacing w:val="-4"/>
        </w:rPr>
        <w:t xml:space="preserve"> 6</w:t>
      </w:r>
      <w:r w:rsidRPr="00F85566">
        <w:rPr>
          <w:rFonts w:eastAsia="Calibri"/>
          <w:b/>
          <w:bCs/>
          <w:color w:val="30849B"/>
        </w:rPr>
        <w:t>:</w:t>
      </w:r>
      <w:r w:rsidRPr="00F85566">
        <w:rPr>
          <w:rFonts w:eastAsia="Calibri"/>
          <w:b/>
          <w:bCs/>
          <w:color w:val="30849B"/>
          <w:spacing w:val="-1"/>
        </w:rPr>
        <w:t xml:space="preserve"> </w:t>
      </w:r>
      <w:r w:rsidRPr="00F85566">
        <w:rPr>
          <w:rFonts w:eastAsia="Calibri"/>
          <w:b/>
          <w:bCs/>
          <w:color w:val="30849B"/>
          <w:spacing w:val="1"/>
        </w:rPr>
        <w:t>T</w:t>
      </w:r>
      <w:r w:rsidRPr="00F85566">
        <w:rPr>
          <w:rFonts w:eastAsia="Calibri"/>
          <w:b/>
          <w:bCs/>
          <w:color w:val="30849B"/>
          <w:spacing w:val="-1"/>
        </w:rPr>
        <w:t>a</w:t>
      </w:r>
      <w:r w:rsidRPr="00F85566">
        <w:rPr>
          <w:rFonts w:eastAsia="Calibri"/>
          <w:b/>
          <w:bCs/>
          <w:color w:val="30849B"/>
          <w:spacing w:val="1"/>
        </w:rPr>
        <w:t>h</w:t>
      </w:r>
      <w:r w:rsidRPr="00F85566">
        <w:rPr>
          <w:rFonts w:eastAsia="Calibri"/>
          <w:b/>
          <w:bCs/>
          <w:color w:val="30849B"/>
          <w:spacing w:val="-1"/>
        </w:rPr>
        <w:t>mi</w:t>
      </w:r>
      <w:r w:rsidRPr="00F85566">
        <w:rPr>
          <w:rFonts w:eastAsia="Calibri"/>
          <w:b/>
          <w:bCs/>
          <w:color w:val="30849B"/>
          <w:spacing w:val="1"/>
        </w:rPr>
        <w:t>n</w:t>
      </w:r>
      <w:r w:rsidRPr="00F85566">
        <w:rPr>
          <w:rFonts w:eastAsia="Calibri"/>
          <w:b/>
          <w:bCs/>
          <w:color w:val="30849B"/>
        </w:rPr>
        <w:t>i</w:t>
      </w:r>
      <w:r w:rsidRPr="00F85566">
        <w:rPr>
          <w:rFonts w:eastAsia="Calibri"/>
          <w:b/>
          <w:bCs/>
          <w:color w:val="30849B"/>
          <w:spacing w:val="-6"/>
        </w:rPr>
        <w:t xml:space="preserve"> </w:t>
      </w:r>
      <w:r w:rsidRPr="00F85566">
        <w:rPr>
          <w:rFonts w:eastAsia="Calibri"/>
          <w:b/>
          <w:bCs/>
          <w:color w:val="30849B"/>
          <w:spacing w:val="-1"/>
        </w:rPr>
        <w:t>Ma</w:t>
      </w:r>
      <w:r w:rsidRPr="00F85566">
        <w:rPr>
          <w:rFonts w:eastAsia="Calibri"/>
          <w:b/>
          <w:bCs/>
          <w:color w:val="30849B"/>
          <w:spacing w:val="1"/>
        </w:rPr>
        <w:t>li</w:t>
      </w:r>
      <w:r w:rsidRPr="00F85566">
        <w:rPr>
          <w:rFonts w:eastAsia="Calibri"/>
          <w:b/>
          <w:bCs/>
          <w:color w:val="30849B"/>
          <w:spacing w:val="-1"/>
        </w:rPr>
        <w:t>ye</w:t>
      </w:r>
      <w:r w:rsidRPr="00F85566">
        <w:rPr>
          <w:rFonts w:eastAsia="Calibri"/>
          <w:b/>
          <w:bCs/>
          <w:color w:val="30849B"/>
          <w:spacing w:val="3"/>
        </w:rPr>
        <w:t>t</w:t>
      </w:r>
      <w:r w:rsidRPr="00F85566">
        <w:rPr>
          <w:rFonts w:eastAsia="Calibri"/>
          <w:b/>
          <w:bCs/>
          <w:color w:val="30849B"/>
          <w:spacing w:val="1"/>
        </w:rPr>
        <w:t>l</w:t>
      </w:r>
      <w:r w:rsidRPr="00F85566">
        <w:rPr>
          <w:rFonts w:eastAsia="Calibri"/>
          <w:b/>
          <w:bCs/>
          <w:color w:val="30849B"/>
          <w:spacing w:val="-1"/>
        </w:rPr>
        <w:t>er</w:t>
      </w:r>
    </w:p>
    <w:tbl>
      <w:tblPr>
        <w:tblW w:w="9073" w:type="dxa"/>
        <w:tblInd w:w="105" w:type="dxa"/>
        <w:tblLayout w:type="fixed"/>
        <w:tblCellMar>
          <w:left w:w="0" w:type="dxa"/>
          <w:right w:w="0" w:type="dxa"/>
        </w:tblCellMar>
        <w:tblLook w:val="01E0" w:firstRow="1" w:lastRow="1" w:firstColumn="1" w:lastColumn="1" w:noHBand="0" w:noVBand="0"/>
      </w:tblPr>
      <w:tblGrid>
        <w:gridCol w:w="1560"/>
        <w:gridCol w:w="1265"/>
        <w:gridCol w:w="1265"/>
        <w:gridCol w:w="1265"/>
        <w:gridCol w:w="1262"/>
        <w:gridCol w:w="1263"/>
        <w:gridCol w:w="1193"/>
      </w:tblGrid>
      <w:tr w:rsidR="00E9505D" w:rsidRPr="00785E00" w:rsidTr="00AF59F5">
        <w:trPr>
          <w:trHeight w:hRule="exact" w:val="667"/>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rPr>
                <w:sz w:val="20"/>
                <w:szCs w:val="20"/>
              </w:rPr>
            </w:pPr>
          </w:p>
        </w:tc>
        <w:tc>
          <w:tcPr>
            <w:tcW w:w="1265"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342" w:right="-20"/>
              <w:rPr>
                <w:rFonts w:eastAsia="Calibri"/>
                <w:sz w:val="20"/>
                <w:szCs w:val="20"/>
              </w:rPr>
            </w:pPr>
            <w:r w:rsidRPr="00785E00">
              <w:rPr>
                <w:rFonts w:eastAsia="Calibri"/>
                <w:b/>
                <w:bCs/>
                <w:color w:val="FFFFFF"/>
                <w:sz w:val="20"/>
                <w:szCs w:val="20"/>
              </w:rPr>
              <w:t>P</w:t>
            </w:r>
            <w:r w:rsidRPr="00785E00">
              <w:rPr>
                <w:rFonts w:eastAsia="Calibri"/>
                <w:b/>
                <w:bCs/>
                <w:color w:val="FFFFFF"/>
                <w:spacing w:val="1"/>
                <w:sz w:val="20"/>
                <w:szCs w:val="20"/>
              </w:rPr>
              <w:t>l</w:t>
            </w:r>
            <w:r w:rsidRPr="00785E00">
              <w:rPr>
                <w:rFonts w:eastAsia="Calibri"/>
                <w:b/>
                <w:bCs/>
                <w:color w:val="FFFFFF"/>
                <w:spacing w:val="-1"/>
                <w:sz w:val="20"/>
                <w:szCs w:val="20"/>
              </w:rPr>
              <w:t>an</w:t>
            </w:r>
            <w:r w:rsidRPr="00785E00">
              <w:rPr>
                <w:rFonts w:eastAsia="Calibri"/>
                <w:b/>
                <w:bCs/>
                <w:color w:val="FFFFFF"/>
                <w:spacing w:val="1"/>
                <w:sz w:val="20"/>
                <w:szCs w:val="20"/>
              </w:rPr>
              <w:t>ı</w:t>
            </w:r>
            <w:r w:rsidRPr="00785E00">
              <w:rPr>
                <w:rFonts w:eastAsia="Calibri"/>
                <w:b/>
                <w:bCs/>
                <w:color w:val="FFFFFF"/>
                <w:sz w:val="20"/>
                <w:szCs w:val="20"/>
              </w:rPr>
              <w:t>n</w:t>
            </w:r>
          </w:p>
          <w:p w:rsidR="00E9505D" w:rsidRPr="00785E00" w:rsidRDefault="00E9505D" w:rsidP="005C2D98">
            <w:pPr>
              <w:ind w:left="378" w:right="-20"/>
              <w:rPr>
                <w:rFonts w:eastAsia="Calibri"/>
                <w:sz w:val="20"/>
                <w:szCs w:val="20"/>
              </w:rPr>
            </w:pPr>
            <w:r w:rsidRPr="00785E00">
              <w:rPr>
                <w:rFonts w:eastAsia="Calibri"/>
                <w:b/>
                <w:bCs/>
                <w:color w:val="FFFFFF"/>
                <w:spacing w:val="1"/>
                <w:sz w:val="20"/>
                <w:szCs w:val="20"/>
              </w:rPr>
              <w:t>1</w:t>
            </w:r>
            <w:r w:rsidRPr="00785E00">
              <w:rPr>
                <w:rFonts w:eastAsia="Calibri"/>
                <w:b/>
                <w:bCs/>
                <w:color w:val="FFFFFF"/>
                <w:sz w:val="20"/>
                <w:szCs w:val="20"/>
              </w:rPr>
              <w:t>.</w:t>
            </w:r>
            <w:r w:rsidRPr="00785E00">
              <w:rPr>
                <w:rFonts w:eastAsia="Calibri"/>
                <w:b/>
                <w:bCs/>
                <w:color w:val="FFFFFF"/>
                <w:spacing w:val="-1"/>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ı</w:t>
            </w:r>
            <w:r w:rsidRPr="00785E00">
              <w:rPr>
                <w:rFonts w:eastAsia="Calibri"/>
                <w:b/>
                <w:bCs/>
                <w:color w:val="FFFFFF"/>
                <w:spacing w:val="1"/>
                <w:sz w:val="20"/>
                <w:szCs w:val="20"/>
              </w:rPr>
              <w:t>l</w:t>
            </w:r>
            <w:r w:rsidRPr="00785E00">
              <w:rPr>
                <w:rFonts w:eastAsia="Calibri"/>
                <w:b/>
                <w:bCs/>
                <w:color w:val="FFFFFF"/>
                <w:sz w:val="20"/>
                <w:szCs w:val="20"/>
              </w:rPr>
              <w:t>ı</w:t>
            </w:r>
          </w:p>
        </w:tc>
        <w:tc>
          <w:tcPr>
            <w:tcW w:w="1265"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342" w:right="-20"/>
              <w:rPr>
                <w:rFonts w:eastAsia="Calibri"/>
                <w:sz w:val="20"/>
                <w:szCs w:val="20"/>
              </w:rPr>
            </w:pPr>
            <w:r w:rsidRPr="00785E00">
              <w:rPr>
                <w:rFonts w:eastAsia="Calibri"/>
                <w:b/>
                <w:bCs/>
                <w:color w:val="FFFFFF"/>
                <w:sz w:val="20"/>
                <w:szCs w:val="20"/>
              </w:rPr>
              <w:t>P</w:t>
            </w:r>
            <w:r w:rsidRPr="00785E00">
              <w:rPr>
                <w:rFonts w:eastAsia="Calibri"/>
                <w:b/>
                <w:bCs/>
                <w:color w:val="FFFFFF"/>
                <w:spacing w:val="1"/>
                <w:sz w:val="20"/>
                <w:szCs w:val="20"/>
              </w:rPr>
              <w:t>l</w:t>
            </w:r>
            <w:r w:rsidRPr="00785E00">
              <w:rPr>
                <w:rFonts w:eastAsia="Calibri"/>
                <w:b/>
                <w:bCs/>
                <w:color w:val="FFFFFF"/>
                <w:spacing w:val="-1"/>
                <w:sz w:val="20"/>
                <w:szCs w:val="20"/>
              </w:rPr>
              <w:t>an</w:t>
            </w:r>
            <w:r w:rsidRPr="00785E00">
              <w:rPr>
                <w:rFonts w:eastAsia="Calibri"/>
                <w:b/>
                <w:bCs/>
                <w:color w:val="FFFFFF"/>
                <w:spacing w:val="1"/>
                <w:sz w:val="20"/>
                <w:szCs w:val="20"/>
              </w:rPr>
              <w:t>ı</w:t>
            </w:r>
            <w:r w:rsidRPr="00785E00">
              <w:rPr>
                <w:rFonts w:eastAsia="Calibri"/>
                <w:b/>
                <w:bCs/>
                <w:color w:val="FFFFFF"/>
                <w:sz w:val="20"/>
                <w:szCs w:val="20"/>
              </w:rPr>
              <w:t>n</w:t>
            </w:r>
          </w:p>
          <w:p w:rsidR="00E9505D" w:rsidRPr="00785E00" w:rsidRDefault="00E9505D" w:rsidP="005C2D98">
            <w:pPr>
              <w:ind w:left="378" w:right="-20"/>
              <w:rPr>
                <w:rFonts w:eastAsia="Calibri"/>
                <w:sz w:val="20"/>
                <w:szCs w:val="20"/>
              </w:rPr>
            </w:pPr>
            <w:r w:rsidRPr="00785E00">
              <w:rPr>
                <w:rFonts w:eastAsia="Calibri"/>
                <w:b/>
                <w:bCs/>
                <w:color w:val="FFFFFF"/>
                <w:spacing w:val="1"/>
                <w:sz w:val="20"/>
                <w:szCs w:val="20"/>
              </w:rPr>
              <w:t>2</w:t>
            </w:r>
            <w:r w:rsidRPr="00785E00">
              <w:rPr>
                <w:rFonts w:eastAsia="Calibri"/>
                <w:b/>
                <w:bCs/>
                <w:color w:val="FFFFFF"/>
                <w:sz w:val="20"/>
                <w:szCs w:val="20"/>
              </w:rPr>
              <w:t>.</w:t>
            </w:r>
            <w:r w:rsidRPr="00785E00">
              <w:rPr>
                <w:rFonts w:eastAsia="Calibri"/>
                <w:b/>
                <w:bCs/>
                <w:color w:val="FFFFFF"/>
                <w:spacing w:val="-1"/>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ı</w:t>
            </w:r>
            <w:r w:rsidRPr="00785E00">
              <w:rPr>
                <w:rFonts w:eastAsia="Calibri"/>
                <w:b/>
                <w:bCs/>
                <w:color w:val="FFFFFF"/>
                <w:spacing w:val="1"/>
                <w:sz w:val="20"/>
                <w:szCs w:val="20"/>
              </w:rPr>
              <w:t>l</w:t>
            </w:r>
            <w:r w:rsidRPr="00785E00">
              <w:rPr>
                <w:rFonts w:eastAsia="Calibri"/>
                <w:b/>
                <w:bCs/>
                <w:color w:val="FFFFFF"/>
                <w:sz w:val="20"/>
                <w:szCs w:val="20"/>
              </w:rPr>
              <w:t>ı</w:t>
            </w:r>
          </w:p>
        </w:tc>
        <w:tc>
          <w:tcPr>
            <w:tcW w:w="1265"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342" w:right="-20"/>
              <w:rPr>
                <w:rFonts w:eastAsia="Calibri"/>
                <w:sz w:val="20"/>
                <w:szCs w:val="20"/>
              </w:rPr>
            </w:pPr>
            <w:r w:rsidRPr="00785E00">
              <w:rPr>
                <w:rFonts w:eastAsia="Calibri"/>
                <w:b/>
                <w:bCs/>
                <w:color w:val="FFFFFF"/>
                <w:sz w:val="20"/>
                <w:szCs w:val="20"/>
              </w:rPr>
              <w:t>P</w:t>
            </w:r>
            <w:r w:rsidRPr="00785E00">
              <w:rPr>
                <w:rFonts w:eastAsia="Calibri"/>
                <w:b/>
                <w:bCs/>
                <w:color w:val="FFFFFF"/>
                <w:spacing w:val="1"/>
                <w:sz w:val="20"/>
                <w:szCs w:val="20"/>
              </w:rPr>
              <w:t>l</w:t>
            </w:r>
            <w:r w:rsidRPr="00785E00">
              <w:rPr>
                <w:rFonts w:eastAsia="Calibri"/>
                <w:b/>
                <w:bCs/>
                <w:color w:val="FFFFFF"/>
                <w:spacing w:val="-1"/>
                <w:sz w:val="20"/>
                <w:szCs w:val="20"/>
              </w:rPr>
              <w:t>an</w:t>
            </w:r>
            <w:r w:rsidRPr="00785E00">
              <w:rPr>
                <w:rFonts w:eastAsia="Calibri"/>
                <w:b/>
                <w:bCs/>
                <w:color w:val="FFFFFF"/>
                <w:spacing w:val="1"/>
                <w:sz w:val="20"/>
                <w:szCs w:val="20"/>
              </w:rPr>
              <w:t>ı</w:t>
            </w:r>
            <w:r w:rsidRPr="00785E00">
              <w:rPr>
                <w:rFonts w:eastAsia="Calibri"/>
                <w:b/>
                <w:bCs/>
                <w:color w:val="FFFFFF"/>
                <w:sz w:val="20"/>
                <w:szCs w:val="20"/>
              </w:rPr>
              <w:t>n</w:t>
            </w:r>
          </w:p>
          <w:p w:rsidR="00E9505D" w:rsidRPr="00785E00" w:rsidRDefault="00E9505D" w:rsidP="005C2D98">
            <w:pPr>
              <w:ind w:left="378" w:right="-20"/>
              <w:rPr>
                <w:rFonts w:eastAsia="Calibri"/>
                <w:sz w:val="20"/>
                <w:szCs w:val="20"/>
              </w:rPr>
            </w:pPr>
            <w:r w:rsidRPr="00785E00">
              <w:rPr>
                <w:rFonts w:eastAsia="Calibri"/>
                <w:b/>
                <w:bCs/>
                <w:color w:val="FFFFFF"/>
                <w:spacing w:val="1"/>
                <w:sz w:val="20"/>
                <w:szCs w:val="20"/>
              </w:rPr>
              <w:t>3</w:t>
            </w:r>
            <w:r w:rsidRPr="00785E00">
              <w:rPr>
                <w:rFonts w:eastAsia="Calibri"/>
                <w:b/>
                <w:bCs/>
                <w:color w:val="FFFFFF"/>
                <w:sz w:val="20"/>
                <w:szCs w:val="20"/>
              </w:rPr>
              <w:t>.</w:t>
            </w:r>
            <w:r w:rsidRPr="00785E00">
              <w:rPr>
                <w:rFonts w:eastAsia="Calibri"/>
                <w:b/>
                <w:bCs/>
                <w:color w:val="FFFFFF"/>
                <w:spacing w:val="-1"/>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ı</w:t>
            </w:r>
            <w:r w:rsidRPr="00785E00">
              <w:rPr>
                <w:rFonts w:eastAsia="Calibri"/>
                <w:b/>
                <w:bCs/>
                <w:color w:val="FFFFFF"/>
                <w:spacing w:val="1"/>
                <w:sz w:val="20"/>
                <w:szCs w:val="20"/>
              </w:rPr>
              <w:t>l</w:t>
            </w:r>
            <w:r w:rsidRPr="00785E00">
              <w:rPr>
                <w:rFonts w:eastAsia="Calibri"/>
                <w:b/>
                <w:bCs/>
                <w:color w:val="FFFFFF"/>
                <w:sz w:val="20"/>
                <w:szCs w:val="20"/>
              </w:rPr>
              <w:t>ı</w:t>
            </w:r>
          </w:p>
        </w:tc>
        <w:tc>
          <w:tcPr>
            <w:tcW w:w="1262"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340" w:right="-20"/>
              <w:rPr>
                <w:rFonts w:eastAsia="Calibri"/>
                <w:sz w:val="20"/>
                <w:szCs w:val="20"/>
              </w:rPr>
            </w:pPr>
            <w:r w:rsidRPr="00785E00">
              <w:rPr>
                <w:rFonts w:eastAsia="Calibri"/>
                <w:b/>
                <w:bCs/>
                <w:color w:val="FFFFFF"/>
                <w:sz w:val="20"/>
                <w:szCs w:val="20"/>
              </w:rPr>
              <w:t>P</w:t>
            </w:r>
            <w:r w:rsidRPr="00785E00">
              <w:rPr>
                <w:rFonts w:eastAsia="Calibri"/>
                <w:b/>
                <w:bCs/>
                <w:color w:val="FFFFFF"/>
                <w:spacing w:val="1"/>
                <w:sz w:val="20"/>
                <w:szCs w:val="20"/>
              </w:rPr>
              <w:t>l</w:t>
            </w:r>
            <w:r w:rsidRPr="00785E00">
              <w:rPr>
                <w:rFonts w:eastAsia="Calibri"/>
                <w:b/>
                <w:bCs/>
                <w:color w:val="FFFFFF"/>
                <w:spacing w:val="-1"/>
                <w:sz w:val="20"/>
                <w:szCs w:val="20"/>
              </w:rPr>
              <w:t>an</w:t>
            </w:r>
            <w:r w:rsidRPr="00785E00">
              <w:rPr>
                <w:rFonts w:eastAsia="Calibri"/>
                <w:b/>
                <w:bCs/>
                <w:color w:val="FFFFFF"/>
                <w:spacing w:val="1"/>
                <w:sz w:val="20"/>
                <w:szCs w:val="20"/>
              </w:rPr>
              <w:t>ı</w:t>
            </w:r>
            <w:r w:rsidRPr="00785E00">
              <w:rPr>
                <w:rFonts w:eastAsia="Calibri"/>
                <w:b/>
                <w:bCs/>
                <w:color w:val="FFFFFF"/>
                <w:sz w:val="20"/>
                <w:szCs w:val="20"/>
              </w:rPr>
              <w:t>n</w:t>
            </w:r>
          </w:p>
          <w:p w:rsidR="00E9505D" w:rsidRPr="00785E00" w:rsidRDefault="00E9505D" w:rsidP="005C2D98">
            <w:pPr>
              <w:ind w:left="376" w:right="-20"/>
              <w:rPr>
                <w:rFonts w:eastAsia="Calibri"/>
                <w:sz w:val="20"/>
                <w:szCs w:val="20"/>
              </w:rPr>
            </w:pPr>
            <w:r w:rsidRPr="00785E00">
              <w:rPr>
                <w:rFonts w:eastAsia="Calibri"/>
                <w:b/>
                <w:bCs/>
                <w:color w:val="FFFFFF"/>
                <w:spacing w:val="1"/>
                <w:sz w:val="20"/>
                <w:szCs w:val="20"/>
              </w:rPr>
              <w:t>4</w:t>
            </w:r>
            <w:r w:rsidRPr="00785E00">
              <w:rPr>
                <w:rFonts w:eastAsia="Calibri"/>
                <w:b/>
                <w:bCs/>
                <w:color w:val="FFFFFF"/>
                <w:sz w:val="20"/>
                <w:szCs w:val="20"/>
              </w:rPr>
              <w:t>.</w:t>
            </w:r>
            <w:r w:rsidRPr="00785E00">
              <w:rPr>
                <w:rFonts w:eastAsia="Calibri"/>
                <w:b/>
                <w:bCs/>
                <w:color w:val="FFFFFF"/>
                <w:spacing w:val="-1"/>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ı</w:t>
            </w:r>
            <w:r w:rsidRPr="00785E00">
              <w:rPr>
                <w:rFonts w:eastAsia="Calibri"/>
                <w:b/>
                <w:bCs/>
                <w:color w:val="FFFFFF"/>
                <w:spacing w:val="1"/>
                <w:sz w:val="20"/>
                <w:szCs w:val="20"/>
              </w:rPr>
              <w:t>l</w:t>
            </w:r>
            <w:r w:rsidRPr="00785E00">
              <w:rPr>
                <w:rFonts w:eastAsia="Calibri"/>
                <w:b/>
                <w:bCs/>
                <w:color w:val="FFFFFF"/>
                <w:sz w:val="20"/>
                <w:szCs w:val="20"/>
              </w:rPr>
              <w:t>ı</w:t>
            </w:r>
          </w:p>
        </w:tc>
        <w:tc>
          <w:tcPr>
            <w:tcW w:w="1263"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342" w:right="-20"/>
              <w:rPr>
                <w:rFonts w:eastAsia="Calibri"/>
                <w:sz w:val="20"/>
                <w:szCs w:val="20"/>
              </w:rPr>
            </w:pPr>
            <w:r w:rsidRPr="00785E00">
              <w:rPr>
                <w:rFonts w:eastAsia="Calibri"/>
                <w:b/>
                <w:bCs/>
                <w:color w:val="FFFFFF"/>
                <w:sz w:val="20"/>
                <w:szCs w:val="20"/>
              </w:rPr>
              <w:t>P</w:t>
            </w:r>
            <w:r w:rsidRPr="00785E00">
              <w:rPr>
                <w:rFonts w:eastAsia="Calibri"/>
                <w:b/>
                <w:bCs/>
                <w:color w:val="FFFFFF"/>
                <w:spacing w:val="1"/>
                <w:sz w:val="20"/>
                <w:szCs w:val="20"/>
              </w:rPr>
              <w:t>l</w:t>
            </w:r>
            <w:r w:rsidRPr="00785E00">
              <w:rPr>
                <w:rFonts w:eastAsia="Calibri"/>
                <w:b/>
                <w:bCs/>
                <w:color w:val="FFFFFF"/>
                <w:spacing w:val="-1"/>
                <w:sz w:val="20"/>
                <w:szCs w:val="20"/>
              </w:rPr>
              <w:t>an</w:t>
            </w:r>
            <w:r w:rsidRPr="00785E00">
              <w:rPr>
                <w:rFonts w:eastAsia="Calibri"/>
                <w:b/>
                <w:bCs/>
                <w:color w:val="FFFFFF"/>
                <w:spacing w:val="1"/>
                <w:sz w:val="20"/>
                <w:szCs w:val="20"/>
              </w:rPr>
              <w:t>ı</w:t>
            </w:r>
            <w:r w:rsidRPr="00785E00">
              <w:rPr>
                <w:rFonts w:eastAsia="Calibri"/>
                <w:b/>
                <w:bCs/>
                <w:color w:val="FFFFFF"/>
                <w:sz w:val="20"/>
                <w:szCs w:val="20"/>
              </w:rPr>
              <w:t>n</w:t>
            </w:r>
          </w:p>
          <w:p w:rsidR="00E9505D" w:rsidRPr="00785E00" w:rsidRDefault="00E9505D" w:rsidP="005C2D98">
            <w:pPr>
              <w:ind w:left="378" w:right="-20"/>
              <w:rPr>
                <w:rFonts w:eastAsia="Calibri"/>
                <w:sz w:val="20"/>
                <w:szCs w:val="20"/>
              </w:rPr>
            </w:pPr>
            <w:r w:rsidRPr="00785E00">
              <w:rPr>
                <w:rFonts w:eastAsia="Calibri"/>
                <w:b/>
                <w:bCs/>
                <w:color w:val="FFFFFF"/>
                <w:spacing w:val="1"/>
                <w:sz w:val="20"/>
                <w:szCs w:val="20"/>
              </w:rPr>
              <w:t>5</w:t>
            </w:r>
            <w:r w:rsidRPr="00785E00">
              <w:rPr>
                <w:rFonts w:eastAsia="Calibri"/>
                <w:b/>
                <w:bCs/>
                <w:color w:val="FFFFFF"/>
                <w:sz w:val="20"/>
                <w:szCs w:val="20"/>
              </w:rPr>
              <w:t>.</w:t>
            </w:r>
            <w:r w:rsidRPr="00785E00">
              <w:rPr>
                <w:rFonts w:eastAsia="Calibri"/>
                <w:b/>
                <w:bCs/>
                <w:color w:val="FFFFFF"/>
                <w:spacing w:val="-1"/>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ı</w:t>
            </w:r>
            <w:r w:rsidRPr="00785E00">
              <w:rPr>
                <w:rFonts w:eastAsia="Calibri"/>
                <w:b/>
                <w:bCs/>
                <w:color w:val="FFFFFF"/>
                <w:spacing w:val="1"/>
                <w:sz w:val="20"/>
                <w:szCs w:val="20"/>
              </w:rPr>
              <w:t>l</w:t>
            </w:r>
            <w:r w:rsidRPr="00785E00">
              <w:rPr>
                <w:rFonts w:eastAsia="Calibri"/>
                <w:b/>
                <w:bCs/>
                <w:color w:val="FFFFFF"/>
                <w:sz w:val="20"/>
                <w:szCs w:val="20"/>
              </w:rPr>
              <w:t>ı</w:t>
            </w:r>
          </w:p>
        </w:tc>
        <w:tc>
          <w:tcPr>
            <w:tcW w:w="1193"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249" w:right="-20"/>
              <w:rPr>
                <w:rFonts w:eastAsia="Calibri"/>
                <w:sz w:val="20"/>
                <w:szCs w:val="20"/>
              </w:rPr>
            </w:pPr>
            <w:r w:rsidRPr="00785E00">
              <w:rPr>
                <w:rFonts w:eastAsia="Calibri"/>
                <w:b/>
                <w:bCs/>
                <w:color w:val="FFFFFF"/>
                <w:spacing w:val="1"/>
                <w:sz w:val="20"/>
                <w:szCs w:val="20"/>
              </w:rPr>
              <w:t>T</w:t>
            </w:r>
            <w:r w:rsidRPr="00785E00">
              <w:rPr>
                <w:rFonts w:eastAsia="Calibri"/>
                <w:b/>
                <w:bCs/>
                <w:color w:val="FFFFFF"/>
                <w:spacing w:val="-1"/>
                <w:sz w:val="20"/>
                <w:szCs w:val="20"/>
              </w:rPr>
              <w:t>op</w:t>
            </w:r>
            <w:r w:rsidRPr="00785E00">
              <w:rPr>
                <w:rFonts w:eastAsia="Calibri"/>
                <w:b/>
                <w:bCs/>
                <w:color w:val="FFFFFF"/>
                <w:spacing w:val="1"/>
                <w:sz w:val="20"/>
                <w:szCs w:val="20"/>
              </w:rPr>
              <w:t>l</w:t>
            </w:r>
            <w:r w:rsidRPr="00785E00">
              <w:rPr>
                <w:rFonts w:eastAsia="Calibri"/>
                <w:b/>
                <w:bCs/>
                <w:color w:val="FFFFFF"/>
                <w:spacing w:val="-1"/>
                <w:sz w:val="20"/>
                <w:szCs w:val="20"/>
              </w:rPr>
              <w:t>a</w:t>
            </w:r>
            <w:r w:rsidRPr="00785E00">
              <w:rPr>
                <w:rFonts w:eastAsia="Calibri"/>
                <w:b/>
                <w:bCs/>
                <w:color w:val="FFFFFF"/>
                <w:sz w:val="20"/>
                <w:szCs w:val="20"/>
              </w:rPr>
              <w:t>m</w:t>
            </w:r>
          </w:p>
          <w:p w:rsidR="00E9505D" w:rsidRPr="00785E00" w:rsidRDefault="00E9505D" w:rsidP="005C2D98">
            <w:pPr>
              <w:ind w:left="241" w:right="-20"/>
              <w:rPr>
                <w:rFonts w:eastAsia="Calibri"/>
                <w:sz w:val="20"/>
                <w:szCs w:val="20"/>
              </w:rPr>
            </w:pPr>
            <w:r w:rsidRPr="00785E00">
              <w:rPr>
                <w:rFonts w:eastAsia="Calibri"/>
                <w:b/>
                <w:bCs/>
                <w:color w:val="FFFFFF"/>
                <w:spacing w:val="-1"/>
                <w:sz w:val="20"/>
                <w:szCs w:val="20"/>
              </w:rPr>
              <w:t>Ma</w:t>
            </w:r>
            <w:r w:rsidRPr="00785E00">
              <w:rPr>
                <w:rFonts w:eastAsia="Calibri"/>
                <w:b/>
                <w:bCs/>
                <w:color w:val="FFFFFF"/>
                <w:spacing w:val="1"/>
                <w:sz w:val="20"/>
                <w:szCs w:val="20"/>
              </w:rPr>
              <w:t>liy</w:t>
            </w:r>
            <w:r w:rsidRPr="00785E00">
              <w:rPr>
                <w:rFonts w:eastAsia="Calibri"/>
                <w:b/>
                <w:bCs/>
                <w:color w:val="FFFFFF"/>
                <w:spacing w:val="-1"/>
                <w:sz w:val="20"/>
                <w:szCs w:val="20"/>
              </w:rPr>
              <w:t>e</w:t>
            </w:r>
            <w:r w:rsidRPr="00785E00">
              <w:rPr>
                <w:rFonts w:eastAsia="Calibri"/>
                <w:b/>
                <w:bCs/>
                <w:color w:val="FFFFFF"/>
                <w:sz w:val="20"/>
                <w:szCs w:val="20"/>
              </w:rPr>
              <w:t>t</w:t>
            </w:r>
          </w:p>
        </w:tc>
      </w:tr>
      <w:tr w:rsidR="00E9505D"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E9505D" w:rsidRPr="00785E00" w:rsidRDefault="00E9505D" w:rsidP="005C2D98">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E9505D" w:rsidRPr="00B87D7B" w:rsidRDefault="00487BA5" w:rsidP="00B87D7B">
            <w:pPr>
              <w:jc w:val="center"/>
              <w:rPr>
                <w:b/>
                <w:sz w:val="20"/>
                <w:szCs w:val="20"/>
              </w:rPr>
            </w:pPr>
            <w:r w:rsidRPr="00B87D7B">
              <w:rPr>
                <w:b/>
                <w:sz w:val="20"/>
                <w:szCs w:val="20"/>
              </w:rPr>
              <w:t>30.000</w:t>
            </w:r>
          </w:p>
        </w:tc>
        <w:tc>
          <w:tcPr>
            <w:tcW w:w="1265" w:type="dxa"/>
            <w:tcBorders>
              <w:top w:val="single" w:sz="5" w:space="0" w:color="000000"/>
              <w:left w:val="single" w:sz="5" w:space="0" w:color="000000"/>
              <w:bottom w:val="single" w:sz="5" w:space="0" w:color="000000"/>
              <w:right w:val="single" w:sz="5" w:space="0" w:color="000000"/>
            </w:tcBorders>
          </w:tcPr>
          <w:p w:rsidR="00E9505D" w:rsidRPr="00B87D7B" w:rsidRDefault="00487BA5" w:rsidP="00B87D7B">
            <w:pPr>
              <w:jc w:val="center"/>
              <w:rPr>
                <w:b/>
                <w:sz w:val="20"/>
                <w:szCs w:val="20"/>
              </w:rPr>
            </w:pPr>
            <w:r w:rsidRPr="00B87D7B">
              <w:rPr>
                <w:b/>
                <w:sz w:val="20"/>
                <w:szCs w:val="20"/>
              </w:rPr>
              <w:t>31.600</w:t>
            </w:r>
          </w:p>
        </w:tc>
        <w:tc>
          <w:tcPr>
            <w:tcW w:w="1265" w:type="dxa"/>
            <w:tcBorders>
              <w:top w:val="single" w:sz="5" w:space="0" w:color="000000"/>
              <w:left w:val="single" w:sz="5" w:space="0" w:color="000000"/>
              <w:bottom w:val="single" w:sz="5" w:space="0" w:color="000000"/>
              <w:right w:val="single" w:sz="5" w:space="0" w:color="000000"/>
            </w:tcBorders>
          </w:tcPr>
          <w:p w:rsidR="00E9505D" w:rsidRPr="00B87D7B" w:rsidRDefault="00487BA5" w:rsidP="00B87D7B">
            <w:pPr>
              <w:jc w:val="center"/>
              <w:rPr>
                <w:b/>
                <w:sz w:val="20"/>
                <w:szCs w:val="20"/>
              </w:rPr>
            </w:pPr>
            <w:r w:rsidRPr="00B87D7B">
              <w:rPr>
                <w:b/>
                <w:sz w:val="20"/>
                <w:szCs w:val="20"/>
              </w:rPr>
              <w:t>33.400</w:t>
            </w:r>
          </w:p>
        </w:tc>
        <w:tc>
          <w:tcPr>
            <w:tcW w:w="1262" w:type="dxa"/>
            <w:tcBorders>
              <w:top w:val="single" w:sz="5" w:space="0" w:color="000000"/>
              <w:left w:val="single" w:sz="5" w:space="0" w:color="000000"/>
              <w:bottom w:val="single" w:sz="5" w:space="0" w:color="000000"/>
              <w:right w:val="single" w:sz="5" w:space="0" w:color="000000"/>
            </w:tcBorders>
          </w:tcPr>
          <w:p w:rsidR="00E9505D" w:rsidRPr="00B87D7B" w:rsidRDefault="00487BA5" w:rsidP="00B87D7B">
            <w:pPr>
              <w:jc w:val="center"/>
              <w:rPr>
                <w:b/>
                <w:sz w:val="20"/>
                <w:szCs w:val="20"/>
              </w:rPr>
            </w:pPr>
            <w:r w:rsidRPr="00B87D7B">
              <w:rPr>
                <w:b/>
                <w:sz w:val="20"/>
                <w:szCs w:val="20"/>
              </w:rPr>
              <w:t>35.300</w:t>
            </w:r>
          </w:p>
        </w:tc>
        <w:tc>
          <w:tcPr>
            <w:tcW w:w="1263" w:type="dxa"/>
            <w:tcBorders>
              <w:top w:val="single" w:sz="5" w:space="0" w:color="000000"/>
              <w:left w:val="single" w:sz="5" w:space="0" w:color="000000"/>
              <w:bottom w:val="single" w:sz="5" w:space="0" w:color="000000"/>
              <w:right w:val="single" w:sz="5" w:space="0" w:color="000000"/>
            </w:tcBorders>
          </w:tcPr>
          <w:p w:rsidR="00E9505D" w:rsidRPr="00B87D7B" w:rsidRDefault="00487BA5" w:rsidP="00B87D7B">
            <w:pPr>
              <w:jc w:val="center"/>
              <w:rPr>
                <w:b/>
                <w:sz w:val="20"/>
                <w:szCs w:val="20"/>
              </w:rPr>
            </w:pPr>
            <w:r w:rsidRPr="00B87D7B">
              <w:rPr>
                <w:b/>
                <w:sz w:val="20"/>
                <w:szCs w:val="20"/>
              </w:rPr>
              <w:t>37.200</w:t>
            </w:r>
          </w:p>
        </w:tc>
        <w:tc>
          <w:tcPr>
            <w:tcW w:w="1193" w:type="dxa"/>
            <w:tcBorders>
              <w:top w:val="single" w:sz="5" w:space="0" w:color="000000"/>
              <w:left w:val="single" w:sz="5" w:space="0" w:color="000000"/>
              <w:bottom w:val="single" w:sz="5" w:space="0" w:color="000000"/>
              <w:right w:val="single" w:sz="5" w:space="0" w:color="000000"/>
            </w:tcBorders>
          </w:tcPr>
          <w:p w:rsidR="00E9505D" w:rsidRPr="00A8231B" w:rsidRDefault="00487BA5" w:rsidP="00B87D7B">
            <w:pPr>
              <w:jc w:val="center"/>
              <w:rPr>
                <w:b/>
                <w:sz w:val="20"/>
                <w:szCs w:val="20"/>
              </w:rPr>
            </w:pPr>
            <w:r w:rsidRPr="00A8231B">
              <w:rPr>
                <w:b/>
                <w:sz w:val="20"/>
                <w:szCs w:val="20"/>
              </w:rPr>
              <w:t>167.500</w:t>
            </w:r>
          </w:p>
        </w:tc>
      </w:tr>
      <w:tr w:rsidR="00487BA5"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sidRPr="00785E00">
              <w:rPr>
                <w:rFonts w:eastAsia="Calibri"/>
                <w:b/>
                <w:bCs/>
                <w:color w:val="FFFFFF"/>
                <w:spacing w:val="1"/>
                <w:sz w:val="20"/>
                <w:szCs w:val="20"/>
              </w:rPr>
              <w:t>1</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30.000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31.600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33.400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35.300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37.200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p>
        </w:tc>
      </w:tr>
      <w:tr w:rsidR="00487BA5"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sidRPr="00785E00">
              <w:rPr>
                <w:rFonts w:eastAsia="Calibri"/>
                <w:b/>
                <w:bCs/>
                <w:color w:val="FFFFFF"/>
                <w:sz w:val="20"/>
                <w:szCs w:val="20"/>
              </w:rPr>
              <w:t>2</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25.000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26.300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27.700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29.200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30.800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r w:rsidRPr="00A8231B">
              <w:rPr>
                <w:b/>
                <w:sz w:val="20"/>
                <w:szCs w:val="20"/>
              </w:rPr>
              <w:t>139.000</w:t>
            </w:r>
          </w:p>
        </w:tc>
      </w:tr>
      <w:tr w:rsidR="00487BA5" w:rsidRPr="00785E00" w:rsidTr="00AF59F5">
        <w:trPr>
          <w:trHeight w:hRule="exact" w:val="399"/>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sidRPr="00785E00">
              <w:rPr>
                <w:rFonts w:eastAsia="Calibri"/>
                <w:b/>
                <w:bCs/>
                <w:color w:val="FFFFFF"/>
                <w:spacing w:val="1"/>
                <w:sz w:val="20"/>
                <w:szCs w:val="20"/>
              </w:rPr>
              <w:t>2</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25.000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26.300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27.700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29.200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30.800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p>
        </w:tc>
      </w:tr>
      <w:tr w:rsidR="00487BA5" w:rsidRPr="00785E00" w:rsidTr="00AF59F5">
        <w:trPr>
          <w:trHeight w:hRule="exact" w:val="401"/>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3</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40.000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42.200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44.500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46.900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49.500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r w:rsidRPr="00A8231B">
              <w:rPr>
                <w:b/>
                <w:sz w:val="20"/>
                <w:szCs w:val="20"/>
              </w:rPr>
              <w:t>223.100</w:t>
            </w:r>
          </w:p>
        </w:tc>
      </w:tr>
      <w:tr w:rsidR="00487BA5"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3</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40.000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42.200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44.500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46.900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49.500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p>
        </w:tc>
      </w:tr>
      <w:tr w:rsidR="00487BA5"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4</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25.000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26.300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27.700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29.200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b/>
                <w:sz w:val="20"/>
                <w:szCs w:val="20"/>
              </w:rPr>
            </w:pPr>
            <w:r w:rsidRPr="00B87D7B">
              <w:rPr>
                <w:b/>
                <w:sz w:val="20"/>
                <w:szCs w:val="20"/>
              </w:rPr>
              <w:t>30.800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r w:rsidRPr="00A8231B">
              <w:rPr>
                <w:b/>
                <w:sz w:val="20"/>
                <w:szCs w:val="20"/>
              </w:rPr>
              <w:t>139.000</w:t>
            </w:r>
          </w:p>
        </w:tc>
      </w:tr>
      <w:tr w:rsidR="00487BA5"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4</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25.000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26.300</w:t>
            </w:r>
          </w:p>
        </w:tc>
        <w:tc>
          <w:tcPr>
            <w:tcW w:w="1265"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27.700</w:t>
            </w:r>
          </w:p>
        </w:tc>
        <w:tc>
          <w:tcPr>
            <w:tcW w:w="1262"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29.200</w:t>
            </w:r>
          </w:p>
        </w:tc>
        <w:tc>
          <w:tcPr>
            <w:tcW w:w="1263" w:type="dxa"/>
            <w:tcBorders>
              <w:top w:val="single" w:sz="5" w:space="0" w:color="000000"/>
              <w:left w:val="single" w:sz="5" w:space="0" w:color="000000"/>
              <w:bottom w:val="single" w:sz="5" w:space="0" w:color="000000"/>
              <w:right w:val="single" w:sz="5" w:space="0" w:color="000000"/>
            </w:tcBorders>
          </w:tcPr>
          <w:p w:rsidR="00487BA5" w:rsidRPr="00B87D7B" w:rsidRDefault="00487BA5" w:rsidP="00B87D7B">
            <w:pPr>
              <w:jc w:val="center"/>
              <w:rPr>
                <w:color w:val="FF0000"/>
                <w:sz w:val="20"/>
                <w:szCs w:val="20"/>
              </w:rPr>
            </w:pPr>
            <w:r w:rsidRPr="00B87D7B">
              <w:rPr>
                <w:color w:val="FF0000"/>
                <w:sz w:val="20"/>
                <w:szCs w:val="20"/>
              </w:rPr>
              <w:t>30.800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487BA5" w:rsidP="00B87D7B">
            <w:pPr>
              <w:jc w:val="center"/>
              <w:rPr>
                <w:b/>
                <w:sz w:val="20"/>
                <w:szCs w:val="20"/>
              </w:rPr>
            </w:pPr>
          </w:p>
        </w:tc>
      </w:tr>
      <w:tr w:rsidR="00487BA5"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487BA5" w:rsidRPr="00785E00" w:rsidRDefault="00487BA5" w:rsidP="00487BA5">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5</w:t>
            </w:r>
          </w:p>
        </w:tc>
        <w:tc>
          <w:tcPr>
            <w:tcW w:w="1265" w:type="dxa"/>
            <w:tcBorders>
              <w:top w:val="single" w:sz="5" w:space="0" w:color="000000"/>
              <w:left w:val="single" w:sz="5" w:space="0" w:color="000000"/>
              <w:bottom w:val="single" w:sz="5" w:space="0" w:color="000000"/>
              <w:right w:val="single" w:sz="5" w:space="0" w:color="000000"/>
            </w:tcBorders>
          </w:tcPr>
          <w:p w:rsidR="00487BA5" w:rsidRPr="00A8231B" w:rsidRDefault="00EA2701" w:rsidP="00B87D7B">
            <w:pPr>
              <w:jc w:val="center"/>
              <w:rPr>
                <w:b/>
                <w:sz w:val="20"/>
                <w:szCs w:val="20"/>
              </w:rPr>
            </w:pPr>
            <w:r w:rsidRPr="00A8231B">
              <w:rPr>
                <w:b/>
                <w:sz w:val="20"/>
                <w:szCs w:val="20"/>
              </w:rPr>
              <w:t>133.000</w:t>
            </w:r>
          </w:p>
        </w:tc>
        <w:tc>
          <w:tcPr>
            <w:tcW w:w="1265" w:type="dxa"/>
            <w:tcBorders>
              <w:top w:val="single" w:sz="5" w:space="0" w:color="000000"/>
              <w:left w:val="single" w:sz="5" w:space="0" w:color="000000"/>
              <w:bottom w:val="single" w:sz="5" w:space="0" w:color="000000"/>
              <w:right w:val="single" w:sz="5" w:space="0" w:color="000000"/>
            </w:tcBorders>
          </w:tcPr>
          <w:p w:rsidR="00487BA5" w:rsidRPr="00A8231B" w:rsidRDefault="00EA2701" w:rsidP="00B87D7B">
            <w:pPr>
              <w:jc w:val="center"/>
              <w:rPr>
                <w:b/>
                <w:sz w:val="20"/>
                <w:szCs w:val="20"/>
              </w:rPr>
            </w:pPr>
            <w:r w:rsidRPr="00A8231B">
              <w:rPr>
                <w:b/>
                <w:sz w:val="20"/>
                <w:szCs w:val="20"/>
              </w:rPr>
              <w:t>140.300</w:t>
            </w:r>
          </w:p>
        </w:tc>
        <w:tc>
          <w:tcPr>
            <w:tcW w:w="1265" w:type="dxa"/>
            <w:tcBorders>
              <w:top w:val="single" w:sz="5" w:space="0" w:color="000000"/>
              <w:left w:val="single" w:sz="5" w:space="0" w:color="000000"/>
              <w:bottom w:val="single" w:sz="5" w:space="0" w:color="000000"/>
              <w:right w:val="single" w:sz="5" w:space="0" w:color="000000"/>
            </w:tcBorders>
          </w:tcPr>
          <w:p w:rsidR="00487BA5" w:rsidRPr="00A8231B" w:rsidRDefault="00EA2701" w:rsidP="00B87D7B">
            <w:pPr>
              <w:jc w:val="center"/>
              <w:rPr>
                <w:b/>
                <w:sz w:val="20"/>
                <w:szCs w:val="20"/>
              </w:rPr>
            </w:pPr>
            <w:r w:rsidRPr="00A8231B">
              <w:rPr>
                <w:b/>
                <w:sz w:val="20"/>
                <w:szCs w:val="20"/>
              </w:rPr>
              <w:t>148.000</w:t>
            </w:r>
          </w:p>
        </w:tc>
        <w:tc>
          <w:tcPr>
            <w:tcW w:w="1262" w:type="dxa"/>
            <w:tcBorders>
              <w:top w:val="single" w:sz="5" w:space="0" w:color="000000"/>
              <w:left w:val="single" w:sz="5" w:space="0" w:color="000000"/>
              <w:bottom w:val="single" w:sz="5" w:space="0" w:color="000000"/>
              <w:right w:val="single" w:sz="5" w:space="0" w:color="000000"/>
            </w:tcBorders>
          </w:tcPr>
          <w:p w:rsidR="00487BA5" w:rsidRPr="00A8231B" w:rsidRDefault="00EA2701" w:rsidP="00B87D7B">
            <w:pPr>
              <w:jc w:val="center"/>
              <w:rPr>
                <w:b/>
                <w:sz w:val="20"/>
                <w:szCs w:val="20"/>
              </w:rPr>
            </w:pPr>
            <w:r w:rsidRPr="00A8231B">
              <w:rPr>
                <w:b/>
                <w:sz w:val="20"/>
                <w:szCs w:val="20"/>
              </w:rPr>
              <w:t>156.100</w:t>
            </w:r>
          </w:p>
        </w:tc>
        <w:tc>
          <w:tcPr>
            <w:tcW w:w="1263" w:type="dxa"/>
            <w:tcBorders>
              <w:top w:val="single" w:sz="5" w:space="0" w:color="000000"/>
              <w:left w:val="single" w:sz="5" w:space="0" w:color="000000"/>
              <w:bottom w:val="single" w:sz="5" w:space="0" w:color="000000"/>
              <w:right w:val="single" w:sz="5" w:space="0" w:color="000000"/>
            </w:tcBorders>
          </w:tcPr>
          <w:p w:rsidR="00487BA5" w:rsidRPr="00A8231B" w:rsidRDefault="00EA2701" w:rsidP="00B87D7B">
            <w:pPr>
              <w:jc w:val="center"/>
              <w:rPr>
                <w:b/>
                <w:sz w:val="20"/>
                <w:szCs w:val="20"/>
              </w:rPr>
            </w:pPr>
            <w:r w:rsidRPr="00A8231B">
              <w:rPr>
                <w:b/>
                <w:sz w:val="20"/>
                <w:szCs w:val="20"/>
              </w:rPr>
              <w:t>164.600</w:t>
            </w:r>
          </w:p>
        </w:tc>
        <w:tc>
          <w:tcPr>
            <w:tcW w:w="1193" w:type="dxa"/>
            <w:tcBorders>
              <w:top w:val="single" w:sz="5" w:space="0" w:color="000000"/>
              <w:left w:val="single" w:sz="5" w:space="0" w:color="000000"/>
              <w:bottom w:val="single" w:sz="5" w:space="0" w:color="000000"/>
              <w:right w:val="single" w:sz="5" w:space="0" w:color="000000"/>
            </w:tcBorders>
          </w:tcPr>
          <w:p w:rsidR="00487BA5" w:rsidRPr="00A8231B" w:rsidRDefault="00EA2701" w:rsidP="00B87D7B">
            <w:pPr>
              <w:jc w:val="center"/>
              <w:rPr>
                <w:b/>
                <w:sz w:val="20"/>
                <w:szCs w:val="20"/>
              </w:rPr>
            </w:pPr>
            <w:r w:rsidRPr="00A8231B">
              <w:rPr>
                <w:b/>
                <w:sz w:val="20"/>
                <w:szCs w:val="20"/>
              </w:rPr>
              <w:t>742.00</w:t>
            </w: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5</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133.000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140.300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148.000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156.100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164.600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6</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140.000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147.700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155.800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164.400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173.400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781.300</w:t>
            </w: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6</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140.000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147.700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155.800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164.400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173.400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7</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5.000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5.300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5.600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5.900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6.200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28.000</w:t>
            </w: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7</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5.300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5.600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5.900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6.200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8</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42.200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44.500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46.900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49.500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223.100</w:t>
            </w: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8</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42.200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44.500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46.900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49.500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9</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100.000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105.500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111.300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117.400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123.800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558.000</w:t>
            </w: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9</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80.000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84.400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89.000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93.900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99.000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3" w:right="-20"/>
              <w:rPr>
                <w:rFonts w:eastAsia="Calibri"/>
                <w:b/>
                <w:bCs/>
                <w:color w:val="FFFFFF"/>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9</w:t>
            </w:r>
            <w:r w:rsidRPr="00785E00">
              <w:rPr>
                <w:rFonts w:eastAsia="Calibri"/>
                <w:b/>
                <w:bCs/>
                <w:color w:val="FFFFFF"/>
                <w:spacing w:val="-1"/>
                <w:sz w:val="20"/>
                <w:szCs w:val="20"/>
              </w:rPr>
              <w:t>.</w:t>
            </w:r>
            <w:r>
              <w:rPr>
                <w:rFonts w:eastAsia="Calibri"/>
                <w:b/>
                <w:bCs/>
                <w:color w:val="FFFFFF"/>
                <w:sz w:val="20"/>
                <w:szCs w:val="20"/>
              </w:rPr>
              <w:t>2</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20.000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21.100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22.300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23.500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24.800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r w:rsidRPr="00785E00">
              <w:rPr>
                <w:rFonts w:eastAsia="Calibri"/>
                <w:b/>
                <w:bCs/>
                <w:color w:val="FFFFFF"/>
                <w:sz w:val="20"/>
                <w:szCs w:val="20"/>
              </w:rPr>
              <w:t>A</w:t>
            </w:r>
            <w:r w:rsidRPr="00785E00">
              <w:rPr>
                <w:rFonts w:eastAsia="Calibri"/>
                <w:b/>
                <w:bCs/>
                <w:color w:val="FFFFFF"/>
                <w:spacing w:val="1"/>
                <w:sz w:val="20"/>
                <w:szCs w:val="20"/>
              </w:rPr>
              <w:t>m</w:t>
            </w:r>
            <w:r w:rsidRPr="00785E00">
              <w:rPr>
                <w:rFonts w:eastAsia="Calibri"/>
                <w:b/>
                <w:bCs/>
                <w:color w:val="FFFFFF"/>
                <w:spacing w:val="-1"/>
                <w:sz w:val="20"/>
                <w:szCs w:val="20"/>
              </w:rPr>
              <w:t>a</w:t>
            </w:r>
            <w:r w:rsidRPr="00785E00">
              <w:rPr>
                <w:rFonts w:eastAsia="Calibri"/>
                <w:b/>
                <w:bCs/>
                <w:color w:val="FFFFFF"/>
                <w:sz w:val="20"/>
                <w:szCs w:val="20"/>
              </w:rPr>
              <w:t>ç</w:t>
            </w:r>
            <w:r w:rsidRPr="00785E00">
              <w:rPr>
                <w:rFonts w:eastAsia="Calibri"/>
                <w:b/>
                <w:bCs/>
                <w:color w:val="FFFFFF"/>
                <w:spacing w:val="-1"/>
                <w:sz w:val="20"/>
                <w:szCs w:val="20"/>
              </w:rPr>
              <w:t xml:space="preserve"> </w:t>
            </w:r>
            <w:r>
              <w:rPr>
                <w:rFonts w:eastAsia="Calibri"/>
                <w:b/>
                <w:bCs/>
                <w:color w:val="FFFFFF"/>
                <w:sz w:val="20"/>
                <w:szCs w:val="20"/>
              </w:rPr>
              <w:t>10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7.200.000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7.600.000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8.018.000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8.500.000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9.000.000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40.318.000</w:t>
            </w: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5" w:right="-20"/>
              <w:rPr>
                <w:rFonts w:eastAsia="Calibri"/>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10</w:t>
            </w:r>
            <w:r w:rsidRPr="00785E00">
              <w:rPr>
                <w:rFonts w:eastAsia="Calibri"/>
                <w:b/>
                <w:bCs/>
                <w:color w:val="FFFFFF"/>
                <w:spacing w:val="-1"/>
                <w:sz w:val="20"/>
                <w:szCs w:val="20"/>
              </w:rPr>
              <w:t>.</w:t>
            </w:r>
            <w:r w:rsidRPr="00785E00">
              <w:rPr>
                <w:rFonts w:eastAsia="Calibri"/>
                <w:b/>
                <w:bCs/>
                <w:color w:val="FFFFFF"/>
                <w:sz w:val="20"/>
                <w:szCs w:val="20"/>
              </w:rPr>
              <w:t>1</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42.200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44.500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47.000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50.000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3" w:right="-20"/>
              <w:rPr>
                <w:rFonts w:eastAsia="Calibri"/>
                <w:b/>
                <w:bCs/>
                <w:color w:val="FFFFFF"/>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10</w:t>
            </w:r>
            <w:r w:rsidRPr="00785E00">
              <w:rPr>
                <w:rFonts w:eastAsia="Calibri"/>
                <w:b/>
                <w:bCs/>
                <w:color w:val="FFFFFF"/>
                <w:spacing w:val="-1"/>
                <w:sz w:val="20"/>
                <w:szCs w:val="20"/>
              </w:rPr>
              <w:t>.</w:t>
            </w:r>
            <w:r>
              <w:rPr>
                <w:rFonts w:eastAsia="Calibri"/>
                <w:b/>
                <w:bCs/>
                <w:color w:val="FFFFFF"/>
                <w:sz w:val="20"/>
                <w:szCs w:val="20"/>
              </w:rPr>
              <w:t>2</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52.800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55.500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59.000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62.000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333" w:right="-20"/>
              <w:rPr>
                <w:rFonts w:eastAsia="Calibri"/>
                <w:b/>
                <w:bCs/>
                <w:color w:val="FFFFFF"/>
                <w:sz w:val="20"/>
                <w:szCs w:val="20"/>
              </w:rPr>
            </w:pPr>
            <w:r w:rsidRPr="00785E00">
              <w:rPr>
                <w:rFonts w:eastAsia="Calibri"/>
                <w:b/>
                <w:bCs/>
                <w:color w:val="FFFFFF"/>
                <w:sz w:val="20"/>
                <w:szCs w:val="20"/>
              </w:rPr>
              <w:t>H</w:t>
            </w:r>
            <w:r w:rsidRPr="00785E00">
              <w:rPr>
                <w:rFonts w:eastAsia="Calibri"/>
                <w:b/>
                <w:bCs/>
                <w:color w:val="FFFFFF"/>
                <w:spacing w:val="-1"/>
                <w:sz w:val="20"/>
                <w:szCs w:val="20"/>
              </w:rPr>
              <w:t>ede</w:t>
            </w:r>
            <w:r w:rsidRPr="00785E00">
              <w:rPr>
                <w:rFonts w:eastAsia="Calibri"/>
                <w:b/>
                <w:bCs/>
                <w:color w:val="FFFFFF"/>
                <w:sz w:val="20"/>
                <w:szCs w:val="20"/>
              </w:rPr>
              <w:t xml:space="preserve">f </w:t>
            </w:r>
            <w:r>
              <w:rPr>
                <w:rFonts w:eastAsia="Calibri"/>
                <w:b/>
                <w:bCs/>
                <w:color w:val="FFFFFF"/>
                <w:spacing w:val="1"/>
                <w:sz w:val="20"/>
                <w:szCs w:val="20"/>
              </w:rPr>
              <w:t>10</w:t>
            </w:r>
            <w:r w:rsidRPr="00785E00">
              <w:rPr>
                <w:rFonts w:eastAsia="Calibri"/>
                <w:b/>
                <w:bCs/>
                <w:color w:val="FFFFFF"/>
                <w:spacing w:val="-1"/>
                <w:sz w:val="20"/>
                <w:szCs w:val="20"/>
              </w:rPr>
              <w:t>.</w:t>
            </w:r>
            <w:r>
              <w:rPr>
                <w:rFonts w:eastAsia="Calibri"/>
                <w:b/>
                <w:bCs/>
                <w:color w:val="FFFFFF"/>
                <w:sz w:val="20"/>
                <w:szCs w:val="20"/>
              </w:rPr>
              <w:t>3</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7.110.000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7.505.000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7.918.000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8.394.000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color w:val="FF0000"/>
                <w:sz w:val="20"/>
                <w:szCs w:val="20"/>
              </w:rPr>
            </w:pPr>
            <w:r w:rsidRPr="00A8231B">
              <w:rPr>
                <w:color w:val="FF0000"/>
                <w:sz w:val="20"/>
                <w:szCs w:val="20"/>
              </w:rPr>
              <w:t>8.888.000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667"/>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proofErr w:type="gramStart"/>
            <w:r w:rsidRPr="00785E00">
              <w:rPr>
                <w:rFonts w:eastAsia="Calibri"/>
                <w:b/>
                <w:bCs/>
                <w:color w:val="FFFFFF"/>
                <w:spacing w:val="1"/>
                <w:sz w:val="20"/>
                <w:szCs w:val="20"/>
              </w:rPr>
              <w:t>G</w:t>
            </w:r>
            <w:r w:rsidRPr="00785E00">
              <w:rPr>
                <w:rFonts w:eastAsia="Calibri"/>
                <w:b/>
                <w:bCs/>
                <w:color w:val="FFFFFF"/>
                <w:spacing w:val="-1"/>
                <w:sz w:val="20"/>
                <w:szCs w:val="20"/>
              </w:rPr>
              <w:t>ene</w:t>
            </w:r>
            <w:r w:rsidRPr="00785E00">
              <w:rPr>
                <w:rFonts w:eastAsia="Calibri"/>
                <w:b/>
                <w:bCs/>
                <w:color w:val="FFFFFF"/>
                <w:sz w:val="20"/>
                <w:szCs w:val="20"/>
              </w:rPr>
              <w:t xml:space="preserve">l </w:t>
            </w:r>
            <w:r w:rsidRPr="00785E00">
              <w:rPr>
                <w:rFonts w:eastAsia="Calibri"/>
                <w:b/>
                <w:bCs/>
                <w:color w:val="FFFFFF"/>
                <w:spacing w:val="16"/>
                <w:sz w:val="20"/>
                <w:szCs w:val="20"/>
              </w:rPr>
              <w:t xml:space="preserve"> </w:t>
            </w:r>
            <w:r w:rsidRPr="00785E00">
              <w:rPr>
                <w:rFonts w:eastAsia="Calibri"/>
                <w:b/>
                <w:bCs/>
                <w:color w:val="FFFFFF"/>
                <w:sz w:val="20"/>
                <w:szCs w:val="20"/>
              </w:rPr>
              <w:t>Y</w:t>
            </w:r>
            <w:r w:rsidRPr="00785E00">
              <w:rPr>
                <w:rFonts w:eastAsia="Calibri"/>
                <w:b/>
                <w:bCs/>
                <w:color w:val="FFFFFF"/>
                <w:spacing w:val="-1"/>
                <w:sz w:val="20"/>
                <w:szCs w:val="20"/>
              </w:rPr>
              <w:t>öne</w:t>
            </w:r>
            <w:r w:rsidRPr="00785E00">
              <w:rPr>
                <w:rFonts w:eastAsia="Calibri"/>
                <w:b/>
                <w:bCs/>
                <w:color w:val="FFFFFF"/>
                <w:sz w:val="20"/>
                <w:szCs w:val="20"/>
              </w:rPr>
              <w:t>t</w:t>
            </w:r>
            <w:r w:rsidRPr="00785E00">
              <w:rPr>
                <w:rFonts w:eastAsia="Calibri"/>
                <w:b/>
                <w:bCs/>
                <w:color w:val="FFFFFF"/>
                <w:spacing w:val="-1"/>
                <w:sz w:val="20"/>
                <w:szCs w:val="20"/>
              </w:rPr>
              <w:t>i</w:t>
            </w:r>
            <w:r w:rsidRPr="00785E00">
              <w:rPr>
                <w:rFonts w:eastAsia="Calibri"/>
                <w:b/>
                <w:bCs/>
                <w:color w:val="FFFFFF"/>
                <w:sz w:val="20"/>
                <w:szCs w:val="20"/>
              </w:rPr>
              <w:t>m</w:t>
            </w:r>
            <w:proofErr w:type="gramEnd"/>
          </w:p>
          <w:p w:rsidR="00A8231B" w:rsidRPr="00785E00" w:rsidRDefault="00A8231B" w:rsidP="00A8231B">
            <w:pPr>
              <w:ind w:left="66" w:right="-20"/>
              <w:rPr>
                <w:rFonts w:eastAsia="Calibri"/>
                <w:sz w:val="20"/>
                <w:szCs w:val="20"/>
              </w:rPr>
            </w:pPr>
            <w:r w:rsidRPr="00785E00">
              <w:rPr>
                <w:rFonts w:eastAsia="Calibri"/>
                <w:b/>
                <w:bCs/>
                <w:color w:val="FFFFFF"/>
                <w:spacing w:val="1"/>
                <w:sz w:val="20"/>
                <w:szCs w:val="20"/>
              </w:rPr>
              <w:t>Gi</w:t>
            </w:r>
            <w:r w:rsidRPr="00785E00">
              <w:rPr>
                <w:rFonts w:eastAsia="Calibri"/>
                <w:b/>
                <w:bCs/>
                <w:color w:val="FFFFFF"/>
                <w:spacing w:val="-1"/>
                <w:sz w:val="20"/>
                <w:szCs w:val="20"/>
              </w:rPr>
              <w:t>de</w:t>
            </w:r>
            <w:r w:rsidRPr="00785E00">
              <w:rPr>
                <w:rFonts w:eastAsia="Calibri"/>
                <w:b/>
                <w:bCs/>
                <w:color w:val="FFFFFF"/>
                <w:spacing w:val="-2"/>
                <w:sz w:val="20"/>
                <w:szCs w:val="20"/>
              </w:rPr>
              <w:t>r</w:t>
            </w:r>
            <w:r w:rsidRPr="00785E00">
              <w:rPr>
                <w:rFonts w:eastAsia="Calibri"/>
                <w:b/>
                <w:bCs/>
                <w:color w:val="FFFFFF"/>
                <w:spacing w:val="1"/>
                <w:sz w:val="20"/>
                <w:szCs w:val="20"/>
              </w:rPr>
              <w:t>l</w:t>
            </w:r>
            <w:r w:rsidRPr="00785E00">
              <w:rPr>
                <w:rFonts w:eastAsia="Calibri"/>
                <w:b/>
                <w:bCs/>
                <w:color w:val="FFFFFF"/>
                <w:spacing w:val="-1"/>
                <w:sz w:val="20"/>
                <w:szCs w:val="20"/>
              </w:rPr>
              <w:t>e</w:t>
            </w:r>
            <w:r w:rsidRPr="00785E00">
              <w:rPr>
                <w:rFonts w:eastAsia="Calibri"/>
                <w:b/>
                <w:bCs/>
                <w:color w:val="FFFFFF"/>
                <w:spacing w:val="1"/>
                <w:sz w:val="20"/>
                <w:szCs w:val="20"/>
              </w:rPr>
              <w:t>r</w:t>
            </w:r>
            <w:r w:rsidRPr="00785E00">
              <w:rPr>
                <w:rFonts w:eastAsia="Calibri"/>
                <w:b/>
                <w:bCs/>
                <w:color w:val="FFFFFF"/>
                <w:sz w:val="20"/>
                <w:szCs w:val="20"/>
              </w:rPr>
              <w:t>i</w:t>
            </w:r>
          </w:p>
        </w:tc>
        <w:tc>
          <w:tcPr>
            <w:tcW w:w="1265" w:type="dxa"/>
            <w:tcBorders>
              <w:top w:val="single" w:sz="5" w:space="0" w:color="000000"/>
              <w:left w:val="single" w:sz="5" w:space="0" w:color="000000"/>
              <w:bottom w:val="single" w:sz="5" w:space="0" w:color="000000"/>
              <w:right w:val="single" w:sz="5" w:space="0" w:color="000000"/>
            </w:tcBorders>
          </w:tcPr>
          <w:p w:rsidR="00A8231B" w:rsidRPr="00785E00" w:rsidRDefault="00A8231B" w:rsidP="00A8231B">
            <w:pPr>
              <w:jc w:val="center"/>
              <w:rPr>
                <w:sz w:val="20"/>
                <w:szCs w:val="20"/>
              </w:rPr>
            </w:pPr>
          </w:p>
        </w:tc>
        <w:tc>
          <w:tcPr>
            <w:tcW w:w="1265" w:type="dxa"/>
            <w:tcBorders>
              <w:top w:val="single" w:sz="5" w:space="0" w:color="000000"/>
              <w:left w:val="single" w:sz="5" w:space="0" w:color="000000"/>
              <w:bottom w:val="single" w:sz="5" w:space="0" w:color="000000"/>
              <w:right w:val="single" w:sz="5" w:space="0" w:color="000000"/>
            </w:tcBorders>
          </w:tcPr>
          <w:p w:rsidR="00A8231B" w:rsidRPr="00785E00" w:rsidRDefault="00A8231B" w:rsidP="00A8231B">
            <w:pPr>
              <w:jc w:val="center"/>
              <w:rPr>
                <w:sz w:val="20"/>
                <w:szCs w:val="20"/>
              </w:rPr>
            </w:pPr>
          </w:p>
        </w:tc>
        <w:tc>
          <w:tcPr>
            <w:tcW w:w="1265" w:type="dxa"/>
            <w:tcBorders>
              <w:top w:val="single" w:sz="5" w:space="0" w:color="000000"/>
              <w:left w:val="single" w:sz="5" w:space="0" w:color="000000"/>
              <w:bottom w:val="single" w:sz="5" w:space="0" w:color="000000"/>
              <w:right w:val="single" w:sz="5" w:space="0" w:color="000000"/>
            </w:tcBorders>
          </w:tcPr>
          <w:p w:rsidR="00A8231B" w:rsidRPr="00785E00" w:rsidRDefault="00A8231B" w:rsidP="00A8231B">
            <w:pPr>
              <w:jc w:val="center"/>
              <w:rPr>
                <w:sz w:val="20"/>
                <w:szCs w:val="20"/>
              </w:rPr>
            </w:pPr>
          </w:p>
        </w:tc>
        <w:tc>
          <w:tcPr>
            <w:tcW w:w="1262" w:type="dxa"/>
            <w:tcBorders>
              <w:top w:val="single" w:sz="5" w:space="0" w:color="000000"/>
              <w:left w:val="single" w:sz="5" w:space="0" w:color="000000"/>
              <w:bottom w:val="single" w:sz="5" w:space="0" w:color="000000"/>
              <w:right w:val="single" w:sz="5" w:space="0" w:color="000000"/>
            </w:tcBorders>
          </w:tcPr>
          <w:p w:rsidR="00A8231B" w:rsidRPr="00785E00" w:rsidRDefault="00A8231B" w:rsidP="00A8231B">
            <w:pPr>
              <w:jc w:val="center"/>
              <w:rPr>
                <w:sz w:val="20"/>
                <w:szCs w:val="20"/>
              </w:rPr>
            </w:pPr>
          </w:p>
        </w:tc>
        <w:tc>
          <w:tcPr>
            <w:tcW w:w="1263" w:type="dxa"/>
            <w:tcBorders>
              <w:top w:val="single" w:sz="5" w:space="0" w:color="000000"/>
              <w:left w:val="single" w:sz="5" w:space="0" w:color="000000"/>
              <w:bottom w:val="single" w:sz="5" w:space="0" w:color="000000"/>
              <w:right w:val="single" w:sz="5" w:space="0" w:color="000000"/>
            </w:tcBorders>
          </w:tcPr>
          <w:p w:rsidR="00A8231B" w:rsidRPr="00785E00" w:rsidRDefault="00A8231B" w:rsidP="00A8231B">
            <w:pPr>
              <w:jc w:val="center"/>
              <w:rPr>
                <w:sz w:val="20"/>
                <w:szCs w:val="20"/>
              </w:rPr>
            </w:pP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p>
        </w:tc>
      </w:tr>
      <w:tr w:rsidR="00A8231B" w:rsidRPr="00785E00" w:rsidTr="00AF59F5">
        <w:trPr>
          <w:trHeight w:hRule="exact" w:val="398"/>
        </w:trPr>
        <w:tc>
          <w:tcPr>
            <w:tcW w:w="1560" w:type="dxa"/>
            <w:tcBorders>
              <w:top w:val="single" w:sz="5" w:space="0" w:color="000000"/>
              <w:left w:val="single" w:sz="5" w:space="0" w:color="000000"/>
              <w:bottom w:val="single" w:sz="5" w:space="0" w:color="000000"/>
              <w:right w:val="single" w:sz="5" w:space="0" w:color="000000"/>
            </w:tcBorders>
            <w:shd w:val="clear" w:color="auto" w:fill="4AACC5"/>
          </w:tcPr>
          <w:p w:rsidR="00A8231B" w:rsidRPr="00785E00" w:rsidRDefault="00A8231B" w:rsidP="00A8231B">
            <w:pPr>
              <w:ind w:left="66" w:right="-20"/>
              <w:rPr>
                <w:rFonts w:eastAsia="Calibri"/>
                <w:sz w:val="20"/>
                <w:szCs w:val="20"/>
              </w:rPr>
            </w:pPr>
            <w:r w:rsidRPr="00785E00">
              <w:rPr>
                <w:rFonts w:eastAsia="Calibri"/>
                <w:b/>
                <w:bCs/>
                <w:color w:val="FFFFFF"/>
                <w:spacing w:val="1"/>
                <w:sz w:val="20"/>
                <w:szCs w:val="20"/>
              </w:rPr>
              <w:t>T</w:t>
            </w:r>
            <w:r w:rsidRPr="00785E00">
              <w:rPr>
                <w:rFonts w:eastAsia="Calibri"/>
                <w:b/>
                <w:bCs/>
                <w:color w:val="FFFFFF"/>
                <w:sz w:val="20"/>
                <w:szCs w:val="20"/>
              </w:rPr>
              <w:t>OP</w:t>
            </w:r>
            <w:r w:rsidRPr="00785E00">
              <w:rPr>
                <w:rFonts w:eastAsia="Calibri"/>
                <w:b/>
                <w:bCs/>
                <w:color w:val="FFFFFF"/>
                <w:spacing w:val="-3"/>
                <w:sz w:val="20"/>
                <w:szCs w:val="20"/>
              </w:rPr>
              <w:t>L</w:t>
            </w:r>
            <w:r w:rsidRPr="00785E00">
              <w:rPr>
                <w:rFonts w:eastAsia="Calibri"/>
                <w:b/>
                <w:bCs/>
                <w:color w:val="FFFFFF"/>
                <w:sz w:val="20"/>
                <w:szCs w:val="20"/>
              </w:rPr>
              <w:t>AM</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7.738.000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8.167.400</w:t>
            </w:r>
          </w:p>
        </w:tc>
        <w:tc>
          <w:tcPr>
            <w:tcW w:w="1265"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8.616.500</w:t>
            </w:r>
          </w:p>
        </w:tc>
        <w:tc>
          <w:tcPr>
            <w:tcW w:w="1262"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9.131.300</w:t>
            </w:r>
          </w:p>
        </w:tc>
        <w:tc>
          <w:tcPr>
            <w:tcW w:w="126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9.665.800</w:t>
            </w:r>
          </w:p>
        </w:tc>
        <w:tc>
          <w:tcPr>
            <w:tcW w:w="1193" w:type="dxa"/>
            <w:tcBorders>
              <w:top w:val="single" w:sz="5" w:space="0" w:color="000000"/>
              <w:left w:val="single" w:sz="5" w:space="0" w:color="000000"/>
              <w:bottom w:val="single" w:sz="5" w:space="0" w:color="000000"/>
              <w:right w:val="single" w:sz="5" w:space="0" w:color="000000"/>
            </w:tcBorders>
          </w:tcPr>
          <w:p w:rsidR="00A8231B" w:rsidRPr="00A8231B" w:rsidRDefault="00A8231B" w:rsidP="00A8231B">
            <w:pPr>
              <w:jc w:val="center"/>
              <w:rPr>
                <w:b/>
                <w:sz w:val="20"/>
                <w:szCs w:val="20"/>
              </w:rPr>
            </w:pPr>
            <w:r w:rsidRPr="00A8231B">
              <w:rPr>
                <w:b/>
                <w:sz w:val="20"/>
                <w:szCs w:val="20"/>
              </w:rPr>
              <w:t>43.319.000</w:t>
            </w:r>
          </w:p>
        </w:tc>
      </w:tr>
    </w:tbl>
    <w:p w:rsidR="00E9505D" w:rsidRPr="00F85566" w:rsidRDefault="00E9505D" w:rsidP="00E9505D">
      <w:pPr>
        <w:jc w:val="both"/>
      </w:pPr>
    </w:p>
    <w:p w:rsidR="00235F8D" w:rsidRDefault="00235F8D" w:rsidP="00C92702">
      <w:pPr>
        <w:jc w:val="both"/>
      </w:pPr>
    </w:p>
    <w:p w:rsidR="005F3ABE" w:rsidRDefault="005F3ABE" w:rsidP="00C92702">
      <w:pPr>
        <w:jc w:val="both"/>
      </w:pPr>
    </w:p>
    <w:p w:rsidR="00F74401" w:rsidRDefault="00F74401" w:rsidP="00C92702">
      <w:pPr>
        <w:jc w:val="both"/>
      </w:pPr>
    </w:p>
    <w:p w:rsidR="00F74401" w:rsidRDefault="00F74401" w:rsidP="00C92702">
      <w:pPr>
        <w:jc w:val="both"/>
      </w:pPr>
    </w:p>
    <w:p w:rsidR="00F74401" w:rsidRDefault="00F74401" w:rsidP="00C92702">
      <w:pPr>
        <w:jc w:val="both"/>
      </w:pPr>
    </w:p>
    <w:p w:rsidR="008F39C6" w:rsidRDefault="00CE5685" w:rsidP="008F39C6">
      <w:pPr>
        <w:pStyle w:val="Default"/>
        <w:jc w:val="both"/>
        <w:rPr>
          <w:rFonts w:ascii="Times New Roman" w:hAnsi="Times New Roman" w:cs="Times New Roman"/>
          <w:b/>
          <w:bCs/>
        </w:rPr>
      </w:pPr>
      <w:r>
        <w:rPr>
          <w:rFonts w:ascii="Times New Roman" w:hAnsi="Times New Roman" w:cs="Times New Roman"/>
          <w:b/>
          <w:bCs/>
        </w:rPr>
        <w:lastRenderedPageBreak/>
        <w:t>6</w:t>
      </w:r>
      <w:r w:rsidR="008F39C6" w:rsidRPr="00456085">
        <w:rPr>
          <w:rFonts w:ascii="Times New Roman" w:hAnsi="Times New Roman" w:cs="Times New Roman"/>
          <w:b/>
          <w:bCs/>
        </w:rPr>
        <w:t>-</w:t>
      </w:r>
      <w:r>
        <w:rPr>
          <w:rFonts w:ascii="Times New Roman" w:hAnsi="Times New Roman" w:cs="Times New Roman"/>
          <w:b/>
          <w:bCs/>
        </w:rPr>
        <w:t xml:space="preserve"> </w:t>
      </w:r>
      <w:r w:rsidR="008F39C6" w:rsidRPr="00456085">
        <w:rPr>
          <w:rFonts w:ascii="Times New Roman" w:hAnsi="Times New Roman" w:cs="Times New Roman"/>
          <w:b/>
          <w:bCs/>
        </w:rPr>
        <w:t xml:space="preserve">İzleme ve Değerlendirme </w:t>
      </w:r>
    </w:p>
    <w:p w:rsidR="008F39C6" w:rsidRPr="00456085" w:rsidRDefault="008F39C6" w:rsidP="008F39C6">
      <w:pPr>
        <w:pStyle w:val="Default"/>
        <w:jc w:val="both"/>
        <w:rPr>
          <w:rFonts w:ascii="Times New Roman" w:hAnsi="Times New Roman" w:cs="Times New Roman"/>
        </w:rPr>
      </w:pPr>
    </w:p>
    <w:p w:rsidR="008F39C6" w:rsidRPr="00456085" w:rsidRDefault="008F39C6" w:rsidP="008F39C6">
      <w:pPr>
        <w:pStyle w:val="Default"/>
        <w:ind w:firstLine="709"/>
        <w:jc w:val="both"/>
        <w:rPr>
          <w:rFonts w:ascii="Times New Roman" w:hAnsi="Times New Roman" w:cs="Times New Roman"/>
        </w:rPr>
      </w:pPr>
      <w:r w:rsidRPr="00456085">
        <w:rPr>
          <w:rFonts w:ascii="Times New Roman" w:hAnsi="Times New Roman" w:cs="Times New Roman"/>
        </w:rPr>
        <w:t xml:space="preserve">Stratejik planların uygulanması sürecinde izleme ve değerlendirme yoluyla planın yürütülmesinin sistematik takibi; amaç ve hedeflere ne ölçüde ulaşıldığının belirlenmesi, tutarsızlıkların ve eksiklerin giderilmesi açısından önem taşımaktadır. </w:t>
      </w:r>
    </w:p>
    <w:p w:rsidR="008F39C6" w:rsidRPr="00456085" w:rsidRDefault="008F39C6" w:rsidP="008F39C6">
      <w:pPr>
        <w:pStyle w:val="Default"/>
        <w:ind w:firstLine="709"/>
        <w:jc w:val="both"/>
        <w:rPr>
          <w:rFonts w:ascii="Times New Roman" w:hAnsi="Times New Roman" w:cs="Times New Roman"/>
        </w:rPr>
      </w:pPr>
      <w:r w:rsidRPr="00456085">
        <w:rPr>
          <w:rFonts w:ascii="Times New Roman" w:hAnsi="Times New Roman" w:cs="Times New Roman"/>
        </w:rPr>
        <w:t xml:space="preserve">Başkanlığımız Stratejik Planının uygulaması ve izlenmesi, Stratejik Plan Hazırlama sürekli olarak izlenecek </w:t>
      </w:r>
      <w:r w:rsidR="002708A6">
        <w:rPr>
          <w:rFonts w:ascii="Times New Roman" w:hAnsi="Times New Roman" w:cs="Times New Roman"/>
        </w:rPr>
        <w:t xml:space="preserve">ve </w:t>
      </w:r>
      <w:r w:rsidRPr="00456085">
        <w:rPr>
          <w:rFonts w:ascii="Times New Roman" w:hAnsi="Times New Roman" w:cs="Times New Roman"/>
        </w:rPr>
        <w:t>yıllık olarak raporlanacaktır. İzleme raporunda, stratejik amaçlarımız, bunlara ilişkin hedeflerimiz, faaliyet ve projelerimiz, mevcut durum ve gerçekleşmeler konusunda açıklamalar yer a</w:t>
      </w:r>
      <w:r>
        <w:rPr>
          <w:rFonts w:ascii="Times New Roman" w:hAnsi="Times New Roman" w:cs="Times New Roman"/>
        </w:rPr>
        <w:t>lacak</w:t>
      </w:r>
      <w:r w:rsidRPr="00456085">
        <w:rPr>
          <w:rFonts w:ascii="Times New Roman" w:hAnsi="Times New Roman" w:cs="Times New Roman"/>
        </w:rPr>
        <w:t>tır.</w:t>
      </w:r>
    </w:p>
    <w:p w:rsidR="008F39C6" w:rsidRPr="00456085" w:rsidRDefault="008F39C6" w:rsidP="008F39C6">
      <w:pPr>
        <w:pStyle w:val="Default"/>
        <w:ind w:firstLine="709"/>
        <w:jc w:val="both"/>
        <w:rPr>
          <w:rFonts w:ascii="Times New Roman" w:hAnsi="Times New Roman" w:cs="Times New Roman"/>
        </w:rPr>
      </w:pPr>
      <w:r w:rsidRPr="00456085">
        <w:rPr>
          <w:rFonts w:ascii="Times New Roman" w:hAnsi="Times New Roman" w:cs="Times New Roman"/>
        </w:rPr>
        <w:t>İzleme raporları, stratejik plan ile mevcut durum arasında değe</w:t>
      </w:r>
      <w:r w:rsidR="002708A6">
        <w:rPr>
          <w:rFonts w:ascii="Times New Roman" w:hAnsi="Times New Roman" w:cs="Times New Roman"/>
        </w:rPr>
        <w:t xml:space="preserve">rlendirme </w:t>
      </w:r>
      <w:proofErr w:type="gramStart"/>
      <w:r w:rsidR="002708A6">
        <w:rPr>
          <w:rFonts w:ascii="Times New Roman" w:hAnsi="Times New Roman" w:cs="Times New Roman"/>
        </w:rPr>
        <w:t>imkanı</w:t>
      </w:r>
      <w:proofErr w:type="gramEnd"/>
      <w:r w:rsidR="002708A6">
        <w:rPr>
          <w:rFonts w:ascii="Times New Roman" w:hAnsi="Times New Roman" w:cs="Times New Roman"/>
        </w:rPr>
        <w:t xml:space="preserve"> sağlayacak</w:t>
      </w:r>
      <w:r w:rsidRPr="00456085">
        <w:rPr>
          <w:rFonts w:ascii="Times New Roman" w:hAnsi="Times New Roman" w:cs="Times New Roman"/>
        </w:rPr>
        <w:t xml:space="preserve">, olumsuz durumlara karşı hızlı, etkili kararlar ve tedbirler alınmasına ve böylece plan ve hedeflerimizde duruma göre revize yapılmasına yardımcı olacaktır. </w:t>
      </w:r>
    </w:p>
    <w:p w:rsidR="008F39C6" w:rsidRPr="00456085" w:rsidRDefault="008F39C6" w:rsidP="008F39C6">
      <w:pPr>
        <w:pStyle w:val="Default"/>
        <w:ind w:firstLine="709"/>
        <w:jc w:val="both"/>
        <w:rPr>
          <w:rFonts w:ascii="Times New Roman" w:hAnsi="Times New Roman" w:cs="Times New Roman"/>
        </w:rPr>
      </w:pPr>
      <w:r w:rsidRPr="00456085">
        <w:rPr>
          <w:rFonts w:ascii="Times New Roman" w:hAnsi="Times New Roman" w:cs="Times New Roman"/>
        </w:rPr>
        <w:t xml:space="preserve">Başkanlığımız belirlenen stratejik amaçlara ulaşılabilmesi için uygulamayı sürekli olarak takip edecektir. </w:t>
      </w:r>
    </w:p>
    <w:p w:rsidR="008F39C6" w:rsidRPr="00456085" w:rsidRDefault="008F39C6" w:rsidP="008F39C6">
      <w:pPr>
        <w:pStyle w:val="Default"/>
        <w:ind w:firstLine="709"/>
        <w:jc w:val="both"/>
        <w:rPr>
          <w:rFonts w:ascii="Times New Roman" w:hAnsi="Times New Roman" w:cs="Times New Roman"/>
        </w:rPr>
      </w:pPr>
      <w:r w:rsidRPr="00456085">
        <w:rPr>
          <w:rFonts w:ascii="Times New Roman" w:hAnsi="Times New Roman" w:cs="Times New Roman"/>
        </w:rPr>
        <w:t xml:space="preserve">Değerlendirme, performans gösterge ve hedeflerinin uygulama sonuçları ile karşılaştırmalı analizini ifade etmektedir. Bu kapsamda planda öngörülmeyen ya da beklenmedik gelişmelere ilişkin durumlar gözden geçirilip gerekli düzenlemeler yapılacaktır. Planda belirtilen </w:t>
      </w:r>
      <w:proofErr w:type="gramStart"/>
      <w:r w:rsidRPr="00456085">
        <w:rPr>
          <w:rFonts w:ascii="Times New Roman" w:hAnsi="Times New Roman" w:cs="Times New Roman"/>
        </w:rPr>
        <w:t>misyon</w:t>
      </w:r>
      <w:proofErr w:type="gramEnd"/>
      <w:r w:rsidRPr="00456085">
        <w:rPr>
          <w:rFonts w:ascii="Times New Roman" w:hAnsi="Times New Roman" w:cs="Times New Roman"/>
        </w:rPr>
        <w:t xml:space="preserve">, vizyon, değer, amaç ve hedeflerle çelişmeyecek şekilde stratejik planımız güncellenebilecektir. </w:t>
      </w:r>
    </w:p>
    <w:p w:rsidR="008F39C6" w:rsidRPr="00456085" w:rsidRDefault="008F39C6" w:rsidP="008F39C6">
      <w:pPr>
        <w:ind w:firstLine="709"/>
        <w:jc w:val="both"/>
      </w:pPr>
      <w:r w:rsidRPr="00456085">
        <w:t>İzleme ve değerlendirme sistemi, stratejik plan uygulama sürecinde sürekli olarak gözden geçirilerek geliştirilmelidir.</w:t>
      </w:r>
    </w:p>
    <w:p w:rsidR="00E9505D" w:rsidRDefault="00E9505D" w:rsidP="00C92702">
      <w:pPr>
        <w:jc w:val="both"/>
      </w:pPr>
    </w:p>
    <w:sectPr w:rsidR="00E9505D">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B1" w:rsidRDefault="00927AB1" w:rsidP="00F872F6">
      <w:r>
        <w:separator/>
      </w:r>
    </w:p>
  </w:endnote>
  <w:endnote w:type="continuationSeparator" w:id="0">
    <w:p w:rsidR="00927AB1" w:rsidRDefault="00927AB1" w:rsidP="00F8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211196"/>
      <w:docPartObj>
        <w:docPartGallery w:val="Page Numbers (Bottom of Page)"/>
        <w:docPartUnique/>
      </w:docPartObj>
    </w:sdtPr>
    <w:sdtEndPr>
      <w:rPr>
        <w:sz w:val="20"/>
        <w:szCs w:val="20"/>
      </w:rPr>
    </w:sdtEndPr>
    <w:sdtContent>
      <w:p w:rsidR="00C25541" w:rsidRPr="00F872F6" w:rsidRDefault="00C25541" w:rsidP="00F872F6">
        <w:pPr>
          <w:pStyle w:val="AltBilgi"/>
          <w:jc w:val="right"/>
          <w:rPr>
            <w:sz w:val="20"/>
            <w:szCs w:val="20"/>
          </w:rPr>
        </w:pPr>
        <w:r w:rsidRPr="00F872F6">
          <w:rPr>
            <w:sz w:val="20"/>
            <w:szCs w:val="20"/>
          </w:rPr>
          <w:fldChar w:fldCharType="begin"/>
        </w:r>
        <w:r w:rsidRPr="00F872F6">
          <w:rPr>
            <w:sz w:val="20"/>
            <w:szCs w:val="20"/>
          </w:rPr>
          <w:instrText>PAGE   \* MERGEFORMAT</w:instrText>
        </w:r>
        <w:r w:rsidRPr="00F872F6">
          <w:rPr>
            <w:sz w:val="20"/>
            <w:szCs w:val="20"/>
          </w:rPr>
          <w:fldChar w:fldCharType="separate"/>
        </w:r>
        <w:r w:rsidR="00930F99">
          <w:rPr>
            <w:noProof/>
            <w:sz w:val="20"/>
            <w:szCs w:val="20"/>
          </w:rPr>
          <w:t>20</w:t>
        </w:r>
        <w:r w:rsidRPr="00F872F6">
          <w:rPr>
            <w:sz w:val="20"/>
            <w:szCs w:val="20"/>
          </w:rPr>
          <w:fldChar w:fldCharType="end"/>
        </w:r>
      </w:p>
    </w:sdtContent>
  </w:sdt>
  <w:p w:rsidR="00C25541" w:rsidRPr="0028393A" w:rsidRDefault="00C25541" w:rsidP="00F872F6">
    <w:pPr>
      <w:pStyle w:val="AltBilgi"/>
      <w:jc w:val="center"/>
      <w:rPr>
        <w:sz w:val="14"/>
        <w:szCs w:val="14"/>
      </w:rPr>
    </w:pPr>
    <w:r w:rsidRPr="0028393A">
      <w:rPr>
        <w:sz w:val="14"/>
        <w:szCs w:val="14"/>
      </w:rPr>
      <w:t>DİCLE ÜNİVERSİTESİ SAĞLIK, KÜLTÜR VE SPOR DAİRE BAŞKANLIĞI</w:t>
    </w:r>
  </w:p>
  <w:p w:rsidR="00C25541" w:rsidRPr="0028393A" w:rsidRDefault="00C25541" w:rsidP="00F872F6">
    <w:pPr>
      <w:pStyle w:val="AltBilgi"/>
      <w:jc w:val="center"/>
      <w:rPr>
        <w:sz w:val="14"/>
        <w:szCs w:val="14"/>
      </w:rPr>
    </w:pPr>
    <w:r>
      <w:rPr>
        <w:sz w:val="14"/>
        <w:szCs w:val="14"/>
      </w:rPr>
      <w:t>2020-2024</w:t>
    </w:r>
    <w:r w:rsidRPr="0028393A">
      <w:rPr>
        <w:sz w:val="14"/>
        <w:szCs w:val="14"/>
      </w:rPr>
      <w:t xml:space="preserve"> DÖNEMİ STRATEJİK PLANI</w:t>
    </w:r>
  </w:p>
  <w:p w:rsidR="00C25541" w:rsidRDefault="00C25541" w:rsidP="00F872F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B1" w:rsidRDefault="00927AB1" w:rsidP="00F872F6">
      <w:r>
        <w:separator/>
      </w:r>
    </w:p>
  </w:footnote>
  <w:footnote w:type="continuationSeparator" w:id="0">
    <w:p w:rsidR="00927AB1" w:rsidRDefault="00927AB1" w:rsidP="00F872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6B4"/>
    <w:multiLevelType w:val="hybridMultilevel"/>
    <w:tmpl w:val="05947CF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10E7F"/>
    <w:multiLevelType w:val="multilevel"/>
    <w:tmpl w:val="B14E8F8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63515"/>
    <w:multiLevelType w:val="hybridMultilevel"/>
    <w:tmpl w:val="4920AC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03A95"/>
    <w:multiLevelType w:val="hybridMultilevel"/>
    <w:tmpl w:val="4760840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8557B"/>
    <w:multiLevelType w:val="hybridMultilevel"/>
    <w:tmpl w:val="809C89B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041277"/>
    <w:multiLevelType w:val="hybridMultilevel"/>
    <w:tmpl w:val="C764D406"/>
    <w:lvl w:ilvl="0" w:tplc="64D83C3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B204498"/>
    <w:multiLevelType w:val="hybridMultilevel"/>
    <w:tmpl w:val="5FB639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303C55"/>
    <w:multiLevelType w:val="hybridMultilevel"/>
    <w:tmpl w:val="80C0A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5545FE"/>
    <w:multiLevelType w:val="hybridMultilevel"/>
    <w:tmpl w:val="56A0CBC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BC20DD"/>
    <w:multiLevelType w:val="hybridMultilevel"/>
    <w:tmpl w:val="E2740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7D189F"/>
    <w:multiLevelType w:val="multilevel"/>
    <w:tmpl w:val="A7C01F58"/>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1F4BB1"/>
    <w:multiLevelType w:val="hybridMultilevel"/>
    <w:tmpl w:val="7F127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962B12"/>
    <w:multiLevelType w:val="hybridMultilevel"/>
    <w:tmpl w:val="30CA1D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B5274A"/>
    <w:multiLevelType w:val="hybridMultilevel"/>
    <w:tmpl w:val="0C8819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183D9D"/>
    <w:multiLevelType w:val="hybridMultilevel"/>
    <w:tmpl w:val="D51AC0F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BF3CA8"/>
    <w:multiLevelType w:val="hybridMultilevel"/>
    <w:tmpl w:val="500C7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F16F82"/>
    <w:multiLevelType w:val="multilevel"/>
    <w:tmpl w:val="555632E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3E46E4"/>
    <w:multiLevelType w:val="multilevel"/>
    <w:tmpl w:val="37EA5B2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9195D73"/>
    <w:multiLevelType w:val="hybridMultilevel"/>
    <w:tmpl w:val="0750E214"/>
    <w:lvl w:ilvl="0" w:tplc="996AE496">
      <w:start w:val="1"/>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9" w15:restartNumberingAfterBreak="0">
    <w:nsid w:val="66563F1E"/>
    <w:multiLevelType w:val="hybridMultilevel"/>
    <w:tmpl w:val="149E4338"/>
    <w:lvl w:ilvl="0" w:tplc="119E4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304118"/>
    <w:multiLevelType w:val="multilevel"/>
    <w:tmpl w:val="FED609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102DF3"/>
    <w:multiLevelType w:val="multilevel"/>
    <w:tmpl w:val="1C1EEA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4"/>
  </w:num>
  <w:num w:numId="3">
    <w:abstractNumId w:val="15"/>
  </w:num>
  <w:num w:numId="4">
    <w:abstractNumId w:val="4"/>
  </w:num>
  <w:num w:numId="5">
    <w:abstractNumId w:val="11"/>
  </w:num>
  <w:num w:numId="6">
    <w:abstractNumId w:val="6"/>
  </w:num>
  <w:num w:numId="7">
    <w:abstractNumId w:val="17"/>
  </w:num>
  <w:num w:numId="8">
    <w:abstractNumId w:val="18"/>
  </w:num>
  <w:num w:numId="9">
    <w:abstractNumId w:val="20"/>
  </w:num>
  <w:num w:numId="10">
    <w:abstractNumId w:val="16"/>
  </w:num>
  <w:num w:numId="11">
    <w:abstractNumId w:val="21"/>
  </w:num>
  <w:num w:numId="12">
    <w:abstractNumId w:val="2"/>
  </w:num>
  <w:num w:numId="13">
    <w:abstractNumId w:val="12"/>
  </w:num>
  <w:num w:numId="14">
    <w:abstractNumId w:val="13"/>
  </w:num>
  <w:num w:numId="15">
    <w:abstractNumId w:val="3"/>
  </w:num>
  <w:num w:numId="16">
    <w:abstractNumId w:val="0"/>
  </w:num>
  <w:num w:numId="17">
    <w:abstractNumId w:val="1"/>
  </w:num>
  <w:num w:numId="18">
    <w:abstractNumId w:val="9"/>
  </w:num>
  <w:num w:numId="19">
    <w:abstractNumId w:val="7"/>
  </w:num>
  <w:num w:numId="20">
    <w:abstractNumId w:val="19"/>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F6"/>
    <w:rsid w:val="000348BA"/>
    <w:rsid w:val="00071725"/>
    <w:rsid w:val="00081DC4"/>
    <w:rsid w:val="00090075"/>
    <w:rsid w:val="00096C96"/>
    <w:rsid w:val="000D3C52"/>
    <w:rsid w:val="00103A59"/>
    <w:rsid w:val="00115683"/>
    <w:rsid w:val="00125385"/>
    <w:rsid w:val="001444E7"/>
    <w:rsid w:val="00155F51"/>
    <w:rsid w:val="00167741"/>
    <w:rsid w:val="00171460"/>
    <w:rsid w:val="00175D4E"/>
    <w:rsid w:val="00183A7F"/>
    <w:rsid w:val="00193A14"/>
    <w:rsid w:val="001A06B9"/>
    <w:rsid w:val="001A55AF"/>
    <w:rsid w:val="001A70B0"/>
    <w:rsid w:val="001D4BF1"/>
    <w:rsid w:val="001D5A48"/>
    <w:rsid w:val="001D7419"/>
    <w:rsid w:val="001F4016"/>
    <w:rsid w:val="00200389"/>
    <w:rsid w:val="0020213F"/>
    <w:rsid w:val="002071E6"/>
    <w:rsid w:val="002253C1"/>
    <w:rsid w:val="00232BCC"/>
    <w:rsid w:val="00235F8D"/>
    <w:rsid w:val="00237042"/>
    <w:rsid w:val="002708A6"/>
    <w:rsid w:val="002813D7"/>
    <w:rsid w:val="00282150"/>
    <w:rsid w:val="002E6E17"/>
    <w:rsid w:val="00305E55"/>
    <w:rsid w:val="00326EDF"/>
    <w:rsid w:val="00335FBC"/>
    <w:rsid w:val="003405F1"/>
    <w:rsid w:val="003460D3"/>
    <w:rsid w:val="0036712D"/>
    <w:rsid w:val="003767F0"/>
    <w:rsid w:val="003908C8"/>
    <w:rsid w:val="003A3B98"/>
    <w:rsid w:val="003A3F10"/>
    <w:rsid w:val="003A6D6B"/>
    <w:rsid w:val="003D2CFD"/>
    <w:rsid w:val="0041736D"/>
    <w:rsid w:val="00421DC0"/>
    <w:rsid w:val="00476AD2"/>
    <w:rsid w:val="00487BA5"/>
    <w:rsid w:val="004940B9"/>
    <w:rsid w:val="00531602"/>
    <w:rsid w:val="00540118"/>
    <w:rsid w:val="00541877"/>
    <w:rsid w:val="00551617"/>
    <w:rsid w:val="00572F29"/>
    <w:rsid w:val="005809A0"/>
    <w:rsid w:val="005C13BE"/>
    <w:rsid w:val="005C2D98"/>
    <w:rsid w:val="005E1183"/>
    <w:rsid w:val="005F3ABE"/>
    <w:rsid w:val="00601A84"/>
    <w:rsid w:val="0062550B"/>
    <w:rsid w:val="00643A62"/>
    <w:rsid w:val="0066125C"/>
    <w:rsid w:val="00677EF5"/>
    <w:rsid w:val="006D4A6B"/>
    <w:rsid w:val="00701F3E"/>
    <w:rsid w:val="0075674C"/>
    <w:rsid w:val="00785198"/>
    <w:rsid w:val="007B40D7"/>
    <w:rsid w:val="007C6E18"/>
    <w:rsid w:val="007E5049"/>
    <w:rsid w:val="00803CAC"/>
    <w:rsid w:val="00807AE1"/>
    <w:rsid w:val="0082576A"/>
    <w:rsid w:val="00831670"/>
    <w:rsid w:val="00847C6B"/>
    <w:rsid w:val="00867291"/>
    <w:rsid w:val="008B3BD4"/>
    <w:rsid w:val="008E3AB9"/>
    <w:rsid w:val="008E661A"/>
    <w:rsid w:val="008E6FE8"/>
    <w:rsid w:val="008F39C6"/>
    <w:rsid w:val="008F497F"/>
    <w:rsid w:val="00927AB1"/>
    <w:rsid w:val="00930F99"/>
    <w:rsid w:val="009423BB"/>
    <w:rsid w:val="00943210"/>
    <w:rsid w:val="00947DEA"/>
    <w:rsid w:val="0097403D"/>
    <w:rsid w:val="009A760C"/>
    <w:rsid w:val="009B2AC1"/>
    <w:rsid w:val="009C010F"/>
    <w:rsid w:val="009E38F8"/>
    <w:rsid w:val="009E6336"/>
    <w:rsid w:val="00A401AD"/>
    <w:rsid w:val="00A40C6E"/>
    <w:rsid w:val="00A64CE5"/>
    <w:rsid w:val="00A65D37"/>
    <w:rsid w:val="00A8231B"/>
    <w:rsid w:val="00AA73A2"/>
    <w:rsid w:val="00AD5B6D"/>
    <w:rsid w:val="00AF59F5"/>
    <w:rsid w:val="00B41D23"/>
    <w:rsid w:val="00B81413"/>
    <w:rsid w:val="00B87D7B"/>
    <w:rsid w:val="00B95A11"/>
    <w:rsid w:val="00BB6AD0"/>
    <w:rsid w:val="00BB7FE3"/>
    <w:rsid w:val="00BC13F7"/>
    <w:rsid w:val="00BD7D85"/>
    <w:rsid w:val="00BE7A47"/>
    <w:rsid w:val="00BF30A7"/>
    <w:rsid w:val="00C25541"/>
    <w:rsid w:val="00C767CD"/>
    <w:rsid w:val="00C92702"/>
    <w:rsid w:val="00CA5705"/>
    <w:rsid w:val="00CC6EE3"/>
    <w:rsid w:val="00CC79CE"/>
    <w:rsid w:val="00CD3D14"/>
    <w:rsid w:val="00CE227B"/>
    <w:rsid w:val="00CE5685"/>
    <w:rsid w:val="00CE63EB"/>
    <w:rsid w:val="00D02301"/>
    <w:rsid w:val="00D0627C"/>
    <w:rsid w:val="00D17086"/>
    <w:rsid w:val="00D8479B"/>
    <w:rsid w:val="00DB274A"/>
    <w:rsid w:val="00DE2C15"/>
    <w:rsid w:val="00E16E9D"/>
    <w:rsid w:val="00E23E13"/>
    <w:rsid w:val="00E41A17"/>
    <w:rsid w:val="00E51085"/>
    <w:rsid w:val="00E562FB"/>
    <w:rsid w:val="00E9505D"/>
    <w:rsid w:val="00E96202"/>
    <w:rsid w:val="00EA2701"/>
    <w:rsid w:val="00ED369B"/>
    <w:rsid w:val="00EE26DA"/>
    <w:rsid w:val="00EF62D6"/>
    <w:rsid w:val="00F00C6D"/>
    <w:rsid w:val="00F41A64"/>
    <w:rsid w:val="00F74401"/>
    <w:rsid w:val="00F872F6"/>
    <w:rsid w:val="00FB13F8"/>
    <w:rsid w:val="00FD6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75E2"/>
  <w15:chartTrackingRefBased/>
  <w15:docId w15:val="{57CB0130-35C0-4791-B63B-6D8CCEEA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F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nhideWhenUsed/>
    <w:qFormat/>
    <w:rsid w:val="0036712D"/>
    <w:pPr>
      <w:spacing w:before="200" w:line="271" w:lineRule="auto"/>
      <w:outlineLvl w:val="2"/>
    </w:pPr>
    <w:rPr>
      <w:i/>
      <w:iCs/>
      <w:smallCaps/>
      <w:spacing w:val="5"/>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72F6"/>
    <w:pPr>
      <w:spacing w:before="100" w:beforeAutospacing="1" w:after="100" w:afterAutospacing="1"/>
    </w:pPr>
    <w:rPr>
      <w:rFonts w:eastAsiaTheme="minorEastAsia"/>
    </w:rPr>
  </w:style>
  <w:style w:type="paragraph" w:styleId="stBilgi">
    <w:name w:val="header"/>
    <w:basedOn w:val="Normal"/>
    <w:link w:val="stBilgiChar"/>
    <w:uiPriority w:val="99"/>
    <w:unhideWhenUsed/>
    <w:rsid w:val="00F872F6"/>
    <w:pPr>
      <w:tabs>
        <w:tab w:val="center" w:pos="4536"/>
        <w:tab w:val="right" w:pos="9072"/>
      </w:tabs>
    </w:pPr>
  </w:style>
  <w:style w:type="character" w:customStyle="1" w:styleId="stBilgiChar">
    <w:name w:val="Üst Bilgi Char"/>
    <w:basedOn w:val="VarsaylanParagrafYazTipi"/>
    <w:link w:val="stBilgi"/>
    <w:uiPriority w:val="99"/>
    <w:rsid w:val="00F872F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72F6"/>
    <w:pPr>
      <w:tabs>
        <w:tab w:val="center" w:pos="4536"/>
        <w:tab w:val="right" w:pos="9072"/>
      </w:tabs>
    </w:pPr>
  </w:style>
  <w:style w:type="character" w:customStyle="1" w:styleId="AltBilgiChar">
    <w:name w:val="Alt Bilgi Char"/>
    <w:basedOn w:val="VarsaylanParagrafYazTipi"/>
    <w:link w:val="AltBilgi"/>
    <w:uiPriority w:val="99"/>
    <w:rsid w:val="00F872F6"/>
    <w:rPr>
      <w:rFonts w:ascii="Times New Roman" w:eastAsia="Times New Roman" w:hAnsi="Times New Roman" w:cs="Times New Roman"/>
      <w:sz w:val="24"/>
      <w:szCs w:val="24"/>
      <w:lang w:eastAsia="tr-TR"/>
    </w:rPr>
  </w:style>
  <w:style w:type="table" w:styleId="TabloKlavuzu">
    <w:name w:val="Table Grid"/>
    <w:basedOn w:val="NormalTablo"/>
    <w:uiPriority w:val="59"/>
    <w:rsid w:val="00F87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B2AC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2AC1"/>
    <w:rPr>
      <w:rFonts w:ascii="Segoe UI" w:eastAsia="Times New Roman" w:hAnsi="Segoe UI" w:cs="Segoe UI"/>
      <w:sz w:val="18"/>
      <w:szCs w:val="18"/>
      <w:lang w:eastAsia="tr-TR"/>
    </w:rPr>
  </w:style>
  <w:style w:type="paragraph" w:customStyle="1" w:styleId="Default">
    <w:name w:val="Default"/>
    <w:rsid w:val="00831670"/>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421DC0"/>
    <w:pPr>
      <w:spacing w:after="0" w:line="240" w:lineRule="auto"/>
    </w:pPr>
  </w:style>
  <w:style w:type="paragraph" w:styleId="ListeParagraf">
    <w:name w:val="List Paragraph"/>
    <w:basedOn w:val="Normal"/>
    <w:uiPriority w:val="34"/>
    <w:qFormat/>
    <w:rsid w:val="00D8479B"/>
    <w:pPr>
      <w:ind w:left="720"/>
      <w:contextualSpacing/>
    </w:pPr>
  </w:style>
  <w:style w:type="character" w:styleId="Kpr">
    <w:name w:val="Hyperlink"/>
    <w:uiPriority w:val="99"/>
    <w:unhideWhenUsed/>
    <w:rsid w:val="00125385"/>
    <w:rPr>
      <w:color w:val="0000FF"/>
      <w:u w:val="single"/>
    </w:rPr>
  </w:style>
  <w:style w:type="character" w:customStyle="1" w:styleId="Balk3Char">
    <w:name w:val="Başlık 3 Char"/>
    <w:basedOn w:val="VarsaylanParagrafYazTipi"/>
    <w:link w:val="Balk3"/>
    <w:rsid w:val="0036712D"/>
    <w:rPr>
      <w:rFonts w:ascii="Times New Roman" w:eastAsia="Times New Roman" w:hAnsi="Times New Roman" w:cs="Times New Roman"/>
      <w:i/>
      <w:iCs/>
      <w:smallCaps/>
      <w:spacing w:val="5"/>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3669">
      <w:bodyDiv w:val="1"/>
      <w:marLeft w:val="0"/>
      <w:marRight w:val="0"/>
      <w:marTop w:val="0"/>
      <w:marBottom w:val="0"/>
      <w:divBdr>
        <w:top w:val="none" w:sz="0" w:space="0" w:color="auto"/>
        <w:left w:val="none" w:sz="0" w:space="0" w:color="auto"/>
        <w:bottom w:val="none" w:sz="0" w:space="0" w:color="auto"/>
        <w:right w:val="none" w:sz="0" w:space="0" w:color="auto"/>
      </w:divBdr>
      <w:divsChild>
        <w:div w:id="1034385000">
          <w:marLeft w:val="547"/>
          <w:marRight w:val="0"/>
          <w:marTop w:val="0"/>
          <w:marBottom w:val="0"/>
          <w:divBdr>
            <w:top w:val="none" w:sz="0" w:space="0" w:color="auto"/>
            <w:left w:val="none" w:sz="0" w:space="0" w:color="auto"/>
            <w:bottom w:val="none" w:sz="0" w:space="0" w:color="auto"/>
            <w:right w:val="none" w:sz="0" w:space="0" w:color="auto"/>
          </w:divBdr>
        </w:div>
      </w:divsChild>
    </w:div>
    <w:div w:id="748230629">
      <w:bodyDiv w:val="1"/>
      <w:marLeft w:val="0"/>
      <w:marRight w:val="0"/>
      <w:marTop w:val="0"/>
      <w:marBottom w:val="0"/>
      <w:divBdr>
        <w:top w:val="none" w:sz="0" w:space="0" w:color="auto"/>
        <w:left w:val="none" w:sz="0" w:space="0" w:color="auto"/>
        <w:bottom w:val="none" w:sz="0" w:space="0" w:color="auto"/>
        <w:right w:val="none" w:sz="0" w:space="0" w:color="auto"/>
      </w:divBdr>
      <w:divsChild>
        <w:div w:id="7340907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hyperlink" Target="http://mevzuat.basbakanlik.gov.tr/Metin.Aspx?MevzuatKod=1.5.657&amp;MevzuatIliski=0&amp;sourceXmlSearch=" TargetMode="External"/><Relationship Id="rId26" Type="http://schemas.openxmlformats.org/officeDocument/2006/relationships/hyperlink" Target="http://www.mevzuat.gov.tr/Metin.Aspx?MevzuatKod=3.5.200611545&amp;MevzuatIliski=0&amp;sourceXmlSearch=ta%C5%9F%C4%B1n%C4%B1r%20ma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evzuat.gov.tr/Metin.Aspx?MevzuatKod=1.3.5434&amp;MevzuatIliski=0&amp;sourceXmlSearch=" TargetMode="External"/><Relationship Id="rId34" Type="http://schemas.openxmlformats.org/officeDocument/2006/relationships/hyperlink" Target="http://www.mevzuat.gov.tr/"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www.mevzuat.gov.tr/Metin.Aspx?MevzuatKod=1.5.4735&amp;MevzuatIliski=0&amp;sourceXmlSearch=" TargetMode="External"/><Relationship Id="rId25" Type="http://schemas.openxmlformats.org/officeDocument/2006/relationships/hyperlink" Target="http://www.sp.gov.tr/upload/xSpKutuphane/files/8pd20+Kamu_Idareleri_Icin_Stratejik_Planlama_Kilavuzu_2_Surum.pdf" TargetMode="External"/><Relationship Id="rId33" Type="http://schemas.openxmlformats.org/officeDocument/2006/relationships/hyperlink" Target="http://www.mevzuat.gov.tr/"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evzuat.gov.tr/Metin.Aspx?MevzuatKod=1.5.4734&amp;MevzuatIliski=0&amp;sourceXmlSearch=" TargetMode="External"/><Relationship Id="rId20" Type="http://schemas.openxmlformats.org/officeDocument/2006/relationships/hyperlink" Target="http://www.mevzuat.gov.tr/Metin.Aspx?MevzuatKod=1.5.5510&amp;MevzuatIliski=0&amp;sourceXmlSearch=" TargetMode="External"/><Relationship Id="rId29" Type="http://schemas.openxmlformats.org/officeDocument/2006/relationships/hyperlink" Target="http://mevzuat.basbakanlik.gov.tr/Metin.Aspx?MevzuatKod=4.5.631&amp;MevzuatIliski=0&amp;sourceXml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www.mevzuat.gov.tr/Metin.Aspx?MevzuatKod=7.5.10334&amp;MevzuatIliski=0&amp;sourceXmlSearch=" TargetMode="External"/><Relationship Id="rId32" Type="http://schemas.openxmlformats.org/officeDocument/2006/relationships/hyperlink" Target="http://www.pgm.adalet.gov.tr/duyuru/2009/eylul/calisma_esaslari.htm" TargetMode="External"/><Relationship Id="rId37" Type="http://schemas.openxmlformats.org/officeDocument/2006/relationships/hyperlink" Target="http://www.mevzuat.gov.tr/"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vzuat.gov.tr/Metin.Aspx?MevzuatKod=1.5.2547&amp;MevzuatIliski=0&amp;sourceXmlSearch=" TargetMode="External"/><Relationship Id="rId23" Type="http://schemas.openxmlformats.org/officeDocument/2006/relationships/hyperlink" Target="http://www.mevzuat.gov.tr/Metin.Aspx?MevzuatKod=3.5.20048125&amp;MevzuatIliski=0&amp;sourceXmlSearch=resmi%20yaz%C4%B1%C5%9Fmalarda" TargetMode="External"/><Relationship Id="rId28" Type="http://schemas.openxmlformats.org/officeDocument/2006/relationships/hyperlink" Target="http://www.mevzuat.gov.tr/Metin.Aspx?MevzuatKod=7.5.8312&amp;MevzuatIliski=0&amp;sourceXmlSearch=" TargetMode="External"/><Relationship Id="rId36" Type="http://schemas.openxmlformats.org/officeDocument/2006/relationships/hyperlink" Target="http://www.mevzuat.gov.tr/" TargetMode="External"/><Relationship Id="rId10" Type="http://schemas.openxmlformats.org/officeDocument/2006/relationships/diagramLayout" Target="diagrams/layout1.xml"/><Relationship Id="rId19" Type="http://schemas.openxmlformats.org/officeDocument/2006/relationships/hyperlink" Target="http://mevzuat.basbakanlik.gov.tr/Metin.Aspx?MevzuatKod=1.5.2914&amp;MevzuatIliski=0&amp;sourceXmlSearch=" TargetMode="External"/><Relationship Id="rId31" Type="http://schemas.openxmlformats.org/officeDocument/2006/relationships/hyperlink" Target="http://www.mevzuat.gov.tr/Metin1.Aspx?MevzuatKod=4.5.124&amp;MevzuatIliski=0&amp;sourceXmlSearch=&amp;Tur=4&amp;Tertip=5&amp;No=124"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mevzuat.gov.tr/Metin.Aspx?MevzuatKod=1.5.5018&amp;MevzuatIliski=0&amp;sourceXmlSearch=" TargetMode="External"/><Relationship Id="rId22" Type="http://schemas.openxmlformats.org/officeDocument/2006/relationships/hyperlink" Target="http://www.mevzuat.gov.tr/Metin.Aspx?MevzuatKod=1.5.2547&amp;MevzuatIliski=0&amp;sourceXmlSearch=" TargetMode="External"/><Relationship Id="rId27" Type="http://schemas.openxmlformats.org/officeDocument/2006/relationships/hyperlink" Target="http://mevzuat.basbakanlik.gov.tr/Metin.Aspx?MevzuatKod=3.5.836061&amp;MevzuatIliski=0&amp;sourceXmlSearch=aday%20memur" TargetMode="External"/><Relationship Id="rId30" Type="http://schemas.openxmlformats.org/officeDocument/2006/relationships/hyperlink" Target="http://www.mevzuat.gov.tr/Metin.Aspx?MevzuatKod=7.5.9897&amp;MevzuatIliski=0&amp;sourceXmlSearch=" TargetMode="External"/><Relationship Id="rId35" Type="http://schemas.openxmlformats.org/officeDocument/2006/relationships/hyperlink" Target="http://www.mevzuat.gov.tr/"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B8BA6A-D3AB-40E1-8AD2-373DDDD5D3C3}" type="doc">
      <dgm:prSet loTypeId="urn:microsoft.com/office/officeart/2005/8/layout/hierarchy1" loCatId="hierarchy" qsTypeId="urn:microsoft.com/office/officeart/2005/8/quickstyle/3d2#1" qsCatId="3D" csTypeId="urn:microsoft.com/office/officeart/2005/8/colors/colorful3" csCatId="colorful" phldr="1"/>
      <dgm:spPr/>
      <dgm:t>
        <a:bodyPr/>
        <a:lstStyle/>
        <a:p>
          <a:endParaRPr lang="tr-TR"/>
        </a:p>
      </dgm:t>
    </dgm:pt>
    <dgm:pt modelId="{B0B4C519-83CB-4EC3-A121-61C78DE493B0}">
      <dgm:prSet phldrT="[Metin]" custT="1"/>
      <dgm:spPr/>
      <dgm:t>
        <a:bodyPr/>
        <a:lstStyle/>
        <a:p>
          <a:r>
            <a:rPr lang="tr-TR" sz="1400" b="1">
              <a:latin typeface="+mj-lt"/>
              <a:cs typeface="Times New Roman" pitchFamily="18" charset="0"/>
            </a:rPr>
            <a:t>DAİRE BAŞKANI</a:t>
          </a:r>
        </a:p>
      </dgm:t>
    </dgm:pt>
    <dgm:pt modelId="{82C658CC-2BE3-4CD2-899F-67BDAD153573}" type="parTrans" cxnId="{B16A8804-8B9B-47BA-8770-5DD2311C5566}">
      <dgm:prSet/>
      <dgm:spPr/>
      <dgm:t>
        <a:bodyPr/>
        <a:lstStyle/>
        <a:p>
          <a:endParaRPr lang="tr-TR">
            <a:latin typeface="+mj-lt"/>
            <a:cs typeface="Times New Roman" pitchFamily="18" charset="0"/>
          </a:endParaRPr>
        </a:p>
      </dgm:t>
    </dgm:pt>
    <dgm:pt modelId="{D53DECAF-432C-460C-BC3D-D5760D4B7F44}" type="sibTrans" cxnId="{B16A8804-8B9B-47BA-8770-5DD2311C5566}">
      <dgm:prSet/>
      <dgm:spPr/>
      <dgm:t>
        <a:bodyPr/>
        <a:lstStyle/>
        <a:p>
          <a:endParaRPr lang="tr-TR"/>
        </a:p>
      </dgm:t>
    </dgm:pt>
    <dgm:pt modelId="{B87A0F97-6BB0-4208-B6A9-E12BCCD83048}" type="asst">
      <dgm:prSet phldrT="[Metin]" custT="1"/>
      <dgm:spPr/>
      <dgm:t>
        <a:bodyPr/>
        <a:lstStyle/>
        <a:p>
          <a:r>
            <a:rPr lang="tr-TR" sz="900" b="1"/>
            <a:t>SPOR- KÜLTÜR HİZMETLERİ ŞUBE MÜDÜRLÜĞÜ</a:t>
          </a:r>
        </a:p>
      </dgm:t>
    </dgm:pt>
    <dgm:pt modelId="{CB86C6FC-F22D-4C61-B1B0-74236B0D3FA0}" type="parTrans" cxnId="{52FEFED3-275D-487B-A467-FCCF1C04A19F}">
      <dgm:prSet/>
      <dgm:spPr/>
      <dgm:t>
        <a:bodyPr/>
        <a:lstStyle/>
        <a:p>
          <a:endParaRPr lang="tr-TR"/>
        </a:p>
      </dgm:t>
    </dgm:pt>
    <dgm:pt modelId="{2F96E8F8-86D6-424E-A6F4-F1D7B5791D05}" type="sibTrans" cxnId="{52FEFED3-275D-487B-A467-FCCF1C04A19F}">
      <dgm:prSet/>
      <dgm:spPr/>
      <dgm:t>
        <a:bodyPr/>
        <a:lstStyle/>
        <a:p>
          <a:endParaRPr lang="tr-TR"/>
        </a:p>
      </dgm:t>
    </dgm:pt>
    <dgm:pt modelId="{9DA824BE-CCE4-44C8-A9CA-1B9E26BE73F1}">
      <dgm:prSet phldrT="[Metin]" custT="1"/>
      <dgm:spPr/>
      <dgm:t>
        <a:bodyPr/>
        <a:lstStyle/>
        <a:p>
          <a:r>
            <a:rPr lang="tr-TR" sz="900" b="1">
              <a:latin typeface="+mj-lt"/>
              <a:cs typeface="Times New Roman" pitchFamily="18" charset="0"/>
            </a:rPr>
            <a:t>PERSONEL HİZMETLERİ ŞUBE MÜDÜRLÜĞÜ</a:t>
          </a:r>
        </a:p>
      </dgm:t>
    </dgm:pt>
    <dgm:pt modelId="{2937CAFD-C351-4573-A7E8-C66991EE1370}" type="parTrans" cxnId="{69F70C75-DC3E-4F1F-8838-27799FCE0CFF}">
      <dgm:prSet/>
      <dgm:spPr/>
      <dgm:t>
        <a:bodyPr/>
        <a:lstStyle/>
        <a:p>
          <a:endParaRPr lang="tr-TR">
            <a:latin typeface="+mj-lt"/>
            <a:cs typeface="Times New Roman" pitchFamily="18" charset="0"/>
          </a:endParaRPr>
        </a:p>
      </dgm:t>
    </dgm:pt>
    <dgm:pt modelId="{13C81B1A-DD5B-4B76-B07B-16AA010022DC}" type="sibTrans" cxnId="{69F70C75-DC3E-4F1F-8838-27799FCE0CFF}">
      <dgm:prSet/>
      <dgm:spPr/>
      <dgm:t>
        <a:bodyPr/>
        <a:lstStyle/>
        <a:p>
          <a:endParaRPr lang="tr-TR"/>
        </a:p>
      </dgm:t>
    </dgm:pt>
    <dgm:pt modelId="{50E84EC2-6D16-4A03-B8E9-C65326D140DD}">
      <dgm:prSet phldrT="[Metin]" custT="1"/>
      <dgm:spPr/>
      <dgm:t>
        <a:bodyPr/>
        <a:lstStyle/>
        <a:p>
          <a:r>
            <a:rPr lang="tr-TR" sz="900" b="1">
              <a:latin typeface="+mj-lt"/>
              <a:cs typeface="Times New Roman" pitchFamily="18" charset="0"/>
            </a:rPr>
            <a:t>SATINALMA HİZMETLERİ ŞUBE MÜDÜRLÜĞÜ</a:t>
          </a:r>
        </a:p>
      </dgm:t>
    </dgm:pt>
    <dgm:pt modelId="{018393F2-1DCB-4F19-B954-B318D1FD9C49}" type="parTrans" cxnId="{EA2ADE34-73C3-401A-AC3C-4DF72DD0528C}">
      <dgm:prSet/>
      <dgm:spPr/>
      <dgm:t>
        <a:bodyPr/>
        <a:lstStyle/>
        <a:p>
          <a:endParaRPr lang="tr-TR">
            <a:latin typeface="+mj-lt"/>
            <a:cs typeface="Times New Roman" pitchFamily="18" charset="0"/>
          </a:endParaRPr>
        </a:p>
      </dgm:t>
    </dgm:pt>
    <dgm:pt modelId="{ABC27DA9-E091-401A-AB2B-1843FF2F3267}" type="sibTrans" cxnId="{EA2ADE34-73C3-401A-AC3C-4DF72DD0528C}">
      <dgm:prSet/>
      <dgm:spPr/>
      <dgm:t>
        <a:bodyPr/>
        <a:lstStyle/>
        <a:p>
          <a:endParaRPr lang="tr-TR"/>
        </a:p>
      </dgm:t>
    </dgm:pt>
    <dgm:pt modelId="{6016235B-EEFC-449B-AC53-B4308DDE1ED1}">
      <dgm:prSet phldrT="[Metin]" custT="1"/>
      <dgm:spPr/>
      <dgm:t>
        <a:bodyPr/>
        <a:lstStyle/>
        <a:p>
          <a:pPr algn="ctr"/>
          <a:endParaRPr lang="tr-TR" sz="700">
            <a:latin typeface="+mj-lt"/>
            <a:cs typeface="Times New Roman" pitchFamily="18" charset="0"/>
          </a:endParaRPr>
        </a:p>
        <a:p>
          <a:pPr algn="ctr"/>
          <a:r>
            <a:rPr lang="tr-TR" sz="900" b="1">
              <a:latin typeface="+mj-lt"/>
              <a:cs typeface="Times New Roman" pitchFamily="18" charset="0"/>
            </a:rPr>
            <a:t>SOSYAL TESİSLER HİZMETLERİ ŞUBE MÜDÜRLÜĞÜ</a:t>
          </a:r>
          <a:r>
            <a:rPr lang="tr-TR" sz="700">
              <a:latin typeface="+mj-lt"/>
              <a:cs typeface="Times New Roman" pitchFamily="18" charset="0"/>
            </a:rPr>
            <a:t>				</a:t>
          </a:r>
        </a:p>
      </dgm:t>
    </dgm:pt>
    <dgm:pt modelId="{7D8F2A19-C7DF-4DBA-B5FC-5FC9AF89E37D}" type="parTrans" cxnId="{F4807274-F891-4D06-A985-60B8AD99DAB5}">
      <dgm:prSet/>
      <dgm:spPr/>
      <dgm:t>
        <a:bodyPr/>
        <a:lstStyle/>
        <a:p>
          <a:endParaRPr lang="tr-TR">
            <a:latin typeface="+mj-lt"/>
            <a:cs typeface="Times New Roman" pitchFamily="18" charset="0"/>
          </a:endParaRPr>
        </a:p>
      </dgm:t>
    </dgm:pt>
    <dgm:pt modelId="{2C0DCB8D-DDAC-444E-B442-3308B2D2EB3F}" type="sibTrans" cxnId="{F4807274-F891-4D06-A985-60B8AD99DAB5}">
      <dgm:prSet/>
      <dgm:spPr/>
      <dgm:t>
        <a:bodyPr/>
        <a:lstStyle/>
        <a:p>
          <a:endParaRPr lang="tr-TR"/>
        </a:p>
      </dgm:t>
    </dgm:pt>
    <dgm:pt modelId="{AA636C77-2E8E-4913-8AAE-73B414D5408B}" type="asst">
      <dgm:prSet custT="1"/>
      <dgm:spPr/>
      <dgm:t>
        <a:bodyPr/>
        <a:lstStyle/>
        <a:p>
          <a:r>
            <a:rPr lang="tr-TR" sz="900" b="1">
              <a:latin typeface="+mj-lt"/>
              <a:cs typeface="Times New Roman" pitchFamily="18" charset="0"/>
            </a:rPr>
            <a:t>KONUKEVİ-1</a:t>
          </a:r>
        </a:p>
      </dgm:t>
    </dgm:pt>
    <dgm:pt modelId="{6D93DC48-768C-40E3-B2E9-4BF59D621FE6}" type="parTrans" cxnId="{4600CA0D-3B0C-4C10-8EA0-F16DF4BFE10E}">
      <dgm:prSet/>
      <dgm:spPr/>
      <dgm:t>
        <a:bodyPr/>
        <a:lstStyle/>
        <a:p>
          <a:endParaRPr lang="tr-TR">
            <a:latin typeface="+mj-lt"/>
            <a:cs typeface="Times New Roman" pitchFamily="18" charset="0"/>
          </a:endParaRPr>
        </a:p>
      </dgm:t>
    </dgm:pt>
    <dgm:pt modelId="{1981B8EA-BC2E-442F-9D10-E4E56593C8AE}" type="sibTrans" cxnId="{4600CA0D-3B0C-4C10-8EA0-F16DF4BFE10E}">
      <dgm:prSet/>
      <dgm:spPr/>
      <dgm:t>
        <a:bodyPr/>
        <a:lstStyle/>
        <a:p>
          <a:endParaRPr lang="tr-TR"/>
        </a:p>
      </dgm:t>
    </dgm:pt>
    <dgm:pt modelId="{7889403A-B4C2-4F48-BF5B-3E9E334FB8ED}">
      <dgm:prSet custT="1"/>
      <dgm:spPr/>
      <dgm:t>
        <a:bodyPr/>
        <a:lstStyle/>
        <a:p>
          <a:r>
            <a:rPr lang="tr-TR" sz="900" b="1">
              <a:latin typeface="+mj-lt"/>
              <a:cs typeface="Times New Roman" pitchFamily="18" charset="0"/>
            </a:rPr>
            <a:t>BESLENME HİZMETLERİ ŞUBE MÜDÜRLÜĞÜ</a:t>
          </a:r>
        </a:p>
      </dgm:t>
    </dgm:pt>
    <dgm:pt modelId="{A20932C4-7F58-489E-ADF9-18E494747062}" type="parTrans" cxnId="{B943B5E8-89E5-477F-BEEC-3EC39ED57451}">
      <dgm:prSet/>
      <dgm:spPr/>
      <dgm:t>
        <a:bodyPr/>
        <a:lstStyle/>
        <a:p>
          <a:endParaRPr lang="tr-TR">
            <a:latin typeface="+mj-lt"/>
            <a:cs typeface="Times New Roman" pitchFamily="18" charset="0"/>
          </a:endParaRPr>
        </a:p>
      </dgm:t>
    </dgm:pt>
    <dgm:pt modelId="{B40083CC-7881-4642-B2F8-EC58182BFC37}" type="sibTrans" cxnId="{B943B5E8-89E5-477F-BEEC-3EC39ED57451}">
      <dgm:prSet/>
      <dgm:spPr/>
      <dgm:t>
        <a:bodyPr/>
        <a:lstStyle/>
        <a:p>
          <a:endParaRPr lang="tr-TR"/>
        </a:p>
      </dgm:t>
    </dgm:pt>
    <dgm:pt modelId="{BB458613-A2EF-4154-A6F7-CC05A50D9CA3}">
      <dgm:prSet custT="1"/>
      <dgm:spPr/>
      <dgm:t>
        <a:bodyPr/>
        <a:lstStyle/>
        <a:p>
          <a:r>
            <a:rPr lang="tr-TR" sz="900" b="1"/>
            <a:t>KONUKEVİ-2</a:t>
          </a:r>
        </a:p>
      </dgm:t>
    </dgm:pt>
    <dgm:pt modelId="{981ADE66-903F-48AC-8AE2-079F019204B0}" type="parTrans" cxnId="{CE8E2CBB-7816-424B-B06F-97DA23285B18}">
      <dgm:prSet/>
      <dgm:spPr/>
      <dgm:t>
        <a:bodyPr/>
        <a:lstStyle/>
        <a:p>
          <a:endParaRPr lang="tr-TR">
            <a:latin typeface="+mj-lt"/>
            <a:cs typeface="Times New Roman" pitchFamily="18" charset="0"/>
          </a:endParaRPr>
        </a:p>
      </dgm:t>
    </dgm:pt>
    <dgm:pt modelId="{6645F5B6-BA2F-4C31-A68C-7EE09C939DCC}" type="sibTrans" cxnId="{CE8E2CBB-7816-424B-B06F-97DA23285B18}">
      <dgm:prSet/>
      <dgm:spPr/>
      <dgm:t>
        <a:bodyPr/>
        <a:lstStyle/>
        <a:p>
          <a:endParaRPr lang="tr-TR"/>
        </a:p>
      </dgm:t>
    </dgm:pt>
    <dgm:pt modelId="{D9194244-E677-4D6F-8216-81DB76DE7A15}">
      <dgm:prSet custT="1"/>
      <dgm:spPr/>
      <dgm:t>
        <a:bodyPr/>
        <a:lstStyle/>
        <a:p>
          <a:r>
            <a:rPr lang="tr-TR" sz="900" b="1">
              <a:latin typeface="+mj-lt"/>
              <a:cs typeface="Times New Roman" pitchFamily="18" charset="0"/>
            </a:rPr>
            <a:t>TAŞINIR KAYIT KONTROL HİZMETLERİ</a:t>
          </a:r>
        </a:p>
      </dgm:t>
    </dgm:pt>
    <dgm:pt modelId="{7BEAC39C-FC9B-47E8-B6D0-97E0928F649D}" type="parTrans" cxnId="{2A25F382-4078-4D13-AB4A-7ECE2A7E9DF6}">
      <dgm:prSet/>
      <dgm:spPr/>
      <dgm:t>
        <a:bodyPr/>
        <a:lstStyle/>
        <a:p>
          <a:endParaRPr lang="tr-TR">
            <a:latin typeface="+mj-lt"/>
            <a:cs typeface="Times New Roman" pitchFamily="18" charset="0"/>
          </a:endParaRPr>
        </a:p>
      </dgm:t>
    </dgm:pt>
    <dgm:pt modelId="{17BDED5A-A731-45C1-819C-EC98168446FD}" type="sibTrans" cxnId="{2A25F382-4078-4D13-AB4A-7ECE2A7E9DF6}">
      <dgm:prSet/>
      <dgm:spPr/>
      <dgm:t>
        <a:bodyPr/>
        <a:lstStyle/>
        <a:p>
          <a:endParaRPr lang="tr-TR"/>
        </a:p>
      </dgm:t>
    </dgm:pt>
    <dgm:pt modelId="{9871359A-29DD-4067-B8C4-A6DDD166C7A5}">
      <dgm:prSet custT="1"/>
      <dgm:spPr/>
      <dgm:t>
        <a:bodyPr/>
        <a:lstStyle/>
        <a:p>
          <a:r>
            <a:rPr lang="tr-TR" sz="1600" b="1"/>
            <a:t>SAĞLIK, KÜLTÜR VE SPOR DAİRE BAŞKANLIĞI</a:t>
          </a:r>
        </a:p>
      </dgm:t>
    </dgm:pt>
    <dgm:pt modelId="{15DFA038-BE2E-426D-90E1-D9DBF2993DA5}" type="parTrans" cxnId="{FB2663A6-093D-413A-81B0-2D0A23A94E4A}">
      <dgm:prSet/>
      <dgm:spPr/>
      <dgm:t>
        <a:bodyPr/>
        <a:lstStyle/>
        <a:p>
          <a:endParaRPr lang="tr-TR"/>
        </a:p>
      </dgm:t>
    </dgm:pt>
    <dgm:pt modelId="{97BFA246-5C1F-4697-8C3A-FA149E34B7C5}" type="sibTrans" cxnId="{FB2663A6-093D-413A-81B0-2D0A23A94E4A}">
      <dgm:prSet/>
      <dgm:spPr/>
      <dgm:t>
        <a:bodyPr/>
        <a:lstStyle/>
        <a:p>
          <a:endParaRPr lang="tr-TR"/>
        </a:p>
      </dgm:t>
    </dgm:pt>
    <dgm:pt modelId="{6C9B8469-9D0B-4764-9539-C6A186A3D444}">
      <dgm:prSet custT="1"/>
      <dgm:spPr/>
      <dgm:t>
        <a:bodyPr/>
        <a:lstStyle/>
        <a:p>
          <a:r>
            <a:rPr lang="tr-TR" sz="1000" b="1">
              <a:latin typeface="+mj-lt"/>
              <a:cs typeface="Times New Roman" pitchFamily="18" charset="0"/>
            </a:rPr>
            <a:t>SEKRETER</a:t>
          </a:r>
        </a:p>
      </dgm:t>
    </dgm:pt>
    <dgm:pt modelId="{EDFDEDBF-14C5-4B3E-B7DC-D6998E4AE507}" type="parTrans" cxnId="{1F1D9BE5-8741-4856-B116-3A3306A48D00}">
      <dgm:prSet/>
      <dgm:spPr/>
      <dgm:t>
        <a:bodyPr/>
        <a:lstStyle/>
        <a:p>
          <a:endParaRPr lang="tr-TR">
            <a:latin typeface="+mj-lt"/>
            <a:cs typeface="Times New Roman" pitchFamily="18" charset="0"/>
          </a:endParaRPr>
        </a:p>
      </dgm:t>
    </dgm:pt>
    <dgm:pt modelId="{D4599DBC-CC7F-4B99-AF43-142F8B90C791}" type="sibTrans" cxnId="{1F1D9BE5-8741-4856-B116-3A3306A48D00}">
      <dgm:prSet/>
      <dgm:spPr/>
      <dgm:t>
        <a:bodyPr/>
        <a:lstStyle/>
        <a:p>
          <a:endParaRPr lang="tr-TR"/>
        </a:p>
      </dgm:t>
    </dgm:pt>
    <dgm:pt modelId="{CD66D021-4757-4536-83C5-B63F3CDF3225}" type="pres">
      <dgm:prSet presAssocID="{BCB8BA6A-D3AB-40E1-8AD2-373DDDD5D3C3}" presName="hierChild1" presStyleCnt="0">
        <dgm:presLayoutVars>
          <dgm:chPref val="1"/>
          <dgm:dir/>
          <dgm:animOne val="branch"/>
          <dgm:animLvl val="lvl"/>
          <dgm:resizeHandles/>
        </dgm:presLayoutVars>
      </dgm:prSet>
      <dgm:spPr/>
      <dgm:t>
        <a:bodyPr/>
        <a:lstStyle/>
        <a:p>
          <a:endParaRPr lang="tr-TR"/>
        </a:p>
      </dgm:t>
    </dgm:pt>
    <dgm:pt modelId="{68393312-937F-43D1-B9E7-2D4A49BE0E15}" type="pres">
      <dgm:prSet presAssocID="{9871359A-29DD-4067-B8C4-A6DDD166C7A5}" presName="hierRoot1" presStyleCnt="0"/>
      <dgm:spPr/>
      <dgm:t>
        <a:bodyPr/>
        <a:lstStyle/>
        <a:p>
          <a:endParaRPr lang="tr-TR"/>
        </a:p>
      </dgm:t>
    </dgm:pt>
    <dgm:pt modelId="{FDA8840F-FD7F-4C52-A0EB-5194AA9B2D84}" type="pres">
      <dgm:prSet presAssocID="{9871359A-29DD-4067-B8C4-A6DDD166C7A5}" presName="composite" presStyleCnt="0"/>
      <dgm:spPr/>
      <dgm:t>
        <a:bodyPr/>
        <a:lstStyle/>
        <a:p>
          <a:endParaRPr lang="tr-TR"/>
        </a:p>
      </dgm:t>
    </dgm:pt>
    <dgm:pt modelId="{A8A7A199-5E78-4776-92AB-E17AFEB7098D}" type="pres">
      <dgm:prSet presAssocID="{9871359A-29DD-4067-B8C4-A6DDD166C7A5}" presName="background" presStyleLbl="node0" presStyleIdx="0" presStyleCnt="1"/>
      <dgm:spPr/>
      <dgm:t>
        <a:bodyPr/>
        <a:lstStyle/>
        <a:p>
          <a:endParaRPr lang="tr-TR"/>
        </a:p>
      </dgm:t>
    </dgm:pt>
    <dgm:pt modelId="{08B88B55-DF2E-4568-8262-6A413A4012E9}" type="pres">
      <dgm:prSet presAssocID="{9871359A-29DD-4067-B8C4-A6DDD166C7A5}" presName="text" presStyleLbl="fgAcc0" presStyleIdx="0" presStyleCnt="1" custScaleX="501718" custLinFactY="-55175" custLinFactNeighborX="45412" custLinFactNeighborY="-100000">
        <dgm:presLayoutVars>
          <dgm:chPref val="3"/>
        </dgm:presLayoutVars>
      </dgm:prSet>
      <dgm:spPr/>
      <dgm:t>
        <a:bodyPr/>
        <a:lstStyle/>
        <a:p>
          <a:endParaRPr lang="tr-TR"/>
        </a:p>
      </dgm:t>
    </dgm:pt>
    <dgm:pt modelId="{7D5290D1-D259-41AE-9283-AB84C7BDEBCD}" type="pres">
      <dgm:prSet presAssocID="{9871359A-29DD-4067-B8C4-A6DDD166C7A5}" presName="hierChild2" presStyleCnt="0"/>
      <dgm:spPr/>
      <dgm:t>
        <a:bodyPr/>
        <a:lstStyle/>
        <a:p>
          <a:endParaRPr lang="tr-TR"/>
        </a:p>
      </dgm:t>
    </dgm:pt>
    <dgm:pt modelId="{E5ACBABF-311F-449E-8AA7-0FF550263EFA}" type="pres">
      <dgm:prSet presAssocID="{82C658CC-2BE3-4CD2-899F-67BDAD153573}" presName="Name10" presStyleLbl="parChTrans1D2" presStyleIdx="0" presStyleCnt="1"/>
      <dgm:spPr/>
      <dgm:t>
        <a:bodyPr/>
        <a:lstStyle/>
        <a:p>
          <a:endParaRPr lang="tr-TR"/>
        </a:p>
      </dgm:t>
    </dgm:pt>
    <dgm:pt modelId="{3BCD5D73-D91F-4A9E-8A11-959D943BD93A}" type="pres">
      <dgm:prSet presAssocID="{B0B4C519-83CB-4EC3-A121-61C78DE493B0}" presName="hierRoot2" presStyleCnt="0"/>
      <dgm:spPr/>
      <dgm:t>
        <a:bodyPr/>
        <a:lstStyle/>
        <a:p>
          <a:endParaRPr lang="tr-TR"/>
        </a:p>
      </dgm:t>
    </dgm:pt>
    <dgm:pt modelId="{FA0E4805-2B54-4CB7-B326-57653C55E3E9}" type="pres">
      <dgm:prSet presAssocID="{B0B4C519-83CB-4EC3-A121-61C78DE493B0}" presName="composite2" presStyleCnt="0"/>
      <dgm:spPr/>
      <dgm:t>
        <a:bodyPr/>
        <a:lstStyle/>
        <a:p>
          <a:endParaRPr lang="tr-TR"/>
        </a:p>
      </dgm:t>
    </dgm:pt>
    <dgm:pt modelId="{F92F4F7F-1E73-4006-8F2E-321176BA6232}" type="pres">
      <dgm:prSet presAssocID="{B0B4C519-83CB-4EC3-A121-61C78DE493B0}" presName="background2" presStyleLbl="node2" presStyleIdx="0" presStyleCnt="1"/>
      <dgm:spPr/>
      <dgm:t>
        <a:bodyPr/>
        <a:lstStyle/>
        <a:p>
          <a:endParaRPr lang="tr-TR"/>
        </a:p>
      </dgm:t>
    </dgm:pt>
    <dgm:pt modelId="{F0661C09-D081-4021-B5B1-7EE9EACEA408}" type="pres">
      <dgm:prSet presAssocID="{B0B4C519-83CB-4EC3-A121-61C78DE493B0}" presName="text2" presStyleLbl="fgAcc2" presStyleIdx="0" presStyleCnt="1" custScaleX="232334" custLinFactY="-60766" custLinFactNeighborX="44903" custLinFactNeighborY="-100000">
        <dgm:presLayoutVars>
          <dgm:chPref val="3"/>
        </dgm:presLayoutVars>
      </dgm:prSet>
      <dgm:spPr/>
      <dgm:t>
        <a:bodyPr/>
        <a:lstStyle/>
        <a:p>
          <a:endParaRPr lang="tr-TR"/>
        </a:p>
      </dgm:t>
    </dgm:pt>
    <dgm:pt modelId="{2E78AC38-4D60-4E56-8BCD-9077BFEECBDF}" type="pres">
      <dgm:prSet presAssocID="{B0B4C519-83CB-4EC3-A121-61C78DE493B0}" presName="hierChild3" presStyleCnt="0"/>
      <dgm:spPr/>
      <dgm:t>
        <a:bodyPr/>
        <a:lstStyle/>
        <a:p>
          <a:endParaRPr lang="tr-TR"/>
        </a:p>
      </dgm:t>
    </dgm:pt>
    <dgm:pt modelId="{B323D7B2-C714-4044-B675-C96F3AF8B230}" type="pres">
      <dgm:prSet presAssocID="{CB86C6FC-F22D-4C61-B1B0-74236B0D3FA0}" presName="Name17" presStyleLbl="parChTrans1D3" presStyleIdx="0" presStyleCnt="6"/>
      <dgm:spPr/>
      <dgm:t>
        <a:bodyPr/>
        <a:lstStyle/>
        <a:p>
          <a:endParaRPr lang="tr-TR"/>
        </a:p>
      </dgm:t>
    </dgm:pt>
    <dgm:pt modelId="{62444402-C332-4C6A-9C0F-90BDE0678EE3}" type="pres">
      <dgm:prSet presAssocID="{B87A0F97-6BB0-4208-B6A9-E12BCCD83048}" presName="hierRoot3" presStyleCnt="0"/>
      <dgm:spPr/>
      <dgm:t>
        <a:bodyPr/>
        <a:lstStyle/>
        <a:p>
          <a:endParaRPr lang="tr-TR"/>
        </a:p>
      </dgm:t>
    </dgm:pt>
    <dgm:pt modelId="{060BD408-4F2F-4951-BFBB-CD17E2AE3E79}" type="pres">
      <dgm:prSet presAssocID="{B87A0F97-6BB0-4208-B6A9-E12BCCD83048}" presName="composite3" presStyleCnt="0"/>
      <dgm:spPr/>
      <dgm:t>
        <a:bodyPr/>
        <a:lstStyle/>
        <a:p>
          <a:endParaRPr lang="tr-TR"/>
        </a:p>
      </dgm:t>
    </dgm:pt>
    <dgm:pt modelId="{D480D1A6-264C-4C45-9301-447BDC0F65DC}" type="pres">
      <dgm:prSet presAssocID="{B87A0F97-6BB0-4208-B6A9-E12BCCD83048}" presName="background3" presStyleLbl="asst2" presStyleIdx="0" presStyleCnt="1"/>
      <dgm:spPr/>
      <dgm:t>
        <a:bodyPr/>
        <a:lstStyle/>
        <a:p>
          <a:endParaRPr lang="tr-TR"/>
        </a:p>
      </dgm:t>
    </dgm:pt>
    <dgm:pt modelId="{C5C14779-33CA-4E10-9C2E-71802776613F}" type="pres">
      <dgm:prSet presAssocID="{B87A0F97-6BB0-4208-B6A9-E12BCCD83048}" presName="text3" presStyleLbl="fgAcc3" presStyleIdx="0" presStyleCnt="6" custLinFactNeighborX="57582" custLinFactNeighborY="-1463">
        <dgm:presLayoutVars>
          <dgm:chPref val="3"/>
        </dgm:presLayoutVars>
      </dgm:prSet>
      <dgm:spPr/>
      <dgm:t>
        <a:bodyPr/>
        <a:lstStyle/>
        <a:p>
          <a:endParaRPr lang="tr-TR"/>
        </a:p>
      </dgm:t>
    </dgm:pt>
    <dgm:pt modelId="{FB4F33CB-26CE-4255-9957-3D1A95BC1315}" type="pres">
      <dgm:prSet presAssocID="{B87A0F97-6BB0-4208-B6A9-E12BCCD83048}" presName="hierChild4" presStyleCnt="0"/>
      <dgm:spPr/>
      <dgm:t>
        <a:bodyPr/>
        <a:lstStyle/>
        <a:p>
          <a:endParaRPr lang="tr-TR"/>
        </a:p>
      </dgm:t>
    </dgm:pt>
    <dgm:pt modelId="{3C4A4C75-C77C-4C5E-A2A2-FD72D750C1C2}" type="pres">
      <dgm:prSet presAssocID="{A20932C4-7F58-489E-ADF9-18E494747062}" presName="Name17" presStyleLbl="parChTrans1D3" presStyleIdx="1" presStyleCnt="6"/>
      <dgm:spPr/>
      <dgm:t>
        <a:bodyPr/>
        <a:lstStyle/>
        <a:p>
          <a:endParaRPr lang="tr-TR"/>
        </a:p>
      </dgm:t>
    </dgm:pt>
    <dgm:pt modelId="{7990F66B-93D3-4F03-87C6-9DC169A53B31}" type="pres">
      <dgm:prSet presAssocID="{7889403A-B4C2-4F48-BF5B-3E9E334FB8ED}" presName="hierRoot3" presStyleCnt="0"/>
      <dgm:spPr/>
      <dgm:t>
        <a:bodyPr/>
        <a:lstStyle/>
        <a:p>
          <a:endParaRPr lang="tr-TR"/>
        </a:p>
      </dgm:t>
    </dgm:pt>
    <dgm:pt modelId="{99FCCFE3-44C5-4734-A841-C471F75ED2C4}" type="pres">
      <dgm:prSet presAssocID="{7889403A-B4C2-4F48-BF5B-3E9E334FB8ED}" presName="composite3" presStyleCnt="0"/>
      <dgm:spPr/>
      <dgm:t>
        <a:bodyPr/>
        <a:lstStyle/>
        <a:p>
          <a:endParaRPr lang="tr-TR"/>
        </a:p>
      </dgm:t>
    </dgm:pt>
    <dgm:pt modelId="{7D162DC5-1463-48DE-A8C9-3EBD097BE11E}" type="pres">
      <dgm:prSet presAssocID="{7889403A-B4C2-4F48-BF5B-3E9E334FB8ED}" presName="background3" presStyleLbl="node3" presStyleIdx="0" presStyleCnt="5"/>
      <dgm:spPr/>
      <dgm:t>
        <a:bodyPr/>
        <a:lstStyle/>
        <a:p>
          <a:endParaRPr lang="tr-TR"/>
        </a:p>
      </dgm:t>
    </dgm:pt>
    <dgm:pt modelId="{CC80D349-6DE8-4F4A-B7B2-29D39695BC5E}" type="pres">
      <dgm:prSet presAssocID="{7889403A-B4C2-4F48-BF5B-3E9E334FB8ED}" presName="text3" presStyleLbl="fgAcc3" presStyleIdx="1" presStyleCnt="6" custLinFactNeighborX="73371" custLinFactNeighborY="-1462">
        <dgm:presLayoutVars>
          <dgm:chPref val="3"/>
        </dgm:presLayoutVars>
      </dgm:prSet>
      <dgm:spPr/>
      <dgm:t>
        <a:bodyPr/>
        <a:lstStyle/>
        <a:p>
          <a:endParaRPr lang="tr-TR"/>
        </a:p>
      </dgm:t>
    </dgm:pt>
    <dgm:pt modelId="{9A148C08-32EA-4DC9-917C-20F9B209BD5C}" type="pres">
      <dgm:prSet presAssocID="{7889403A-B4C2-4F48-BF5B-3E9E334FB8ED}" presName="hierChild4" presStyleCnt="0"/>
      <dgm:spPr/>
      <dgm:t>
        <a:bodyPr/>
        <a:lstStyle/>
        <a:p>
          <a:endParaRPr lang="tr-TR"/>
        </a:p>
      </dgm:t>
    </dgm:pt>
    <dgm:pt modelId="{55411923-A978-4F72-9ADF-6BDE54806E1F}" type="pres">
      <dgm:prSet presAssocID="{2937CAFD-C351-4573-A7E8-C66991EE1370}" presName="Name17" presStyleLbl="parChTrans1D3" presStyleIdx="2" presStyleCnt="6"/>
      <dgm:spPr/>
      <dgm:t>
        <a:bodyPr/>
        <a:lstStyle/>
        <a:p>
          <a:endParaRPr lang="tr-TR"/>
        </a:p>
      </dgm:t>
    </dgm:pt>
    <dgm:pt modelId="{62F635FF-4D95-4A2D-AA35-64DA0EB7ABF3}" type="pres">
      <dgm:prSet presAssocID="{9DA824BE-CCE4-44C8-A9CA-1B9E26BE73F1}" presName="hierRoot3" presStyleCnt="0"/>
      <dgm:spPr/>
      <dgm:t>
        <a:bodyPr/>
        <a:lstStyle/>
        <a:p>
          <a:endParaRPr lang="tr-TR"/>
        </a:p>
      </dgm:t>
    </dgm:pt>
    <dgm:pt modelId="{9EA66A94-8C7F-4304-9D84-4DF5B9E15D00}" type="pres">
      <dgm:prSet presAssocID="{9DA824BE-CCE4-44C8-A9CA-1B9E26BE73F1}" presName="composite3" presStyleCnt="0"/>
      <dgm:spPr/>
      <dgm:t>
        <a:bodyPr/>
        <a:lstStyle/>
        <a:p>
          <a:endParaRPr lang="tr-TR"/>
        </a:p>
      </dgm:t>
    </dgm:pt>
    <dgm:pt modelId="{3C57E1E8-B066-427E-A041-2E438E499CCF}" type="pres">
      <dgm:prSet presAssocID="{9DA824BE-CCE4-44C8-A9CA-1B9E26BE73F1}" presName="background3" presStyleLbl="node3" presStyleIdx="1" presStyleCnt="5"/>
      <dgm:spPr/>
      <dgm:t>
        <a:bodyPr/>
        <a:lstStyle/>
        <a:p>
          <a:endParaRPr lang="tr-TR"/>
        </a:p>
      </dgm:t>
    </dgm:pt>
    <dgm:pt modelId="{99048F77-BAD0-4424-BA92-97AAE300FE7A}" type="pres">
      <dgm:prSet presAssocID="{9DA824BE-CCE4-44C8-A9CA-1B9E26BE73F1}" presName="text3" presStyleLbl="fgAcc3" presStyleIdx="2" presStyleCnt="6" custLinFactNeighborX="77086">
        <dgm:presLayoutVars>
          <dgm:chPref val="3"/>
        </dgm:presLayoutVars>
      </dgm:prSet>
      <dgm:spPr/>
      <dgm:t>
        <a:bodyPr/>
        <a:lstStyle/>
        <a:p>
          <a:endParaRPr lang="tr-TR"/>
        </a:p>
      </dgm:t>
    </dgm:pt>
    <dgm:pt modelId="{BAEA192D-AAB8-4A17-9C36-7513681921F1}" type="pres">
      <dgm:prSet presAssocID="{9DA824BE-CCE4-44C8-A9CA-1B9E26BE73F1}" presName="hierChild4" presStyleCnt="0"/>
      <dgm:spPr/>
      <dgm:t>
        <a:bodyPr/>
        <a:lstStyle/>
        <a:p>
          <a:endParaRPr lang="tr-TR"/>
        </a:p>
      </dgm:t>
    </dgm:pt>
    <dgm:pt modelId="{915A7F74-9824-4E05-A4AC-A64C692EC817}" type="pres">
      <dgm:prSet presAssocID="{018393F2-1DCB-4F19-B954-B318D1FD9C49}" presName="Name17" presStyleLbl="parChTrans1D3" presStyleIdx="3" presStyleCnt="6"/>
      <dgm:spPr/>
      <dgm:t>
        <a:bodyPr/>
        <a:lstStyle/>
        <a:p>
          <a:endParaRPr lang="tr-TR"/>
        </a:p>
      </dgm:t>
    </dgm:pt>
    <dgm:pt modelId="{9E69E4C9-DCBA-4210-AD1A-AA0B8715B2C9}" type="pres">
      <dgm:prSet presAssocID="{50E84EC2-6D16-4A03-B8E9-C65326D140DD}" presName="hierRoot3" presStyleCnt="0"/>
      <dgm:spPr/>
      <dgm:t>
        <a:bodyPr/>
        <a:lstStyle/>
        <a:p>
          <a:endParaRPr lang="tr-TR"/>
        </a:p>
      </dgm:t>
    </dgm:pt>
    <dgm:pt modelId="{8CC0BD50-47BE-4A3E-9DD8-1D02FEDE5B2A}" type="pres">
      <dgm:prSet presAssocID="{50E84EC2-6D16-4A03-B8E9-C65326D140DD}" presName="composite3" presStyleCnt="0"/>
      <dgm:spPr/>
      <dgm:t>
        <a:bodyPr/>
        <a:lstStyle/>
        <a:p>
          <a:endParaRPr lang="tr-TR"/>
        </a:p>
      </dgm:t>
    </dgm:pt>
    <dgm:pt modelId="{D2E99573-1A20-42B5-BF77-B224F18D03F8}" type="pres">
      <dgm:prSet presAssocID="{50E84EC2-6D16-4A03-B8E9-C65326D140DD}" presName="background3" presStyleLbl="node3" presStyleIdx="2" presStyleCnt="5"/>
      <dgm:spPr/>
      <dgm:t>
        <a:bodyPr/>
        <a:lstStyle/>
        <a:p>
          <a:endParaRPr lang="tr-TR"/>
        </a:p>
      </dgm:t>
    </dgm:pt>
    <dgm:pt modelId="{2DA8EC9E-2F55-4BC2-AD09-B07DEBC9535A}" type="pres">
      <dgm:prSet presAssocID="{50E84EC2-6D16-4A03-B8E9-C65326D140DD}" presName="text3" presStyleLbl="fgAcc3" presStyleIdx="3" presStyleCnt="6" custLinFactNeighborX="92874" custLinFactNeighborY="-2">
        <dgm:presLayoutVars>
          <dgm:chPref val="3"/>
        </dgm:presLayoutVars>
      </dgm:prSet>
      <dgm:spPr/>
      <dgm:t>
        <a:bodyPr/>
        <a:lstStyle/>
        <a:p>
          <a:endParaRPr lang="tr-TR"/>
        </a:p>
      </dgm:t>
    </dgm:pt>
    <dgm:pt modelId="{ADEEE1BD-5770-43F7-B2B9-DA66B0D412EC}" type="pres">
      <dgm:prSet presAssocID="{50E84EC2-6D16-4A03-B8E9-C65326D140DD}" presName="hierChild4" presStyleCnt="0"/>
      <dgm:spPr/>
      <dgm:t>
        <a:bodyPr/>
        <a:lstStyle/>
        <a:p>
          <a:endParaRPr lang="tr-TR"/>
        </a:p>
      </dgm:t>
    </dgm:pt>
    <dgm:pt modelId="{60E8E61C-3FA1-479B-BB15-EFD79C6F84CC}" type="pres">
      <dgm:prSet presAssocID="{7BEAC39C-FC9B-47E8-B6D0-97E0928F649D}" presName="Name23" presStyleLbl="parChTrans1D4" presStyleIdx="0" presStyleCnt="3"/>
      <dgm:spPr/>
      <dgm:t>
        <a:bodyPr/>
        <a:lstStyle/>
        <a:p>
          <a:endParaRPr lang="tr-TR"/>
        </a:p>
      </dgm:t>
    </dgm:pt>
    <dgm:pt modelId="{92D5DF3D-5626-48F0-8536-F9C0789787A5}" type="pres">
      <dgm:prSet presAssocID="{D9194244-E677-4D6F-8216-81DB76DE7A15}" presName="hierRoot4" presStyleCnt="0"/>
      <dgm:spPr/>
      <dgm:t>
        <a:bodyPr/>
        <a:lstStyle/>
        <a:p>
          <a:endParaRPr lang="tr-TR"/>
        </a:p>
      </dgm:t>
    </dgm:pt>
    <dgm:pt modelId="{BA08A3DF-F884-4574-8BD3-6B5C97F270BA}" type="pres">
      <dgm:prSet presAssocID="{D9194244-E677-4D6F-8216-81DB76DE7A15}" presName="composite4" presStyleCnt="0"/>
      <dgm:spPr/>
      <dgm:t>
        <a:bodyPr/>
        <a:lstStyle/>
        <a:p>
          <a:endParaRPr lang="tr-TR"/>
        </a:p>
      </dgm:t>
    </dgm:pt>
    <dgm:pt modelId="{382469FF-7EE6-4683-ACF9-06BD8E057E3B}" type="pres">
      <dgm:prSet presAssocID="{D9194244-E677-4D6F-8216-81DB76DE7A15}" presName="background4" presStyleLbl="node4" presStyleIdx="0" presStyleCnt="2"/>
      <dgm:spPr/>
      <dgm:t>
        <a:bodyPr/>
        <a:lstStyle/>
        <a:p>
          <a:endParaRPr lang="tr-TR"/>
        </a:p>
      </dgm:t>
    </dgm:pt>
    <dgm:pt modelId="{335023B3-410F-4717-B628-6978DB60508F}" type="pres">
      <dgm:prSet presAssocID="{D9194244-E677-4D6F-8216-81DB76DE7A15}" presName="text4" presStyleLbl="fgAcc4" presStyleIdx="0" presStyleCnt="3" custLinFactNeighborX="88231" custLinFactNeighborY="1463">
        <dgm:presLayoutVars>
          <dgm:chPref val="3"/>
        </dgm:presLayoutVars>
      </dgm:prSet>
      <dgm:spPr/>
      <dgm:t>
        <a:bodyPr/>
        <a:lstStyle/>
        <a:p>
          <a:endParaRPr lang="tr-TR"/>
        </a:p>
      </dgm:t>
    </dgm:pt>
    <dgm:pt modelId="{3525ADDF-5A5C-4BCF-9773-68FCE17A4FAC}" type="pres">
      <dgm:prSet presAssocID="{D9194244-E677-4D6F-8216-81DB76DE7A15}" presName="hierChild5" presStyleCnt="0"/>
      <dgm:spPr/>
      <dgm:t>
        <a:bodyPr/>
        <a:lstStyle/>
        <a:p>
          <a:endParaRPr lang="tr-TR"/>
        </a:p>
      </dgm:t>
    </dgm:pt>
    <dgm:pt modelId="{7D05153C-946D-467B-9EE0-A63968964CDC}" type="pres">
      <dgm:prSet presAssocID="{7D8F2A19-C7DF-4DBA-B5FC-5FC9AF89E37D}" presName="Name17" presStyleLbl="parChTrans1D3" presStyleIdx="4" presStyleCnt="6"/>
      <dgm:spPr/>
      <dgm:t>
        <a:bodyPr/>
        <a:lstStyle/>
        <a:p>
          <a:endParaRPr lang="tr-TR"/>
        </a:p>
      </dgm:t>
    </dgm:pt>
    <dgm:pt modelId="{29A28852-3817-4AC1-B05F-72716D82E0C0}" type="pres">
      <dgm:prSet presAssocID="{6016235B-EEFC-449B-AC53-B4308DDE1ED1}" presName="hierRoot3" presStyleCnt="0"/>
      <dgm:spPr/>
      <dgm:t>
        <a:bodyPr/>
        <a:lstStyle/>
        <a:p>
          <a:endParaRPr lang="tr-TR"/>
        </a:p>
      </dgm:t>
    </dgm:pt>
    <dgm:pt modelId="{F6C01662-FDF2-40EB-BD0C-D81A308250E7}" type="pres">
      <dgm:prSet presAssocID="{6016235B-EEFC-449B-AC53-B4308DDE1ED1}" presName="composite3" presStyleCnt="0"/>
      <dgm:spPr/>
      <dgm:t>
        <a:bodyPr/>
        <a:lstStyle/>
        <a:p>
          <a:endParaRPr lang="tr-TR"/>
        </a:p>
      </dgm:t>
    </dgm:pt>
    <dgm:pt modelId="{DB7F6CD6-B874-4D64-B8A0-D726BC8B631B}" type="pres">
      <dgm:prSet presAssocID="{6016235B-EEFC-449B-AC53-B4308DDE1ED1}" presName="background3" presStyleLbl="node3" presStyleIdx="3" presStyleCnt="5"/>
      <dgm:spPr/>
      <dgm:t>
        <a:bodyPr/>
        <a:lstStyle/>
        <a:p>
          <a:endParaRPr lang="tr-TR"/>
        </a:p>
      </dgm:t>
    </dgm:pt>
    <dgm:pt modelId="{47A7CF8C-EA9C-4B17-A7E1-7651061EA27E}" type="pres">
      <dgm:prSet presAssocID="{6016235B-EEFC-449B-AC53-B4308DDE1ED1}" presName="text3" presStyleLbl="fgAcc3" presStyleIdx="4" presStyleCnt="6" custScaleX="125791" custLinFactX="14236" custLinFactNeighborX="100000" custLinFactNeighborY="-1">
        <dgm:presLayoutVars>
          <dgm:chPref val="3"/>
        </dgm:presLayoutVars>
      </dgm:prSet>
      <dgm:spPr/>
      <dgm:t>
        <a:bodyPr/>
        <a:lstStyle/>
        <a:p>
          <a:endParaRPr lang="tr-TR"/>
        </a:p>
      </dgm:t>
    </dgm:pt>
    <dgm:pt modelId="{7A820F0C-7AA4-4899-888B-5F73FC8DAAC0}" type="pres">
      <dgm:prSet presAssocID="{6016235B-EEFC-449B-AC53-B4308DDE1ED1}" presName="hierChild4" presStyleCnt="0"/>
      <dgm:spPr/>
      <dgm:t>
        <a:bodyPr/>
        <a:lstStyle/>
        <a:p>
          <a:endParaRPr lang="tr-TR"/>
        </a:p>
      </dgm:t>
    </dgm:pt>
    <dgm:pt modelId="{FF1237F9-E852-4ADB-A3A4-C3A82DB6ACD7}" type="pres">
      <dgm:prSet presAssocID="{6D93DC48-768C-40E3-B2E9-4BF59D621FE6}" presName="Name23" presStyleLbl="parChTrans1D4" presStyleIdx="1" presStyleCnt="3"/>
      <dgm:spPr/>
      <dgm:t>
        <a:bodyPr/>
        <a:lstStyle/>
        <a:p>
          <a:endParaRPr lang="tr-TR"/>
        </a:p>
      </dgm:t>
    </dgm:pt>
    <dgm:pt modelId="{DFDA774A-12DF-48A7-87F4-6E823E84F338}" type="pres">
      <dgm:prSet presAssocID="{AA636C77-2E8E-4913-8AAE-73B414D5408B}" presName="hierRoot4" presStyleCnt="0"/>
      <dgm:spPr/>
      <dgm:t>
        <a:bodyPr/>
        <a:lstStyle/>
        <a:p>
          <a:endParaRPr lang="tr-TR"/>
        </a:p>
      </dgm:t>
    </dgm:pt>
    <dgm:pt modelId="{8A5B2D85-DC41-436F-A8D0-83C7F15B522B}" type="pres">
      <dgm:prSet presAssocID="{AA636C77-2E8E-4913-8AAE-73B414D5408B}" presName="composite4" presStyleCnt="0"/>
      <dgm:spPr/>
      <dgm:t>
        <a:bodyPr/>
        <a:lstStyle/>
        <a:p>
          <a:endParaRPr lang="tr-TR"/>
        </a:p>
      </dgm:t>
    </dgm:pt>
    <dgm:pt modelId="{C9D792D9-0D7F-496E-912A-490C4AFE8274}" type="pres">
      <dgm:prSet presAssocID="{AA636C77-2E8E-4913-8AAE-73B414D5408B}" presName="background4" presStyleLbl="asst3" presStyleIdx="0" presStyleCnt="1"/>
      <dgm:spPr/>
      <dgm:t>
        <a:bodyPr/>
        <a:lstStyle/>
        <a:p>
          <a:endParaRPr lang="tr-TR"/>
        </a:p>
      </dgm:t>
    </dgm:pt>
    <dgm:pt modelId="{59174B47-051D-4A3F-831A-F78B5C359F8C}" type="pres">
      <dgm:prSet presAssocID="{AA636C77-2E8E-4913-8AAE-73B414D5408B}" presName="text4" presStyleLbl="fgAcc4" presStyleIdx="1" presStyleCnt="3" custScaleX="125066" custLinFactX="16095" custLinFactNeighborX="100000" custLinFactNeighborY="-4388">
        <dgm:presLayoutVars>
          <dgm:chPref val="3"/>
        </dgm:presLayoutVars>
      </dgm:prSet>
      <dgm:spPr/>
      <dgm:t>
        <a:bodyPr/>
        <a:lstStyle/>
        <a:p>
          <a:endParaRPr lang="tr-TR"/>
        </a:p>
      </dgm:t>
    </dgm:pt>
    <dgm:pt modelId="{D3F64972-40DB-42F5-9C2D-BB7064E02831}" type="pres">
      <dgm:prSet presAssocID="{AA636C77-2E8E-4913-8AAE-73B414D5408B}" presName="hierChild5" presStyleCnt="0"/>
      <dgm:spPr/>
      <dgm:t>
        <a:bodyPr/>
        <a:lstStyle/>
        <a:p>
          <a:endParaRPr lang="tr-TR"/>
        </a:p>
      </dgm:t>
    </dgm:pt>
    <dgm:pt modelId="{C59FDC75-9E1B-4341-BA58-E0901B6018D2}" type="pres">
      <dgm:prSet presAssocID="{981ADE66-903F-48AC-8AE2-079F019204B0}" presName="Name23" presStyleLbl="parChTrans1D4" presStyleIdx="2" presStyleCnt="3"/>
      <dgm:spPr/>
      <dgm:t>
        <a:bodyPr/>
        <a:lstStyle/>
        <a:p>
          <a:endParaRPr lang="tr-TR"/>
        </a:p>
      </dgm:t>
    </dgm:pt>
    <dgm:pt modelId="{5A611B5A-B169-4FC0-8A59-159042F72D67}" type="pres">
      <dgm:prSet presAssocID="{BB458613-A2EF-4154-A6F7-CC05A50D9CA3}" presName="hierRoot4" presStyleCnt="0"/>
      <dgm:spPr/>
      <dgm:t>
        <a:bodyPr/>
        <a:lstStyle/>
        <a:p>
          <a:endParaRPr lang="tr-TR"/>
        </a:p>
      </dgm:t>
    </dgm:pt>
    <dgm:pt modelId="{F6454418-749D-44D6-AAE4-793A7265890E}" type="pres">
      <dgm:prSet presAssocID="{BB458613-A2EF-4154-A6F7-CC05A50D9CA3}" presName="composite4" presStyleCnt="0"/>
      <dgm:spPr/>
      <dgm:t>
        <a:bodyPr/>
        <a:lstStyle/>
        <a:p>
          <a:endParaRPr lang="tr-TR"/>
        </a:p>
      </dgm:t>
    </dgm:pt>
    <dgm:pt modelId="{D545B91B-2E0B-4316-B761-02326F1D3FEC}" type="pres">
      <dgm:prSet presAssocID="{BB458613-A2EF-4154-A6F7-CC05A50D9CA3}" presName="background4" presStyleLbl="node4" presStyleIdx="1" presStyleCnt="2"/>
      <dgm:spPr/>
      <dgm:t>
        <a:bodyPr/>
        <a:lstStyle/>
        <a:p>
          <a:endParaRPr lang="tr-TR"/>
        </a:p>
      </dgm:t>
    </dgm:pt>
    <dgm:pt modelId="{BCA89CAF-28B1-45D9-82F8-19FD2FC9A81F}" type="pres">
      <dgm:prSet presAssocID="{BB458613-A2EF-4154-A6F7-CC05A50D9CA3}" presName="text4" presStyleLbl="fgAcc4" presStyleIdx="2" presStyleCnt="3" custScaleX="123817" custLinFactX="16094" custLinFactNeighborX="100000" custLinFactNeighborY="-4388">
        <dgm:presLayoutVars>
          <dgm:chPref val="3"/>
        </dgm:presLayoutVars>
      </dgm:prSet>
      <dgm:spPr/>
      <dgm:t>
        <a:bodyPr/>
        <a:lstStyle/>
        <a:p>
          <a:endParaRPr lang="tr-TR"/>
        </a:p>
      </dgm:t>
    </dgm:pt>
    <dgm:pt modelId="{355EDABE-D807-43F4-B890-63FEC39FD427}" type="pres">
      <dgm:prSet presAssocID="{BB458613-A2EF-4154-A6F7-CC05A50D9CA3}" presName="hierChild5" presStyleCnt="0"/>
      <dgm:spPr/>
      <dgm:t>
        <a:bodyPr/>
        <a:lstStyle/>
        <a:p>
          <a:endParaRPr lang="tr-TR"/>
        </a:p>
      </dgm:t>
    </dgm:pt>
    <dgm:pt modelId="{904C58AD-FAA8-4212-9675-5394225B2A97}" type="pres">
      <dgm:prSet presAssocID="{EDFDEDBF-14C5-4B3E-B7DC-D6998E4AE507}" presName="Name17" presStyleLbl="parChTrans1D3" presStyleIdx="5" presStyleCnt="6"/>
      <dgm:spPr/>
      <dgm:t>
        <a:bodyPr/>
        <a:lstStyle/>
        <a:p>
          <a:endParaRPr lang="tr-TR"/>
        </a:p>
      </dgm:t>
    </dgm:pt>
    <dgm:pt modelId="{74990AD1-146E-40E0-B12C-E24DFA7D6A49}" type="pres">
      <dgm:prSet presAssocID="{6C9B8469-9D0B-4764-9539-C6A186A3D444}" presName="hierRoot3" presStyleCnt="0"/>
      <dgm:spPr/>
      <dgm:t>
        <a:bodyPr/>
        <a:lstStyle/>
        <a:p>
          <a:endParaRPr lang="tr-TR"/>
        </a:p>
      </dgm:t>
    </dgm:pt>
    <dgm:pt modelId="{3C3F3878-9FAA-41D7-B549-8DA11CFE3B82}" type="pres">
      <dgm:prSet presAssocID="{6C9B8469-9D0B-4764-9539-C6A186A3D444}" presName="composite3" presStyleCnt="0"/>
      <dgm:spPr/>
      <dgm:t>
        <a:bodyPr/>
        <a:lstStyle/>
        <a:p>
          <a:endParaRPr lang="tr-TR"/>
        </a:p>
      </dgm:t>
    </dgm:pt>
    <dgm:pt modelId="{576080E2-7E65-425F-A0FF-08BF45F0103A}" type="pres">
      <dgm:prSet presAssocID="{6C9B8469-9D0B-4764-9539-C6A186A3D444}" presName="background3" presStyleLbl="node3" presStyleIdx="4" presStyleCnt="5"/>
      <dgm:spPr/>
      <dgm:t>
        <a:bodyPr/>
        <a:lstStyle/>
        <a:p>
          <a:endParaRPr lang="tr-TR"/>
        </a:p>
      </dgm:t>
    </dgm:pt>
    <dgm:pt modelId="{E5D4B7B7-9149-432D-9682-16CBF047B63F}" type="pres">
      <dgm:prSet presAssocID="{6C9B8469-9D0B-4764-9539-C6A186A3D444}" presName="text3" presStyleLbl="fgAcc3" presStyleIdx="5" presStyleCnt="6" custScaleY="65896" custLinFactX="-49567" custLinFactY="-41752" custLinFactNeighborX="-100000" custLinFactNeighborY="-100000">
        <dgm:presLayoutVars>
          <dgm:chPref val="3"/>
        </dgm:presLayoutVars>
      </dgm:prSet>
      <dgm:spPr/>
      <dgm:t>
        <a:bodyPr/>
        <a:lstStyle/>
        <a:p>
          <a:endParaRPr lang="tr-TR"/>
        </a:p>
      </dgm:t>
    </dgm:pt>
    <dgm:pt modelId="{6E4DBBBC-2BEA-4688-B513-D9DBE2F87390}" type="pres">
      <dgm:prSet presAssocID="{6C9B8469-9D0B-4764-9539-C6A186A3D444}" presName="hierChild4" presStyleCnt="0"/>
      <dgm:spPr/>
      <dgm:t>
        <a:bodyPr/>
        <a:lstStyle/>
        <a:p>
          <a:endParaRPr lang="tr-TR"/>
        </a:p>
      </dgm:t>
    </dgm:pt>
  </dgm:ptLst>
  <dgm:cxnLst>
    <dgm:cxn modelId="{480C4573-3C82-4AD0-AB19-4A16EF68B25E}" type="presOf" srcId="{9DA824BE-CCE4-44C8-A9CA-1B9E26BE73F1}" destId="{99048F77-BAD0-4424-BA92-97AAE300FE7A}" srcOrd="0" destOrd="0" presId="urn:microsoft.com/office/officeart/2005/8/layout/hierarchy1"/>
    <dgm:cxn modelId="{CBCEDA41-C6E7-4008-93DB-0BDBA8283EAA}" type="presOf" srcId="{9871359A-29DD-4067-B8C4-A6DDD166C7A5}" destId="{08B88B55-DF2E-4568-8262-6A413A4012E9}" srcOrd="0" destOrd="0" presId="urn:microsoft.com/office/officeart/2005/8/layout/hierarchy1"/>
    <dgm:cxn modelId="{F4807274-F891-4D06-A985-60B8AD99DAB5}" srcId="{B0B4C519-83CB-4EC3-A121-61C78DE493B0}" destId="{6016235B-EEFC-449B-AC53-B4308DDE1ED1}" srcOrd="4" destOrd="0" parTransId="{7D8F2A19-C7DF-4DBA-B5FC-5FC9AF89E37D}" sibTransId="{2C0DCB8D-DDAC-444E-B442-3308B2D2EB3F}"/>
    <dgm:cxn modelId="{A92B9D2D-462D-4453-B3B6-0E3C98145117}" type="presOf" srcId="{7889403A-B4C2-4F48-BF5B-3E9E334FB8ED}" destId="{CC80D349-6DE8-4F4A-B7B2-29D39695BC5E}" srcOrd="0" destOrd="0" presId="urn:microsoft.com/office/officeart/2005/8/layout/hierarchy1"/>
    <dgm:cxn modelId="{6C3FB816-77C7-4713-BF21-F833AB6332D1}" type="presOf" srcId="{981ADE66-903F-48AC-8AE2-079F019204B0}" destId="{C59FDC75-9E1B-4341-BA58-E0901B6018D2}" srcOrd="0" destOrd="0" presId="urn:microsoft.com/office/officeart/2005/8/layout/hierarchy1"/>
    <dgm:cxn modelId="{B16A8804-8B9B-47BA-8770-5DD2311C5566}" srcId="{9871359A-29DD-4067-B8C4-A6DDD166C7A5}" destId="{B0B4C519-83CB-4EC3-A121-61C78DE493B0}" srcOrd="0" destOrd="0" parTransId="{82C658CC-2BE3-4CD2-899F-67BDAD153573}" sibTransId="{D53DECAF-432C-460C-BC3D-D5760D4B7F44}"/>
    <dgm:cxn modelId="{5899EA09-7254-4761-97DF-39F75A1C5C04}" type="presOf" srcId="{BCB8BA6A-D3AB-40E1-8AD2-373DDDD5D3C3}" destId="{CD66D021-4757-4536-83C5-B63F3CDF3225}" srcOrd="0" destOrd="0" presId="urn:microsoft.com/office/officeart/2005/8/layout/hierarchy1"/>
    <dgm:cxn modelId="{CE8E2CBB-7816-424B-B06F-97DA23285B18}" srcId="{AA636C77-2E8E-4913-8AAE-73B414D5408B}" destId="{BB458613-A2EF-4154-A6F7-CC05A50D9CA3}" srcOrd="0" destOrd="0" parTransId="{981ADE66-903F-48AC-8AE2-079F019204B0}" sibTransId="{6645F5B6-BA2F-4C31-A68C-7EE09C939DCC}"/>
    <dgm:cxn modelId="{14D2E53B-1101-4286-AD18-5FDB86E77026}" type="presOf" srcId="{7BEAC39C-FC9B-47E8-B6D0-97E0928F649D}" destId="{60E8E61C-3FA1-479B-BB15-EFD79C6F84CC}" srcOrd="0" destOrd="0" presId="urn:microsoft.com/office/officeart/2005/8/layout/hierarchy1"/>
    <dgm:cxn modelId="{816EB391-8AE2-4C38-96BA-9CDDFB373BE8}" type="presOf" srcId="{AA636C77-2E8E-4913-8AAE-73B414D5408B}" destId="{59174B47-051D-4A3F-831A-F78B5C359F8C}" srcOrd="0" destOrd="0" presId="urn:microsoft.com/office/officeart/2005/8/layout/hierarchy1"/>
    <dgm:cxn modelId="{F1422421-38DC-40DF-8096-B0E7D5A5DB0C}" type="presOf" srcId="{B87A0F97-6BB0-4208-B6A9-E12BCCD83048}" destId="{C5C14779-33CA-4E10-9C2E-71802776613F}" srcOrd="0" destOrd="0" presId="urn:microsoft.com/office/officeart/2005/8/layout/hierarchy1"/>
    <dgm:cxn modelId="{D742ABEA-FAE5-48DA-A946-DAC681F5E40E}" type="presOf" srcId="{50E84EC2-6D16-4A03-B8E9-C65326D140DD}" destId="{2DA8EC9E-2F55-4BC2-AD09-B07DEBC9535A}" srcOrd="0" destOrd="0" presId="urn:microsoft.com/office/officeart/2005/8/layout/hierarchy1"/>
    <dgm:cxn modelId="{5960729A-153F-4D5E-877D-D899FA390987}" type="presOf" srcId="{6D93DC48-768C-40E3-B2E9-4BF59D621FE6}" destId="{FF1237F9-E852-4ADB-A3A4-C3A82DB6ACD7}" srcOrd="0" destOrd="0" presId="urn:microsoft.com/office/officeart/2005/8/layout/hierarchy1"/>
    <dgm:cxn modelId="{8FBE51F5-C909-4D78-A6F1-F79EF89F3D49}" type="presOf" srcId="{B0B4C519-83CB-4EC3-A121-61C78DE493B0}" destId="{F0661C09-D081-4021-B5B1-7EE9EACEA408}" srcOrd="0" destOrd="0" presId="urn:microsoft.com/office/officeart/2005/8/layout/hierarchy1"/>
    <dgm:cxn modelId="{69F70C75-DC3E-4F1F-8838-27799FCE0CFF}" srcId="{B0B4C519-83CB-4EC3-A121-61C78DE493B0}" destId="{9DA824BE-CCE4-44C8-A9CA-1B9E26BE73F1}" srcOrd="2" destOrd="0" parTransId="{2937CAFD-C351-4573-A7E8-C66991EE1370}" sibTransId="{13C81B1A-DD5B-4B76-B07B-16AA010022DC}"/>
    <dgm:cxn modelId="{52FEFED3-275D-487B-A467-FCCF1C04A19F}" srcId="{B0B4C519-83CB-4EC3-A121-61C78DE493B0}" destId="{B87A0F97-6BB0-4208-B6A9-E12BCCD83048}" srcOrd="0" destOrd="0" parTransId="{CB86C6FC-F22D-4C61-B1B0-74236B0D3FA0}" sibTransId="{2F96E8F8-86D6-424E-A6F4-F1D7B5791D05}"/>
    <dgm:cxn modelId="{33DF4391-0823-4EE6-95D1-9B7117516A4B}" type="presOf" srcId="{82C658CC-2BE3-4CD2-899F-67BDAD153573}" destId="{E5ACBABF-311F-449E-8AA7-0FF550263EFA}" srcOrd="0" destOrd="0" presId="urn:microsoft.com/office/officeart/2005/8/layout/hierarchy1"/>
    <dgm:cxn modelId="{DF76BE65-841E-4F4D-A45C-B717224C95C9}" type="presOf" srcId="{6016235B-EEFC-449B-AC53-B4308DDE1ED1}" destId="{47A7CF8C-EA9C-4B17-A7E1-7651061EA27E}" srcOrd="0" destOrd="0" presId="urn:microsoft.com/office/officeart/2005/8/layout/hierarchy1"/>
    <dgm:cxn modelId="{1B9F7D89-6FD6-4D90-A0DE-91F788897618}" type="presOf" srcId="{7D8F2A19-C7DF-4DBA-B5FC-5FC9AF89E37D}" destId="{7D05153C-946D-467B-9EE0-A63968964CDC}" srcOrd="0" destOrd="0" presId="urn:microsoft.com/office/officeart/2005/8/layout/hierarchy1"/>
    <dgm:cxn modelId="{FB2663A6-093D-413A-81B0-2D0A23A94E4A}" srcId="{BCB8BA6A-D3AB-40E1-8AD2-373DDDD5D3C3}" destId="{9871359A-29DD-4067-B8C4-A6DDD166C7A5}" srcOrd="0" destOrd="0" parTransId="{15DFA038-BE2E-426D-90E1-D9DBF2993DA5}" sibTransId="{97BFA246-5C1F-4697-8C3A-FA149E34B7C5}"/>
    <dgm:cxn modelId="{42CA97A3-D513-440A-8E40-99E66D31A775}" type="presOf" srcId="{2937CAFD-C351-4573-A7E8-C66991EE1370}" destId="{55411923-A978-4F72-9ADF-6BDE54806E1F}" srcOrd="0" destOrd="0" presId="urn:microsoft.com/office/officeart/2005/8/layout/hierarchy1"/>
    <dgm:cxn modelId="{B943B5E8-89E5-477F-BEEC-3EC39ED57451}" srcId="{B0B4C519-83CB-4EC3-A121-61C78DE493B0}" destId="{7889403A-B4C2-4F48-BF5B-3E9E334FB8ED}" srcOrd="1" destOrd="0" parTransId="{A20932C4-7F58-489E-ADF9-18E494747062}" sibTransId="{B40083CC-7881-4642-B2F8-EC58182BFC37}"/>
    <dgm:cxn modelId="{2D81C52C-668E-421B-98BB-74827C38A277}" type="presOf" srcId="{BB458613-A2EF-4154-A6F7-CC05A50D9CA3}" destId="{BCA89CAF-28B1-45D9-82F8-19FD2FC9A81F}" srcOrd="0" destOrd="0" presId="urn:microsoft.com/office/officeart/2005/8/layout/hierarchy1"/>
    <dgm:cxn modelId="{B98F8175-8025-4E0C-B01E-5ACB330C8C3D}" type="presOf" srcId="{EDFDEDBF-14C5-4B3E-B7DC-D6998E4AE507}" destId="{904C58AD-FAA8-4212-9675-5394225B2A97}" srcOrd="0" destOrd="0" presId="urn:microsoft.com/office/officeart/2005/8/layout/hierarchy1"/>
    <dgm:cxn modelId="{182799CF-DE89-48AF-943B-E27B3528E157}" type="presOf" srcId="{018393F2-1DCB-4F19-B954-B318D1FD9C49}" destId="{915A7F74-9824-4E05-A4AC-A64C692EC817}" srcOrd="0" destOrd="0" presId="urn:microsoft.com/office/officeart/2005/8/layout/hierarchy1"/>
    <dgm:cxn modelId="{EA2ADE34-73C3-401A-AC3C-4DF72DD0528C}" srcId="{B0B4C519-83CB-4EC3-A121-61C78DE493B0}" destId="{50E84EC2-6D16-4A03-B8E9-C65326D140DD}" srcOrd="3" destOrd="0" parTransId="{018393F2-1DCB-4F19-B954-B318D1FD9C49}" sibTransId="{ABC27DA9-E091-401A-AB2B-1843FF2F3267}"/>
    <dgm:cxn modelId="{2A25F382-4078-4D13-AB4A-7ECE2A7E9DF6}" srcId="{50E84EC2-6D16-4A03-B8E9-C65326D140DD}" destId="{D9194244-E677-4D6F-8216-81DB76DE7A15}" srcOrd="0" destOrd="0" parTransId="{7BEAC39C-FC9B-47E8-B6D0-97E0928F649D}" sibTransId="{17BDED5A-A731-45C1-819C-EC98168446FD}"/>
    <dgm:cxn modelId="{0F3350F4-267C-4E1C-9A37-A6A3A519AB99}" type="presOf" srcId="{CB86C6FC-F22D-4C61-B1B0-74236B0D3FA0}" destId="{B323D7B2-C714-4044-B675-C96F3AF8B230}" srcOrd="0" destOrd="0" presId="urn:microsoft.com/office/officeart/2005/8/layout/hierarchy1"/>
    <dgm:cxn modelId="{EF18BE91-C944-4A4A-BFDB-9788CCFC08DB}" type="presOf" srcId="{6C9B8469-9D0B-4764-9539-C6A186A3D444}" destId="{E5D4B7B7-9149-432D-9682-16CBF047B63F}" srcOrd="0" destOrd="0" presId="urn:microsoft.com/office/officeart/2005/8/layout/hierarchy1"/>
    <dgm:cxn modelId="{1F1D9BE5-8741-4856-B116-3A3306A48D00}" srcId="{B0B4C519-83CB-4EC3-A121-61C78DE493B0}" destId="{6C9B8469-9D0B-4764-9539-C6A186A3D444}" srcOrd="5" destOrd="0" parTransId="{EDFDEDBF-14C5-4B3E-B7DC-D6998E4AE507}" sibTransId="{D4599DBC-CC7F-4B99-AF43-142F8B90C791}"/>
    <dgm:cxn modelId="{4600CA0D-3B0C-4C10-8EA0-F16DF4BFE10E}" srcId="{6016235B-EEFC-449B-AC53-B4308DDE1ED1}" destId="{AA636C77-2E8E-4913-8AAE-73B414D5408B}" srcOrd="0" destOrd="0" parTransId="{6D93DC48-768C-40E3-B2E9-4BF59D621FE6}" sibTransId="{1981B8EA-BC2E-442F-9D10-E4E56593C8AE}"/>
    <dgm:cxn modelId="{6149F3AA-55FC-4A6F-9247-BAAF0EBB773E}" type="presOf" srcId="{A20932C4-7F58-489E-ADF9-18E494747062}" destId="{3C4A4C75-C77C-4C5E-A2A2-FD72D750C1C2}" srcOrd="0" destOrd="0" presId="urn:microsoft.com/office/officeart/2005/8/layout/hierarchy1"/>
    <dgm:cxn modelId="{831AC1BB-1139-4441-AB9F-9B8C7C242226}" type="presOf" srcId="{D9194244-E677-4D6F-8216-81DB76DE7A15}" destId="{335023B3-410F-4717-B628-6978DB60508F}" srcOrd="0" destOrd="0" presId="urn:microsoft.com/office/officeart/2005/8/layout/hierarchy1"/>
    <dgm:cxn modelId="{CB1465A1-4262-4874-912D-94ADB6C8BD60}" type="presParOf" srcId="{CD66D021-4757-4536-83C5-B63F3CDF3225}" destId="{68393312-937F-43D1-B9E7-2D4A49BE0E15}" srcOrd="0" destOrd="0" presId="urn:microsoft.com/office/officeart/2005/8/layout/hierarchy1"/>
    <dgm:cxn modelId="{AB15B545-2C3C-410C-9750-B49C67FCBD87}" type="presParOf" srcId="{68393312-937F-43D1-B9E7-2D4A49BE0E15}" destId="{FDA8840F-FD7F-4C52-A0EB-5194AA9B2D84}" srcOrd="0" destOrd="0" presId="urn:microsoft.com/office/officeart/2005/8/layout/hierarchy1"/>
    <dgm:cxn modelId="{1341D7E3-CAFF-4B0A-9FF7-5C9FCBFD74FC}" type="presParOf" srcId="{FDA8840F-FD7F-4C52-A0EB-5194AA9B2D84}" destId="{A8A7A199-5E78-4776-92AB-E17AFEB7098D}" srcOrd="0" destOrd="0" presId="urn:microsoft.com/office/officeart/2005/8/layout/hierarchy1"/>
    <dgm:cxn modelId="{DF386F6C-84FD-4831-A3F7-48EA58FFE979}" type="presParOf" srcId="{FDA8840F-FD7F-4C52-A0EB-5194AA9B2D84}" destId="{08B88B55-DF2E-4568-8262-6A413A4012E9}" srcOrd="1" destOrd="0" presId="urn:microsoft.com/office/officeart/2005/8/layout/hierarchy1"/>
    <dgm:cxn modelId="{7E620248-213B-49C6-B763-2140069BC2DB}" type="presParOf" srcId="{68393312-937F-43D1-B9E7-2D4A49BE0E15}" destId="{7D5290D1-D259-41AE-9283-AB84C7BDEBCD}" srcOrd="1" destOrd="0" presId="urn:microsoft.com/office/officeart/2005/8/layout/hierarchy1"/>
    <dgm:cxn modelId="{B586F310-5A15-4E1E-847B-25C0C3DBDA7E}" type="presParOf" srcId="{7D5290D1-D259-41AE-9283-AB84C7BDEBCD}" destId="{E5ACBABF-311F-449E-8AA7-0FF550263EFA}" srcOrd="0" destOrd="0" presId="urn:microsoft.com/office/officeart/2005/8/layout/hierarchy1"/>
    <dgm:cxn modelId="{58B9AD52-39F4-4A41-9084-3EE55589A5C9}" type="presParOf" srcId="{7D5290D1-D259-41AE-9283-AB84C7BDEBCD}" destId="{3BCD5D73-D91F-4A9E-8A11-959D943BD93A}" srcOrd="1" destOrd="0" presId="urn:microsoft.com/office/officeart/2005/8/layout/hierarchy1"/>
    <dgm:cxn modelId="{BD509EFA-207F-44F1-8400-EA8C77C308EE}" type="presParOf" srcId="{3BCD5D73-D91F-4A9E-8A11-959D943BD93A}" destId="{FA0E4805-2B54-4CB7-B326-57653C55E3E9}" srcOrd="0" destOrd="0" presId="urn:microsoft.com/office/officeart/2005/8/layout/hierarchy1"/>
    <dgm:cxn modelId="{14C05011-6A0A-4A7C-BADD-AAD74BB09C3F}" type="presParOf" srcId="{FA0E4805-2B54-4CB7-B326-57653C55E3E9}" destId="{F92F4F7F-1E73-4006-8F2E-321176BA6232}" srcOrd="0" destOrd="0" presId="urn:microsoft.com/office/officeart/2005/8/layout/hierarchy1"/>
    <dgm:cxn modelId="{472F51A4-7492-4D39-BB9C-135FE3D89E66}" type="presParOf" srcId="{FA0E4805-2B54-4CB7-B326-57653C55E3E9}" destId="{F0661C09-D081-4021-B5B1-7EE9EACEA408}" srcOrd="1" destOrd="0" presId="urn:microsoft.com/office/officeart/2005/8/layout/hierarchy1"/>
    <dgm:cxn modelId="{1B1CC2B8-7DBA-4198-988D-799A325068A7}" type="presParOf" srcId="{3BCD5D73-D91F-4A9E-8A11-959D943BD93A}" destId="{2E78AC38-4D60-4E56-8BCD-9077BFEECBDF}" srcOrd="1" destOrd="0" presId="urn:microsoft.com/office/officeart/2005/8/layout/hierarchy1"/>
    <dgm:cxn modelId="{36B5A288-8047-429F-9497-3B1AB937E4E3}" type="presParOf" srcId="{2E78AC38-4D60-4E56-8BCD-9077BFEECBDF}" destId="{B323D7B2-C714-4044-B675-C96F3AF8B230}" srcOrd="0" destOrd="0" presId="urn:microsoft.com/office/officeart/2005/8/layout/hierarchy1"/>
    <dgm:cxn modelId="{9995D0B3-7D12-44FD-B16D-3C36511CEA2B}" type="presParOf" srcId="{2E78AC38-4D60-4E56-8BCD-9077BFEECBDF}" destId="{62444402-C332-4C6A-9C0F-90BDE0678EE3}" srcOrd="1" destOrd="0" presId="urn:microsoft.com/office/officeart/2005/8/layout/hierarchy1"/>
    <dgm:cxn modelId="{A2A6BAA4-CE53-410F-AF08-633D6C23083B}" type="presParOf" srcId="{62444402-C332-4C6A-9C0F-90BDE0678EE3}" destId="{060BD408-4F2F-4951-BFBB-CD17E2AE3E79}" srcOrd="0" destOrd="0" presId="urn:microsoft.com/office/officeart/2005/8/layout/hierarchy1"/>
    <dgm:cxn modelId="{F00DF694-AA6C-455E-8B0D-8B3982E7696E}" type="presParOf" srcId="{060BD408-4F2F-4951-BFBB-CD17E2AE3E79}" destId="{D480D1A6-264C-4C45-9301-447BDC0F65DC}" srcOrd="0" destOrd="0" presId="urn:microsoft.com/office/officeart/2005/8/layout/hierarchy1"/>
    <dgm:cxn modelId="{7B70DA12-CF2D-4E71-A43D-ACFD2CBFA2DC}" type="presParOf" srcId="{060BD408-4F2F-4951-BFBB-CD17E2AE3E79}" destId="{C5C14779-33CA-4E10-9C2E-71802776613F}" srcOrd="1" destOrd="0" presId="urn:microsoft.com/office/officeart/2005/8/layout/hierarchy1"/>
    <dgm:cxn modelId="{F12DA2E4-4F1A-46EA-A64F-4CA11B894F43}" type="presParOf" srcId="{62444402-C332-4C6A-9C0F-90BDE0678EE3}" destId="{FB4F33CB-26CE-4255-9957-3D1A95BC1315}" srcOrd="1" destOrd="0" presId="urn:microsoft.com/office/officeart/2005/8/layout/hierarchy1"/>
    <dgm:cxn modelId="{3F75125B-C8A9-4638-A5C8-DE0F5E808BEA}" type="presParOf" srcId="{2E78AC38-4D60-4E56-8BCD-9077BFEECBDF}" destId="{3C4A4C75-C77C-4C5E-A2A2-FD72D750C1C2}" srcOrd="2" destOrd="0" presId="urn:microsoft.com/office/officeart/2005/8/layout/hierarchy1"/>
    <dgm:cxn modelId="{4A58B422-1019-4BE5-A591-AF2D07C755AE}" type="presParOf" srcId="{2E78AC38-4D60-4E56-8BCD-9077BFEECBDF}" destId="{7990F66B-93D3-4F03-87C6-9DC169A53B31}" srcOrd="3" destOrd="0" presId="urn:microsoft.com/office/officeart/2005/8/layout/hierarchy1"/>
    <dgm:cxn modelId="{5AE83C49-C707-4EF5-91D4-47D524672BBA}" type="presParOf" srcId="{7990F66B-93D3-4F03-87C6-9DC169A53B31}" destId="{99FCCFE3-44C5-4734-A841-C471F75ED2C4}" srcOrd="0" destOrd="0" presId="urn:microsoft.com/office/officeart/2005/8/layout/hierarchy1"/>
    <dgm:cxn modelId="{87D9B76D-728F-4DDF-991A-3B933B91CD8B}" type="presParOf" srcId="{99FCCFE3-44C5-4734-A841-C471F75ED2C4}" destId="{7D162DC5-1463-48DE-A8C9-3EBD097BE11E}" srcOrd="0" destOrd="0" presId="urn:microsoft.com/office/officeart/2005/8/layout/hierarchy1"/>
    <dgm:cxn modelId="{F761CF1E-B862-4D39-9A1C-C1B3C3F574E5}" type="presParOf" srcId="{99FCCFE3-44C5-4734-A841-C471F75ED2C4}" destId="{CC80D349-6DE8-4F4A-B7B2-29D39695BC5E}" srcOrd="1" destOrd="0" presId="urn:microsoft.com/office/officeart/2005/8/layout/hierarchy1"/>
    <dgm:cxn modelId="{945AC0CD-9B0E-4E2C-B27F-2F695A828D24}" type="presParOf" srcId="{7990F66B-93D3-4F03-87C6-9DC169A53B31}" destId="{9A148C08-32EA-4DC9-917C-20F9B209BD5C}" srcOrd="1" destOrd="0" presId="urn:microsoft.com/office/officeart/2005/8/layout/hierarchy1"/>
    <dgm:cxn modelId="{C75CA7E9-0D01-4CA3-961D-C3E37B3E2E80}" type="presParOf" srcId="{2E78AC38-4D60-4E56-8BCD-9077BFEECBDF}" destId="{55411923-A978-4F72-9ADF-6BDE54806E1F}" srcOrd="4" destOrd="0" presId="urn:microsoft.com/office/officeart/2005/8/layout/hierarchy1"/>
    <dgm:cxn modelId="{E4A79902-106C-4547-8175-4E3398C3E5B5}" type="presParOf" srcId="{2E78AC38-4D60-4E56-8BCD-9077BFEECBDF}" destId="{62F635FF-4D95-4A2D-AA35-64DA0EB7ABF3}" srcOrd="5" destOrd="0" presId="urn:microsoft.com/office/officeart/2005/8/layout/hierarchy1"/>
    <dgm:cxn modelId="{977C46AC-4B26-48C5-9A3D-3184DF8543F1}" type="presParOf" srcId="{62F635FF-4D95-4A2D-AA35-64DA0EB7ABF3}" destId="{9EA66A94-8C7F-4304-9D84-4DF5B9E15D00}" srcOrd="0" destOrd="0" presId="urn:microsoft.com/office/officeart/2005/8/layout/hierarchy1"/>
    <dgm:cxn modelId="{756E4A5F-DD6C-4124-A5F2-34228CB674DF}" type="presParOf" srcId="{9EA66A94-8C7F-4304-9D84-4DF5B9E15D00}" destId="{3C57E1E8-B066-427E-A041-2E438E499CCF}" srcOrd="0" destOrd="0" presId="urn:microsoft.com/office/officeart/2005/8/layout/hierarchy1"/>
    <dgm:cxn modelId="{715EF3A9-1E8C-4CE6-A396-891F68F4B67A}" type="presParOf" srcId="{9EA66A94-8C7F-4304-9D84-4DF5B9E15D00}" destId="{99048F77-BAD0-4424-BA92-97AAE300FE7A}" srcOrd="1" destOrd="0" presId="urn:microsoft.com/office/officeart/2005/8/layout/hierarchy1"/>
    <dgm:cxn modelId="{3405DDE3-913A-41B0-99A5-67EA7324FA11}" type="presParOf" srcId="{62F635FF-4D95-4A2D-AA35-64DA0EB7ABF3}" destId="{BAEA192D-AAB8-4A17-9C36-7513681921F1}" srcOrd="1" destOrd="0" presId="urn:microsoft.com/office/officeart/2005/8/layout/hierarchy1"/>
    <dgm:cxn modelId="{9C805CD0-2503-4544-9B79-B4F9A6A6F15F}" type="presParOf" srcId="{2E78AC38-4D60-4E56-8BCD-9077BFEECBDF}" destId="{915A7F74-9824-4E05-A4AC-A64C692EC817}" srcOrd="6" destOrd="0" presId="urn:microsoft.com/office/officeart/2005/8/layout/hierarchy1"/>
    <dgm:cxn modelId="{38EA9E01-19F8-41D7-B58A-BB913669C638}" type="presParOf" srcId="{2E78AC38-4D60-4E56-8BCD-9077BFEECBDF}" destId="{9E69E4C9-DCBA-4210-AD1A-AA0B8715B2C9}" srcOrd="7" destOrd="0" presId="urn:microsoft.com/office/officeart/2005/8/layout/hierarchy1"/>
    <dgm:cxn modelId="{2429CB50-59CE-4978-8037-31A96062373D}" type="presParOf" srcId="{9E69E4C9-DCBA-4210-AD1A-AA0B8715B2C9}" destId="{8CC0BD50-47BE-4A3E-9DD8-1D02FEDE5B2A}" srcOrd="0" destOrd="0" presId="urn:microsoft.com/office/officeart/2005/8/layout/hierarchy1"/>
    <dgm:cxn modelId="{4FF1B51C-A3D6-438B-B65B-B4B87D61CBF3}" type="presParOf" srcId="{8CC0BD50-47BE-4A3E-9DD8-1D02FEDE5B2A}" destId="{D2E99573-1A20-42B5-BF77-B224F18D03F8}" srcOrd="0" destOrd="0" presId="urn:microsoft.com/office/officeart/2005/8/layout/hierarchy1"/>
    <dgm:cxn modelId="{08BB2E66-E91E-42F0-8ED2-E960ED9872DD}" type="presParOf" srcId="{8CC0BD50-47BE-4A3E-9DD8-1D02FEDE5B2A}" destId="{2DA8EC9E-2F55-4BC2-AD09-B07DEBC9535A}" srcOrd="1" destOrd="0" presId="urn:microsoft.com/office/officeart/2005/8/layout/hierarchy1"/>
    <dgm:cxn modelId="{49B0CB76-C9D7-4F9D-B8E3-8EB71956E267}" type="presParOf" srcId="{9E69E4C9-DCBA-4210-AD1A-AA0B8715B2C9}" destId="{ADEEE1BD-5770-43F7-B2B9-DA66B0D412EC}" srcOrd="1" destOrd="0" presId="urn:microsoft.com/office/officeart/2005/8/layout/hierarchy1"/>
    <dgm:cxn modelId="{08925A89-6F95-4E59-A509-5F32D1C594B6}" type="presParOf" srcId="{ADEEE1BD-5770-43F7-B2B9-DA66B0D412EC}" destId="{60E8E61C-3FA1-479B-BB15-EFD79C6F84CC}" srcOrd="0" destOrd="0" presId="urn:microsoft.com/office/officeart/2005/8/layout/hierarchy1"/>
    <dgm:cxn modelId="{8730D10D-2C93-46AD-B2DB-02C703328D88}" type="presParOf" srcId="{ADEEE1BD-5770-43F7-B2B9-DA66B0D412EC}" destId="{92D5DF3D-5626-48F0-8536-F9C0789787A5}" srcOrd="1" destOrd="0" presId="urn:microsoft.com/office/officeart/2005/8/layout/hierarchy1"/>
    <dgm:cxn modelId="{DED96C66-3D60-468B-9C06-D1625E355EA8}" type="presParOf" srcId="{92D5DF3D-5626-48F0-8536-F9C0789787A5}" destId="{BA08A3DF-F884-4574-8BD3-6B5C97F270BA}" srcOrd="0" destOrd="0" presId="urn:microsoft.com/office/officeart/2005/8/layout/hierarchy1"/>
    <dgm:cxn modelId="{74D0D16F-61CF-4C01-A649-1FBD77E8A763}" type="presParOf" srcId="{BA08A3DF-F884-4574-8BD3-6B5C97F270BA}" destId="{382469FF-7EE6-4683-ACF9-06BD8E057E3B}" srcOrd="0" destOrd="0" presId="urn:microsoft.com/office/officeart/2005/8/layout/hierarchy1"/>
    <dgm:cxn modelId="{31F493E5-8464-4277-B31B-6445ABA09FBA}" type="presParOf" srcId="{BA08A3DF-F884-4574-8BD3-6B5C97F270BA}" destId="{335023B3-410F-4717-B628-6978DB60508F}" srcOrd="1" destOrd="0" presId="urn:microsoft.com/office/officeart/2005/8/layout/hierarchy1"/>
    <dgm:cxn modelId="{5F14F6ED-2930-4433-A7BC-1A7FC6624626}" type="presParOf" srcId="{92D5DF3D-5626-48F0-8536-F9C0789787A5}" destId="{3525ADDF-5A5C-4BCF-9773-68FCE17A4FAC}" srcOrd="1" destOrd="0" presId="urn:microsoft.com/office/officeart/2005/8/layout/hierarchy1"/>
    <dgm:cxn modelId="{E51D613B-760B-49AB-9AB8-31BA3EBEE003}" type="presParOf" srcId="{2E78AC38-4D60-4E56-8BCD-9077BFEECBDF}" destId="{7D05153C-946D-467B-9EE0-A63968964CDC}" srcOrd="8" destOrd="0" presId="urn:microsoft.com/office/officeart/2005/8/layout/hierarchy1"/>
    <dgm:cxn modelId="{6C1F6EFC-A46D-4279-A5EB-91A56A5765CE}" type="presParOf" srcId="{2E78AC38-4D60-4E56-8BCD-9077BFEECBDF}" destId="{29A28852-3817-4AC1-B05F-72716D82E0C0}" srcOrd="9" destOrd="0" presId="urn:microsoft.com/office/officeart/2005/8/layout/hierarchy1"/>
    <dgm:cxn modelId="{30E45C57-68B3-4A43-9E71-1FBC6A3A1020}" type="presParOf" srcId="{29A28852-3817-4AC1-B05F-72716D82E0C0}" destId="{F6C01662-FDF2-40EB-BD0C-D81A308250E7}" srcOrd="0" destOrd="0" presId="urn:microsoft.com/office/officeart/2005/8/layout/hierarchy1"/>
    <dgm:cxn modelId="{8872830E-398D-4D91-A094-D0D6696E95D6}" type="presParOf" srcId="{F6C01662-FDF2-40EB-BD0C-D81A308250E7}" destId="{DB7F6CD6-B874-4D64-B8A0-D726BC8B631B}" srcOrd="0" destOrd="0" presId="urn:microsoft.com/office/officeart/2005/8/layout/hierarchy1"/>
    <dgm:cxn modelId="{7328A717-5F85-4A9F-B814-9946B460B60E}" type="presParOf" srcId="{F6C01662-FDF2-40EB-BD0C-D81A308250E7}" destId="{47A7CF8C-EA9C-4B17-A7E1-7651061EA27E}" srcOrd="1" destOrd="0" presId="urn:microsoft.com/office/officeart/2005/8/layout/hierarchy1"/>
    <dgm:cxn modelId="{43371366-285D-4A61-93E5-FF823489EB9D}" type="presParOf" srcId="{29A28852-3817-4AC1-B05F-72716D82E0C0}" destId="{7A820F0C-7AA4-4899-888B-5F73FC8DAAC0}" srcOrd="1" destOrd="0" presId="urn:microsoft.com/office/officeart/2005/8/layout/hierarchy1"/>
    <dgm:cxn modelId="{088862B3-627C-47AB-A8C8-235A78AC9B96}" type="presParOf" srcId="{7A820F0C-7AA4-4899-888B-5F73FC8DAAC0}" destId="{FF1237F9-E852-4ADB-A3A4-C3A82DB6ACD7}" srcOrd="0" destOrd="0" presId="urn:microsoft.com/office/officeart/2005/8/layout/hierarchy1"/>
    <dgm:cxn modelId="{935354B7-BE3A-4981-9264-F74693609198}" type="presParOf" srcId="{7A820F0C-7AA4-4899-888B-5F73FC8DAAC0}" destId="{DFDA774A-12DF-48A7-87F4-6E823E84F338}" srcOrd="1" destOrd="0" presId="urn:microsoft.com/office/officeart/2005/8/layout/hierarchy1"/>
    <dgm:cxn modelId="{853C33B2-8907-4B24-8AD5-A0BD5F92D11E}" type="presParOf" srcId="{DFDA774A-12DF-48A7-87F4-6E823E84F338}" destId="{8A5B2D85-DC41-436F-A8D0-83C7F15B522B}" srcOrd="0" destOrd="0" presId="urn:microsoft.com/office/officeart/2005/8/layout/hierarchy1"/>
    <dgm:cxn modelId="{8ABABFF6-3CF5-4601-A174-9BB4CDFC07FB}" type="presParOf" srcId="{8A5B2D85-DC41-436F-A8D0-83C7F15B522B}" destId="{C9D792D9-0D7F-496E-912A-490C4AFE8274}" srcOrd="0" destOrd="0" presId="urn:microsoft.com/office/officeart/2005/8/layout/hierarchy1"/>
    <dgm:cxn modelId="{9BFEA324-28C7-40AB-AAE2-7C812E0D27A3}" type="presParOf" srcId="{8A5B2D85-DC41-436F-A8D0-83C7F15B522B}" destId="{59174B47-051D-4A3F-831A-F78B5C359F8C}" srcOrd="1" destOrd="0" presId="urn:microsoft.com/office/officeart/2005/8/layout/hierarchy1"/>
    <dgm:cxn modelId="{62EA57B7-4292-4B9C-803F-26C2BE0251F5}" type="presParOf" srcId="{DFDA774A-12DF-48A7-87F4-6E823E84F338}" destId="{D3F64972-40DB-42F5-9C2D-BB7064E02831}" srcOrd="1" destOrd="0" presId="urn:microsoft.com/office/officeart/2005/8/layout/hierarchy1"/>
    <dgm:cxn modelId="{F5C32F00-4F94-4DEE-9E70-A4E978917405}" type="presParOf" srcId="{D3F64972-40DB-42F5-9C2D-BB7064E02831}" destId="{C59FDC75-9E1B-4341-BA58-E0901B6018D2}" srcOrd="0" destOrd="0" presId="urn:microsoft.com/office/officeart/2005/8/layout/hierarchy1"/>
    <dgm:cxn modelId="{434D0A0E-CCF5-4DEC-ACC2-9111DE2AC43A}" type="presParOf" srcId="{D3F64972-40DB-42F5-9C2D-BB7064E02831}" destId="{5A611B5A-B169-4FC0-8A59-159042F72D67}" srcOrd="1" destOrd="0" presId="urn:microsoft.com/office/officeart/2005/8/layout/hierarchy1"/>
    <dgm:cxn modelId="{65F5B306-C068-4CD5-9A7B-4F9F7FBE269A}" type="presParOf" srcId="{5A611B5A-B169-4FC0-8A59-159042F72D67}" destId="{F6454418-749D-44D6-AAE4-793A7265890E}" srcOrd="0" destOrd="0" presId="urn:microsoft.com/office/officeart/2005/8/layout/hierarchy1"/>
    <dgm:cxn modelId="{665A285D-7919-4803-A7B1-0A06A2370417}" type="presParOf" srcId="{F6454418-749D-44D6-AAE4-793A7265890E}" destId="{D545B91B-2E0B-4316-B761-02326F1D3FEC}" srcOrd="0" destOrd="0" presId="urn:microsoft.com/office/officeart/2005/8/layout/hierarchy1"/>
    <dgm:cxn modelId="{48C9F81C-A70E-43B3-8A6E-F53BE4AF8BD7}" type="presParOf" srcId="{F6454418-749D-44D6-AAE4-793A7265890E}" destId="{BCA89CAF-28B1-45D9-82F8-19FD2FC9A81F}" srcOrd="1" destOrd="0" presId="urn:microsoft.com/office/officeart/2005/8/layout/hierarchy1"/>
    <dgm:cxn modelId="{A24607BC-9F9F-44FA-B45B-8EA6260F8753}" type="presParOf" srcId="{5A611B5A-B169-4FC0-8A59-159042F72D67}" destId="{355EDABE-D807-43F4-B890-63FEC39FD427}" srcOrd="1" destOrd="0" presId="urn:microsoft.com/office/officeart/2005/8/layout/hierarchy1"/>
    <dgm:cxn modelId="{BA19F667-0D37-45A0-9975-0FCEA2459C48}" type="presParOf" srcId="{2E78AC38-4D60-4E56-8BCD-9077BFEECBDF}" destId="{904C58AD-FAA8-4212-9675-5394225B2A97}" srcOrd="10" destOrd="0" presId="urn:microsoft.com/office/officeart/2005/8/layout/hierarchy1"/>
    <dgm:cxn modelId="{2133346E-7D79-48D1-8BCA-74D0D60A88AE}" type="presParOf" srcId="{2E78AC38-4D60-4E56-8BCD-9077BFEECBDF}" destId="{74990AD1-146E-40E0-B12C-E24DFA7D6A49}" srcOrd="11" destOrd="0" presId="urn:microsoft.com/office/officeart/2005/8/layout/hierarchy1"/>
    <dgm:cxn modelId="{CED38801-9A93-4A45-80FB-B0296E82B322}" type="presParOf" srcId="{74990AD1-146E-40E0-B12C-E24DFA7D6A49}" destId="{3C3F3878-9FAA-41D7-B549-8DA11CFE3B82}" srcOrd="0" destOrd="0" presId="urn:microsoft.com/office/officeart/2005/8/layout/hierarchy1"/>
    <dgm:cxn modelId="{63E38096-F6D7-43EA-8E39-C33DC449043B}" type="presParOf" srcId="{3C3F3878-9FAA-41D7-B549-8DA11CFE3B82}" destId="{576080E2-7E65-425F-A0FF-08BF45F0103A}" srcOrd="0" destOrd="0" presId="urn:microsoft.com/office/officeart/2005/8/layout/hierarchy1"/>
    <dgm:cxn modelId="{CD20FBC8-730C-4211-9A12-2572B4654595}" type="presParOf" srcId="{3C3F3878-9FAA-41D7-B549-8DA11CFE3B82}" destId="{E5D4B7B7-9149-432D-9682-16CBF047B63F}" srcOrd="1" destOrd="0" presId="urn:microsoft.com/office/officeart/2005/8/layout/hierarchy1"/>
    <dgm:cxn modelId="{DF4CFAB7-2357-49DB-93CB-2A1C450214BA}" type="presParOf" srcId="{74990AD1-146E-40E0-B12C-E24DFA7D6A49}" destId="{6E4DBBBC-2BEA-4688-B513-D9DBE2F87390}"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4C58AD-FAA8-4212-9675-5394225B2A97}">
      <dsp:nvSpPr>
        <dsp:cNvPr id="0" name=""/>
        <dsp:cNvSpPr/>
      </dsp:nvSpPr>
      <dsp:spPr>
        <a:xfrm>
          <a:off x="3841776" y="1870865"/>
          <a:ext cx="1151568" cy="382278"/>
        </a:xfrm>
        <a:custGeom>
          <a:avLst/>
          <a:gdLst/>
          <a:ahLst/>
          <a:cxnLst/>
          <a:rect l="0" t="0" r="0" b="0"/>
          <a:pathLst>
            <a:path>
              <a:moveTo>
                <a:pt x="0" y="0"/>
              </a:moveTo>
              <a:lnTo>
                <a:pt x="0" y="296233"/>
              </a:lnTo>
              <a:lnTo>
                <a:pt x="1151568" y="296233"/>
              </a:lnTo>
              <a:lnTo>
                <a:pt x="1151568" y="382278"/>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59FDC75-9E1B-4341-BA58-E0901B6018D2}">
      <dsp:nvSpPr>
        <dsp:cNvPr id="0" name=""/>
        <dsp:cNvSpPr/>
      </dsp:nvSpPr>
      <dsp:spPr>
        <a:xfrm>
          <a:off x="6160144" y="4513065"/>
          <a:ext cx="91440" cy="270133"/>
        </a:xfrm>
        <a:custGeom>
          <a:avLst/>
          <a:gdLst/>
          <a:ahLst/>
          <a:cxnLst/>
          <a:rect l="0" t="0" r="0" b="0"/>
          <a:pathLst>
            <a:path>
              <a:moveTo>
                <a:pt x="45729" y="0"/>
              </a:moveTo>
              <a:lnTo>
                <a:pt x="45729" y="184088"/>
              </a:lnTo>
              <a:lnTo>
                <a:pt x="45720" y="184088"/>
              </a:lnTo>
              <a:lnTo>
                <a:pt x="45720" y="270133"/>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1237F9-E852-4ADB-A3A4-C3A82DB6ACD7}">
      <dsp:nvSpPr>
        <dsp:cNvPr id="0" name=""/>
        <dsp:cNvSpPr/>
      </dsp:nvSpPr>
      <dsp:spPr>
        <a:xfrm>
          <a:off x="6142887" y="3679002"/>
          <a:ext cx="91440" cy="244258"/>
        </a:xfrm>
        <a:custGeom>
          <a:avLst/>
          <a:gdLst/>
          <a:ahLst/>
          <a:cxnLst/>
          <a:rect l="0" t="0" r="0" b="0"/>
          <a:pathLst>
            <a:path>
              <a:moveTo>
                <a:pt x="45720" y="0"/>
              </a:moveTo>
              <a:lnTo>
                <a:pt x="45720" y="158213"/>
              </a:lnTo>
              <a:lnTo>
                <a:pt x="62986" y="158213"/>
              </a:lnTo>
              <a:lnTo>
                <a:pt x="62986" y="24425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D05153C-946D-467B-9EE0-A63968964CDC}">
      <dsp:nvSpPr>
        <dsp:cNvPr id="0" name=""/>
        <dsp:cNvSpPr/>
      </dsp:nvSpPr>
      <dsp:spPr>
        <a:xfrm>
          <a:off x="3841776" y="1870865"/>
          <a:ext cx="2346830" cy="1218332"/>
        </a:xfrm>
        <a:custGeom>
          <a:avLst/>
          <a:gdLst/>
          <a:ahLst/>
          <a:cxnLst/>
          <a:rect l="0" t="0" r="0" b="0"/>
          <a:pathLst>
            <a:path>
              <a:moveTo>
                <a:pt x="0" y="0"/>
              </a:moveTo>
              <a:lnTo>
                <a:pt x="0" y="1132287"/>
              </a:lnTo>
              <a:lnTo>
                <a:pt x="2346830" y="1132287"/>
              </a:lnTo>
              <a:lnTo>
                <a:pt x="2346830" y="121833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0E8E61C-3FA1-479B-BB15-EFD79C6F84CC}">
      <dsp:nvSpPr>
        <dsp:cNvPr id="0" name=""/>
        <dsp:cNvSpPr/>
      </dsp:nvSpPr>
      <dsp:spPr>
        <a:xfrm>
          <a:off x="4646337" y="3678996"/>
          <a:ext cx="91440" cy="278774"/>
        </a:xfrm>
        <a:custGeom>
          <a:avLst/>
          <a:gdLst/>
          <a:ahLst/>
          <a:cxnLst/>
          <a:rect l="0" t="0" r="0" b="0"/>
          <a:pathLst>
            <a:path>
              <a:moveTo>
                <a:pt x="88845" y="0"/>
              </a:moveTo>
              <a:lnTo>
                <a:pt x="88845" y="192728"/>
              </a:lnTo>
              <a:lnTo>
                <a:pt x="45720" y="192728"/>
              </a:lnTo>
              <a:lnTo>
                <a:pt x="45720" y="27877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15A7F74-9824-4E05-A4AC-A64C692EC817}">
      <dsp:nvSpPr>
        <dsp:cNvPr id="0" name=""/>
        <dsp:cNvSpPr/>
      </dsp:nvSpPr>
      <dsp:spPr>
        <a:xfrm>
          <a:off x="3841776" y="1870865"/>
          <a:ext cx="893406" cy="1218326"/>
        </a:xfrm>
        <a:custGeom>
          <a:avLst/>
          <a:gdLst/>
          <a:ahLst/>
          <a:cxnLst/>
          <a:rect l="0" t="0" r="0" b="0"/>
          <a:pathLst>
            <a:path>
              <a:moveTo>
                <a:pt x="0" y="0"/>
              </a:moveTo>
              <a:lnTo>
                <a:pt x="0" y="1132281"/>
              </a:lnTo>
              <a:lnTo>
                <a:pt x="893406" y="1132281"/>
              </a:lnTo>
              <a:lnTo>
                <a:pt x="893406" y="121832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411923-A978-4F72-9ADF-6BDE54806E1F}">
      <dsp:nvSpPr>
        <dsp:cNvPr id="0" name=""/>
        <dsp:cNvSpPr/>
      </dsp:nvSpPr>
      <dsp:spPr>
        <a:xfrm>
          <a:off x="3453308" y="1870865"/>
          <a:ext cx="388468" cy="1218338"/>
        </a:xfrm>
        <a:custGeom>
          <a:avLst/>
          <a:gdLst/>
          <a:ahLst/>
          <a:cxnLst/>
          <a:rect l="0" t="0" r="0" b="0"/>
          <a:pathLst>
            <a:path>
              <a:moveTo>
                <a:pt x="388468" y="0"/>
              </a:moveTo>
              <a:lnTo>
                <a:pt x="388468" y="1132293"/>
              </a:lnTo>
              <a:lnTo>
                <a:pt x="0" y="1132293"/>
              </a:lnTo>
              <a:lnTo>
                <a:pt x="0" y="1218338"/>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C4A4C75-C77C-4C5E-A2A2-FD72D750C1C2}">
      <dsp:nvSpPr>
        <dsp:cNvPr id="0" name=""/>
        <dsp:cNvSpPr/>
      </dsp:nvSpPr>
      <dsp:spPr>
        <a:xfrm>
          <a:off x="2283570" y="1870865"/>
          <a:ext cx="1558206" cy="1209715"/>
        </a:xfrm>
        <a:custGeom>
          <a:avLst/>
          <a:gdLst/>
          <a:ahLst/>
          <a:cxnLst/>
          <a:rect l="0" t="0" r="0" b="0"/>
          <a:pathLst>
            <a:path>
              <a:moveTo>
                <a:pt x="1558206" y="0"/>
              </a:moveTo>
              <a:lnTo>
                <a:pt x="1558206" y="1123670"/>
              </a:lnTo>
              <a:lnTo>
                <a:pt x="0" y="1123670"/>
              </a:lnTo>
              <a:lnTo>
                <a:pt x="0" y="120971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3D7B2-C714-4044-B675-C96F3AF8B230}">
      <dsp:nvSpPr>
        <dsp:cNvPr id="0" name=""/>
        <dsp:cNvSpPr/>
      </dsp:nvSpPr>
      <dsp:spPr>
        <a:xfrm>
          <a:off x="1001686" y="1870865"/>
          <a:ext cx="2840090" cy="1209709"/>
        </a:xfrm>
        <a:custGeom>
          <a:avLst/>
          <a:gdLst/>
          <a:ahLst/>
          <a:cxnLst/>
          <a:rect l="0" t="0" r="0" b="0"/>
          <a:pathLst>
            <a:path>
              <a:moveTo>
                <a:pt x="2840090" y="0"/>
              </a:moveTo>
              <a:lnTo>
                <a:pt x="2840090" y="1123664"/>
              </a:lnTo>
              <a:lnTo>
                <a:pt x="0" y="1123664"/>
              </a:lnTo>
              <a:lnTo>
                <a:pt x="0" y="120970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5ACBABF-311F-449E-8AA7-0FF550263EFA}">
      <dsp:nvSpPr>
        <dsp:cNvPr id="0" name=""/>
        <dsp:cNvSpPr/>
      </dsp:nvSpPr>
      <dsp:spPr>
        <a:xfrm>
          <a:off x="3796056" y="1043903"/>
          <a:ext cx="91440" cy="237157"/>
        </a:xfrm>
        <a:custGeom>
          <a:avLst/>
          <a:gdLst/>
          <a:ahLst/>
          <a:cxnLst/>
          <a:rect l="0" t="0" r="0" b="0"/>
          <a:pathLst>
            <a:path>
              <a:moveTo>
                <a:pt x="50447" y="0"/>
              </a:moveTo>
              <a:lnTo>
                <a:pt x="50447" y="151112"/>
              </a:lnTo>
              <a:lnTo>
                <a:pt x="45720" y="151112"/>
              </a:lnTo>
              <a:lnTo>
                <a:pt x="45720" y="237157"/>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8A7A199-5E78-4776-92AB-E17AFEB7098D}">
      <dsp:nvSpPr>
        <dsp:cNvPr id="0" name=""/>
        <dsp:cNvSpPr/>
      </dsp:nvSpPr>
      <dsp:spPr>
        <a:xfrm>
          <a:off x="1516461" y="454098"/>
          <a:ext cx="4660086" cy="58980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8B88B55-DF2E-4568-8262-6A413A4012E9}">
      <dsp:nvSpPr>
        <dsp:cNvPr id="0" name=""/>
        <dsp:cNvSpPr/>
      </dsp:nvSpPr>
      <dsp:spPr>
        <a:xfrm>
          <a:off x="1619663" y="552141"/>
          <a:ext cx="4660086" cy="589804"/>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t>SAĞLIK, KÜLTÜR VE SPOR DAİRE BAŞKANLIĞI</a:t>
          </a:r>
        </a:p>
      </dsp:txBody>
      <dsp:txXfrm>
        <a:off x="1636938" y="569416"/>
        <a:ext cx="4625536" cy="555254"/>
      </dsp:txXfrm>
    </dsp:sp>
    <dsp:sp modelId="{F92F4F7F-1E73-4006-8F2E-321176BA6232}">
      <dsp:nvSpPr>
        <dsp:cNvPr id="0" name=""/>
        <dsp:cNvSpPr/>
      </dsp:nvSpPr>
      <dsp:spPr>
        <a:xfrm>
          <a:off x="2762787" y="1281060"/>
          <a:ext cx="2157978" cy="58980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0661C09-D081-4021-B5B1-7EE9EACEA408}">
      <dsp:nvSpPr>
        <dsp:cNvPr id="0" name=""/>
        <dsp:cNvSpPr/>
      </dsp:nvSpPr>
      <dsp:spPr>
        <a:xfrm>
          <a:off x="2865990" y="1379103"/>
          <a:ext cx="2157978" cy="589804"/>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1" kern="1200">
              <a:latin typeface="+mj-lt"/>
              <a:cs typeface="Times New Roman" pitchFamily="18" charset="0"/>
            </a:rPr>
            <a:t>DAİRE BAŞKANI</a:t>
          </a:r>
        </a:p>
      </dsp:txBody>
      <dsp:txXfrm>
        <a:off x="2883265" y="1396378"/>
        <a:ext cx="2123428" cy="555254"/>
      </dsp:txXfrm>
    </dsp:sp>
    <dsp:sp modelId="{D480D1A6-264C-4C45-9301-447BDC0F65DC}">
      <dsp:nvSpPr>
        <dsp:cNvPr id="0" name=""/>
        <dsp:cNvSpPr/>
      </dsp:nvSpPr>
      <dsp:spPr>
        <a:xfrm>
          <a:off x="537273" y="3080575"/>
          <a:ext cx="928825" cy="58980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5C14779-33CA-4E10-9C2E-71802776613F}">
      <dsp:nvSpPr>
        <dsp:cNvPr id="0" name=""/>
        <dsp:cNvSpPr/>
      </dsp:nvSpPr>
      <dsp:spPr>
        <a:xfrm>
          <a:off x="640476" y="3178617"/>
          <a:ext cx="928825" cy="58980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SPOR- KÜLTÜR HİZMETLERİ ŞUBE MÜDÜRLÜĞÜ</a:t>
          </a:r>
        </a:p>
      </dsp:txBody>
      <dsp:txXfrm>
        <a:off x="657751" y="3195892"/>
        <a:ext cx="894275" cy="555254"/>
      </dsp:txXfrm>
    </dsp:sp>
    <dsp:sp modelId="{7D162DC5-1463-48DE-A8C9-3EBD097BE11E}">
      <dsp:nvSpPr>
        <dsp:cNvPr id="0" name=""/>
        <dsp:cNvSpPr/>
      </dsp:nvSpPr>
      <dsp:spPr>
        <a:xfrm>
          <a:off x="1819157" y="3080580"/>
          <a:ext cx="928825" cy="58980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80D349-6DE8-4F4A-B7B2-29D39695BC5E}">
      <dsp:nvSpPr>
        <dsp:cNvPr id="0" name=""/>
        <dsp:cNvSpPr/>
      </dsp:nvSpPr>
      <dsp:spPr>
        <a:xfrm>
          <a:off x="1922360" y="3178623"/>
          <a:ext cx="928825" cy="58980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mj-lt"/>
              <a:cs typeface="Times New Roman" pitchFamily="18" charset="0"/>
            </a:rPr>
            <a:t>BESLENME HİZMETLERİ ŞUBE MÜDÜRLÜĞÜ</a:t>
          </a:r>
        </a:p>
      </dsp:txBody>
      <dsp:txXfrm>
        <a:off x="1939635" y="3195898"/>
        <a:ext cx="894275" cy="555254"/>
      </dsp:txXfrm>
    </dsp:sp>
    <dsp:sp modelId="{3C57E1E8-B066-427E-A041-2E438E499CCF}">
      <dsp:nvSpPr>
        <dsp:cNvPr id="0" name=""/>
        <dsp:cNvSpPr/>
      </dsp:nvSpPr>
      <dsp:spPr>
        <a:xfrm>
          <a:off x="2988895" y="3089203"/>
          <a:ext cx="928825" cy="58980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9048F77-BAD0-4424-BA92-97AAE300FE7A}">
      <dsp:nvSpPr>
        <dsp:cNvPr id="0" name=""/>
        <dsp:cNvSpPr/>
      </dsp:nvSpPr>
      <dsp:spPr>
        <a:xfrm>
          <a:off x="3092098" y="3187246"/>
          <a:ext cx="928825" cy="58980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mj-lt"/>
              <a:cs typeface="Times New Roman" pitchFamily="18" charset="0"/>
            </a:rPr>
            <a:t>PERSONEL HİZMETLERİ ŞUBE MÜDÜRLÜĞÜ</a:t>
          </a:r>
        </a:p>
      </dsp:txBody>
      <dsp:txXfrm>
        <a:off x="3109373" y="3204521"/>
        <a:ext cx="894275" cy="555254"/>
      </dsp:txXfrm>
    </dsp:sp>
    <dsp:sp modelId="{D2E99573-1A20-42B5-BF77-B224F18D03F8}">
      <dsp:nvSpPr>
        <dsp:cNvPr id="0" name=""/>
        <dsp:cNvSpPr/>
      </dsp:nvSpPr>
      <dsp:spPr>
        <a:xfrm>
          <a:off x="4270769" y="3089192"/>
          <a:ext cx="928825" cy="58980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DA8EC9E-2F55-4BC2-AD09-B07DEBC9535A}">
      <dsp:nvSpPr>
        <dsp:cNvPr id="0" name=""/>
        <dsp:cNvSpPr/>
      </dsp:nvSpPr>
      <dsp:spPr>
        <a:xfrm>
          <a:off x="4373972" y="3187234"/>
          <a:ext cx="928825" cy="58980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mj-lt"/>
              <a:cs typeface="Times New Roman" pitchFamily="18" charset="0"/>
            </a:rPr>
            <a:t>SATINALMA HİZMETLERİ ŞUBE MÜDÜRLÜĞÜ</a:t>
          </a:r>
        </a:p>
      </dsp:txBody>
      <dsp:txXfrm>
        <a:off x="4391247" y="3204509"/>
        <a:ext cx="894275" cy="555254"/>
      </dsp:txXfrm>
    </dsp:sp>
    <dsp:sp modelId="{382469FF-7EE6-4683-ACF9-06BD8E057E3B}">
      <dsp:nvSpPr>
        <dsp:cNvPr id="0" name=""/>
        <dsp:cNvSpPr/>
      </dsp:nvSpPr>
      <dsp:spPr>
        <a:xfrm>
          <a:off x="4227644" y="3957770"/>
          <a:ext cx="928825" cy="58980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35023B3-410F-4717-B628-6978DB60508F}">
      <dsp:nvSpPr>
        <dsp:cNvPr id="0" name=""/>
        <dsp:cNvSpPr/>
      </dsp:nvSpPr>
      <dsp:spPr>
        <a:xfrm>
          <a:off x="4330847" y="4055813"/>
          <a:ext cx="928825" cy="589804"/>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mj-lt"/>
              <a:cs typeface="Times New Roman" pitchFamily="18" charset="0"/>
            </a:rPr>
            <a:t>TAŞINIR KAYIT KONTROL HİZMETLERİ</a:t>
          </a:r>
        </a:p>
      </dsp:txBody>
      <dsp:txXfrm>
        <a:off x="4348122" y="4073088"/>
        <a:ext cx="894275" cy="555254"/>
      </dsp:txXfrm>
    </dsp:sp>
    <dsp:sp modelId="{DB7F6CD6-B874-4D64-B8A0-D726BC8B631B}">
      <dsp:nvSpPr>
        <dsp:cNvPr id="0" name=""/>
        <dsp:cNvSpPr/>
      </dsp:nvSpPr>
      <dsp:spPr>
        <a:xfrm>
          <a:off x="5604417" y="3089198"/>
          <a:ext cx="1168379" cy="58980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7A7CF8C-EA9C-4B17-A7E1-7651061EA27E}">
      <dsp:nvSpPr>
        <dsp:cNvPr id="0" name=""/>
        <dsp:cNvSpPr/>
      </dsp:nvSpPr>
      <dsp:spPr>
        <a:xfrm>
          <a:off x="5707620" y="3187240"/>
          <a:ext cx="1168379" cy="58980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tr-TR" sz="700" kern="1200">
            <a:latin typeface="+mj-lt"/>
            <a:cs typeface="Times New Roman" pitchFamily="18" charset="0"/>
          </a:endParaRPr>
        </a:p>
        <a:p>
          <a:pPr lvl="0" algn="ctr" defTabSz="311150">
            <a:lnSpc>
              <a:spcPct val="90000"/>
            </a:lnSpc>
            <a:spcBef>
              <a:spcPct val="0"/>
            </a:spcBef>
            <a:spcAft>
              <a:spcPct val="35000"/>
            </a:spcAft>
          </a:pPr>
          <a:r>
            <a:rPr lang="tr-TR" sz="900" b="1" kern="1200">
              <a:latin typeface="+mj-lt"/>
              <a:cs typeface="Times New Roman" pitchFamily="18" charset="0"/>
            </a:rPr>
            <a:t>SOSYAL TESİSLER HİZMETLERİ ŞUBE MÜDÜRLÜĞÜ</a:t>
          </a:r>
          <a:r>
            <a:rPr lang="tr-TR" sz="700" kern="1200">
              <a:latin typeface="+mj-lt"/>
              <a:cs typeface="Times New Roman" pitchFamily="18" charset="0"/>
            </a:rPr>
            <a:t>				</a:t>
          </a:r>
        </a:p>
      </dsp:txBody>
      <dsp:txXfrm>
        <a:off x="5724895" y="3204515"/>
        <a:ext cx="1133829" cy="555254"/>
      </dsp:txXfrm>
    </dsp:sp>
    <dsp:sp modelId="{C9D792D9-0D7F-496E-912A-490C4AFE8274}">
      <dsp:nvSpPr>
        <dsp:cNvPr id="0" name=""/>
        <dsp:cNvSpPr/>
      </dsp:nvSpPr>
      <dsp:spPr>
        <a:xfrm>
          <a:off x="5625051" y="3923261"/>
          <a:ext cx="1161645" cy="58980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9174B47-051D-4A3F-831A-F78B5C359F8C}">
      <dsp:nvSpPr>
        <dsp:cNvPr id="0" name=""/>
        <dsp:cNvSpPr/>
      </dsp:nvSpPr>
      <dsp:spPr>
        <a:xfrm>
          <a:off x="5728254" y="4021304"/>
          <a:ext cx="1161645" cy="589804"/>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latin typeface="+mj-lt"/>
              <a:cs typeface="Times New Roman" pitchFamily="18" charset="0"/>
            </a:rPr>
            <a:t>KONUKEVİ-1</a:t>
          </a:r>
        </a:p>
      </dsp:txBody>
      <dsp:txXfrm>
        <a:off x="5745529" y="4038579"/>
        <a:ext cx="1127095" cy="555254"/>
      </dsp:txXfrm>
    </dsp:sp>
    <dsp:sp modelId="{D545B91B-2E0B-4316-B761-02326F1D3FEC}">
      <dsp:nvSpPr>
        <dsp:cNvPr id="0" name=""/>
        <dsp:cNvSpPr/>
      </dsp:nvSpPr>
      <dsp:spPr>
        <a:xfrm>
          <a:off x="5630842" y="4783199"/>
          <a:ext cx="1150044" cy="58980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CA89CAF-28B1-45D9-82F8-19FD2FC9A81F}">
      <dsp:nvSpPr>
        <dsp:cNvPr id="0" name=""/>
        <dsp:cNvSpPr/>
      </dsp:nvSpPr>
      <dsp:spPr>
        <a:xfrm>
          <a:off x="5734045" y="4881241"/>
          <a:ext cx="1150044" cy="589804"/>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KONUKEVİ-2</a:t>
          </a:r>
        </a:p>
      </dsp:txBody>
      <dsp:txXfrm>
        <a:off x="5751320" y="4898516"/>
        <a:ext cx="1115494" cy="555254"/>
      </dsp:txXfrm>
    </dsp:sp>
    <dsp:sp modelId="{576080E2-7E65-425F-A0FF-08BF45F0103A}">
      <dsp:nvSpPr>
        <dsp:cNvPr id="0" name=""/>
        <dsp:cNvSpPr/>
      </dsp:nvSpPr>
      <dsp:spPr>
        <a:xfrm>
          <a:off x="4528931" y="2253144"/>
          <a:ext cx="928825" cy="38865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5D4B7B7-9149-432D-9682-16CBF047B63F}">
      <dsp:nvSpPr>
        <dsp:cNvPr id="0" name=""/>
        <dsp:cNvSpPr/>
      </dsp:nvSpPr>
      <dsp:spPr>
        <a:xfrm>
          <a:off x="4632134" y="2351187"/>
          <a:ext cx="928825" cy="38865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mj-lt"/>
              <a:cs typeface="Times New Roman" pitchFamily="18" charset="0"/>
            </a:rPr>
            <a:t>SEKRETER</a:t>
          </a:r>
        </a:p>
      </dsp:txBody>
      <dsp:txXfrm>
        <a:off x="4643517" y="2362570"/>
        <a:ext cx="906059" cy="365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22</Pages>
  <Words>7622</Words>
  <Characters>43448</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106</cp:revision>
  <cp:lastPrinted>2019-05-13T07:24:00Z</cp:lastPrinted>
  <dcterms:created xsi:type="dcterms:W3CDTF">2019-03-18T06:44:00Z</dcterms:created>
  <dcterms:modified xsi:type="dcterms:W3CDTF">2019-05-15T11:53:00Z</dcterms:modified>
</cp:coreProperties>
</file>