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894" w:type="dxa"/>
        <w:tblInd w:w="-145" w:type="dxa"/>
        <w:tblLayout w:type="fixed"/>
        <w:tblLook w:val="04A0"/>
      </w:tblPr>
      <w:tblGrid>
        <w:gridCol w:w="1558"/>
        <w:gridCol w:w="5103"/>
        <w:gridCol w:w="3233"/>
      </w:tblGrid>
      <w:tr w:rsidR="004A6673" w:rsidTr="00E82936">
        <w:trPr>
          <w:trHeight w:val="560"/>
        </w:trPr>
        <w:tc>
          <w:tcPr>
            <w:tcW w:w="1558" w:type="dxa"/>
            <w:vMerge w:val="restart"/>
            <w:vAlign w:val="center"/>
          </w:tcPr>
          <w:p w:rsidR="004A6673" w:rsidRDefault="00AD7229" w:rsidP="00E6056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29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9819A5" w:rsidRPr="009819A5" w:rsidRDefault="00B509D6" w:rsidP="00E82936">
            <w:pPr>
              <w:pStyle w:val="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19A5">
              <w:rPr>
                <w:rFonts w:ascii="Times New Roman" w:hAnsi="Times New Roman"/>
                <w:b/>
                <w:sz w:val="26"/>
                <w:szCs w:val="26"/>
              </w:rPr>
              <w:t>DİCLE ÜNİVERSİTESİ</w:t>
            </w:r>
          </w:p>
          <w:p w:rsidR="00EF33F1" w:rsidRDefault="00EF33F1" w:rsidP="00EF33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Uzaktan Eğitim Uyg. ve Arş. Merkezi</w:t>
            </w:r>
          </w:p>
          <w:p w:rsidR="00D649D2" w:rsidRPr="0044702A" w:rsidRDefault="00720A40" w:rsidP="004470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Taşınır Giriş ve Çıkış</w:t>
            </w:r>
            <w:r w:rsidR="00447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Süreci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7DF3" w:rsidRPr="004A6673" w:rsidRDefault="009819A5" w:rsidP="00E829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4A6673" w:rsidRPr="004A6673" w:rsidRDefault="00FC52C2" w:rsidP="00EF33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Doküman Kodu</w:t>
            </w:r>
            <w:r w:rsidR="009819A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B2D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F33F1">
              <w:rPr>
                <w:rFonts w:ascii="Times New Roman" w:hAnsi="Times New Roman" w:cs="Times New Roman"/>
                <w:b/>
                <w:sz w:val="20"/>
                <w:szCs w:val="20"/>
              </w:rPr>
              <w:t>UEM</w:t>
            </w:r>
            <w:r w:rsidR="0067649F">
              <w:rPr>
                <w:rFonts w:ascii="Times New Roman" w:hAnsi="Times New Roman" w:cs="Times New Roman"/>
                <w:b/>
                <w:sz w:val="20"/>
                <w:szCs w:val="20"/>
              </w:rPr>
              <w:t>-İA-</w:t>
            </w:r>
          </w:p>
        </w:tc>
      </w:tr>
      <w:tr w:rsidR="004A6673" w:rsidTr="00E82936">
        <w:trPr>
          <w:trHeight w:val="480"/>
        </w:trPr>
        <w:tc>
          <w:tcPr>
            <w:tcW w:w="1558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A6673" w:rsidRPr="004A6673" w:rsidRDefault="008E7C45" w:rsidP="00EF33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</w:t>
            </w:r>
            <w:r w:rsidR="004A6673" w:rsidRPr="004A6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EF33F1">
              <w:rPr>
                <w:rFonts w:ascii="Times New Roman" w:hAnsi="Times New Roman" w:cs="Times New Roman"/>
                <w:b/>
                <w:sz w:val="20"/>
                <w:szCs w:val="20"/>
              </w:rPr>
              <w:t>05.12.</w:t>
            </w:r>
            <w:r w:rsidR="0067649F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4A6673" w:rsidTr="00E82936">
        <w:trPr>
          <w:trHeight w:val="475"/>
        </w:trPr>
        <w:tc>
          <w:tcPr>
            <w:tcW w:w="1558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A6673" w:rsidRPr="004A6673" w:rsidRDefault="008E7C45" w:rsidP="007B2D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Tarihi/No:</w:t>
            </w:r>
            <w:r w:rsidR="00E8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7649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BD0783" w:rsidRDefault="00F32990" w:rsidP="00A20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990">
        <w:rPr>
          <w:noProof/>
          <w:lang w:eastAsia="tr-TR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8" type="#_x0000_t116" style="position:absolute;margin-left:206.5pt;margin-top:589.75pt;width:42.5pt;height:28.35pt;z-index:251669504;mso-position-horizontal-relative:margin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4622B" w:rsidRDefault="00E06B76" w:rsidP="00B4622B">
                  <w:pPr>
                    <w:jc w:val="center"/>
                  </w:pPr>
                  <w:r>
                    <w:t>Bitir</w:t>
                  </w:r>
                </w:p>
              </w:txbxContent>
            </v:textbox>
            <w10:wrap anchorx="margin"/>
          </v:shape>
        </w:pict>
      </w:r>
      <w:r w:rsidRPr="00F32990">
        <w:rPr>
          <w:noProof/>
          <w:lang w:eastAsia="tr-TR"/>
        </w:rPr>
        <w:pict>
          <v:shape id="_x0000_s1028" type="#_x0000_t116" style="position:absolute;margin-left:0;margin-top:33.3pt;width:42.5pt;height:28.35pt;z-index:251659264;mso-position-horizontal:center;mso-position-horizontal-relative:margin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8">
              <w:txbxContent>
                <w:p w:rsidR="00720A40" w:rsidRDefault="00E06B76" w:rsidP="00720A40">
                  <w:pPr>
                    <w:jc w:val="center"/>
                  </w:pPr>
                  <w:r>
                    <w:t>Başla</w:t>
                  </w:r>
                </w:p>
              </w:txbxContent>
            </v:textbox>
            <w10:wrap anchorx="margin"/>
          </v:shape>
        </w:pict>
      </w:r>
      <w:r w:rsidRPr="00F32990">
        <w:rPr>
          <w:noProof/>
          <w:lang w:eastAsia="tr-T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2" type="#_x0000_t34" style="position:absolute;margin-left:116.95pt;margin-top:229.95pt;width:28.35pt;height:79.35pt;rotation:90;z-index:251673600;mso-position-horizontal-relative:text;mso-position-vertical-relative:text" o:connectortype="elbow" adj="202,-101086,-60872" strokecolor="#95b3d7 [1940]" strokeweight="1pt">
            <v:stroke endarrow="block"/>
            <v:shadow type="perspective" color="#243f60 [1604]" opacity=".5" offset="1pt" offset2="-3pt"/>
          </v:shape>
        </w:pict>
      </w:r>
      <w:r w:rsidRPr="00F32990"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27.6pt;margin-top:111.3pt;width:0;height:14.15pt;z-index:251671552;mso-position-horizontal-relative:text;mso-position-vertical-relative:text" o:connectortype="straight" strokecolor="#95b3d7 [1940]" strokeweight="1pt">
            <v:stroke endarrow="block"/>
            <v:shadow type="perspective" color="#243f60 [1604]" opacity=".5" offset="1pt" offset2="-3pt"/>
          </v:shape>
        </w:pict>
      </w:r>
      <w:r w:rsidRPr="00F32990">
        <w:rPr>
          <w:noProof/>
          <w:lang w:eastAsia="tr-TR"/>
        </w:rPr>
        <w:pict>
          <v:shape id="_x0000_s1039" type="#_x0000_t32" style="position:absolute;margin-left:227.6pt;margin-top:62.2pt;width:0;height:14.15pt;z-index:251670528;mso-position-horizontal-relative:text;mso-position-vertical-relative:text" o:connectortype="straight" strokecolor="#95b3d7 [1940]" strokeweight="1pt">
            <v:stroke endarrow="block"/>
            <v:shadow type="perspective" color="#243f60 [1604]" opacity=".5" offset="1pt" offset2="-3pt"/>
          </v:shape>
        </w:pict>
      </w:r>
      <w:r w:rsidRPr="00F32990">
        <w:rPr>
          <w:noProof/>
          <w:lang w:eastAsia="tr-TR"/>
        </w:rPr>
        <w:pict>
          <v:shape id="_x0000_s1048" type="#_x0000_t32" style="position:absolute;margin-left:227.6pt;margin-top:568.6pt;width:0;height:14.15pt;z-index:251679744;mso-position-horizontal-relative:text;mso-position-vertical-relative:text" o:connectortype="straight" strokecolor="#95b3d7 [1940]" strokeweight="1pt">
            <v:stroke endarrow="block"/>
            <v:shadow type="perspective" color="#243f60 [1604]" opacity=".5" offset="1pt" offset2="-3pt"/>
          </v:shape>
        </w:pict>
      </w:r>
      <w:r w:rsidRPr="00F32990">
        <w:rPr>
          <w:noProof/>
          <w:lang w:eastAsia="tr-TR"/>
        </w:rPr>
        <w:pict>
          <v:shape id="_x0000_s1047" type="#_x0000_t32" style="position:absolute;margin-left:227.6pt;margin-top:495.25pt;width:0;height:14.15pt;z-index:251678720;mso-position-horizontal-relative:text;mso-position-vertical-relative:text" o:connectortype="straight" strokecolor="#95b3d7 [1940]" strokeweight="1pt">
            <v:stroke endarrow="block"/>
            <v:shadow type="perspective" color="#243f60 [1604]" opacity=".5" offset="1pt" offset2="-3pt"/>
          </v:shape>
        </w:pict>
      </w:r>
      <w:r w:rsidRPr="00F32990">
        <w:rPr>
          <w:noProof/>
          <w:lang w:eastAsia="tr-TR"/>
        </w:rPr>
        <w:pict>
          <v:shape id="_x0000_s1045" type="#_x0000_t34" style="position:absolute;margin-left:306.3pt;margin-top:379.2pt;width:36.85pt;height:99.75pt;rotation:90;z-index:251676672;mso-position-horizontal-relative:text;mso-position-vertical-relative:text" o:connectortype="elbow" adj=",-114973,-93607" strokecolor="#95b3d7 [1940]" strokeweight="1pt">
            <v:stroke endarrow="block"/>
            <v:shadow type="perspective" color="#243f60 [1604]" opacity=".5" offset="1pt" offset2="-3pt"/>
          </v:shape>
        </w:pict>
      </w:r>
      <w:r w:rsidRPr="00F32990">
        <w:rPr>
          <w:noProof/>
          <w:lang w:eastAsia="tr-TR"/>
        </w:rPr>
        <w:pict>
          <v:shape id="_x0000_s1046" type="#_x0000_t34" style="position:absolute;margin-left:109.75pt;margin-top:386.85pt;width:42.5pt;height:78.25pt;rotation:90;flip:x;z-index:251677696;mso-position-horizontal-relative:text;mso-position-vertical-relative:text" o:connectortype="elbow" adj=",144934,-38844" strokecolor="#95b3d7 [1940]" strokeweight="1pt">
            <v:stroke endarrow="block"/>
            <v:shadow type="perspective" color="#243f60 [1604]" opacity=".5" offset="1pt" offset2="-3pt"/>
          </v:shape>
        </w:pict>
      </w:r>
      <w:r w:rsidRPr="00F32990">
        <w:rPr>
          <w:noProof/>
          <w:lang w:eastAsia="tr-TR"/>
        </w:rPr>
        <w:pict>
          <v:rect id="_x0000_s1035" style="position:absolute;margin-left:287.2pt;margin-top:294.45pt;width:172.9pt;height:116.2pt;z-index:251666432;mso-position-horizontal-relative:margin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4622B" w:rsidRDefault="00CD7D00" w:rsidP="003D35AA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B4622B">
                    <w:rPr>
                      <w:sz w:val="18"/>
                      <w:szCs w:val="18"/>
                    </w:rPr>
                    <w:t xml:space="preserve">1- Kişilerin kullanımına verilen dayanıklı taşınırlar için Taşınır teslim belgesi düzenlenir ve imza karşılığı teslim edilir. </w:t>
                  </w:r>
                </w:p>
                <w:p w:rsidR="00CD7D00" w:rsidRPr="00B4622B" w:rsidRDefault="00CD7D00" w:rsidP="003D35AA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B4622B">
                    <w:rPr>
                      <w:sz w:val="18"/>
                      <w:szCs w:val="18"/>
                    </w:rPr>
                    <w:t>2- Oda, büro, bölüm, geçit, salon, atölye, garaj ve servis gibi ortak kullanım alanlarına verilen dayanıklı taşınırlar için dayanıklı taşınır listesi düzenlenir ve istek yapan birim yetkilisi veya varsa ortak kullanım alanı sorumlusuna imza karşılığı teslim edilir</w:t>
                  </w:r>
                  <w:r w:rsidR="00B4622B">
                    <w:rPr>
                      <w:sz w:val="18"/>
                      <w:szCs w:val="18"/>
                    </w:rPr>
                    <w:t>.</w:t>
                  </w:r>
                </w:p>
              </w:txbxContent>
            </v:textbox>
            <w10:wrap anchorx="margin"/>
          </v:rect>
        </w:pict>
      </w:r>
      <w:r w:rsidRPr="00F32990">
        <w:rPr>
          <w:noProof/>
          <w:lang w:eastAsia="tr-TR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36" type="#_x0000_t114" style="position:absolute;margin-left:1.15pt;margin-top:350.9pt;width:181.4pt;height:53.85pt;z-index:251667456;mso-position-horizontal-relative:margin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CD7D00" w:rsidRPr="00B4622B" w:rsidRDefault="00CD7D00" w:rsidP="00CD7D00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B4622B">
                    <w:rPr>
                      <w:sz w:val="18"/>
                      <w:szCs w:val="18"/>
                    </w:rPr>
                    <w:t>Ambardan taşınır istek belgesi ile talep edilen dayanıklı taşınırlar için Taşınır teslim belgesi düzenlenir ve imza karşılığı teslim edilir.</w:t>
                  </w:r>
                </w:p>
              </w:txbxContent>
            </v:textbox>
            <w10:wrap anchorx="margin"/>
          </v:shape>
        </w:pict>
      </w:r>
      <w:r w:rsidRPr="00F32990">
        <w:rPr>
          <w:noProof/>
          <w:lang w:eastAsia="tr-TR"/>
        </w:rPr>
        <w:pict>
          <v:shape id="_x0000_s1044" type="#_x0000_t32" style="position:absolute;margin-left:84.75pt;margin-top:335.55pt;width:14.15pt;height:0;rotation:90;z-index:251675648;mso-position-horizontal-relative:text;mso-position-vertical-relative:text" o:connectortype="elbow" adj="-216332,-1,-216332" strokecolor="#95b3d7 [1940]" strokeweight="1pt">
            <v:stroke endarrow="block"/>
            <v:shadow type="perspective" color="#243f60 [1604]" opacity=".5" offset="1pt" offset2="-3pt"/>
          </v:shape>
        </w:pict>
      </w:r>
      <w:r w:rsidRPr="00F32990">
        <w:rPr>
          <w:noProof/>
          <w:lang w:eastAsia="tr-TR"/>
        </w:rPr>
        <w:pict>
          <v:shape id="_x0000_s1043" type="#_x0000_t34" style="position:absolute;margin-left:318.9pt;margin-top:220.75pt;width:25.5pt;height:96.4pt;rotation:90;flip:x;z-index:251674624;mso-position-horizontal-relative:text;mso-position-vertical-relative:text" o:connectortype="elbow" adj="-177,74507,-57013" strokecolor="#95b3d7 [1940]" strokeweight="1pt">
            <v:stroke endarrow="block"/>
            <v:shadow type="perspective" color="#243f60 [1604]" opacity=".5" offset="1pt" offset2="-3pt"/>
          </v:shape>
        </w:pict>
      </w:r>
      <w:r w:rsidRPr="00F32990">
        <w:rPr>
          <w:noProof/>
          <w:lang w:eastAsia="tr-TR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1" type="#_x0000_t110" style="position:absolute;margin-left:170.05pt;margin-top:198.7pt;width:113.4pt;height:113.4pt;z-index:251662336;mso-position-horizontal-relative:margin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1">
              <w:txbxContent>
                <w:p w:rsidR="00720A40" w:rsidRPr="00D46CEB" w:rsidRDefault="00720A40" w:rsidP="00720A40"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D46CEB">
                    <w:rPr>
                      <w:sz w:val="18"/>
                      <w:szCs w:val="18"/>
                    </w:rPr>
                    <w:t>Malzemeler doğrudan kullanıma verilecek mi?</w:t>
                  </w:r>
                </w:p>
              </w:txbxContent>
            </v:textbox>
            <w10:wrap anchorx="margin"/>
          </v:shape>
        </w:pict>
      </w:r>
      <w:r w:rsidRPr="00F32990">
        <w:rPr>
          <w:noProof/>
          <w:lang w:eastAsia="tr-TR"/>
        </w:rPr>
        <w:pict>
          <v:shape id="_x0000_s1041" type="#_x0000_t32" style="position:absolute;margin-left:227.6pt;margin-top:174.1pt;width:0;height:14.15pt;z-index:251672576;mso-position-horizontal-relative:text;mso-position-vertical-relative:text" o:connectortype="straight" strokecolor="#95b3d7 [1940]" strokeweight="1pt">
            <v:stroke endarrow="block"/>
            <v:shadow type="perspective" color="#243f60 [1604]" opacity=".5" offset="1pt" offset2="-3pt"/>
          </v:shape>
        </w:pict>
      </w:r>
      <w:r w:rsidRPr="00F32990">
        <w:rPr>
          <w:noProof/>
          <w:lang w:eastAsia="tr-TR"/>
        </w:rPr>
        <w:pict>
          <v:rect id="_x0000_s1030" style="position:absolute;margin-left:99.2pt;margin-top:134.4pt;width:255.1pt;height:39.7pt;z-index:251661312;mso-position-horizontal-relative:margin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0">
              <w:txbxContent>
                <w:p w:rsidR="00720A40" w:rsidRPr="00D46CEB" w:rsidRDefault="00720A40" w:rsidP="00720A40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D46CEB">
                    <w:rPr>
                      <w:sz w:val="18"/>
                      <w:szCs w:val="18"/>
                    </w:rPr>
                    <w:t>Harcama Yetkilisi adına taşınır mallar sayılarak, tartılarak, ölçülerek teslim alınır ve taşınır işlem fişi düzenlenerek muhasebe kaydı yapılır.</w:t>
                  </w:r>
                </w:p>
              </w:txbxContent>
            </v:textbox>
            <w10:wrap anchorx="margin"/>
          </v:rect>
        </w:pict>
      </w:r>
      <w:r w:rsidRPr="00F32990">
        <w:rPr>
          <w:noProof/>
          <w:lang w:eastAsia="tr-TR"/>
        </w:rPr>
        <w:pict>
          <v:rect id="_x0000_s1032" style="position:absolute;margin-left:57.6pt;margin-top:294.45pt;width:68.05pt;height:34pt;z-index:251663360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2">
              <w:txbxContent>
                <w:p w:rsidR="00720A40" w:rsidRPr="00B4622B" w:rsidRDefault="00720A40" w:rsidP="00720A40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B4622B">
                    <w:rPr>
                      <w:sz w:val="18"/>
                      <w:szCs w:val="18"/>
                    </w:rPr>
                    <w:t>Taşınır mallar ambara alınır.</w:t>
                  </w:r>
                </w:p>
              </w:txbxContent>
            </v:textbox>
          </v:rect>
        </w:pict>
      </w:r>
      <w:r w:rsidRPr="00F32990">
        <w:rPr>
          <w:noProof/>
          <w:lang w:eastAsia="tr-TR"/>
        </w:rPr>
        <w:pict>
          <v:shape id="_x0000_s1034" type="#_x0000_t114" style="position:absolute;margin-left:0;margin-top:517.2pt;width:255.1pt;height:51pt;z-index:251665408;mso-position-horizontal:center;mso-position-horizontal-relative:margin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CD7D00" w:rsidRPr="00B4622B" w:rsidRDefault="00CD7D00" w:rsidP="00CD7D00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B4622B">
                    <w:rPr>
                      <w:sz w:val="18"/>
                      <w:szCs w:val="18"/>
                    </w:rPr>
                    <w:t>Çıkışı yapılan tüketim malzemelerinin taşınır 2. Düzey detay kodları bazında düzenlenen onaylı listesi SGDB tarafından belirlenen 3’er aylık periyotlarda SGDB’na teslim edilir</w:t>
                  </w:r>
                </w:p>
              </w:txbxContent>
            </v:textbox>
            <w10:wrap anchorx="margin"/>
          </v:shape>
        </w:pict>
      </w:r>
      <w:r w:rsidRPr="00F32990">
        <w:rPr>
          <w:noProof/>
          <w:lang w:eastAsia="tr-TR"/>
        </w:rPr>
        <w:pict>
          <v:shape id="_x0000_s1033" type="#_x0000_t114" style="position:absolute;margin-left:0;margin-top:457.95pt;width:255.1pt;height:36.85pt;z-index:251664384;mso-position-horizontal:center;mso-position-horizontal-relative:margin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3">
              <w:txbxContent>
                <w:p w:rsidR="00720A40" w:rsidRPr="00B4622B" w:rsidRDefault="00720A40" w:rsidP="00720A40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B4622B">
                    <w:rPr>
                      <w:sz w:val="18"/>
                      <w:szCs w:val="18"/>
                    </w:rPr>
                    <w:t>Tüketim malzemeleri taşınır istek belgesi karşılığında teslim edilir. Ve taşınır işlem fişi ile çıkış kaydı yapılır</w:t>
                  </w:r>
                </w:p>
              </w:txbxContent>
            </v:textbox>
            <w10:wrap anchorx="margin"/>
          </v:shape>
        </w:pict>
      </w:r>
      <w:r w:rsidRPr="00F32990">
        <w:rPr>
          <w:noProof/>
          <w:lang w:eastAsia="tr-TR"/>
        </w:rPr>
        <w:pict>
          <v:rect id="_x0000_s1029" style="position:absolute;margin-left:0;margin-top:86.7pt;width:255.1pt;height:22.7pt;z-index:251660288;mso-position-horizontal:center;mso-position-horizontal-relative:margin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9">
              <w:txbxContent>
                <w:p w:rsidR="00720A40" w:rsidRDefault="00720A40" w:rsidP="00720A40">
                  <w:pPr>
                    <w:spacing w:line="240" w:lineRule="auto"/>
                  </w:pPr>
                  <w:r w:rsidRPr="00D46CEB">
                    <w:rPr>
                      <w:sz w:val="18"/>
                      <w:szCs w:val="18"/>
                    </w:rPr>
                    <w:t>Satın alma, bağış, yardım ve devir yoluyla taşınır edinilir</w:t>
                  </w:r>
                  <w:r>
                    <w:t>.</w:t>
                  </w:r>
                </w:p>
              </w:txbxContent>
            </v:textbox>
            <w10:wrap anchorx="margin"/>
          </v:rect>
        </w:pict>
      </w:r>
      <w:r w:rsidRPr="00F32990"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-13.1pt;margin-top:8pt;width:495.7pt;height:653.95pt;z-index:-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" filled="f" strokeweight="1.5pt">
            <v:textbox style="mso-next-textbox:#Metin Kutusu 2">
              <w:txbxContent>
                <w:p w:rsidR="00FD3ECD" w:rsidRDefault="00FD3ECD" w:rsidP="00E6506F"/>
                <w:p w:rsidR="00B47A45" w:rsidRDefault="00B47A45" w:rsidP="00E6506F"/>
                <w:p w:rsidR="00B47A45" w:rsidRDefault="00B47A45" w:rsidP="00E6506F"/>
                <w:p w:rsidR="00B47A45" w:rsidRDefault="00B47A45" w:rsidP="00E6506F"/>
                <w:p w:rsidR="00B47A45" w:rsidRDefault="00B47A45" w:rsidP="00E6506F"/>
                <w:p w:rsidR="00B47A45" w:rsidRDefault="00B47A45" w:rsidP="00E6506F"/>
                <w:p w:rsidR="00B47A45" w:rsidRDefault="00B47A45" w:rsidP="00E6506F"/>
                <w:p w:rsidR="00B47A45" w:rsidRDefault="00B47A45" w:rsidP="00E6506F"/>
                <w:p w:rsidR="00B47A45" w:rsidRDefault="00B47A45" w:rsidP="00E6506F"/>
                <w:p w:rsidR="00B47A45" w:rsidRPr="00E6506F" w:rsidRDefault="00B47A45" w:rsidP="00E6506F">
                  <w:r>
                    <w:tab/>
                  </w:r>
                  <w:r>
                    <w:tab/>
                  </w:r>
                  <w:r>
                    <w:tab/>
                    <w:t xml:space="preserve">   Hayır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Evet</w:t>
                  </w:r>
                </w:p>
              </w:txbxContent>
            </v:textbox>
          </v:shape>
        </w:pict>
      </w: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D0783"/>
    <w:rsid w:val="000B21D1"/>
    <w:rsid w:val="00134949"/>
    <w:rsid w:val="00142494"/>
    <w:rsid w:val="001444CB"/>
    <w:rsid w:val="0019755B"/>
    <w:rsid w:val="00201D66"/>
    <w:rsid w:val="00203C2D"/>
    <w:rsid w:val="002248EC"/>
    <w:rsid w:val="0023506A"/>
    <w:rsid w:val="0025217B"/>
    <w:rsid w:val="00263ED6"/>
    <w:rsid w:val="00282EB8"/>
    <w:rsid w:val="00291EA7"/>
    <w:rsid w:val="00294724"/>
    <w:rsid w:val="00296E74"/>
    <w:rsid w:val="002B06CF"/>
    <w:rsid w:val="002B5D11"/>
    <w:rsid w:val="002F2EC1"/>
    <w:rsid w:val="003139F1"/>
    <w:rsid w:val="00314E53"/>
    <w:rsid w:val="00322033"/>
    <w:rsid w:val="003435D8"/>
    <w:rsid w:val="003479A8"/>
    <w:rsid w:val="00370268"/>
    <w:rsid w:val="00370B00"/>
    <w:rsid w:val="003D35AA"/>
    <w:rsid w:val="003D36A9"/>
    <w:rsid w:val="00423276"/>
    <w:rsid w:val="0043613E"/>
    <w:rsid w:val="00437F46"/>
    <w:rsid w:val="0044702A"/>
    <w:rsid w:val="00474050"/>
    <w:rsid w:val="00484959"/>
    <w:rsid w:val="00494887"/>
    <w:rsid w:val="00496ED2"/>
    <w:rsid w:val="004A6673"/>
    <w:rsid w:val="004C0D9A"/>
    <w:rsid w:val="0051282D"/>
    <w:rsid w:val="00553014"/>
    <w:rsid w:val="00560EFD"/>
    <w:rsid w:val="005662D1"/>
    <w:rsid w:val="00585F29"/>
    <w:rsid w:val="005C1CDC"/>
    <w:rsid w:val="005F55C9"/>
    <w:rsid w:val="006226DD"/>
    <w:rsid w:val="00651B9F"/>
    <w:rsid w:val="00654430"/>
    <w:rsid w:val="00661A7D"/>
    <w:rsid w:val="0067422F"/>
    <w:rsid w:val="0067649F"/>
    <w:rsid w:val="006B14C3"/>
    <w:rsid w:val="00720A40"/>
    <w:rsid w:val="00725FF9"/>
    <w:rsid w:val="00735B53"/>
    <w:rsid w:val="00756D34"/>
    <w:rsid w:val="0076139C"/>
    <w:rsid w:val="00772393"/>
    <w:rsid w:val="007979D3"/>
    <w:rsid w:val="007B2D7E"/>
    <w:rsid w:val="007B6783"/>
    <w:rsid w:val="007E003E"/>
    <w:rsid w:val="008139B1"/>
    <w:rsid w:val="008972A6"/>
    <w:rsid w:val="008B01A7"/>
    <w:rsid w:val="008E7C45"/>
    <w:rsid w:val="00924781"/>
    <w:rsid w:val="009819A5"/>
    <w:rsid w:val="00995B41"/>
    <w:rsid w:val="009B7DF3"/>
    <w:rsid w:val="009C3995"/>
    <w:rsid w:val="00A20EDC"/>
    <w:rsid w:val="00A5106F"/>
    <w:rsid w:val="00A70075"/>
    <w:rsid w:val="00A825CC"/>
    <w:rsid w:val="00A9040B"/>
    <w:rsid w:val="00AD367C"/>
    <w:rsid w:val="00AD7229"/>
    <w:rsid w:val="00AF09E0"/>
    <w:rsid w:val="00B4622B"/>
    <w:rsid w:val="00B47A45"/>
    <w:rsid w:val="00B509D6"/>
    <w:rsid w:val="00B55A29"/>
    <w:rsid w:val="00BB7957"/>
    <w:rsid w:val="00BD0783"/>
    <w:rsid w:val="00BE7F5A"/>
    <w:rsid w:val="00BF4CC8"/>
    <w:rsid w:val="00C0459B"/>
    <w:rsid w:val="00C310F4"/>
    <w:rsid w:val="00C413AD"/>
    <w:rsid w:val="00C5070F"/>
    <w:rsid w:val="00C77E41"/>
    <w:rsid w:val="00C97619"/>
    <w:rsid w:val="00CC2511"/>
    <w:rsid w:val="00CD7D00"/>
    <w:rsid w:val="00CF43DF"/>
    <w:rsid w:val="00CF735F"/>
    <w:rsid w:val="00D46CEB"/>
    <w:rsid w:val="00D53D30"/>
    <w:rsid w:val="00D649D2"/>
    <w:rsid w:val="00D97EC3"/>
    <w:rsid w:val="00DB47AE"/>
    <w:rsid w:val="00DB4902"/>
    <w:rsid w:val="00DB688B"/>
    <w:rsid w:val="00DD0CBB"/>
    <w:rsid w:val="00DE61C6"/>
    <w:rsid w:val="00E06B76"/>
    <w:rsid w:val="00E07D46"/>
    <w:rsid w:val="00E44F42"/>
    <w:rsid w:val="00E60563"/>
    <w:rsid w:val="00E6506F"/>
    <w:rsid w:val="00E82936"/>
    <w:rsid w:val="00EC33F4"/>
    <w:rsid w:val="00EE6174"/>
    <w:rsid w:val="00EF33F1"/>
    <w:rsid w:val="00F26278"/>
    <w:rsid w:val="00F32990"/>
    <w:rsid w:val="00F35237"/>
    <w:rsid w:val="00FC52C2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43"/>
        <o:r id="V:Rule12" type="connector" idref="#_x0000_s1048"/>
        <o:r id="V:Rule13" type="connector" idref="#_x0000_s1040"/>
        <o:r id="V:Rule14" type="connector" idref="#_x0000_s1042"/>
        <o:r id="V:Rule15" type="connector" idref="#_x0000_s1046"/>
        <o:r id="V:Rule16" type="connector" idref="#_x0000_s1045"/>
        <o:r id="V:Rule17" type="connector" idref="#_x0000_s1041"/>
        <o:r id="V:Rule18" type="connector" idref="#_x0000_s1039"/>
        <o:r id="V:Rule19" type="connector" idref="#_x0000_s1044"/>
        <o:r id="V:Rule20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"/>
    <w:rsid w:val="009819A5"/>
    <w:pPr>
      <w:tabs>
        <w:tab w:val="center" w:pos="4153"/>
        <w:tab w:val="right" w:pos="8306"/>
      </w:tabs>
      <w:spacing w:after="0" w:line="240" w:lineRule="auto"/>
    </w:pPr>
    <w:rPr>
      <w:sz w:val="24"/>
    </w:rPr>
  </w:style>
  <w:style w:type="character" w:customStyle="1" w:styleId="stbilgiChar">
    <w:name w:val="Üstbilgi Char"/>
    <w:link w:val="a"/>
    <w:rsid w:val="009819A5"/>
    <w:rPr>
      <w:sz w:val="24"/>
    </w:rPr>
  </w:style>
  <w:style w:type="paragraph" w:styleId="stbilgi">
    <w:name w:val="header"/>
    <w:basedOn w:val="Normal"/>
    <w:link w:val="stbilgiChar1"/>
    <w:uiPriority w:val="99"/>
    <w:semiHidden/>
    <w:unhideWhenUsed/>
    <w:rsid w:val="0098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semiHidden/>
    <w:rsid w:val="009819A5"/>
  </w:style>
  <w:style w:type="paragraph" w:styleId="ListeParagraf">
    <w:name w:val="List Paragraph"/>
    <w:basedOn w:val="Normal"/>
    <w:uiPriority w:val="34"/>
    <w:qFormat/>
    <w:rsid w:val="00B462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2</cp:revision>
  <cp:lastPrinted>2020-07-13T12:44:00Z</cp:lastPrinted>
  <dcterms:created xsi:type="dcterms:W3CDTF">2023-10-20T11:43:00Z</dcterms:created>
  <dcterms:modified xsi:type="dcterms:W3CDTF">2023-10-20T11:43:00Z</dcterms:modified>
</cp:coreProperties>
</file>