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2F2D11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2F2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FE0764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FE0764">
              <w:rPr>
                <w:sz w:val="18"/>
                <w:szCs w:val="18"/>
              </w:rPr>
              <w:t xml:space="preserve">30 </w:t>
            </w:r>
            <w:r w:rsidR="00426B61">
              <w:rPr>
                <w:sz w:val="18"/>
                <w:szCs w:val="18"/>
              </w:rPr>
              <w:t>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2F2D11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Personelin İstifa ve Görevinden Çekilmiş Sayılma İşlemleri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FE0764" w:rsidP="00FE076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Personelin İstifa ve Görevinden Çekilmiş Sayılma</w:t>
            </w:r>
            <w:r>
              <w:rPr>
                <w:sz w:val="18"/>
                <w:szCs w:val="18"/>
              </w:rPr>
              <w:t>ınsa ilişkin yazılara yapılacak iş ve işlemleri gerekli s</w:t>
            </w:r>
            <w:r w:rsidR="00505A89">
              <w:rPr>
                <w:sz w:val="18"/>
                <w:szCs w:val="18"/>
              </w:rPr>
              <w:t>istemin</w:t>
            </w:r>
            <w:r>
              <w:rPr>
                <w:sz w:val="18"/>
                <w:szCs w:val="18"/>
              </w:rPr>
              <w:t>ler</w:t>
            </w:r>
            <w:r w:rsidR="00505A89">
              <w:rPr>
                <w:sz w:val="18"/>
                <w:szCs w:val="18"/>
              </w:rPr>
              <w:t>e girilmesi.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FE0764" w:rsidP="00292EDA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Personelin İstifa ve Görevinden Çekilmiş Sayılma</w:t>
            </w:r>
            <w:r>
              <w:rPr>
                <w:sz w:val="18"/>
                <w:szCs w:val="18"/>
              </w:rPr>
              <w:t>ınsa ilişkin yazılar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40EDB" w:rsidRPr="001A7DD9" w:rsidRDefault="00FE0764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657 sayılı </w:t>
            </w:r>
            <w:r w:rsidR="004C4946" w:rsidRPr="004C4946">
              <w:rPr>
                <w:sz w:val="18"/>
                <w:szCs w:val="18"/>
              </w:rPr>
              <w:t xml:space="preserve"> Kanunu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2F2D11" w:rsidRDefault="002F2D11" w:rsidP="002F2D11">
            <w:pPr>
              <w:widowControl w:val="0"/>
              <w:autoSpaceDE w:val="0"/>
              <w:autoSpaceDN w:val="0"/>
              <w:spacing w:line="160" w:lineRule="exact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Birimden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istifa/görevden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çekilmiş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Sayılma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talebi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evraklarının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edilmesi</w:t>
            </w:r>
          </w:p>
          <w:p w:rsidR="002F2D11" w:rsidRPr="00515A7B" w:rsidRDefault="002F2D11" w:rsidP="002F2D11">
            <w:pPr>
              <w:widowControl w:val="0"/>
              <w:autoSpaceDE w:val="0"/>
              <w:autoSpaceDN w:val="0"/>
              <w:spacing w:line="160" w:lineRule="exact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gilinin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istifası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/görevden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çekilmiş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sayılma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durumu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hakkında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Rektörlük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Olur'u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hazırlanması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imzaya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sunulması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SGK'ya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gönderilmesi</w:t>
            </w:r>
          </w:p>
          <w:p w:rsidR="002F2D11" w:rsidRDefault="002F2D11" w:rsidP="002F2D11">
            <w:pPr>
              <w:widowControl w:val="0"/>
              <w:autoSpaceDE w:val="0"/>
              <w:autoSpaceDN w:val="0"/>
              <w:spacing w:line="160" w:lineRule="exact"/>
              <w:ind w:left="2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İmzadan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çıkan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Rektörlük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Olur'unun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ilgili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Birime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iletilmek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üzere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hazırlanan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yazının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İmzaya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sunulması</w:t>
            </w:r>
          </w:p>
          <w:p w:rsidR="002F2D11" w:rsidRDefault="002F2D11" w:rsidP="002F2D11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İlgili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Rektörlük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kadrosundamı?</w:t>
            </w:r>
          </w:p>
          <w:p w:rsidR="002F2D11" w:rsidRDefault="002F2D11" w:rsidP="002F2D11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İlişik kesen personelin YÖKSİS ve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Personel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Otomasyonu ile varsa KAYSİS sis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eminden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Kaydının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silinmesi</w:t>
            </w:r>
          </w:p>
          <w:p w:rsidR="002F2D11" w:rsidRDefault="002F2D11" w:rsidP="002F2D11">
            <w:pPr>
              <w:widowControl w:val="0"/>
              <w:autoSpaceDE w:val="0"/>
              <w:autoSpaceDN w:val="0"/>
              <w:spacing w:line="160" w:lineRule="exact"/>
              <w:ind w:left="13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revden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İlişiği kesilen personelin ilgili Birimlere,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 uyruklu öğretim elemanı ise YÖK'e Yazı ile bildirilmesi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görevinden çekilmiş sayılan personelin Tüm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Üniversitelere dağıtımlı yazı ile bildirilmesi hazırlanması ve imzaya sunulması ile SGK 'ya gönderilmesi</w:t>
            </w:r>
          </w:p>
          <w:p w:rsidR="002F2D11" w:rsidRPr="00515A7B" w:rsidRDefault="002F2D11" w:rsidP="002F2D11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Görevinden çekilmiş sayılan personelin Tüm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Üniversitelere dağıtımlı yazı ile bildirilmesi hazırlanması ve imzaya sunulması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ile SGK 'ya gönderilmesi</w:t>
            </w:r>
          </w:p>
          <w:p w:rsidR="002F2D11" w:rsidRPr="00515A7B" w:rsidRDefault="002F2D11" w:rsidP="002F2D11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İstifa eden personelden daha sonra Başka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Kuruma atananlar ve dosyası istenenlerin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Dosyasını gönderme yazısının imzaya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sunulması</w:t>
            </w:r>
          </w:p>
          <w:p w:rsidR="002F2D11" w:rsidRPr="00515A7B" w:rsidRDefault="002F2D11" w:rsidP="002F2D11">
            <w:pPr>
              <w:widowControl w:val="0"/>
              <w:autoSpaceDE w:val="0"/>
              <w:autoSpaceDN w:val="0"/>
              <w:spacing w:line="160" w:lineRule="exact"/>
              <w:ind w:left="1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2D11" w:rsidRPr="00515A7B" w:rsidRDefault="002F2D11" w:rsidP="002F2D11">
            <w:pPr>
              <w:widowControl w:val="0"/>
              <w:autoSpaceDE w:val="0"/>
              <w:autoSpaceDN w:val="0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2D11" w:rsidRPr="00515A7B" w:rsidRDefault="002F2D11" w:rsidP="002F2D11">
            <w:pPr>
              <w:widowControl w:val="0"/>
              <w:autoSpaceDE w:val="0"/>
              <w:autoSpaceDN w:val="0"/>
              <w:spacing w:line="1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2D11" w:rsidRPr="00515A7B" w:rsidRDefault="002F2D11" w:rsidP="002F2D11">
            <w:pPr>
              <w:widowControl w:val="0"/>
              <w:autoSpaceDE w:val="0"/>
              <w:autoSpaceDN w:val="0"/>
              <w:spacing w:line="160" w:lineRule="exact"/>
              <w:ind w:left="2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F2D11" w:rsidRPr="00515A7B" w:rsidRDefault="002F2D11" w:rsidP="002F2D11">
            <w:pPr>
              <w:widowControl w:val="0"/>
              <w:autoSpaceDE w:val="0"/>
              <w:autoSpaceDN w:val="0"/>
              <w:spacing w:line="160" w:lineRule="exact"/>
              <w:ind w:lef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F111F" w:rsidRPr="002F2D11" w:rsidRDefault="000F111F" w:rsidP="002F2D11">
            <w:p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FE0764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Süreçlerin sistemlere </w:t>
            </w:r>
            <w:r w:rsidR="00A651CC" w:rsidRPr="001A7DD9">
              <w:rPr>
                <w:sz w:val="18"/>
                <w:szCs w:val="18"/>
              </w:rPr>
              <w:t>tam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FE0764" w:rsidRDefault="00FE0764" w:rsidP="00FE0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FE0764" w:rsidRDefault="00FE0764" w:rsidP="00FE0764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:rsidR="00FE0764" w:rsidRDefault="00FE0764" w:rsidP="00FE0764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  <w:p w:rsidR="00C54D29" w:rsidRPr="004C4946" w:rsidRDefault="00FE0764" w:rsidP="00FE0764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 Personel Bilgi Sistemi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Pr="001A7DD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2A1B1B" w:rsidRDefault="002A1B1B" w:rsidP="002A1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2A1B1B" w:rsidRDefault="002A1B1B" w:rsidP="002A1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2A1B1B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2A1B1B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426B61">
        <w:trPr>
          <w:trHeight w:val="12277"/>
          <w:jc w:val="center"/>
        </w:trPr>
        <w:tc>
          <w:tcPr>
            <w:tcW w:w="993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FE0764" w:rsidRPr="001A7DD9" w:rsidRDefault="00FE0764" w:rsidP="00FE0764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FE0764" w:rsidRPr="001A7DD9" w:rsidRDefault="00FE0764" w:rsidP="00FE0764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 .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FE0764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8890</wp:posOffset>
                      </wp:positionV>
                      <wp:extent cx="3423920" cy="539750"/>
                      <wp:effectExtent l="0" t="0" r="24130" b="12700"/>
                      <wp:wrapNone/>
                      <wp:docPr id="6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3920" cy="5397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5E06" w:rsidRPr="00515A7B" w:rsidRDefault="00CA5E06" w:rsidP="00A615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108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Birimden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gelen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istifa/görevden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çekilmiş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Sayılma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talebi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evraklarının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kontrol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edilmesi</w:t>
                                  </w:r>
                                </w:p>
                                <w:p w:rsidR="00FC073E" w:rsidRPr="00CA5E06" w:rsidRDefault="00FC073E" w:rsidP="00CA5E06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28.75pt;margin-top:.7pt;width:269.6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A5E06" w:rsidRPr="00515A7B" w:rsidRDefault="00CA5E06" w:rsidP="00A615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108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Birimden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gelen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istifa/görevden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çekilmiş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Sayılma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talebi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evraklarının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kontrol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edilmesi</w:t>
                            </w:r>
                          </w:p>
                          <w:p w:rsidR="00FC073E" w:rsidRPr="00CA5E06" w:rsidRDefault="00FC073E" w:rsidP="00CA5E0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FE0764" w:rsidRDefault="002A1B1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70A0AB" wp14:editId="55D08A9A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48895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1EA8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4.2pt;margin-top:3.8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FE0764" w:rsidRDefault="002A1B1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5D5CEC" wp14:editId="5CC2806E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115570</wp:posOffset>
                      </wp:positionV>
                      <wp:extent cx="3701415" cy="461645"/>
                      <wp:effectExtent l="9525" t="10160" r="13335" b="13970"/>
                      <wp:wrapNone/>
                      <wp:docPr id="5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461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5E06" w:rsidRPr="00515A7B" w:rsidRDefault="002F2D11" w:rsidP="00A615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108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İl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gilinin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istifası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/görevden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çekilmiş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sayılma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durumu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hakkında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Rektörlük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Olur'u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hazırlanması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imzaya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sunulması</w:t>
                                  </w:r>
                                  <w:r w:rsidR="00A6152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5B3267" w:rsidRPr="00FD1BDE" w:rsidRDefault="005B3267" w:rsidP="00A615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108"/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D5CEC" id="Paralelkenar 16" o:spid="_x0000_s1027" style="position:absolute;margin-left:17.6pt;margin-top:9.1pt;width:291.45pt;height:3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" fillcolor="#9cc2e5 [1940]" strokecolor="black [3200]" strokeweight="1pt">
                      <v:textbox>
                        <w:txbxContent>
                          <w:p w:rsidR="00CA5E06" w:rsidRPr="00515A7B" w:rsidRDefault="002F2D11" w:rsidP="00A615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108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İl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gilinin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istifası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/görevden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çekilmiş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sayılma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durumu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hakkında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Rektörlük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Olur'u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hazırlanması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imzaya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sunulması</w:t>
                            </w:r>
                            <w:r w:rsidR="00A6152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B3267" w:rsidRPr="00FD1BDE" w:rsidRDefault="005B3267" w:rsidP="00A615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108"/>
                              <w:jc w:val="center"/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E0764" w:rsidRDefault="00FE0764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2A1B1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9CD5E7" wp14:editId="34C6EA37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75565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CD5E7" id="Aşağı Ok 3" o:spid="_x0000_s1028" type="#_x0000_t67" style="position:absolute;margin-left:165.7pt;margin-top:5.9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2A1B1B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668CB25" wp14:editId="4D460BC7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10796</wp:posOffset>
                      </wp:positionV>
                      <wp:extent cx="3276600" cy="704850"/>
                      <wp:effectExtent l="19050" t="0" r="38100" b="19050"/>
                      <wp:wrapNone/>
                      <wp:docPr id="2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704850"/>
                              </a:xfrm>
                              <a:prstGeom prst="parallelogram">
                                <a:avLst>
                                  <a:gd name="adj" fmla="val 105332"/>
                                </a:avLst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5E06" w:rsidRPr="00515A7B" w:rsidRDefault="00A6152A" w:rsidP="00A615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İlişik</w:t>
                                  </w:r>
                                  <w:r w:rsidR="002F2D11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kesen</w:t>
                                  </w:r>
                                  <w:r w:rsidR="002F2D11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personelin</w:t>
                                  </w:r>
                                  <w:r w:rsidR="002F2D11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YÖKSİS</w:t>
                                  </w:r>
                                  <w:r w:rsidR="002F2D11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2F2D11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Personel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Kaydının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5E06"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silinmesi</w:t>
                                  </w:r>
                                </w:p>
                                <w:p w:rsidR="00477F4F" w:rsidRPr="00D63640" w:rsidRDefault="00477F4F" w:rsidP="00477F4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8CB25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Dikdörtgen 4" o:spid="_x0000_s1029" type="#_x0000_t7" style="position:absolute;margin-left:32.6pt;margin-top:.85pt;width:258pt;height:5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" adj="4894" fillcolor="#9dc3e6" strokeweight="1pt">
                      <v:textbox>
                        <w:txbxContent>
                          <w:p w:rsidR="00CA5E06" w:rsidRPr="00515A7B" w:rsidRDefault="00A6152A" w:rsidP="00A615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İlişik</w:t>
                            </w:r>
                            <w:r w:rsidR="002F2D1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kesen</w:t>
                            </w:r>
                            <w:r w:rsidR="002F2D1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personelin</w:t>
                            </w:r>
                            <w:r w:rsidR="002F2D1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YÖKSİS</w:t>
                            </w:r>
                            <w:r w:rsidR="002F2D1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="002F2D11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Personel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Kaydının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E06"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silinmesi</w:t>
                            </w:r>
                          </w:p>
                          <w:p w:rsidR="00477F4F" w:rsidRPr="00D63640" w:rsidRDefault="00477F4F" w:rsidP="00477F4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2A1B1B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8370062" wp14:editId="7116AADB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78740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8DB47" id="Aşağı Ok 26" o:spid="_x0000_s1026" type="#_x0000_t67" style="position:absolute;margin-left:167.2pt;margin-top:6.2pt;width:6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4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2A1B1B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AB3EE70" wp14:editId="53CF1933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43815</wp:posOffset>
                      </wp:positionV>
                      <wp:extent cx="3059430" cy="442595"/>
                      <wp:effectExtent l="0" t="0" r="26670" b="1460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9430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106A" w:rsidRPr="00515A7B" w:rsidRDefault="00FF106A" w:rsidP="00610156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İstifa eden personelden daha sonra Başka</w:t>
                                  </w:r>
                                  <w:r w:rsidR="0061015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Kuruma atananlar ve dosyası istenenlerin</w:t>
                                  </w:r>
                                  <w:r w:rsidR="0061015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Dosyasını gönderme yazısının imzaya</w:t>
                                  </w:r>
                                  <w:r w:rsidR="0016727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15A7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sunulması</w:t>
                                  </w:r>
                                </w:p>
                                <w:p w:rsidR="00CA5E06" w:rsidRPr="00D63640" w:rsidRDefault="00CA5E06" w:rsidP="00CA5E06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3EE70" id="_x0000_s1030" style="position:absolute;margin-left:43.35pt;margin-top:3.45pt;width:240.9pt;height:34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" fillcolor="#9dc3e6" strokecolor="windowText" strokeweight="1pt">
                      <v:path arrowok="t"/>
                      <v:textbox>
                        <w:txbxContent>
                          <w:p w:rsidR="00FF106A" w:rsidRPr="00515A7B" w:rsidRDefault="00FF106A" w:rsidP="00610156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İstifa eden personelden daha sonra Başka</w:t>
                            </w:r>
                            <w:r w:rsidR="00610156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Kuruma atananlar ve dosyası istenenlerin</w:t>
                            </w:r>
                            <w:r w:rsidR="00610156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Dosyasını gönderme yazısının imzaya</w:t>
                            </w:r>
                            <w:r w:rsidR="00167276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5A7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sunulması</w:t>
                            </w:r>
                          </w:p>
                          <w:p w:rsidR="00CA5E06" w:rsidRPr="00D63640" w:rsidRDefault="00CA5E06" w:rsidP="00CA5E06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FE0764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-635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1" style="position:absolute;left:0;text-align:left;margin-left:7.1pt;margin-top:-.05pt;width:34.9pt;height:3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-1586230</wp:posOffset>
                      </wp:positionV>
                      <wp:extent cx="443230" cy="720725"/>
                      <wp:effectExtent l="0" t="0" r="13970" b="22225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7207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2" style="position:absolute;left:0;text-align:left;margin-left:7.3pt;margin-top:-124.9pt;width:34.9pt;height:5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-2306320</wp:posOffset>
                      </wp:positionV>
                      <wp:extent cx="515620" cy="263525"/>
                      <wp:effectExtent l="0" t="0" r="17780" b="2222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5620" cy="263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3" style="position:absolute;left:0;text-align:left;margin-left:5.7pt;margin-top:-181.6pt;width:40.6pt;height:2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-3074035</wp:posOffset>
                      </wp:positionV>
                      <wp:extent cx="592455" cy="485140"/>
                      <wp:effectExtent l="0" t="0" r="17145" b="1016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4851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4" style="position:absolute;left:0;text-align:left;margin-left:1.7pt;margin-top:-242.05pt;width:46.65pt;height:38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 / 1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:rsidR="00097C03" w:rsidRPr="001A7DD9" w:rsidRDefault="00FE076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2F2D11" w:rsidRDefault="002F2D11" w:rsidP="002F2D11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Akademik Personelin İstifa ve Görevinden Çekilmiş Sayılma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4.05pt;margin-top:-113.05pt;width:62.7pt;height:108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2F2D11" w:rsidRDefault="002F2D11" w:rsidP="002F2D11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Akademik Personelin İstifa ve Görevinden Çekilmiş Sayılma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8FA" w:rsidRDefault="00DC18FA" w:rsidP="000F111F">
      <w:pPr>
        <w:spacing w:after="0" w:line="240" w:lineRule="auto"/>
      </w:pPr>
      <w:r>
        <w:separator/>
      </w:r>
    </w:p>
  </w:endnote>
  <w:endnote w:type="continuationSeparator" w:id="0">
    <w:p w:rsidR="00DC18FA" w:rsidRDefault="00DC18FA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8FA" w:rsidRDefault="00DC18FA" w:rsidP="000F111F">
      <w:pPr>
        <w:spacing w:after="0" w:line="240" w:lineRule="auto"/>
      </w:pPr>
      <w:r>
        <w:separator/>
      </w:r>
    </w:p>
  </w:footnote>
  <w:footnote w:type="continuationSeparator" w:id="0">
    <w:p w:rsidR="00DC18FA" w:rsidRDefault="00DC18FA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FF106A" w:rsidRPr="00F6378C" w:rsidRDefault="00FF106A" w:rsidP="00FF106A">
          <w:pPr>
            <w:widowControl w:val="0"/>
            <w:autoSpaceDE w:val="0"/>
            <w:autoSpaceDN w:val="0"/>
            <w:spacing w:line="266" w:lineRule="exact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6378C">
            <w:rPr>
              <w:rFonts w:ascii="Times New Roman" w:hAnsi="Times New Roman" w:cs="Times New Roman"/>
              <w:b/>
              <w:sz w:val="24"/>
              <w:szCs w:val="24"/>
            </w:rPr>
            <w:t>AKADEMİK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F6378C">
            <w:rPr>
              <w:rFonts w:ascii="Times New Roman" w:hAnsi="Times New Roman" w:cs="Times New Roman"/>
              <w:b/>
              <w:sz w:val="24"/>
              <w:szCs w:val="24"/>
            </w:rPr>
            <w:t>PERSONELİN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F6378C">
            <w:rPr>
              <w:rFonts w:ascii="Times New Roman" w:hAnsi="Times New Roman" w:cs="Times New Roman"/>
              <w:b/>
              <w:sz w:val="24"/>
              <w:szCs w:val="24"/>
            </w:rPr>
            <w:t>İSTİFA VE GÖREVİNDEN</w:t>
          </w:r>
          <w:r w:rsidR="00FE0764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F6378C">
            <w:rPr>
              <w:rFonts w:ascii="Times New Roman" w:hAnsi="Times New Roman" w:cs="Times New Roman"/>
              <w:b/>
              <w:sz w:val="24"/>
              <w:szCs w:val="24"/>
            </w:rPr>
            <w:t>ÇEKİLMİŞ</w:t>
          </w:r>
        </w:p>
        <w:p w:rsidR="000F111F" w:rsidRPr="004D1605" w:rsidRDefault="00FF106A" w:rsidP="00FF106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F6378C">
            <w:rPr>
              <w:rFonts w:ascii="Times New Roman" w:hAnsi="Times New Roman" w:cs="Times New Roman"/>
              <w:b/>
              <w:sz w:val="24"/>
              <w:szCs w:val="24"/>
            </w:rPr>
            <w:t>SAYILMA İŞLEMLERİ</w:t>
          </w:r>
          <w:r w:rsidR="00FE0764">
            <w:rPr>
              <w:rFonts w:ascii="Times New Roman" w:hAnsi="Times New Roman" w:cs="Times New Roman"/>
              <w:b/>
              <w:sz w:val="24"/>
              <w:szCs w:val="24"/>
            </w:rPr>
            <w:t xml:space="preserve">NİN SİSTEMLERE İŞLENMESİNE İLİŞKİN </w:t>
          </w: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İŞ AKIŞ ŞEMASI</w:t>
          </w:r>
          <w:r w:rsidRPr="004D1605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</w:tr>
  </w:tbl>
  <w:p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D142B"/>
    <w:rsid w:val="000D2AA7"/>
    <w:rsid w:val="000D3FA1"/>
    <w:rsid w:val="000D5D05"/>
    <w:rsid w:val="000F111F"/>
    <w:rsid w:val="000F5DCB"/>
    <w:rsid w:val="000F620F"/>
    <w:rsid w:val="00102074"/>
    <w:rsid w:val="00115F89"/>
    <w:rsid w:val="0011664D"/>
    <w:rsid w:val="001173F3"/>
    <w:rsid w:val="0014534C"/>
    <w:rsid w:val="0014638B"/>
    <w:rsid w:val="00167276"/>
    <w:rsid w:val="001A02AF"/>
    <w:rsid w:val="001A5AF1"/>
    <w:rsid w:val="001A7DD9"/>
    <w:rsid w:val="001E5FFD"/>
    <w:rsid w:val="0020449C"/>
    <w:rsid w:val="00205E03"/>
    <w:rsid w:val="00210AF0"/>
    <w:rsid w:val="0021199A"/>
    <w:rsid w:val="00215E52"/>
    <w:rsid w:val="00246B65"/>
    <w:rsid w:val="00292EDA"/>
    <w:rsid w:val="00294ABF"/>
    <w:rsid w:val="002A0CAC"/>
    <w:rsid w:val="002A1B1B"/>
    <w:rsid w:val="002D6AA6"/>
    <w:rsid w:val="002F1B41"/>
    <w:rsid w:val="002F2D11"/>
    <w:rsid w:val="002F73C7"/>
    <w:rsid w:val="003273A9"/>
    <w:rsid w:val="00346231"/>
    <w:rsid w:val="003565D4"/>
    <w:rsid w:val="003579FE"/>
    <w:rsid w:val="003738F5"/>
    <w:rsid w:val="00386EA8"/>
    <w:rsid w:val="00390D5A"/>
    <w:rsid w:val="003C5371"/>
    <w:rsid w:val="003E23BA"/>
    <w:rsid w:val="004079D5"/>
    <w:rsid w:val="00426B61"/>
    <w:rsid w:val="00445ED1"/>
    <w:rsid w:val="00471103"/>
    <w:rsid w:val="00477F4F"/>
    <w:rsid w:val="0049500F"/>
    <w:rsid w:val="00497E6B"/>
    <w:rsid w:val="004C4946"/>
    <w:rsid w:val="004D7EAC"/>
    <w:rsid w:val="004E0EA2"/>
    <w:rsid w:val="00505A89"/>
    <w:rsid w:val="005110D0"/>
    <w:rsid w:val="00541E2B"/>
    <w:rsid w:val="00576FAB"/>
    <w:rsid w:val="005B3267"/>
    <w:rsid w:val="005D1776"/>
    <w:rsid w:val="005D1E60"/>
    <w:rsid w:val="005E3C42"/>
    <w:rsid w:val="005E5761"/>
    <w:rsid w:val="00610156"/>
    <w:rsid w:val="00643EA1"/>
    <w:rsid w:val="00657F18"/>
    <w:rsid w:val="006B1032"/>
    <w:rsid w:val="006B79FA"/>
    <w:rsid w:val="00704033"/>
    <w:rsid w:val="007102FF"/>
    <w:rsid w:val="0071116E"/>
    <w:rsid w:val="00714782"/>
    <w:rsid w:val="00732399"/>
    <w:rsid w:val="0076313E"/>
    <w:rsid w:val="007713E8"/>
    <w:rsid w:val="007843EE"/>
    <w:rsid w:val="007A1818"/>
    <w:rsid w:val="00814742"/>
    <w:rsid w:val="00823C67"/>
    <w:rsid w:val="00840D6A"/>
    <w:rsid w:val="00861915"/>
    <w:rsid w:val="00866245"/>
    <w:rsid w:val="00890975"/>
    <w:rsid w:val="008A5E2C"/>
    <w:rsid w:val="008B6308"/>
    <w:rsid w:val="008C4931"/>
    <w:rsid w:val="009353E3"/>
    <w:rsid w:val="00940EDB"/>
    <w:rsid w:val="009827D5"/>
    <w:rsid w:val="009852AE"/>
    <w:rsid w:val="009C4888"/>
    <w:rsid w:val="009C56A9"/>
    <w:rsid w:val="00A00373"/>
    <w:rsid w:val="00A21CF5"/>
    <w:rsid w:val="00A6152A"/>
    <w:rsid w:val="00A651CC"/>
    <w:rsid w:val="00A704A1"/>
    <w:rsid w:val="00A843AA"/>
    <w:rsid w:val="00AA011C"/>
    <w:rsid w:val="00AB25EB"/>
    <w:rsid w:val="00AF25A7"/>
    <w:rsid w:val="00AF7CBF"/>
    <w:rsid w:val="00BC0E20"/>
    <w:rsid w:val="00BD01ED"/>
    <w:rsid w:val="00BE0B09"/>
    <w:rsid w:val="00C54D29"/>
    <w:rsid w:val="00C60719"/>
    <w:rsid w:val="00C6217E"/>
    <w:rsid w:val="00CA5E06"/>
    <w:rsid w:val="00CB5B13"/>
    <w:rsid w:val="00CF6C04"/>
    <w:rsid w:val="00D04495"/>
    <w:rsid w:val="00D059D5"/>
    <w:rsid w:val="00D05D72"/>
    <w:rsid w:val="00D20873"/>
    <w:rsid w:val="00D319A3"/>
    <w:rsid w:val="00D47594"/>
    <w:rsid w:val="00D63640"/>
    <w:rsid w:val="00D822D0"/>
    <w:rsid w:val="00D861DB"/>
    <w:rsid w:val="00DA47F4"/>
    <w:rsid w:val="00DC18FA"/>
    <w:rsid w:val="00DD2F84"/>
    <w:rsid w:val="00DD45C0"/>
    <w:rsid w:val="00E03A57"/>
    <w:rsid w:val="00E03ED9"/>
    <w:rsid w:val="00E777FE"/>
    <w:rsid w:val="00E81428"/>
    <w:rsid w:val="00E936D5"/>
    <w:rsid w:val="00E944D6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772A0"/>
    <w:rsid w:val="00FA2A86"/>
    <w:rsid w:val="00FB13B4"/>
    <w:rsid w:val="00FC073E"/>
    <w:rsid w:val="00FD1BDE"/>
    <w:rsid w:val="00FE0764"/>
    <w:rsid w:val="00FF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7A046"/>
  <w15:docId w15:val="{D658E260-FD9E-4375-9427-8BFF395B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5FFF-C7A9-4173-A1C9-ED99F08B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2024-01-22T08:13:00Z</dcterms:created>
  <dcterms:modified xsi:type="dcterms:W3CDTF">2025-02-11T13:03:00Z</dcterms:modified>
</cp:coreProperties>
</file>