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BD1D41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BD1D41">
        <w:tc>
          <w:tcPr>
            <w:tcW w:w="3262" w:type="dxa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E03B30" w:rsidP="00BD1D41">
            <w:pPr>
              <w:rPr>
                <w:rFonts w:ascii="Times New Roman" w:hAnsi="Times New Roman" w:cs="Times New Roman"/>
              </w:rPr>
            </w:pPr>
            <w:r w:rsidRPr="00E03B30">
              <w:rPr>
                <w:rFonts w:ascii="Times New Roman" w:hAnsi="Times New Roman" w:cs="Times New Roman"/>
              </w:rPr>
              <w:t>Sosyal Bilimler Enstitüsü Müdürlüğü/Personel İşleri Birimi</w:t>
            </w:r>
          </w:p>
        </w:tc>
      </w:tr>
      <w:tr w:rsidR="00D4376A" w:rsidRPr="00C23377" w:rsidTr="00BD1D41">
        <w:tc>
          <w:tcPr>
            <w:tcW w:w="3262" w:type="dxa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050C15" w:rsidP="00BD1D41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[ X ] Memur                 [  ] Sözleşmeli Personel</w:t>
            </w:r>
          </w:p>
        </w:tc>
      </w:tr>
      <w:tr w:rsidR="00D4376A" w:rsidRPr="00C23377" w:rsidTr="00BD1D41">
        <w:tc>
          <w:tcPr>
            <w:tcW w:w="3262" w:type="dxa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050C15" w:rsidP="00BD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BD1D41">
        <w:tc>
          <w:tcPr>
            <w:tcW w:w="3262" w:type="dxa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050C15" w:rsidP="00BD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</w:p>
        </w:tc>
      </w:tr>
      <w:tr w:rsidR="00D4376A" w:rsidRPr="00C23377" w:rsidTr="00BD1D41">
        <w:tc>
          <w:tcPr>
            <w:tcW w:w="3262" w:type="dxa"/>
            <w:vAlign w:val="center"/>
          </w:tcPr>
          <w:p w:rsidR="00D4376A" w:rsidRPr="00C23377" w:rsidRDefault="00D4376A" w:rsidP="00BD1D41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810844" w:rsidP="00BD1D41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BD1D41">
        <w:tc>
          <w:tcPr>
            <w:tcW w:w="3262" w:type="dxa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BD1D41">
        <w:tc>
          <w:tcPr>
            <w:tcW w:w="3262" w:type="dxa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050C15" w:rsidP="00BD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BD1D41">
        <w:tc>
          <w:tcPr>
            <w:tcW w:w="3262" w:type="dxa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050C15" w:rsidP="00BD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Sekreteri, Müdür</w:t>
            </w:r>
          </w:p>
        </w:tc>
      </w:tr>
      <w:tr w:rsidR="00D4376A" w:rsidRPr="00C23377" w:rsidTr="00BD1D41">
        <w:tc>
          <w:tcPr>
            <w:tcW w:w="3262" w:type="dxa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5808A3" w:rsidP="00BD1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BD1D41">
        <w:tc>
          <w:tcPr>
            <w:tcW w:w="10019" w:type="dxa"/>
            <w:gridSpan w:val="3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BD1D41">
        <w:tc>
          <w:tcPr>
            <w:tcW w:w="10019" w:type="dxa"/>
            <w:gridSpan w:val="3"/>
            <w:vAlign w:val="center"/>
          </w:tcPr>
          <w:p w:rsidR="00D4376A" w:rsidRPr="00C23377" w:rsidRDefault="00D4376A" w:rsidP="00BD1D4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810844" w:rsidRDefault="00BB16AB" w:rsidP="00050C15">
            <w:pPr>
              <w:ind w:left="708"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>Enstitü akademik ve idari personelinin özlük haklarına ilişkin iş ve işlemlerinin (terfi, atama, görevlendirme, intibak, emeklilik vb.) ilgili kanun, mevzuat ve yönetmelikler çerçevesinde yerine getirilmesi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BD1D41">
        <w:tc>
          <w:tcPr>
            <w:tcW w:w="10019" w:type="dxa"/>
            <w:gridSpan w:val="3"/>
            <w:vAlign w:val="center"/>
          </w:tcPr>
          <w:p w:rsidR="00D4376A" w:rsidRPr="00C23377" w:rsidRDefault="00D4376A" w:rsidP="00BD1D41">
            <w:pPr>
              <w:rPr>
                <w:rFonts w:ascii="Times New Roman" w:hAnsi="Times New Roman" w:cs="Times New Roman"/>
                <w:b/>
              </w:rPr>
            </w:pPr>
          </w:p>
          <w:p w:rsidR="00D4376A" w:rsidRPr="00050C15" w:rsidRDefault="00D4376A" w:rsidP="00050C1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50C1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Akademik ve idari personelin özlük haklarına ilişkin iş ve işlemleri (terfi, atama, görevlendirme, intibak, emeklilik vb.) ilgili kanun, mevzuat ve yönetmelikler çerçevesinde yerine getirmek.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Yapılan iş ve işlemlere ilişkin kanun, mevzuat ve yönetmelik değişikliklerini sürekli takip etmek. 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Personel işleri ile ilgili Enstitüye gelen ve giden tüm yazışmaların takibini yapmak, cevaplarının zamanında yazılmasını sağlamak.  </w:t>
            </w:r>
          </w:p>
          <w:p w:rsid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Stratejik Plan, Sabotaj Planı, 24 Saat Çalışma Planı ve birim faaliyetlerinin hazırlanmasında sekreterlik yapmak.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 İdari personelin özlük hakları ile ilgili günlük yazışmaları, atama, görevlendirme vb. önem sırasına göre iş akışına sunmak, takip ve kontrol etmek.  </w:t>
            </w:r>
          </w:p>
          <w:p w:rsid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personelin özlük haklarına ilişkin gerekli tüm belgeleri zamanında maaş tahakkuka vermek. 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Birime gelen bilgi edinmeye ilişkin yazışmaları yapmak.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personelin izin ve raporlarını haftalık olarak Rektörlüğe bildirmek.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personelin sağlık raporlarını sıhhi izin oluruna çevirmek için Müdür Oluru hazırlamak.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personelin sağlık raporlarını, kadrolarının olduğu birimlere ve Rektörlüğe bildirilmek.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personelin almış oldukları sağlık raporlarının süresinin bitiminde göreve başlamasını Rektörlük Makamına bildirmek, raporun bir örneğini Tahakkuk ve Satın Alma Birimine vermek.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personelin emeklilik işlemleri ile naklen ayrılan ve istifa eden personelin yazışmalarını yapmak.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personelin asalet tasdik işlemlerini yürütmek.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personelin asalet tasdikinden sonra Yemin Belgesini Enstitü Sekreterinin onayına sunmak ve takibini yapmak.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Enstitü Kurulları gündemlerini ve içeriğini hazırlamak, Enstitü Kurullarının toplantı ve gündemlerini zamanında kurul üyelerine duyurmak, takip etmek, imzaya sunmak, </w:t>
            </w:r>
            <w:proofErr w:type="spellStart"/>
            <w:r w:rsidRPr="00BB16AB">
              <w:rPr>
                <w:rFonts w:ascii="Times New Roman" w:hAnsi="Times New Roman" w:cs="Times New Roman"/>
              </w:rPr>
              <w:t>EBYS’ye</w:t>
            </w:r>
            <w:proofErr w:type="spellEnd"/>
            <w:r w:rsidRPr="00BB16AB">
              <w:rPr>
                <w:rFonts w:ascii="Times New Roman" w:hAnsi="Times New Roman" w:cs="Times New Roman"/>
              </w:rPr>
              <w:t xml:space="preserve"> kaydetmek ve arşivlemek.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Enstitü Kurulları ve Enstitü Yönetim Kurullarında alınan kararların yazışma işlemleri için Enstitünün ilgili birimlerine iletmek.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personele gelen tebliğ yazılarını ilgililere tebliğ etmek.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İdari personelin disiplin işlemlerini gizlilik esasına göre yürütmek.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Görevde yükselmeleri takip etmek ve ilgili yazışmaları yapmak.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Birimlerde görev yapan idari personelin listelerini hazırlamak ve güncel tutulmasını sağlamak.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Özlük dosyalarını tutmak, gerekli yazışmaları yapmak ve belgeleri arşivlemek.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>Terfi işlemlerini takip etmek ve belgeleri arşivlemek.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Personele ait izin ve rapor işlemlerini takip etmek ve yazışmalarını yapmak.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lastRenderedPageBreak/>
              <w:t xml:space="preserve">ÖYP kapsamındaki Araştırma Görevlileri ile ilgili Dönemlik Danışman Değerlendirme Raporlarını ve görev sürelerinin uzatılması ile ilgili Yönetim Kurulu Kararlarını Personel Daire Başkanlığına göndermek.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Mal bildirim ve işlemleri ile ilgili yazışmaları yapmak.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Personelle ilgili Rektörlüğe, Anabilim Dalı Başkanlıklarına veya Resmi Kurumlara gitmesi gereken yazıları yazmak, takibini yapmak ve arşivlemek.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Enstitüye gelen her türlü posta evraklarını teslim almak, bu evrakların dağıtımını yapmak ve ilan edilmesi gerekenleri ilan etmek.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Enstitüde oluşturulan komisyonların görev tanımları ile listesini arşivlemek ve bu komisyonların yazışmalarını yapmak.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>Elektronik Belge Yönetim Sistemi (EBYS) dışından Enstitüye gelen evrakları kayıt altına almak ve Enstitü Sekreterine havale etmek.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Stratejik Plan için personel ile ilgili verileri sağlamak.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Enstitü Kurulları tarafından alınan kararları yazmak, imzaya sunmak, </w:t>
            </w:r>
            <w:proofErr w:type="spellStart"/>
            <w:r w:rsidRPr="00BB16AB">
              <w:rPr>
                <w:rFonts w:ascii="Times New Roman" w:hAnsi="Times New Roman" w:cs="Times New Roman"/>
              </w:rPr>
              <w:t>EBYS’ye</w:t>
            </w:r>
            <w:proofErr w:type="spellEnd"/>
            <w:r w:rsidRPr="00BB16AB">
              <w:rPr>
                <w:rFonts w:ascii="Times New Roman" w:hAnsi="Times New Roman" w:cs="Times New Roman"/>
              </w:rPr>
              <w:t xml:space="preserve"> kaydetmek ve arşivlemek.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Görevleriyle ilgili evrak, taşınır ve taşınmaz malları korumak, saklamak.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Enstitünün web sayfası tasarımı, içeriğinin değiştirilmesi, bilgi ve verilerin aktarılmasını, güncel tutulmasını sağlamak, 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Kendisine verilen görevleri zamanında, eksiksiz, işgücü, zaman ve malzeme tasarrufu sağlayacak şekilde yerine getirmek.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Kendi sorumluluğunda olan büro makineleri ve demirbaşların her türlü hasara karşı korunması için gerekli tedbirleri almak. Sorumluluğundaki mevcut araç, gereç ve her türlü malzemenin yerinde ve ekonomik kullanılmasını sağlamak. 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 xml:space="preserve">Enstitü Sekreterinin ve Müdürün görev alanı ile ilgili verdiği diğer işleri yapmak. </w:t>
            </w:r>
          </w:p>
          <w:p w:rsidR="00D4376A" w:rsidRPr="00BB16AB" w:rsidRDefault="00BB16AB" w:rsidP="00BD1D41">
            <w:pPr>
              <w:pStyle w:val="ListeParagraf"/>
              <w:numPr>
                <w:ilvl w:val="0"/>
                <w:numId w:val="19"/>
              </w:numPr>
              <w:ind w:right="216"/>
              <w:jc w:val="both"/>
              <w:rPr>
                <w:rFonts w:ascii="Times New Roman" w:hAnsi="Times New Roman" w:cs="Times New Roman"/>
                <w:b/>
              </w:rPr>
            </w:pPr>
            <w:r w:rsidRPr="00BB16AB">
              <w:rPr>
                <w:rFonts w:ascii="Times New Roman" w:hAnsi="Times New Roman" w:cs="Times New Roman"/>
              </w:rPr>
              <w:t>Memur, yaptığı iş/işlemlerden dolayı Enstitü Sekreterine ve Müdüre karşı sorumludur.</w:t>
            </w:r>
          </w:p>
        </w:tc>
      </w:tr>
      <w:tr w:rsidR="00D4376A" w:rsidRPr="00C23377" w:rsidTr="00BD1D41">
        <w:tc>
          <w:tcPr>
            <w:tcW w:w="10019" w:type="dxa"/>
            <w:gridSpan w:val="3"/>
            <w:vAlign w:val="center"/>
          </w:tcPr>
          <w:p w:rsidR="00D4376A" w:rsidRPr="00C23377" w:rsidRDefault="00D4376A" w:rsidP="00BD1D4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BD1D41">
        <w:tc>
          <w:tcPr>
            <w:tcW w:w="3709" w:type="dxa"/>
            <w:gridSpan w:val="2"/>
            <w:vAlign w:val="center"/>
          </w:tcPr>
          <w:p w:rsidR="00D4376A" w:rsidRPr="00C23377" w:rsidRDefault="00D4376A" w:rsidP="00BD1D4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  <w:vAlign w:val="center"/>
          </w:tcPr>
          <w:p w:rsidR="00D4376A" w:rsidRPr="00C23377" w:rsidRDefault="00A0008C" w:rsidP="00BD1D41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BD1D41">
        <w:tc>
          <w:tcPr>
            <w:tcW w:w="3709" w:type="dxa"/>
            <w:gridSpan w:val="2"/>
            <w:vAlign w:val="center"/>
          </w:tcPr>
          <w:p w:rsidR="00D4376A" w:rsidRPr="00C23377" w:rsidRDefault="00D4376A" w:rsidP="00BD1D4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  <w:vAlign w:val="center"/>
          </w:tcPr>
          <w:p w:rsidR="00D4376A" w:rsidRPr="00C23377" w:rsidRDefault="00A0008C" w:rsidP="00BD1D41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</w:t>
            </w:r>
            <w:r w:rsidR="005808A3">
              <w:rPr>
                <w:rFonts w:ascii="Times New Roman" w:hAnsi="Times New Roman" w:cs="Times New Roman"/>
              </w:rPr>
              <w:t>Hukuksal</w:t>
            </w:r>
            <w:r w:rsidR="00BB16AB">
              <w:rPr>
                <w:rFonts w:ascii="Times New Roman" w:hAnsi="Times New Roman" w:cs="Times New Roman"/>
              </w:rPr>
              <w:t>, Mali</w:t>
            </w:r>
            <w:r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BD1D41">
        <w:tc>
          <w:tcPr>
            <w:tcW w:w="10019" w:type="dxa"/>
            <w:gridSpan w:val="3"/>
            <w:vAlign w:val="center"/>
          </w:tcPr>
          <w:p w:rsidR="00D4376A" w:rsidRPr="00C23377" w:rsidRDefault="00017C48" w:rsidP="00BD1D4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50C1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5808A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050C15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BD1D41">
        <w:tc>
          <w:tcPr>
            <w:tcW w:w="10019" w:type="dxa"/>
            <w:gridSpan w:val="3"/>
            <w:vAlign w:val="center"/>
          </w:tcPr>
          <w:p w:rsidR="00017C48" w:rsidRPr="00C23377" w:rsidRDefault="00017C48" w:rsidP="00BD1D41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BD1D41">
        <w:tc>
          <w:tcPr>
            <w:tcW w:w="10019" w:type="dxa"/>
            <w:gridSpan w:val="3"/>
            <w:vAlign w:val="center"/>
          </w:tcPr>
          <w:p w:rsidR="00017C48" w:rsidRPr="00C23377" w:rsidRDefault="00017C48" w:rsidP="00BD1D41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5808A3" w:rsidP="00050C15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En az ön </w:t>
            </w:r>
            <w:r>
              <w:rPr>
                <w:rFonts w:ascii="Times New Roman" w:hAnsi="Times New Roman" w:cs="Times New Roman"/>
              </w:rPr>
              <w:t>lisans mezunu olmak. ( İşletme, Kamu Yönetimi,</w:t>
            </w:r>
            <w:r w:rsidRPr="005808A3">
              <w:rPr>
                <w:rFonts w:ascii="Times New Roman" w:hAnsi="Times New Roman" w:cs="Times New Roman"/>
              </w:rPr>
              <w:t xml:space="preserve"> Türk Dili ve Edebiyatı, Büro Yönetimi ve </w:t>
            </w:r>
            <w:proofErr w:type="gramStart"/>
            <w:r w:rsidRPr="005808A3">
              <w:rPr>
                <w:rFonts w:ascii="Times New Roman" w:hAnsi="Times New Roman" w:cs="Times New Roman"/>
              </w:rPr>
              <w:t>Sekreterlik  vb.</w:t>
            </w:r>
            <w:proofErr w:type="gramEnd"/>
            <w:r w:rsidRPr="005808A3">
              <w:rPr>
                <w:rFonts w:ascii="Times New Roman" w:hAnsi="Times New Roman" w:cs="Times New Roman"/>
              </w:rPr>
              <w:t>)</w:t>
            </w:r>
          </w:p>
        </w:tc>
      </w:tr>
      <w:tr w:rsidR="00017C48" w:rsidRPr="00C23377" w:rsidTr="00BD1D41">
        <w:tc>
          <w:tcPr>
            <w:tcW w:w="10019" w:type="dxa"/>
            <w:gridSpan w:val="3"/>
            <w:vAlign w:val="center"/>
          </w:tcPr>
          <w:p w:rsidR="00017C48" w:rsidRPr="00C23377" w:rsidRDefault="00017C48" w:rsidP="00BD1D41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5808A3" w:rsidP="00BD1D41">
            <w:pPr>
              <w:pStyle w:val="ListeParagraf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Alanı ile ilgili eğitim almış olmak veya “Bilgisayar İşletmeni </w:t>
            </w:r>
            <w:proofErr w:type="spellStart"/>
            <w:r w:rsidRPr="005808A3">
              <w:rPr>
                <w:rFonts w:ascii="Times New Roman" w:hAnsi="Times New Roman" w:cs="Times New Roman"/>
              </w:rPr>
              <w:t>Sertifikası”na</w:t>
            </w:r>
            <w:proofErr w:type="spellEnd"/>
            <w:r w:rsidRPr="005808A3">
              <w:rPr>
                <w:rFonts w:ascii="Times New Roman" w:hAnsi="Times New Roman" w:cs="Times New Roman"/>
              </w:rPr>
              <w:t xml:space="preserve"> sahip olmak.</w:t>
            </w:r>
          </w:p>
        </w:tc>
      </w:tr>
      <w:tr w:rsidR="00017C48" w:rsidRPr="00C23377" w:rsidTr="00BD1D41">
        <w:tc>
          <w:tcPr>
            <w:tcW w:w="10019" w:type="dxa"/>
            <w:gridSpan w:val="3"/>
            <w:vAlign w:val="center"/>
          </w:tcPr>
          <w:p w:rsidR="00017C48" w:rsidRPr="00C23377" w:rsidRDefault="00017C48" w:rsidP="00BD1D41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5808A3" w:rsidRDefault="00017C48" w:rsidP="00BD1D41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BD1D41">
        <w:tc>
          <w:tcPr>
            <w:tcW w:w="10019" w:type="dxa"/>
            <w:gridSpan w:val="3"/>
            <w:vAlign w:val="center"/>
          </w:tcPr>
          <w:p w:rsidR="00017C48" w:rsidRPr="00C23377" w:rsidRDefault="00017C48" w:rsidP="00BD1D41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10844" w:rsidRDefault="005808A3" w:rsidP="00050C15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BD1D41">
        <w:tc>
          <w:tcPr>
            <w:tcW w:w="10019" w:type="dxa"/>
            <w:gridSpan w:val="3"/>
            <w:vAlign w:val="center"/>
          </w:tcPr>
          <w:p w:rsidR="00017C48" w:rsidRPr="00C23377" w:rsidRDefault="00017C48" w:rsidP="00BD1D41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0C0D91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16AB" w:rsidRPr="00BB16AB" w:rsidRDefault="00BD1D41" w:rsidP="00BD1D4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</w:t>
            </w:r>
          </w:p>
          <w:p w:rsidR="00BB16AB" w:rsidRPr="00BB16AB" w:rsidRDefault="00BD1D41" w:rsidP="00BD1D4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Güvenilir</w:t>
            </w:r>
          </w:p>
          <w:p w:rsidR="00BB16AB" w:rsidRPr="00BB16AB" w:rsidRDefault="00BD1D41" w:rsidP="00BD1D4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iletişim kurabilen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>Sorun</w:t>
            </w:r>
            <w:r w:rsidR="00BD1D41">
              <w:rPr>
                <w:rFonts w:ascii="Times New Roman" w:hAnsi="Times New Roman" w:cs="Times New Roman"/>
              </w:rPr>
              <w:t>lara pratik çözümler üretebilen</w:t>
            </w:r>
          </w:p>
          <w:p w:rsidR="00BB16AB" w:rsidRPr="00BB16AB" w:rsidRDefault="00BB16AB" w:rsidP="00BD1D4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B16AB">
              <w:rPr>
                <w:rFonts w:ascii="Times New Roman" w:hAnsi="Times New Roman" w:cs="Times New Roman"/>
              </w:rPr>
              <w:t>Mevzuata</w:t>
            </w:r>
            <w:r w:rsidR="00BD1D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D1D41">
              <w:rPr>
                <w:rFonts w:ascii="Times New Roman" w:hAnsi="Times New Roman" w:cs="Times New Roman"/>
              </w:rPr>
              <w:t>hakim</w:t>
            </w:r>
            <w:proofErr w:type="gramEnd"/>
            <w:r w:rsidR="00BD1D41">
              <w:rPr>
                <w:rFonts w:ascii="Times New Roman" w:hAnsi="Times New Roman" w:cs="Times New Roman"/>
              </w:rPr>
              <w:t xml:space="preserve"> olan ve yorum yapabilen</w:t>
            </w:r>
          </w:p>
          <w:p w:rsidR="00BB16AB" w:rsidRPr="00BB16AB" w:rsidRDefault="00BD1D41" w:rsidP="00BD1D4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</w:t>
            </w:r>
          </w:p>
          <w:p w:rsidR="00BB16AB" w:rsidRPr="00BB16AB" w:rsidRDefault="00BD1D41" w:rsidP="00BD1D4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Sabırlı</w:t>
            </w:r>
          </w:p>
          <w:p w:rsidR="00054B87" w:rsidRPr="00C23377" w:rsidRDefault="00BB16AB" w:rsidP="00BD1D4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BB16AB">
              <w:rPr>
                <w:rFonts w:ascii="Times New Roman" w:hAnsi="Times New Roman" w:cs="Times New Roman"/>
              </w:rPr>
              <w:t>Empati kurabilen</w:t>
            </w:r>
          </w:p>
        </w:tc>
      </w:tr>
      <w:tr w:rsidR="00017C48" w:rsidRPr="00C23377" w:rsidTr="00BD1D41">
        <w:tc>
          <w:tcPr>
            <w:tcW w:w="10019" w:type="dxa"/>
            <w:gridSpan w:val="3"/>
            <w:vAlign w:val="center"/>
          </w:tcPr>
          <w:p w:rsidR="00017C48" w:rsidRPr="00C23377" w:rsidRDefault="002A2CCD" w:rsidP="00050C15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BD1D4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50C15" w:rsidRDefault="00050C15" w:rsidP="00050C1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050C15" w:rsidRDefault="00050C15" w:rsidP="00050C1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50C15" w:rsidRDefault="00050C15" w:rsidP="00050C1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050C15" w:rsidRDefault="00050C15" w:rsidP="00050C1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50C15" w:rsidP="00050C1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BD1D41">
        <w:tc>
          <w:tcPr>
            <w:tcW w:w="10019" w:type="dxa"/>
            <w:gridSpan w:val="3"/>
            <w:vAlign w:val="center"/>
          </w:tcPr>
          <w:p w:rsidR="00E67A00" w:rsidRPr="00050C15" w:rsidRDefault="00E67A00" w:rsidP="00050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C1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050C15" w:rsidRDefault="00050C15" w:rsidP="00050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C15">
              <w:rPr>
                <w:rFonts w:ascii="Times New Roman" w:hAnsi="Times New Roman" w:cs="Times New Roman"/>
                <w:b/>
              </w:rPr>
              <w:t>( Müdür )</w:t>
            </w:r>
          </w:p>
          <w:p w:rsidR="00E67A00" w:rsidRPr="00C23377" w:rsidRDefault="00E67A00" w:rsidP="00BD1D4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50C15" w:rsidRDefault="00050C15" w:rsidP="00050C1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050C15" w:rsidRDefault="00050C15" w:rsidP="00050C1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50C15" w:rsidRDefault="00050C15" w:rsidP="00050C1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050C15" w:rsidRDefault="00050C15" w:rsidP="00050C1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050C15" w:rsidP="00050C1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6B" w:rsidRDefault="00DA6F6B" w:rsidP="00D4376A">
      <w:pPr>
        <w:spacing w:after="0" w:line="240" w:lineRule="auto"/>
      </w:pPr>
      <w:r>
        <w:separator/>
      </w:r>
    </w:p>
  </w:endnote>
  <w:endnote w:type="continuationSeparator" w:id="0">
    <w:p w:rsidR="00DA6F6B" w:rsidRDefault="00DA6F6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A4" w:rsidRDefault="009269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9269A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70AE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CA517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CA517A" w:rsidRPr="000C30AB">
      <w:rPr>
        <w:rStyle w:val="SayfaNumaras"/>
        <w:rFonts w:ascii="Times New Roman" w:hAnsi="Times New Roman" w:cs="Times New Roman"/>
      </w:rPr>
      <w:fldChar w:fldCharType="separate"/>
    </w:r>
    <w:r w:rsidR="00270AE6">
      <w:rPr>
        <w:rStyle w:val="SayfaNumaras"/>
        <w:rFonts w:ascii="Times New Roman" w:hAnsi="Times New Roman" w:cs="Times New Roman"/>
        <w:noProof/>
      </w:rPr>
      <w:t>1</w:t>
    </w:r>
    <w:r w:rsidR="00CA517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CA517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CA517A" w:rsidRPr="000C30AB">
      <w:rPr>
        <w:rStyle w:val="SayfaNumaras"/>
        <w:rFonts w:ascii="Times New Roman" w:hAnsi="Times New Roman" w:cs="Times New Roman"/>
      </w:rPr>
      <w:fldChar w:fldCharType="separate"/>
    </w:r>
    <w:r w:rsidR="00270AE6">
      <w:rPr>
        <w:rStyle w:val="SayfaNumaras"/>
        <w:rFonts w:ascii="Times New Roman" w:hAnsi="Times New Roman" w:cs="Times New Roman"/>
        <w:noProof/>
      </w:rPr>
      <w:t>3</w:t>
    </w:r>
    <w:r w:rsidR="00CA517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A4" w:rsidRDefault="009269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6B" w:rsidRDefault="00DA6F6B" w:rsidP="00D4376A">
      <w:pPr>
        <w:spacing w:after="0" w:line="240" w:lineRule="auto"/>
      </w:pPr>
      <w:r>
        <w:separator/>
      </w:r>
    </w:p>
  </w:footnote>
  <w:footnote w:type="continuationSeparator" w:id="0">
    <w:p w:rsidR="00DA6F6B" w:rsidRDefault="00DA6F6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A4" w:rsidRDefault="009269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0"/>
      <w:gridCol w:w="5315"/>
      <w:gridCol w:w="1533"/>
      <w:gridCol w:w="143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270AE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CD5A162" wp14:editId="1A9CF7AC">
                <wp:extent cx="933450" cy="923925"/>
                <wp:effectExtent l="0" t="0" r="0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2F2A1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F2A1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50C15" w:rsidRDefault="001739B8" w:rsidP="00050C15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 ENSTİTÜSÜ</w:t>
          </w:r>
          <w:r w:rsidR="00D462D8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336AFF">
            <w:rPr>
              <w:rFonts w:ascii="Times New Roman" w:hAnsi="Times New Roman" w:cs="Times New Roman"/>
              <w:b/>
              <w:sz w:val="32"/>
              <w:szCs w:val="32"/>
            </w:rPr>
            <w:t>PERSONEL İŞLERİ BİRİMİ MEMUR</w:t>
          </w:r>
          <w:r w:rsidR="00050C15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D4376A" w:rsidRPr="002F2A17">
            <w:rPr>
              <w:rFonts w:ascii="Times New Roman" w:hAnsi="Times New Roman" w:cs="Times New Roman"/>
              <w:b/>
              <w:sz w:val="32"/>
              <w:szCs w:val="32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050C15" w:rsidP="00050C1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SBE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050C15" w:rsidP="00050C1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70AE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A4" w:rsidRDefault="009269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26B"/>
    <w:multiLevelType w:val="hybridMultilevel"/>
    <w:tmpl w:val="8452A27E"/>
    <w:lvl w:ilvl="0" w:tplc="6A56D47E">
      <w:numFmt w:val="bullet"/>
      <w:lvlText w:val="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811C9782"/>
    <w:lvl w:ilvl="0" w:tplc="788E5F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5C6"/>
    <w:multiLevelType w:val="hybridMultilevel"/>
    <w:tmpl w:val="EE60955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04D72"/>
    <w:multiLevelType w:val="hybridMultilevel"/>
    <w:tmpl w:val="B74EA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901C0"/>
    <w:multiLevelType w:val="hybridMultilevel"/>
    <w:tmpl w:val="9AE6E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F32E5"/>
    <w:multiLevelType w:val="hybridMultilevel"/>
    <w:tmpl w:val="E7462A4E"/>
    <w:lvl w:ilvl="0" w:tplc="19A87F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5D68"/>
    <w:multiLevelType w:val="hybridMultilevel"/>
    <w:tmpl w:val="56325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A3DB2"/>
    <w:multiLevelType w:val="hybridMultilevel"/>
    <w:tmpl w:val="339C662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3F60F4"/>
    <w:multiLevelType w:val="hybridMultilevel"/>
    <w:tmpl w:val="5678B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7"/>
  </w:num>
  <w:num w:numId="5">
    <w:abstractNumId w:val="5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20"/>
  </w:num>
  <w:num w:numId="12">
    <w:abstractNumId w:val="8"/>
  </w:num>
  <w:num w:numId="13">
    <w:abstractNumId w:val="19"/>
  </w:num>
  <w:num w:numId="14">
    <w:abstractNumId w:val="2"/>
  </w:num>
  <w:num w:numId="15">
    <w:abstractNumId w:val="15"/>
  </w:num>
  <w:num w:numId="16">
    <w:abstractNumId w:val="4"/>
  </w:num>
  <w:num w:numId="17">
    <w:abstractNumId w:val="1"/>
  </w:num>
  <w:num w:numId="18">
    <w:abstractNumId w:val="7"/>
  </w:num>
  <w:num w:numId="19">
    <w:abstractNumId w:val="18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0C15"/>
    <w:rsid w:val="00054B87"/>
    <w:rsid w:val="00061F18"/>
    <w:rsid w:val="000628D2"/>
    <w:rsid w:val="000C0D91"/>
    <w:rsid w:val="000C30AB"/>
    <w:rsid w:val="000E58F2"/>
    <w:rsid w:val="000F0C4A"/>
    <w:rsid w:val="001243E0"/>
    <w:rsid w:val="001739B8"/>
    <w:rsid w:val="001808C6"/>
    <w:rsid w:val="00187A69"/>
    <w:rsid w:val="001E74F5"/>
    <w:rsid w:val="002305DB"/>
    <w:rsid w:val="00270AE6"/>
    <w:rsid w:val="002A2CCD"/>
    <w:rsid w:val="002F01DE"/>
    <w:rsid w:val="002F2A17"/>
    <w:rsid w:val="00333CA3"/>
    <w:rsid w:val="00336AFF"/>
    <w:rsid w:val="00366BB5"/>
    <w:rsid w:val="00401F44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808A3"/>
    <w:rsid w:val="005D744E"/>
    <w:rsid w:val="005F644E"/>
    <w:rsid w:val="00674B81"/>
    <w:rsid w:val="00686C05"/>
    <w:rsid w:val="00762837"/>
    <w:rsid w:val="007857E5"/>
    <w:rsid w:val="00810844"/>
    <w:rsid w:val="00834D02"/>
    <w:rsid w:val="008A54F3"/>
    <w:rsid w:val="008C449B"/>
    <w:rsid w:val="009269A4"/>
    <w:rsid w:val="00927A3A"/>
    <w:rsid w:val="00953311"/>
    <w:rsid w:val="00A0008C"/>
    <w:rsid w:val="00A21E05"/>
    <w:rsid w:val="00A418B0"/>
    <w:rsid w:val="00A64ED7"/>
    <w:rsid w:val="00A94532"/>
    <w:rsid w:val="00B02924"/>
    <w:rsid w:val="00B07C9F"/>
    <w:rsid w:val="00B40514"/>
    <w:rsid w:val="00BB16AB"/>
    <w:rsid w:val="00BD1D41"/>
    <w:rsid w:val="00BD5281"/>
    <w:rsid w:val="00BE560F"/>
    <w:rsid w:val="00C23377"/>
    <w:rsid w:val="00C86603"/>
    <w:rsid w:val="00CA517A"/>
    <w:rsid w:val="00D04C9B"/>
    <w:rsid w:val="00D11501"/>
    <w:rsid w:val="00D4376A"/>
    <w:rsid w:val="00D462D8"/>
    <w:rsid w:val="00DA3066"/>
    <w:rsid w:val="00DA6F6B"/>
    <w:rsid w:val="00E03B30"/>
    <w:rsid w:val="00E0702D"/>
    <w:rsid w:val="00E67A00"/>
    <w:rsid w:val="00EB5A51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584DAB"/>
  <w15:docId w15:val="{A522E19D-85A6-4E18-BA2A-179D4906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5</cp:revision>
  <dcterms:created xsi:type="dcterms:W3CDTF">2018-11-12T05:38:00Z</dcterms:created>
  <dcterms:modified xsi:type="dcterms:W3CDTF">2022-04-07T08:57:00Z</dcterms:modified>
</cp:coreProperties>
</file>