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C307" w14:textId="77777777" w:rsidR="000527E0" w:rsidRDefault="00F02804">
      <w:pPr>
        <w:pStyle w:val="KonuBal"/>
      </w:pPr>
      <w:r>
        <w:t>Öğrenci</w:t>
      </w:r>
      <w:r>
        <w:rPr>
          <w:spacing w:val="-4"/>
        </w:rPr>
        <w:t xml:space="preserve"> </w:t>
      </w:r>
      <w:r>
        <w:t>Disiplin</w:t>
      </w:r>
      <w:r>
        <w:rPr>
          <w:spacing w:val="-2"/>
        </w:rPr>
        <w:t xml:space="preserve"> </w:t>
      </w:r>
      <w:r>
        <w:t>Soruşturması</w:t>
      </w:r>
      <w:r>
        <w:rPr>
          <w:spacing w:val="-3"/>
        </w:rPr>
        <w:t xml:space="preserve"> </w:t>
      </w:r>
      <w:r>
        <w:t>Alt</w:t>
      </w:r>
      <w:r>
        <w:rPr>
          <w:spacing w:val="-3"/>
        </w:rPr>
        <w:t xml:space="preserve"> </w:t>
      </w:r>
      <w:r>
        <w:t>Süreci</w:t>
      </w:r>
      <w:r>
        <w:rPr>
          <w:spacing w:val="-4"/>
        </w:rPr>
        <w:t xml:space="preserve"> </w:t>
      </w:r>
      <w:r>
        <w:t>Akış</w:t>
      </w:r>
      <w:r>
        <w:rPr>
          <w:spacing w:val="-1"/>
        </w:rPr>
        <w:t xml:space="preserve"> </w:t>
      </w:r>
      <w:r>
        <w:t>İş</w:t>
      </w:r>
      <w:r>
        <w:rPr>
          <w:spacing w:val="-2"/>
        </w:rPr>
        <w:t xml:space="preserve"> </w:t>
      </w:r>
      <w:r>
        <w:t>Şeması</w:t>
      </w:r>
    </w:p>
    <w:p w14:paraId="12CBC308" w14:textId="77777777" w:rsidR="000527E0" w:rsidRDefault="000527E0">
      <w:pPr>
        <w:pStyle w:val="GvdeMetni"/>
        <w:rPr>
          <w:rFonts w:ascii="Verdana"/>
          <w:b/>
          <w:sz w:val="20"/>
        </w:rPr>
      </w:pPr>
    </w:p>
    <w:p w14:paraId="12CBC309" w14:textId="77777777" w:rsidR="000527E0" w:rsidRDefault="000527E0">
      <w:pPr>
        <w:pStyle w:val="GvdeMetni"/>
        <w:rPr>
          <w:rFonts w:ascii="Verdana"/>
          <w:b/>
          <w:sz w:val="20"/>
        </w:rPr>
      </w:pPr>
    </w:p>
    <w:p w14:paraId="12CBC30A" w14:textId="77777777" w:rsidR="000527E0" w:rsidRDefault="000527E0">
      <w:pPr>
        <w:pStyle w:val="GvdeMetni"/>
        <w:rPr>
          <w:rFonts w:ascii="Verdana"/>
          <w:b/>
          <w:sz w:val="20"/>
        </w:rPr>
      </w:pPr>
    </w:p>
    <w:p w14:paraId="12CBC30B" w14:textId="77777777" w:rsidR="000527E0" w:rsidRDefault="000527E0">
      <w:pPr>
        <w:pStyle w:val="GvdeMetni"/>
        <w:rPr>
          <w:rFonts w:ascii="Verdana"/>
          <w:b/>
          <w:sz w:val="20"/>
        </w:rPr>
      </w:pPr>
    </w:p>
    <w:p w14:paraId="12CBC30C" w14:textId="77777777" w:rsidR="000527E0" w:rsidRDefault="000527E0">
      <w:pPr>
        <w:pStyle w:val="GvdeMetni"/>
        <w:spacing w:before="3"/>
        <w:rPr>
          <w:rFonts w:ascii="Verdana"/>
          <w:b/>
          <w:sz w:val="17"/>
        </w:rPr>
      </w:pPr>
    </w:p>
    <w:p w14:paraId="12CBC30D" w14:textId="77777777" w:rsidR="000527E0" w:rsidRDefault="000527E0">
      <w:pPr>
        <w:pStyle w:val="GvdeMetni"/>
        <w:spacing w:before="1"/>
        <w:rPr>
          <w:rFonts w:ascii="Verdana"/>
          <w:b/>
        </w:rPr>
      </w:pPr>
    </w:p>
    <w:p w14:paraId="12CBC30E" w14:textId="77777777" w:rsidR="000527E0" w:rsidRDefault="00F02804">
      <w:pPr>
        <w:pStyle w:val="GvdeMetni"/>
        <w:tabs>
          <w:tab w:val="left" w:pos="1763"/>
        </w:tabs>
        <w:ind w:left="1406"/>
      </w:pPr>
      <w:r>
        <w:pict w14:anchorId="12CBC32A">
          <v:group id="_x0000_s1142" style="position:absolute;left:0;text-align:left;margin-left:328.45pt;margin-top:7.4pt;width:38.65pt;height:5pt;z-index:15729152;mso-position-horizontal-relative:page" coordorigin="6569,148" coordsize="773,100">
            <v:line id="_x0000_s1144" style="position:absolute" from="6569,197" to="7253,197" strokeweight=".06397mm"/>
            <v:shape id="_x0000_s1143" style="position:absolute;left:7240;top:147;width:102;height:100" coordorigin="7240,148" coordsize="102,100" path="m7240,247r,-99l7342,197r-102,50xe" fillcolor="black" stroked="f">
              <v:path arrowok="t"/>
            </v:shape>
            <w10:wrap anchorx="page"/>
          </v:group>
        </w:pict>
      </w:r>
      <w:r>
        <w:pict w14:anchorId="12CBC32B">
          <v:group id="_x0000_s1139" style="position:absolute;left:0;text-align:left;margin-left:454.55pt;margin-top:29.15pt;width:5pt;height:12.9pt;z-index:15729664;mso-position-horizontal-relative:page" coordorigin="9091,583" coordsize="100,258">
            <v:line id="_x0000_s1141" style="position:absolute" from="9140,583" to="9140,752" strokeweight=".09592mm"/>
            <v:shape id="_x0000_s1140" style="position:absolute;left:9090;top:738;width:100;height:102" coordorigin="9091,739" coordsize="100,102" path="m9140,840l9091,739r100,l9140,840xe" fillcolor="black" stroked="f">
              <v:path arrowok="t"/>
            </v:shape>
            <w10:wrap anchorx="page"/>
          </v:group>
        </w:pict>
      </w:r>
      <w:r>
        <w:pict w14:anchorId="12CBC32D">
          <v:group id="_x0000_s1134" style="position:absolute;left:0;text-align:left;margin-left:117.65pt;margin-top:41.9pt;width:429.5pt;height:51.65pt;z-index:-15868928;mso-position-horizontal-relative:page" coordorigin="2353,838" coordsize="8590,1033">
            <v:shape id="_x0000_s1138" style="position:absolute;left:6039;top:1174;width:1302;height:180" coordorigin="6040,1174" coordsize="1302,180" path="m7342,1174r-387,l6955,1354r-915,e" filled="f" strokeweight=".06397mm">
              <v:path arrowok="t"/>
            </v:shape>
            <v:shape id="_x0000_s1137" style="position:absolute;left:5952;top:1302;width:100;height:102" coordorigin="5953,1303" coordsize="100,102" path="m6053,1404r-100,-50l6053,1303r,101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6" type="#_x0000_t202" style="position:absolute;left:7341;top:840;width:3599;height:668" fillcolor="#dbe5f1 [660]" strokecolor="#365f91 [2404]" strokeweight="1pt">
              <v:textbox inset="0,0,0,0">
                <w:txbxContent>
                  <w:p w14:paraId="12CBC33B" w14:textId="77777777" w:rsidR="000527E0" w:rsidRDefault="00F02804">
                    <w:pPr>
                      <w:spacing w:before="34" w:line="254" w:lineRule="auto"/>
                      <w:ind w:left="33" w:right="7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Disiplin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amiri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olan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Dekan,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olayı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aydınlatmak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üzere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bir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öğretim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elemanını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soruşturmacı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olarak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görevlendirir.</w:t>
                    </w:r>
                  </w:p>
                </w:txbxContent>
              </v:textbox>
            </v:shape>
            <v:shape id="_x0000_s1135" type="#_x0000_t202" style="position:absolute;left:2354;top:840;width:3599;height:1029" fillcolor="#dbe5f1 [660]" strokecolor="#365f91 [2404]" strokeweight="1pt">
              <v:textbox inset="0,0,0,0">
                <w:txbxContent>
                  <w:p w14:paraId="12CBC33C" w14:textId="77777777" w:rsidR="000527E0" w:rsidRDefault="00F02804">
                    <w:pPr>
                      <w:spacing w:before="19" w:line="254" w:lineRule="auto"/>
                      <w:ind w:left="34" w:right="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Soruşturmacı,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ileri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sürülen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iddialarla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iligli</w:t>
                    </w:r>
                    <w:proofErr w:type="spellEnd"/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şüpheli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ya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şüphelileri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ifadeye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davet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eder.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İfadede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sorulacak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soruları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olayı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aydınlatmaya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yönelik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olarak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seçer.</w:t>
                    </w:r>
                  </w:p>
                  <w:p w14:paraId="12CBC33D" w14:textId="77777777" w:rsidR="000527E0" w:rsidRDefault="00F02804">
                    <w:pPr>
                      <w:spacing w:before="3" w:line="254" w:lineRule="auto"/>
                      <w:ind w:left="34" w:right="54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Olayın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varsa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tanıklarını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dinler,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ifadelerini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alır,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şikayetçinin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yazılı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bilgisine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başvurur.</w:t>
                    </w:r>
                  </w:p>
                </w:txbxContent>
              </v:textbox>
            </v:shape>
            <w10:wrap anchorx="page"/>
          </v:group>
        </w:pict>
      </w:r>
      <w:r>
        <w:pict w14:anchorId="12CBC32E">
          <v:group id="_x0000_s1130" style="position:absolute;left:0;text-align:left;margin-left:62pt;margin-top:-9.5pt;width:64.45pt;height:38.75pt;z-index:15730688;mso-position-horizontal-relative:page" coordorigin="1240,-190" coordsize="1289,775">
            <v:shape id="_x0000_s1133" style="position:absolute;left:1241;top:-188;width:1286;height:771" coordorigin="1242,-188" coordsize="1286,771" path="m1584,583r-22,l1541,583r-20,-2l1499,579r-20,-2l1457,574r-20,-6l1417,565r-81,-27l1278,508r-36,-21l1242,-188r1285,l2527,487r-18,-13l2489,463r-78,-36l2331,403r-22,-3l2289,396r-21,-4l2248,391r-86,l2143,392r-22,4l2101,400r-22,3l2019,420r-79,34l1883,487r-36,21l1789,538r-60,21l1688,568r-20,6l1646,577r-20,2l1604,581r-20,2xe" fillcolor="#e8eef7" stroked="f">
              <v:path arrowok="t"/>
            </v:shape>
            <v:shape id="_x0000_s1132" style="position:absolute;left:1241;top:-188;width:1286;height:771" coordorigin="1242,-188" coordsize="1286,771" path="m1242,487r,-675l2527,-188r,675l2509,474r-20,-11l2471,454r-20,-9l2431,436r-20,-9l2391,420r-20,-6l2351,409r-20,-6l2309,400r-20,-4l2268,392r-20,-1l2226,391r-22,l2184,391r-22,l2143,392r-22,4l2101,400r-22,3l2059,409r-20,5l2019,420r-20,7l1979,436r-20,9l1940,454r-19,9l1901,474r-18,13l1865,498r-56,30l1769,545r-20,7l1729,559r-22,6l1688,568r-20,6l1646,577r-20,2l1604,581r-20,2l1562,583r-21,l1521,581r-22,-2l1479,577r-22,-3l1437,568r-20,-3l1396,559r-20,-7l1356,545r-58,-26l1260,498r-18,-11e" filled="f" strokeweight=".06397mm">
              <v:path arrowok="t"/>
            </v:shape>
            <v:shape id="_x0000_s1131" type="#_x0000_t202" style="position:absolute;left:1239;top:-190;width:1289;height:775" filled="f" stroked="f">
              <v:textbox inset="0,0,0,0">
                <w:txbxContent>
                  <w:p w14:paraId="12CBC33E" w14:textId="77777777" w:rsidR="000527E0" w:rsidRDefault="000527E0">
                    <w:pPr>
                      <w:spacing w:before="5"/>
                      <w:rPr>
                        <w:sz w:val="16"/>
                      </w:rPr>
                    </w:pPr>
                  </w:p>
                  <w:p w14:paraId="12CBC33F" w14:textId="77777777" w:rsidR="000527E0" w:rsidRDefault="00F02804">
                    <w:pPr>
                      <w:ind w:left="70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Şikayet</w:t>
                    </w:r>
                    <w:proofErr w:type="gramEnd"/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Dilekçesi</w:t>
                    </w:r>
                  </w:p>
                </w:txbxContent>
              </v:textbox>
            </v:shape>
            <w10:wrap anchorx="page"/>
          </v:group>
        </w:pict>
      </w:r>
      <w:r>
        <w:pict w14:anchorId="12CBC32F">
          <v:shape id="_x0000_s1129" style="position:absolute;left:0;text-align:left;margin-left:143.55pt;margin-top:7.4pt;width:5pt;height:5pt;z-index:15731200;mso-position-horizontal-relative:page" coordorigin="2871,148" coordsize="100,100" path="m2871,247r,-99l2971,197r-100,50xe" fillcolor="black" stroked="f">
            <v:path arrowok="t"/>
            <w10:wrap anchorx="page"/>
          </v:shape>
        </w:pict>
      </w:r>
      <w:r>
        <w:pict w14:anchorId="12CBC330">
          <v:shape id="_x0000_s1128" type="#_x0000_t202" style="position:absolute;left:0;text-align:left;margin-left:367.1pt;margin-top:-9.4pt;width:179.95pt;height:38.55pt;z-index:15731712;mso-position-horizontal-relative:page" fillcolor="#dbe5f1 [660]" strokecolor="#365f91 [2404]" strokeweight="1pt">
            <v:textbox inset="0,0,0,0">
              <w:txbxContent>
                <w:p w14:paraId="12CBC340" w14:textId="77777777" w:rsidR="000527E0" w:rsidRDefault="000527E0">
                  <w:pPr>
                    <w:pStyle w:val="GvdeMetni"/>
                    <w:spacing w:before="10"/>
                    <w:rPr>
                      <w:sz w:val="15"/>
                    </w:rPr>
                  </w:pPr>
                </w:p>
                <w:p w14:paraId="12CBC341" w14:textId="77777777" w:rsidR="000527E0" w:rsidRDefault="00F02804">
                  <w:pPr>
                    <w:pStyle w:val="GvdeMetni"/>
                    <w:spacing w:before="1" w:line="254" w:lineRule="auto"/>
                    <w:ind w:left="33" w:right="80"/>
                  </w:pPr>
                  <w:r>
                    <w:t>Bölüm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Başkanı,</w:t>
                  </w:r>
                  <w:r>
                    <w:rPr>
                      <w:spacing w:val="7"/>
                    </w:rPr>
                    <w:t xml:space="preserve"> </w:t>
                  </w:r>
                  <w:proofErr w:type="gramStart"/>
                  <w:r>
                    <w:t>şikayet</w:t>
                  </w:r>
                  <w:proofErr w:type="gramEnd"/>
                  <w:r>
                    <w:rPr>
                      <w:spacing w:val="8"/>
                    </w:rPr>
                    <w:t xml:space="preserve"> </w:t>
                  </w:r>
                  <w:r>
                    <w:t>dilekçesi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kanıtları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ön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yazı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t>ekinde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Dekanlık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Makamına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iletir.</w:t>
                  </w:r>
                </w:p>
              </w:txbxContent>
            </v:textbox>
            <w10:wrap anchorx="page"/>
          </v:shape>
        </w:pict>
      </w:r>
      <w:r>
        <w:pict w14:anchorId="12CBC331">
          <v:shape id="_x0000_s1127" type="#_x0000_t202" style="position:absolute;left:0;text-align:left;margin-left:148.55pt;margin-top:-9.4pt;width:179.95pt;height:38.55pt;z-index:15732224;mso-position-horizontal-relative:page" fillcolor="#dbe5f1 [660]" strokecolor="#365f91 [2404]" strokeweight="1pt">
            <v:textbox inset="0,0,0,0">
              <w:txbxContent>
                <w:p w14:paraId="12CBC342" w14:textId="77777777" w:rsidR="000527E0" w:rsidRDefault="00F02804">
                  <w:pPr>
                    <w:pStyle w:val="GvdeMetni"/>
                    <w:spacing w:before="86" w:line="254" w:lineRule="auto"/>
                    <w:ind w:left="34"/>
                  </w:pPr>
                  <w:r>
                    <w:t>Öğretim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elemanı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işlendiği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ileri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sürülen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suçla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ilgili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her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t>türlü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delili</w:t>
                  </w:r>
                  <w:r>
                    <w:rPr>
                      <w:spacing w:val="5"/>
                    </w:rPr>
                    <w:t xml:space="preserve"> </w:t>
                  </w:r>
                  <w:proofErr w:type="gramStart"/>
                  <w:r>
                    <w:t>şikayeti</w:t>
                  </w:r>
                  <w:proofErr w:type="gramEnd"/>
                  <w:r>
                    <w:rPr>
                      <w:spacing w:val="5"/>
                    </w:rPr>
                    <w:t xml:space="preserve"> </w:t>
                  </w:r>
                  <w:r>
                    <w:t>dilekçesine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ekleyerek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Bölüm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Başkanlığına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verir</w:t>
                  </w:r>
                </w:p>
              </w:txbxContent>
            </v:textbox>
            <w10:wrap anchorx="page"/>
          </v:shape>
        </w:pic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12CBC30F" w14:textId="77777777" w:rsidR="000527E0" w:rsidRDefault="000527E0">
      <w:pPr>
        <w:pStyle w:val="GvdeMetni"/>
        <w:rPr>
          <w:sz w:val="20"/>
        </w:rPr>
      </w:pPr>
    </w:p>
    <w:p w14:paraId="12CBC310" w14:textId="77777777" w:rsidR="000527E0" w:rsidRDefault="000527E0">
      <w:pPr>
        <w:pStyle w:val="GvdeMetni"/>
        <w:rPr>
          <w:sz w:val="20"/>
        </w:rPr>
      </w:pPr>
    </w:p>
    <w:p w14:paraId="12CBC311" w14:textId="77777777" w:rsidR="000527E0" w:rsidRDefault="000527E0">
      <w:pPr>
        <w:pStyle w:val="GvdeMetni"/>
        <w:rPr>
          <w:sz w:val="20"/>
        </w:rPr>
      </w:pPr>
    </w:p>
    <w:p w14:paraId="12CBC312" w14:textId="77777777" w:rsidR="000527E0" w:rsidRDefault="000527E0">
      <w:pPr>
        <w:pStyle w:val="GvdeMetni"/>
        <w:rPr>
          <w:sz w:val="20"/>
        </w:rPr>
      </w:pPr>
    </w:p>
    <w:p w14:paraId="12CBC313" w14:textId="77777777" w:rsidR="000527E0" w:rsidRDefault="000527E0">
      <w:pPr>
        <w:pStyle w:val="GvdeMetni"/>
        <w:rPr>
          <w:sz w:val="20"/>
        </w:rPr>
      </w:pPr>
    </w:p>
    <w:p w14:paraId="12CBC314" w14:textId="77777777" w:rsidR="000527E0" w:rsidRDefault="000527E0">
      <w:pPr>
        <w:pStyle w:val="GvdeMetni"/>
        <w:rPr>
          <w:sz w:val="20"/>
        </w:rPr>
      </w:pPr>
    </w:p>
    <w:p w14:paraId="12CBC315" w14:textId="77777777" w:rsidR="000527E0" w:rsidRDefault="00F02804">
      <w:pPr>
        <w:pStyle w:val="GvdeMetni"/>
        <w:spacing w:before="11"/>
        <w:rPr>
          <w:sz w:val="13"/>
        </w:rPr>
      </w:pPr>
      <w:r>
        <w:pict w14:anchorId="12CBC332">
          <v:group id="_x0000_s1074" style="position:absolute;margin-left:62pt;margin-top:10pt;width:507.35pt;height:506.6pt;z-index:-15728640;mso-wrap-distance-left:0;mso-wrap-distance-right:0;mso-position-horizontal-relative:page" coordorigin="1240,200" coordsize="10147,10132">
            <v:rect id="_x0000_s1126" style="position:absolute;left:1241;top:818;width:3599;height:1645" fillcolor="#e8eef7" stroked="f"/>
            <v:shape id="_x0000_s1125" style="position:absolute;left:3039;top:304;width:1114;height:427" coordorigin="3040,305" coordsize="1114,427" path="m4153,305r,192l3040,497r,234e" filled="f" strokeweight=".06397mm">
              <v:path arrowok="t"/>
            </v:shape>
            <v:shape id="_x0000_s1124" style="position:absolute;left:2990;top:718;width:100;height:100" coordorigin="2991,718" coordsize="100,100" path="m3040,818l2991,718r100,l3040,818xe" fillcolor="black" stroked="f">
              <v:path arrowok="t"/>
            </v:shape>
            <v:shape id="_x0000_s1123" style="position:absolute;left:4839;top:843;width:1128;height:798" coordorigin="4840,844" coordsize="1128,798" path="m4840,1642r386,l5226,844r741,e" filled="f" strokeweight=".06397mm">
              <v:path arrowok="t"/>
            </v:shape>
            <v:rect id="_x0000_s1122" style="position:absolute;left:6056;top:201;width:2159;height:1285" fillcolor="#e8eef7" stroked="f"/>
            <v:shape id="_x0000_s1121" style="position:absolute;left:5954;top:794;width:102;height:100" coordorigin="5955,795" coordsize="102,100" path="m5955,894r,-99l6056,844r-101,50xe" fillcolor="black" stroked="f">
              <v:path arrowok="t"/>
            </v:shape>
            <v:line id="_x0000_s1120" style="position:absolute" from="8215,844" to="8727,844" strokeweight=".09597mm"/>
            <v:shape id="_x0000_s1119" style="position:absolute;left:8713;top:794;width:100;height:100" coordorigin="8714,795" coordsize="100,100" path="m8714,894r,-99l8814,844r-100,50xe" fillcolor="black" stroked="f">
              <v:path arrowok="t"/>
            </v:shape>
            <v:shape id="_x0000_s1118" style="position:absolute;left:4444;top:2104;width:2982;height:1789" coordorigin="4445,2104" coordsize="2982,1789" path="m5937,3892l4445,2998,5937,2104r1490,894l5937,3892xe" fillcolor="#e8eef7" stroked="f">
              <v:path arrowok="t"/>
            </v:shape>
            <v:shape id="_x0000_s1117" style="position:absolute;left:4444;top:2104;width:2982;height:1789" coordorigin="4445,2104" coordsize="2982,1789" path="m4445,2998l5937,2104r1490,894l5937,3892,4445,2998xe" fillcolor="#dbe5f1 [660]" strokecolor="#365f91 [2404]" strokeweight="1pt">
              <v:path arrowok="t"/>
            </v:shape>
            <v:shape id="_x0000_s1116" style="position:absolute;left:7426;top:2925;width:1300;height:73" coordorigin="7427,2926" coordsize="1300,73" path="m7427,2998r727,l8154,2926r573,e" filled="f" strokeweight=".09597mm">
              <v:path arrowok="t"/>
            </v:shape>
            <v:shape id="_x0000_s1115" style="position:absolute;left:8713;top:2876;width:100;height:100" coordorigin="8714,2877" coordsize="100,100" path="m8714,2976r,-99l8814,2926r-100,50xe" fillcolor="black" stroked="f">
              <v:path arrowok="t"/>
            </v:shape>
            <v:shape id="_x0000_s1114" style="position:absolute;left:5936;top:1280;width:4150;height:735" coordorigin="5937,1281" coordsize="4150,735" path="m10086,1281r,500l5937,1781r,234e" filled="f" strokeweight=".09597mm">
              <v:path arrowok="t"/>
            </v:shape>
            <v:shape id="_x0000_s1113" style="position:absolute;left:5885;top:2002;width:100;height:102" coordorigin="5886,2002" coordsize="100,102" path="m5937,2104r-51,-102l5986,2002r-49,102xe" fillcolor="black" stroked="f">
              <v:path arrowok="t"/>
            </v:shape>
            <v:shape id="_x0000_s1112" style="position:absolute;left:6400;top:1929;width:3389;height:296" coordorigin="6401,1930" coordsize="3389,296" path="m9789,2225r,-295l7211,1930r,174l6401,2104e" filled="f" strokeweight=".09597mm">
              <v:path arrowok="t"/>
            </v:shape>
            <v:shape id="_x0000_s1111" style="position:absolute;left:6311;top:2053;width:102;height:100" coordorigin="6312,2053" coordsize="102,100" path="m6413,2153r-101,-49l6413,2053r,100xe" fillcolor="black" stroked="f">
              <v:path arrowok="t"/>
            </v:shape>
            <v:shape id="_x0000_s1110" style="position:absolute;left:5936;top:3892;width:2691;height:1455" coordorigin="5937,3892" coordsize="2691,1455" path="m5937,3892r,1125l8627,5017r,330e" filled="f" strokeweight=".06397mm">
              <v:path arrowok="t"/>
            </v:shape>
            <v:shape id="_x0000_s1109" style="position:absolute;left:8576;top:5334;width:100;height:100" coordorigin="8576,5334" coordsize="100,100" path="m8627,5434r-51,-100l8676,5334r-49,100xe" fillcolor="black" stroked="f">
              <v:path arrowok="t"/>
            </v:shape>
            <v:shape id="_x0000_s1108" style="position:absolute;left:4087;top:5174;width:1404;height:800" coordorigin="4088,5174" coordsize="1404,800" path="m5491,5974r-386,l5105,5174r-1017,e" filled="f" strokeweight=".09597mm">
              <v:path arrowok="t"/>
            </v:shape>
            <v:shape id="_x0000_s1107" style="position:absolute;left:3998;top:5125;width:100;height:100" coordorigin="3999,5126" coordsize="100,100" path="m4099,5225r-100,-51l4099,5126r,99xe" fillcolor="black" stroked="f">
              <v:path arrowok="t"/>
            </v:shape>
            <v:line id="_x0000_s1106" style="position:absolute" from="2971,5702" to="2971,6460" strokeweight=".09592mm"/>
            <v:shape id="_x0000_s1105" style="position:absolute;left:1839;top:6547;width:2263;height:1212" coordorigin="1840,6547" coordsize="2263,1212" path="m2971,7759l1840,7153,2971,6547r1131,606l2971,7759xe" fillcolor="#e8eef7" stroked="f">
              <v:path arrowok="t"/>
            </v:shape>
            <v:shape id="_x0000_s1104" style="position:absolute;left:1839;top:6547;width:2263;height:1212" coordorigin="1840,6547" coordsize="2263,1212" path="m1840,7153l2971,6547r1131,606l2971,7759,1840,7153xe" fillcolor="#dbe5f1 [660]" strokecolor="#365f91 [2404]" strokeweight="1pt">
              <v:path arrowok="t"/>
            </v:shape>
            <v:shape id="_x0000_s1103" style="position:absolute;left:2920;top:6447;width:1953;height:757" coordorigin="2920,6448" coordsize="1953,757" o:spt="100" adj="0,,0" path="m3022,6448r-102,l2971,6547r51,-99xm4873,7153r-100,-51l4773,7204r100,-51xe" fillcolor="black" stroked="f">
              <v:stroke joinstyle="round"/>
              <v:formulas/>
              <v:path arrowok="t" o:connecttype="segments"/>
            </v:shape>
            <v:shape id="_x0000_s1102" style="position:absolute;left:5516;top:7153;width:426;height:448" coordorigin="5516,7153" coordsize="426,448" path="m5516,7153r192,l5708,7601r234,e" filled="f" strokeweight=".09594mm">
              <v:path arrowok="t"/>
            </v:shape>
            <v:shape id="_x0000_s1101" style="position:absolute;left:5929;top:7550;width:100;height:102" coordorigin="5929,7550" coordsize="100,102" path="m5929,7652r,-102l6029,7601r-100,51xe" fillcolor="black" stroked="f">
              <v:path arrowok="t"/>
            </v:shape>
            <v:line id="_x0000_s1100" style="position:absolute" from="2971,7759" to="2971,8956" strokeweight=".09592mm"/>
            <v:shape id="_x0000_s1099" style="position:absolute;left:2920;top:8943;width:102;height:100" coordorigin="2920,8943" coordsize="102,100" path="m2971,9043r-51,-100l3022,8943r-51,100xe" fillcolor="black" stroked="f">
              <v:path arrowok="t"/>
            </v:shape>
            <v:shape id="_x0000_s1098" style="position:absolute;left:3291;top:9042;width:363;height:117" coordorigin="3292,9043" coordsize="363,117" path="m3292,9159r194,l3486,9043r168,e" filled="f" strokeweight=".09597mm">
              <v:path arrowok="t"/>
            </v:shape>
            <v:shape id="_x0000_s1097" style="position:absolute;left:3641;top:8994;width:100;height:100" coordorigin="3642,8994" coordsize="100,100" path="m3642,9094r,-100l3741,9043r-99,51xe" fillcolor="black" stroked="f">
              <v:path arrowok="t"/>
            </v:shape>
            <v:shape id="_x0000_s1096" style="position:absolute;left:4834;top:8261;width:1839;height:282" coordorigin="4835,8261" coordsize="1839,282" path="m4835,8542r,-112l6673,8430r,-169e" filled="f" strokeweight=".09597mm">
              <v:path arrowok="t"/>
            </v:shape>
            <v:shape id="_x0000_s1095" style="position:absolute;left:6621;top:8174;width:102;height:100" coordorigin="6622,8174" coordsize="102,100" path="m6723,8274r-101,l6673,8174r50,100xe" fillcolor="black" stroked="f">
              <v:path arrowok="t"/>
            </v:shape>
            <v:shape id="_x0000_s1094" style="position:absolute;left:5927;top:9042;width:2955;height:737" coordorigin="5928,9043" coordsize="2955,737" path="m5928,9043r2954,l8882,9779e" filled="f" strokecolor="#4677bf" strokeweight=".09597mm">
              <v:path arrowok="t"/>
            </v:shape>
            <v:shape id="_x0000_s1093" style="position:absolute;left:8833;top:9766;width:100;height:100" coordorigin="8834,9767" coordsize="100,100" path="m8882,9866r-48,-99l8933,9767r-51,99xe" fillcolor="#4677bf" stroked="f">
              <v:path arrowok="t"/>
            </v:shape>
            <v:shape id="_x0000_s1092" style="position:absolute;left:8652;top:9866;width:463;height:463" coordorigin="8652,9866" coordsize="463,463" path="m8908,10329r-13,l8859,10329r-22,-4l8826,10322r-11,-2l8805,10316r-11,-5l8783,10307r-9,-5l8763,10296r-9,-7l8736,10276r-17,-14l8705,10245r-13,-18l8685,10218r-6,-11l8676,10198r-6,-11l8667,10178r-7,-21l8658,10144r-4,-11l8654,10122r-2,-13l8652,10086r2,-11l8654,10062r4,-11l8660,10040r10,-32l8676,9997r3,-9l8719,9933r44,-32l8774,9894r9,-4l8794,9885r32,-11l8837,9872r11,-4l8859,9868r13,-2l8895,9866r13,2l8919,9868r11,4l8940,9874r33,11l8984,9890r9,4l9004,9901r58,51l9096,10008r6,11l9105,10030r2,10l9111,10051r2,11l9115,10075r,47l9111,10144r-4,13l9105,10167r-3,11l9096,10187r-3,11l9087,10207r-5,11l9075,10227r-13,18l9047,10262r-16,14l9013,10289r-9,7l8993,10302r-9,5l8973,10311r-11,5l8951,10320r-11,2l8930,10325r-22,4xe" fillcolor="#e8eef7" stroked="f">
              <v:path arrowok="t"/>
            </v:shape>
            <v:shape id="_x0000_s1091" style="position:absolute;left:8652;top:9866;width:463;height:463" coordorigin="8652,9866" coordsize="463,463" path="m8652,10099r,-13l8654,10075r,-13l8658,10051r2,-11l8663,10030r4,-11l8670,10008r6,-11l8719,9933r44,-32l8774,9894r9,-4l8794,9885r11,-4l8815,9877r11,-3l8837,9872r11,-4l8859,9868r13,-2l8884,9866r11,l8908,9868r11,l8930,9872r10,2l8951,9877r11,4l8973,9885r11,5l8993,9894r11,7l9013,9906r49,46l9087,9988r6,9l9096,10008r6,11l9105,10030r2,10l9111,10051r2,11l9115,10075r,11l9115,10099r,10l9115,10122r-2,11l9111,10144r-4,13l9105,10167r-3,11l9096,10187r-3,11l9087,10207r-5,11l9075,10227r-13,18l9047,10262r-16,14l9013,10289r-9,7l8993,10302r-9,5l8973,10311r-11,5l8951,10320r-11,2l8930,10325r-11,2l8908,10329r-13,l8884,10329r-12,l8859,10329r-11,-2l8837,10325r-11,-3l8815,10320r-10,-4l8794,10311r-11,-4l8774,10302r-11,-6l8754,10289r-18,-13l8719,10262r-14,-17l8692,10227r-7,-9l8679,10207r-3,-9l8670,10187r-3,-9l8663,10167r-3,-10l8658,10144r-4,-11l8654,10122r-2,-13l8652,10099e" fillcolor="#dbe5f1 [660]" strokecolor="#365f91 [2404]" strokeweight="1pt">
              <v:path arrowok="t"/>
            </v:shape>
            <v:shape id="_x0000_s1090" type="#_x0000_t202" style="position:absolute;left:4867;top:2705;width:2160;height:573" filled="f" stroked="f">
              <v:textbox inset="0,0,0,0">
                <w:txbxContent>
                  <w:p w14:paraId="12CBC343" w14:textId="77777777" w:rsidR="000527E0" w:rsidRDefault="00F02804">
                    <w:pPr>
                      <w:spacing w:line="254" w:lineRule="auto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Toplanan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deliller,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alınan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ifadeler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şüphelilere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atfedilen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suçu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ispatlamak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için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yeterli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mi?</w:t>
                    </w:r>
                  </w:p>
                </w:txbxContent>
              </v:textbox>
            </v:shape>
            <v:shape id="_x0000_s1089" type="#_x0000_t202" style="position:absolute;left:8251;top:2901;width:392;height:181" filled="f" stroked="f">
              <v:textbox inset="0,0,0,0">
                <w:txbxContent>
                  <w:p w14:paraId="12CBC344" w14:textId="77777777" w:rsidR="000527E0" w:rsidRDefault="00F02804">
                    <w:pPr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Hayır</w:t>
                    </w:r>
                  </w:p>
                </w:txbxContent>
              </v:textbox>
            </v:shape>
            <v:shape id="_x0000_s1088" type="#_x0000_t202" style="position:absolute;left:7189;top:4666;width:320;height:181" filled="f" stroked="f">
              <v:textbox inset="0,0,0,0">
                <w:txbxContent>
                  <w:p w14:paraId="12CBC345" w14:textId="77777777" w:rsidR="000527E0" w:rsidRDefault="00F02804">
                    <w:pPr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087" type="#_x0000_t202" style="position:absolute;left:2180;top:6958;width:1603;height:377" filled="f" stroked="f">
              <v:textbox inset="0,0,0,0">
                <w:txbxContent>
                  <w:p w14:paraId="12CBC346" w14:textId="77777777" w:rsidR="000527E0" w:rsidRDefault="00F02804">
                    <w:pPr>
                      <w:spacing w:line="254" w:lineRule="auto"/>
                      <w:ind w:left="346" w:hanging="34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Raportör,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dosyada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eksik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tespit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etti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mi?</w:t>
                    </w:r>
                  </w:p>
                </w:txbxContent>
              </v:textbox>
            </v:shape>
            <v:shape id="_x0000_s1086" type="#_x0000_t202" style="position:absolute;left:4102;top:6958;width:704;height:181" filled="f" stroked="f">
              <v:textbox inset="0,0,0,0">
                <w:txbxContent>
                  <w:p w14:paraId="12CBC347" w14:textId="77777777" w:rsidR="000527E0" w:rsidRDefault="00F02804">
                    <w:pPr>
                      <w:tabs>
                        <w:tab w:val="left" w:pos="683"/>
                      </w:tabs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85" type="#_x0000_t202" style="position:absolute;left:5008;top:7056;width:392;height:181" filled="f" stroked="f">
              <v:textbox inset="0,0,0,0">
                <w:txbxContent>
                  <w:p w14:paraId="12CBC348" w14:textId="77777777" w:rsidR="000527E0" w:rsidRDefault="00F02804">
                    <w:pPr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Hayır</w:t>
                    </w:r>
                  </w:p>
                </w:txbxContent>
              </v:textbox>
            </v:shape>
            <v:shape id="_x0000_s1084" type="#_x0000_t202" style="position:absolute;left:2820;top:9062;width:320;height:181" filled="f" stroked="f">
              <v:textbox inset="0,0,0,0">
                <w:txbxContent>
                  <w:p w14:paraId="12CBC349" w14:textId="77777777" w:rsidR="000527E0" w:rsidRDefault="00F02804">
                    <w:pPr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083" type="#_x0000_t202" style="position:absolute;left:8824;top:10002;width:138;height:181" filled="f" stroked="f">
              <v:textbox inset="0,0,0,0">
                <w:txbxContent>
                  <w:p w14:paraId="12CBC34A" w14:textId="77777777" w:rsidR="000527E0" w:rsidRDefault="00F02804">
                    <w:pPr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t>A</w:t>
                    </w:r>
                  </w:p>
                </w:txbxContent>
              </v:textbox>
            </v:shape>
            <v:shape id="_x0000_s1082" type="#_x0000_t202" style="position:absolute;left:3741;top:8542;width:2187;height:1003" fillcolor="#dbe5f1 [660]" strokecolor="#365f91 [2404]" strokeweight="1pt">
              <v:textbox inset="0,0,0,0">
                <w:txbxContent>
                  <w:p w14:paraId="12CBC34B" w14:textId="77777777" w:rsidR="000527E0" w:rsidRDefault="00F02804">
                    <w:pPr>
                      <w:spacing w:before="103" w:line="254" w:lineRule="auto"/>
                      <w:ind w:left="64" w:right="6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Dosya,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yeniden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soruşturmacıya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gönderilir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ya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yeni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bir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soruşturmacı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tayın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edilerek,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eksiklikler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tamamlatılır.</w:t>
                    </w:r>
                  </w:p>
                </w:txbxContent>
              </v:textbox>
            </v:shape>
            <v:shape id="_x0000_s1081" type="#_x0000_t202" style="position:absolute;left:5490;top:5433;width:5707;height:1081" fillcolor="#dbe5f1 [660]" strokecolor="#365f91 [2404]" strokeweight="1pt">
              <v:textbox inset="0,0,0,0">
                <w:txbxContent>
                  <w:p w14:paraId="12CBC34C" w14:textId="77777777" w:rsidR="000527E0" w:rsidRDefault="00F02804">
                    <w:pPr>
                      <w:spacing w:before="45" w:line="254" w:lineRule="auto"/>
                      <w:ind w:left="48" w:right="48" w:firstLine="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Soruşturmacı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elde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ettiği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kanıtlar,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dinlenen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tanıklar,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alınan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ifade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savunmalar,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ceza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durumu,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soruşturma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sürecinde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ortaya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konan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davranışlar,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pişmanlık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duyma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gibi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bütün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değerlendirmeleri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içeren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“Sor</w:t>
                    </w:r>
                    <w:r>
                      <w:rPr>
                        <w:b/>
                        <w:sz w:val="16"/>
                      </w:rPr>
                      <w:t>uşturma</w:t>
                    </w:r>
                    <w:r>
                      <w:rPr>
                        <w:b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Raporunu”</w:t>
                    </w:r>
                    <w:r>
                      <w:rPr>
                        <w:b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hazırlayarak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imzalar.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Raporda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önerilen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ceza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açıkça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belirtilir.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Soruşturma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dosyası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soruşturma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onayını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veren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Dekanlık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Makamına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gönderilir.</w:t>
                    </w:r>
                  </w:p>
                </w:txbxContent>
              </v:textbox>
            </v:shape>
            <v:shape id="_x0000_s1080" type="#_x0000_t202" style="position:absolute;left:1943;top:4648;width:2056;height:1054" fillcolor="#dbe5f1 [660]" strokecolor="#365f91 [2404]" strokeweight="1pt">
              <v:textbox inset="0,0,0,0">
                <w:txbxContent>
                  <w:p w14:paraId="12CBC34D" w14:textId="77777777" w:rsidR="000527E0" w:rsidRDefault="00F02804">
                    <w:pPr>
                      <w:spacing w:before="31" w:line="254" w:lineRule="auto"/>
                      <w:ind w:left="3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Müdür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soruşturmanın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usulüne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uygun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yapılıp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yapılmadığını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incelemek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üzere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Raportör’e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gönderir</w:t>
                    </w:r>
                  </w:p>
                </w:txbxContent>
              </v:textbox>
            </v:shape>
            <v:shape id="_x0000_s1079" type="#_x0000_t202" style="position:absolute;left:8813;top:2205;width:2571;height:1441" fillcolor="#dbe5f1 [660]" strokecolor="#365f91 [2404]" strokeweight="1pt">
              <v:textbox inset="0,0,0,0">
                <w:txbxContent>
                  <w:p w14:paraId="12CBC34E" w14:textId="77777777" w:rsidR="000527E0" w:rsidRDefault="00F02804">
                    <w:pPr>
                      <w:spacing w:before="29" w:line="254" w:lineRule="auto"/>
                      <w:ind w:left="38" w:right="32" w:hanging="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Şüphelilerin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tanıkların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yeniden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ifadeleri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alınır,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gerekli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yeni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tanıklar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dinlenir,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soruşturmanın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seyrini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değiştirecek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yeni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kanıtlar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aranır.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edilen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yeni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bilgilerle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suç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suçluların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ortaya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çıkacağı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kanaatine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varılır.</w:t>
                    </w:r>
                  </w:p>
                  <w:p w14:paraId="12CBC34F" w14:textId="77777777" w:rsidR="000527E0" w:rsidRDefault="00F02804">
                    <w:pPr>
                      <w:spacing w:before="5"/>
                      <w:ind w:left="518" w:right="51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Soruşturma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sürdürülür.</w:t>
                    </w:r>
                  </w:p>
                </w:txbxContent>
              </v:textbox>
            </v:shape>
            <v:shape id="_x0000_s1078" type="#_x0000_t202" style="position:absolute;left:1241;top:818;width:3599;height:1645" fillcolor="#dbe5f1 [660]" strokecolor="#365f91 [2404]" strokeweight="1pt">
              <v:textbox inset="0,0,0,0">
                <w:txbxContent>
                  <w:p w14:paraId="12CBC350" w14:textId="77777777" w:rsidR="000527E0" w:rsidRDefault="00F02804">
                    <w:pPr>
                      <w:spacing w:before="33" w:line="256" w:lineRule="auto"/>
                      <w:ind w:left="34" w:right="6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Alınan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ifadeler,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dinlenen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tanıklar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elde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edilen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belgelere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göre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bir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değerlendirme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yapan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soruşturmacı,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şüphelileri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savunmaya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davet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eder.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Savunma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yazısında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suçlamanın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olduğu,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savunma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davetine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uyulmaması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veya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özrünü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zamanında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bildirmemesi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halinde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savunma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hakkında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vazgeçmiş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sayılacağı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belirtilerek,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savunma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için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yedi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günden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az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olmamak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üzere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süre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verilir.</w:t>
                    </w:r>
                  </w:p>
                </w:txbxContent>
              </v:textbox>
            </v:shape>
            <v:shape id="_x0000_s1077" type="#_x0000_t202" style="position:absolute;left:8813;top:406;width:2546;height:875" fillcolor="#dbe5f1 [660]" strokecolor="#365f91 [2404]" strokeweight="1pt">
              <v:textbox inset="0,0,0,0">
                <w:txbxContent>
                  <w:p w14:paraId="12CBC351" w14:textId="77777777" w:rsidR="000527E0" w:rsidRDefault="00F02804">
                    <w:pPr>
                      <w:spacing w:before="40" w:line="254" w:lineRule="auto"/>
                      <w:ind w:left="176" w:right="175" w:firstLine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Soruşturmanın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zamanında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bitirilmemesi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durumunda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ek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süre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istenir,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Deknalık</w:t>
                    </w:r>
                    <w:proofErr w:type="spellEnd"/>
                    <w:r>
                      <w:rPr>
                        <w:sz w:val="16"/>
                      </w:rPr>
                      <w:t xml:space="preserve"> olurundan sonra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soruşturmaya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devam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edilir.</w:t>
                    </w:r>
                  </w:p>
                </w:txbxContent>
              </v:textbox>
            </v:shape>
            <v:shape id="_x0000_s1076" type="#_x0000_t202" style="position:absolute;left:6056;top:201;width:2159;height:1285" fillcolor="#dbe5f1 [660]" strokecolor="#365f91 [2404]" strokeweight="1pt">
              <v:textbox inset="0,0,0,0">
                <w:txbxContent>
                  <w:p w14:paraId="12CBC352" w14:textId="77777777" w:rsidR="000527E0" w:rsidRDefault="00F02804">
                    <w:pPr>
                      <w:spacing w:before="148" w:line="254" w:lineRule="auto"/>
                      <w:ind w:left="50" w:right="49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Savunmaların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alınmasından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sonra,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şüpheli/şüphelilerin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ceza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durumu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öğrenci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işleri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Daire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Başkanlığından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yazılı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olarak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istenir.</w:t>
                    </w:r>
                  </w:p>
                </w:txbxContent>
              </v:textbox>
            </v:shape>
            <v:shape id="_x0000_s1075" type="#_x0000_t202" style="position:absolute;left:6029;top:7028;width:1286;height:1147" fillcolor="#dbe5f1 [660]" strokecolor="#365f91 [2404]" strokeweight="1pt">
              <v:textbox inset="0,0,0,0">
                <w:txbxContent>
                  <w:p w14:paraId="12CBC353" w14:textId="77777777" w:rsidR="000527E0" w:rsidRDefault="00F02804">
                    <w:pPr>
                      <w:spacing w:before="78" w:line="254" w:lineRule="auto"/>
                      <w:ind w:left="51" w:right="48" w:hanging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Raportör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gün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içerisinde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raporunu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yazarak,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Dekanlık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makamına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verir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2CBC316" w14:textId="77777777" w:rsidR="000527E0" w:rsidRDefault="000527E0">
      <w:pPr>
        <w:rPr>
          <w:sz w:val="13"/>
        </w:rPr>
        <w:sectPr w:rsidR="000527E0">
          <w:type w:val="continuous"/>
          <w:pgSz w:w="11910" w:h="16840"/>
          <w:pgMar w:top="1320" w:right="420" w:bottom="280" w:left="1120" w:header="708" w:footer="708" w:gutter="0"/>
          <w:cols w:space="708"/>
        </w:sectPr>
      </w:pPr>
    </w:p>
    <w:p w14:paraId="12CBC317" w14:textId="77777777" w:rsidR="000527E0" w:rsidRDefault="00F02804">
      <w:pPr>
        <w:pStyle w:val="GvdeMetni"/>
        <w:rPr>
          <w:sz w:val="20"/>
        </w:rPr>
      </w:pPr>
      <w:r>
        <w:lastRenderedPageBreak/>
        <w:pict w14:anchorId="12CBC333">
          <v:group id="_x0000_s1071" style="position:absolute;margin-left:450.55pt;margin-top:245.95pt;width:5.1pt;height:49.95pt;z-index:15734784;mso-position-horizontal-relative:page;mso-position-vertical-relative:page" coordorigin="9011,4919" coordsize="102,999">
            <v:line id="_x0000_s1073" style="position:absolute" from="9063,4919" to="9063,5828" strokeweight=".09794mm"/>
            <v:shape id="_x0000_s1072" style="position:absolute;left:9010;top:5814;width:102;height:102" coordorigin="9011,5815" coordsize="102,102" path="m9063,5917r-52,-102l9113,5815r-50,102xe" fillcolor="black" stroked="f">
              <v:path arrowok="t"/>
            </v:shape>
            <w10:wrap anchorx="page" anchory="page"/>
          </v:group>
        </w:pict>
      </w:r>
      <w:r>
        <w:pict w14:anchorId="12CBC334">
          <v:group id="_x0000_s1066" style="position:absolute;margin-left:255.4pt;margin-top:295.7pt;width:287.1pt;height:169.55pt;z-index:15735296;mso-position-horizontal-relative:page;mso-position-vertical-relative:page" coordorigin="5108,5914" coordsize="5742,3391">
            <v:shape id="_x0000_s1070" style="position:absolute;left:6345;top:6309;width:931;height:2011" coordorigin="6346,6309" coordsize="931,2011" path="m7277,6309r-931,l6346,8320e" filled="f" strokeweight=".06531mm">
              <v:path arrowok="t"/>
            </v:shape>
            <v:shape id="_x0000_s1069" style="position:absolute;left:6293;top:8307;width:104;height:102" coordorigin="6294,8307" coordsize="104,102" path="m6346,8409r-52,-102l6398,8307r-52,102xe" fillcolor="black" stroked="f">
              <v:path arrowok="t"/>
            </v:shape>
            <v:shape id="_x0000_s1068" type="#_x0000_t202" style="position:absolute;left:5111;top:8409;width:2468;height:893" fillcolor="#dbe5f1 [660]" strokecolor="#365f91 [2404]" strokeweight="1pt">
              <v:textbox inset="0,0,0,0">
                <w:txbxContent>
                  <w:p w14:paraId="12CBC354" w14:textId="77777777" w:rsidR="000527E0" w:rsidRDefault="00F02804">
                    <w:pPr>
                      <w:spacing w:before="44" w:line="261" w:lineRule="auto"/>
                      <w:ind w:left="86" w:right="80" w:hanging="5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Disiplin kurulu, soruşturmacının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 xml:space="preserve">önerdiği cezayı kabul veya </w:t>
                    </w:r>
                    <w:proofErr w:type="spellStart"/>
                    <w:proofErr w:type="gramStart"/>
                    <w:r>
                      <w:rPr>
                        <w:w w:val="105"/>
                        <w:sz w:val="16"/>
                      </w:rPr>
                      <w:t>red</w:t>
                    </w:r>
                    <w:proofErr w:type="spellEnd"/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edebileceği</w:t>
                    </w:r>
                    <w:proofErr w:type="gramEnd"/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gibi,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başka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bir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disiplin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cezası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da verebilir.</w:t>
                    </w:r>
                  </w:p>
                </w:txbxContent>
              </v:textbox>
            </v:shape>
            <v:shape id="_x0000_s1067" type="#_x0000_t202" style="position:absolute;left:7276;top:5916;width:3571;height:787" fillcolor="#dbe5f1 [660]" strokecolor="#365f91 [2404]" strokeweight="1pt">
              <v:textbox inset="0,0,0,0">
                <w:txbxContent>
                  <w:p w14:paraId="12CBC355" w14:textId="77777777" w:rsidR="000527E0" w:rsidRDefault="000527E0">
                    <w:pPr>
                      <w:spacing w:before="6"/>
                      <w:rPr>
                        <w:sz w:val="16"/>
                      </w:rPr>
                    </w:pPr>
                  </w:p>
                  <w:p w14:paraId="12CBC356" w14:textId="77777777" w:rsidR="000527E0" w:rsidRDefault="00F02804">
                    <w:pPr>
                      <w:spacing w:line="261" w:lineRule="auto"/>
                      <w:ind w:left="648" w:right="233" w:hanging="408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Soruşturma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dosyası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görüşülmek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üzere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Fakülte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Disiplin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Kurulu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gündemine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alınır.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2CBC335">
          <v:group id="_x0000_s1063" style="position:absolute;margin-left:314.7pt;margin-top:465.1pt;width:5.2pt;height:47.25pt;z-index:15735808;mso-position-horizontal-relative:page;mso-position-vertical-relative:page" coordorigin="6294,9302" coordsize="104,945">
            <v:line id="_x0000_s1065" style="position:absolute" from="6346,9302" to="6346,10157" strokeweight=".09794mm"/>
            <v:shape id="_x0000_s1064" style="position:absolute;left:6293;top:10144;width:104;height:102" coordorigin="6294,10144" coordsize="104,102" path="m6346,10246r-52,-102l6398,10144r-52,102xe" fillcolor="black" stroked="f">
              <v:path arrowok="t"/>
            </v:shape>
            <w10:wrap anchorx="page" anchory="page"/>
          </v:group>
        </w:pict>
      </w:r>
      <w:r>
        <w:pict w14:anchorId="12CBC336">
          <v:group id="_x0000_s1054" style="position:absolute;margin-left:317.15pt;margin-top:551.6pt;width:220.75pt;height:132.45pt;z-index:15736320;mso-position-horizontal-relative:page;mso-position-vertical-relative:page" coordorigin="6343,11032" coordsize="4415,2649">
            <v:shape id="_x0000_s1062" style="position:absolute;left:8104;top:11558;width:2651;height:1010" coordorigin="8104,11559" coordsize="2651,1010" path="m10251,12568r,-2l8582,12566r-24,-2l8532,12561r-24,-4l8482,12551r-23,-7l8435,12537r-66,-30l8308,12466r-21,-15l8219,12383r-54,-80l8136,12237r-26,-97l8104,12063r4,-52l8110,11987r5,-26l8126,11913r10,-23l8145,11866r33,-65l8219,11742r50,-52l8326,11646r63,-37l8459,11581r49,-11l8532,11564r50,-3l8609,11559r1642,l10329,11564r72,17l10469,11609r84,50l10608,11707r47,56l10669,11781r13,20l10693,11824r12,20l10732,11913r17,74l10753,12011r1,26l10754,12089r-9,75l10725,12237r-32,66l10655,12364r-47,56l10553,12466r-61,41l10425,12537r-72,20l10277,12566r-1669,l8609,12568r1642,xe" fillcolor="#e8eef7" stroked="f">
              <v:path arrowok="t"/>
            </v:shape>
            <v:shape id="_x0000_s1061" style="position:absolute;left:8104;top:11558;width:2651;height:1010" coordorigin="8104,11559" coordsize="2651,1010" path="m8608,12566r1643,l10251,12568r26,-2l10353,12557r48,-13l10425,12537r22,-10l10469,12518r23,-11l10512,12494r20,-13l10553,12466r18,-15l10590,12437r18,-17l10625,12401r15,-18l10655,12364r14,-20l10682,12324r11,-21l10705,12281r11,-22l10725,12237r7,-24l10740,12188r5,-24l10749,12140r4,-26l10754,12089r,-26l10754,12037r-1,-26l10749,11987r-4,-26l10725,11890r-32,-66l10682,11801r-13,-20l10655,11763r-15,-21l10625,11724r-17,-17l10590,11690r-19,-16l10553,11659r-21,-13l10512,11633r-20,-13l10469,11609r-22,-9l10425,11590r-24,-9l10377,11576r-24,-6l10329,11564r-26,-1l10277,11561r-26,-2l8608,11559r1,l8582,11561r-24,2l8532,11564r-24,6l8482,11576r-23,5l8435,11590r-24,10l8389,11609r-63,37l8269,11690r-17,17l8235,11724r-44,57l8154,11844r-18,46l8126,11913r-5,24l8115,11961r-5,26l8108,12011r-2,26l8104,12063r2,26l8108,12114r2,26l8115,12164r6,24l8126,12213r10,24l8145,12259r9,22l8165,12303r13,21l8191,12344r13,20l8219,12383r16,18l8252,12420r17,17l8287,12451r21,15l8326,12481r63,37l8459,12544r23,7l8558,12564r51,4l8608,12566e" filled="f" strokeweight=".09797mm">
              <v:path arrowok="t"/>
            </v:shape>
            <v:shape id="_x0000_s1060" style="position:absolute;left:6345;top:11034;width:3084;height:436" coordorigin="6346,11035" coordsize="3084,436" path="m6346,11035r,261l9429,11296r,174e" filled="f" strokeweight=".098mm">
              <v:path arrowok="t"/>
            </v:shape>
            <v:shape id="_x0000_s1059" style="position:absolute;left:9379;top:11457;width:102;height:102" coordorigin="9379,11457" coordsize="102,102" path="m9429,11559r-50,-102l9481,11457r-52,102xe" fillcolor="black" stroked="f">
              <v:path arrowok="t"/>
            </v:shape>
            <v:shape id="_x0000_s1058" style="position:absolute;left:8983;top:13395;width:893;height:278" coordorigin="8983,13396" coordsize="893,278" path="m8983,13396r15,22l9009,13442r17,20l9041,13485r16,18l9076,13522r16,18l9111,13555r18,17l9152,13587r20,13l9194,13611r21,13l9237,13633r22,11l9283,13651r24,8l9331,13662r22,6l9377,13670r25,4l9427,13674r24,l9474,13670r26,-2l9524,13662r24,-3l9574,13651r24,-7l9620,13633r24,-9l9668,13611r17,-10l9701,13592r58,-46l9811,13492r46,-61l9866,13412r9,-16e" filled="f" strokeweight=".26128mm">
              <v:path arrowok="t"/>
            </v:shape>
            <v:line id="_x0000_s1057" style="position:absolute" from="9429,12566" to="9429,13583" strokeweight=".09794mm"/>
            <v:shape id="_x0000_s1056" style="position:absolute;left:9379;top:13569;width:102;height:104" coordorigin="9379,13570" coordsize="102,104" path="m9429,13674r-50,-104l9481,13570r-52,104xe" fillcolor="black" stroked="f">
              <v:path arrowok="t"/>
            </v:shape>
            <v:shape id="_x0000_s1055" type="#_x0000_t202" style="position:absolute;left:6343;top:11032;width:4415;height:2649" filled="f" stroked="f">
              <v:textbox inset="0,0,0,0">
                <w:txbxContent>
                  <w:p w14:paraId="12CBC357" w14:textId="77777777" w:rsidR="000527E0" w:rsidRDefault="000527E0">
                    <w:pPr>
                      <w:rPr>
                        <w:sz w:val="18"/>
                      </w:rPr>
                    </w:pPr>
                  </w:p>
                  <w:p w14:paraId="12CBC358" w14:textId="77777777" w:rsidR="000527E0" w:rsidRDefault="000527E0">
                    <w:pPr>
                      <w:rPr>
                        <w:sz w:val="18"/>
                      </w:rPr>
                    </w:pPr>
                  </w:p>
                  <w:p w14:paraId="12CBC359" w14:textId="77777777" w:rsidR="000527E0" w:rsidRDefault="000527E0">
                    <w:pPr>
                      <w:rPr>
                        <w:sz w:val="18"/>
                      </w:rPr>
                    </w:pPr>
                  </w:p>
                  <w:p w14:paraId="12CBC35A" w14:textId="77777777" w:rsidR="000527E0" w:rsidRDefault="00F02804">
                    <w:pPr>
                      <w:spacing w:before="110" w:line="261" w:lineRule="auto"/>
                      <w:ind w:left="1840" w:right="80" w:firstLine="3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Gerekli tebligatların yerine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ulaşma</w:t>
                    </w:r>
                    <w:r>
                      <w:rPr>
                        <w:w w:val="105"/>
                        <w:sz w:val="16"/>
                      </w:rPr>
                      <w:t>sından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sonra,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dosya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Rektörlük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Makamına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gönderilir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2CBC318" w14:textId="77777777" w:rsidR="000527E0" w:rsidRDefault="000527E0">
      <w:pPr>
        <w:pStyle w:val="GvdeMetni"/>
        <w:rPr>
          <w:sz w:val="20"/>
        </w:rPr>
      </w:pPr>
    </w:p>
    <w:p w14:paraId="12CBC319" w14:textId="77777777" w:rsidR="000527E0" w:rsidRDefault="000527E0">
      <w:pPr>
        <w:pStyle w:val="GvdeMetni"/>
        <w:rPr>
          <w:sz w:val="20"/>
        </w:rPr>
      </w:pPr>
    </w:p>
    <w:p w14:paraId="12CBC31A" w14:textId="77777777" w:rsidR="000527E0" w:rsidRDefault="000527E0">
      <w:pPr>
        <w:pStyle w:val="GvdeMetni"/>
        <w:spacing w:before="9"/>
        <w:rPr>
          <w:sz w:val="24"/>
        </w:rPr>
      </w:pPr>
    </w:p>
    <w:p w14:paraId="12CBC31B" w14:textId="77777777" w:rsidR="000527E0" w:rsidRDefault="00F02804">
      <w:pPr>
        <w:pStyle w:val="GvdeMetni"/>
        <w:spacing w:before="99"/>
        <w:ind w:right="2269"/>
        <w:jc w:val="right"/>
      </w:pPr>
      <w:r>
        <w:pict w14:anchorId="12CBC337">
          <v:group id="_x0000_s1051" style="position:absolute;left:0;text-align:left;margin-left:450.55pt;margin-top:15.85pt;width:5.1pt;height:56.8pt;z-index:-15724544;mso-wrap-distance-left:0;mso-wrap-distance-right:0;mso-position-horizontal-relative:page" coordorigin="9011,317" coordsize="102,1136">
            <v:line id="_x0000_s1053" style="position:absolute" from="9063,317" to="9063,1363" strokeweight=".09794mm"/>
            <v:shape id="_x0000_s1052" style="position:absolute;left:9010;top:1350;width:102;height:102" coordorigin="9011,1350" coordsize="102,102" path="m9063,1452r-52,-102l9113,1350r-50,102xe" fillcolor="black" stroked="f">
              <v:path arrowok="t"/>
            </v:shape>
            <w10:wrap type="topAndBottom" anchorx="page"/>
          </v:group>
        </w:pict>
      </w:r>
      <w:r>
        <w:pict w14:anchorId="12CBC338">
          <v:group id="_x0000_s1032" style="position:absolute;left:0;text-align:left;margin-left:137.4pt;margin-top:-36.35pt;width:361.15pt;height:153.75pt;z-index:-15864832;mso-position-horizontal-relative:page" coordorigin="2748,-727" coordsize="7223,3075">
            <v:shape id="_x0000_s1050" style="position:absolute;left:5242;top:-715;width:3045;height:1826" coordorigin="5243,-715" coordsize="3045,1826" path="m6766,1111l5243,198,6766,-715,8287,198,6766,1111xe" fillcolor="#e8eef7" stroked="f">
              <v:path arrowok="t"/>
            </v:shape>
            <v:shape id="_x0000_s1049" style="position:absolute;left:5242;top:-715;width:3045;height:1826" coordorigin="5243,-715" coordsize="3045,1826" path="m5243,198l6766,-715,8287,198,6766,1111,5243,198xe" fillcolor="#dbe5f1 [660]" strokecolor="#365f91 [2404]" strokeweight="1pt">
              <v:path arrowok="t"/>
            </v:shape>
            <v:shape id="_x0000_s1048" style="position:absolute;left:3406;top:-463;width:472;height:473" coordorigin="3407,-463" coordsize="472,473" path="m3655,10r-13,l3631,10,3618,8,3584,2,3551,-9r-11,-6l3531,-20r-11,-6l3460,-78r-50,-101l3408,-190r,-13l3407,-215r,-24l3408,-252r,-11l3410,-274r4,-13l3421,-309r4,-9l3429,-329r5,-10l3440,-350r7,-9l3460,-378r15,-16l3492,-409r18,-13l3520,-429r11,-6l3540,-440r55,-19l3618,-463r50,l3690,-459r55,19l3755,-435r11,6l3775,-422r18,13l3810,-394r15,16l3838,-359r7,9l3851,-339r5,10l3860,-318r4,9l3871,-287r4,13l3877,-263r,11l3879,-239r,24l3877,-203r,13l3856,-124r-46,65l3755,-20r-10,5l3734,-9,3701,2r-33,6l3655,10xe" fillcolor="#e8eef7" stroked="f">
              <v:path arrowok="t"/>
            </v:shape>
            <v:shape id="_x0000_s1047" style="position:absolute;left:3406;top:-463;width:472;height:473" coordorigin="3407,-463" coordsize="472,473" path="m3407,-228r,-11l3408,-252r,-11l3410,-274r4,-13l3418,-298r3,-11l3425,-318r4,-11l3434,-339r6,-11l3447,-359r13,-19l3475,-394r17,-15l3510,-422r10,-7l3531,-435r9,-5l3551,-444r11,-4l3573,-452r11,-3l3595,-459r12,-2l3618,-463r13,l3642,-463r13,l3668,-463r11,2l3690,-459r11,4l3712,-452r11,4l3734,-444r11,4l3755,-435r11,6l3775,-422r18,13l3810,-394r15,16l3838,-359r7,9l3851,-339r5,10l3860,-318r4,9l3867,-298r4,11l3875,-274r2,11l3877,-252r2,13l3879,-228r,13l3877,-203r,13l3875,-179r-4,11l3867,-157r-3,11l3860,-135r-4,11l3851,-115r-41,56l3755,-20r-10,5l3734,-9r-11,4l3712,-2r-11,4l3690,4r-11,2l3668,8r-13,2l3642,10r-11,l3618,8,3607,6,3595,4,3584,2r-11,-4l3562,-5r-11,-4l3540,-15r-9,-5l3520,-26r-60,-52l3434,-115r-5,-9l3410,-179r-2,-11l3408,-203r-1,-12l3407,-228e" fillcolor="#dbe5f1 [660]" strokecolor="#365f91 [2404]" strokeweight="1pt">
              <v:path arrowok="t"/>
            </v:shape>
            <v:shape id="_x0000_s1046" style="position:absolute;left:2749;top:-726;width:567;height:499" coordorigin="2750,-726" coordsize="567,499" path="m2750,-726r,498l3316,-228e" filled="f" strokeweight=".06531mm">
              <v:path arrowok="t"/>
            </v:shape>
            <v:shape id="_x0000_s1045" style="position:absolute;left:3304;top:-278;width:102;height:102" coordorigin="3305,-278" coordsize="102,102" path="m3305,-176r,-102l3407,-228r-102,52xe" fillcolor="black" stroked="f">
              <v:path arrowok="t"/>
            </v:shape>
            <v:shape id="_x0000_s1044" style="position:absolute;left:3878;top:-228;width:1276;height:426" coordorigin="3879,-228" coordsize="1276,426" path="m3879,-228r394,l4273,198r881,e" filled="f" strokeweight=".06533mm">
              <v:path arrowok="t"/>
            </v:shape>
            <v:shape id="_x0000_s1043" style="position:absolute;left:5140;top:146;width:102;height:102" coordorigin="5141,147" coordsize="102,102" path="m5141,248r,-101l5243,198r-102,50xe" fillcolor="black" stroked="f">
              <v:path arrowok="t"/>
            </v:shape>
            <v:shape id="_x0000_s1042" style="position:absolute;left:5333;top:1111;width:1433;height:145" coordorigin="5333,1111" coordsize="1433,145" path="m6766,1111r,145l5333,1256e" filled="f" strokeweight=".06533mm">
              <v:path arrowok="t"/>
            </v:shape>
            <v:shape id="_x0000_s1041" style="position:absolute;left:5242;top:1203;width:104;height:104" coordorigin="5243,1204" coordsize="104,104" path="m5346,1308r-103,-52l5346,1204r,104xe" fillcolor="black" stroked="f">
              <v:path arrowok="t"/>
            </v:shape>
            <v:shape id="_x0000_s1040" style="position:absolute;left:4587;top:1374;width:328;height:567" coordorigin="4587,1374" coordsize="328,567" path="m4915,1374r,197l4587,1571r,370e" filled="f" strokeweight=".06531mm">
              <v:path arrowok="t"/>
            </v:shape>
            <v:shape id="_x0000_s1039" style="position:absolute;left:4535;top:1927;width:102;height:102" coordorigin="4536,1928" coordsize="102,102" path="m4587,2030r-51,-102l4637,1928r-50,102xe" fillcolor="black" stroked="f">
              <v:path arrowok="t"/>
            </v:shape>
            <v:line id="_x0000_s1038" style="position:absolute" from="8287,198" to="8645,198" strokeweight=".06533mm"/>
            <v:shape id="_x0000_s1037" style="position:absolute;left:8631;top:146;width:102;height:102" coordorigin="8632,147" coordsize="102,102" path="m8632,248r,-101l8733,198r-101,50xe" fillcolor="black" stroked="f">
              <v:path arrowok="t"/>
            </v:shape>
            <v:shape id="_x0000_s1036" type="#_x0000_t202" style="position:absolute;left:3582;top:-327;width:141;height:185" filled="f" stroked="f">
              <v:textbox inset="0,0,0,0">
                <w:txbxContent>
                  <w:p w14:paraId="12CBC35B" w14:textId="77777777" w:rsidR="000527E0" w:rsidRDefault="00F02804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A</w:t>
                    </w:r>
                  </w:p>
                </w:txbxContent>
              </v:textbox>
            </v:shape>
            <v:shape id="_x0000_s1035" type="#_x0000_t202" style="position:absolute;left:5673;top:-101;width:2205;height:585" filled="f" stroked="f">
              <v:textbox inset="0,0,0,0">
                <w:txbxContent>
                  <w:p w14:paraId="12CBC35C" w14:textId="77777777" w:rsidR="000527E0" w:rsidRDefault="00F02804">
                    <w:pPr>
                      <w:spacing w:line="261" w:lineRule="auto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1"/>
                        <w:w w:val="105"/>
                        <w:sz w:val="16"/>
                      </w:rPr>
                      <w:t>Toplanan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deliller,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alınan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ifadeler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şüphelilere atfedilen suçu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ispatlamak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için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yeterli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mi?</w:t>
                    </w:r>
                  </w:p>
                </w:txbxContent>
              </v:textbox>
            </v:shape>
            <v:shape id="_x0000_s1034" type="#_x0000_t202" style="position:absolute;left:4763;top:1157;width:326;height:185" filled="f" stroked="f">
              <v:textbox inset="0,0,0,0">
                <w:txbxContent>
                  <w:p w14:paraId="12CBC35D" w14:textId="77777777" w:rsidR="000527E0" w:rsidRDefault="00F02804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033" type="#_x0000_t202" style="position:absolute;left:8155;top:1452;width:1812;height:893" fillcolor="#dbe5f1 [660]" strokecolor="#365f91 [2404]" strokeweight="1pt">
              <v:textbox inset="0,0,0,0">
                <w:txbxContent>
                  <w:p w14:paraId="12CBC35E" w14:textId="77777777" w:rsidR="000527E0" w:rsidRDefault="00F02804">
                    <w:pPr>
                      <w:spacing w:before="44" w:line="261" w:lineRule="auto"/>
                      <w:ind w:left="84" w:right="80" w:firstLine="1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Bir veya iki yarıyıl süre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 xml:space="preserve">ile okuldan </w:t>
                    </w:r>
                    <w:r>
                      <w:rPr>
                        <w:w w:val="105"/>
                        <w:sz w:val="16"/>
                      </w:rPr>
                      <w:t>uzaklaştırma</w:t>
                    </w:r>
                    <w:r>
                      <w:rPr>
                        <w:spacing w:val="-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ya da okuldan atılma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cezasını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gerektiriyor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</w:rPr>
        <w:t>Evet</w:t>
      </w:r>
    </w:p>
    <w:p w14:paraId="12CBC31C" w14:textId="77777777" w:rsidR="000527E0" w:rsidRDefault="000527E0">
      <w:pPr>
        <w:pStyle w:val="GvdeMetni"/>
        <w:rPr>
          <w:sz w:val="20"/>
        </w:rPr>
      </w:pPr>
    </w:p>
    <w:p w14:paraId="12CBC31D" w14:textId="77777777" w:rsidR="000527E0" w:rsidRDefault="00F02804">
      <w:pPr>
        <w:pStyle w:val="GvdeMetni"/>
        <w:spacing w:before="1"/>
        <w:rPr>
          <w:sz w:val="24"/>
        </w:rPr>
      </w:pPr>
      <w:r>
        <w:pict w14:anchorId="12CBC339">
          <v:group id="_x0000_s1027" style="position:absolute;margin-left:196.45pt;margin-top:15.85pt;width:186.65pt;height:321.8pt;z-index:-15724032;mso-wrap-distance-left:0;mso-wrap-distance-right:0;mso-position-horizontal-relative:page" coordorigin="3929,317" coordsize="3733,6436">
            <v:shape id="_x0000_s1031" style="position:absolute;left:4587;top:1105;width:358;height:5250" coordorigin="4587,1106" coordsize="358,5250" path="m4587,1106r,5249l4945,6355e" filled="f" strokeweight=".09794mm">
              <v:path arrowok="t"/>
            </v:shape>
            <v:shape id="_x0000_s1030" style="position:absolute;left:4931;top:6303;width:102;height:104" coordorigin="4932,6304" coordsize="102,104" path="m4932,6407r,-103l5034,6355r-102,52xe" fillcolor="black" stroked="f">
              <v:path arrowok="t"/>
            </v:shape>
            <v:shape id="_x0000_s1029" type="#_x0000_t202" style="position:absolute;left:5033;top:5961;width:2625;height:789" fillcolor="#dbe5f1 [660]" strokecolor="#365f91 [2404]" strokeweight="1pt">
              <v:textbox inset="0,0,0,0">
                <w:txbxContent>
                  <w:p w14:paraId="12CBC35F" w14:textId="77777777" w:rsidR="000527E0" w:rsidRDefault="00F02804">
                    <w:pPr>
                      <w:spacing w:before="92" w:line="261" w:lineRule="auto"/>
                      <w:ind w:left="154" w:right="148" w:hanging="1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Verilen ceza ilgili kişinin ailesine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tebliğ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edilir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ayrıca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YÖK’e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ve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ilgili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kuruluşlara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bildirilir.</w:t>
                    </w:r>
                  </w:p>
                </w:txbxContent>
              </v:textbox>
            </v:shape>
            <v:shape id="_x0000_s1028" type="#_x0000_t202" style="position:absolute;left:3930;top:318;width:1313;height:787" fillcolor="#dbe5f1 [660]" strokecolor="#365f91 [2404]" strokeweight="1pt">
              <v:textbox inset="0,0,0,0">
                <w:txbxContent>
                  <w:p w14:paraId="12CBC360" w14:textId="77777777" w:rsidR="000527E0" w:rsidRDefault="00F02804">
                    <w:pPr>
                      <w:spacing w:before="93" w:line="261" w:lineRule="auto"/>
                      <w:ind w:left="79" w:right="75" w:firstLine="1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Ceza doğrudan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Dekan tarafından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verilir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2CBC31E" w14:textId="77777777" w:rsidR="000527E0" w:rsidRDefault="000527E0">
      <w:pPr>
        <w:pStyle w:val="GvdeMetni"/>
        <w:rPr>
          <w:sz w:val="20"/>
        </w:rPr>
      </w:pPr>
    </w:p>
    <w:p w14:paraId="12CBC31F" w14:textId="77777777" w:rsidR="000527E0" w:rsidRDefault="000527E0">
      <w:pPr>
        <w:pStyle w:val="GvdeMetni"/>
        <w:rPr>
          <w:sz w:val="20"/>
        </w:rPr>
      </w:pPr>
    </w:p>
    <w:p w14:paraId="12CBC320" w14:textId="77777777" w:rsidR="000527E0" w:rsidRDefault="000527E0">
      <w:pPr>
        <w:pStyle w:val="GvdeMetni"/>
        <w:rPr>
          <w:sz w:val="20"/>
        </w:rPr>
      </w:pPr>
    </w:p>
    <w:p w14:paraId="12CBC321" w14:textId="77777777" w:rsidR="000527E0" w:rsidRDefault="000527E0">
      <w:pPr>
        <w:pStyle w:val="GvdeMetni"/>
        <w:rPr>
          <w:sz w:val="20"/>
        </w:rPr>
      </w:pPr>
    </w:p>
    <w:p w14:paraId="12CBC322" w14:textId="77777777" w:rsidR="000527E0" w:rsidRDefault="000527E0">
      <w:pPr>
        <w:pStyle w:val="GvdeMetni"/>
        <w:rPr>
          <w:sz w:val="20"/>
        </w:rPr>
      </w:pPr>
    </w:p>
    <w:p w14:paraId="12CBC323" w14:textId="77777777" w:rsidR="000527E0" w:rsidRDefault="000527E0">
      <w:pPr>
        <w:pStyle w:val="GvdeMetni"/>
        <w:rPr>
          <w:sz w:val="20"/>
        </w:rPr>
      </w:pPr>
    </w:p>
    <w:p w14:paraId="12CBC324" w14:textId="77777777" w:rsidR="000527E0" w:rsidRDefault="000527E0">
      <w:pPr>
        <w:pStyle w:val="GvdeMetni"/>
        <w:rPr>
          <w:sz w:val="20"/>
        </w:rPr>
      </w:pPr>
    </w:p>
    <w:p w14:paraId="12CBC325" w14:textId="77777777" w:rsidR="000527E0" w:rsidRDefault="000527E0">
      <w:pPr>
        <w:pStyle w:val="GvdeMetni"/>
        <w:rPr>
          <w:sz w:val="20"/>
        </w:rPr>
      </w:pPr>
    </w:p>
    <w:p w14:paraId="12CBC326" w14:textId="77777777" w:rsidR="000527E0" w:rsidRDefault="000527E0">
      <w:pPr>
        <w:pStyle w:val="GvdeMetni"/>
        <w:rPr>
          <w:sz w:val="20"/>
        </w:rPr>
      </w:pPr>
    </w:p>
    <w:p w14:paraId="12CBC327" w14:textId="77777777" w:rsidR="000527E0" w:rsidRDefault="000527E0">
      <w:pPr>
        <w:pStyle w:val="GvdeMetni"/>
        <w:rPr>
          <w:sz w:val="20"/>
        </w:rPr>
      </w:pPr>
    </w:p>
    <w:p w14:paraId="12CBC328" w14:textId="77777777" w:rsidR="000527E0" w:rsidRDefault="000527E0">
      <w:pPr>
        <w:pStyle w:val="GvdeMetni"/>
        <w:rPr>
          <w:sz w:val="20"/>
        </w:rPr>
      </w:pPr>
    </w:p>
    <w:p w14:paraId="12CBC329" w14:textId="77777777" w:rsidR="000527E0" w:rsidRDefault="00F02804">
      <w:pPr>
        <w:pStyle w:val="GvdeMetni"/>
        <w:spacing w:before="7"/>
        <w:rPr>
          <w:sz w:val="10"/>
        </w:rPr>
      </w:pPr>
      <w:r>
        <w:pict w14:anchorId="12CBC33A">
          <v:polyline id="_x0000_s1026" style="position:absolute;z-index:-15723520;mso-wrap-distance-left:0;mso-wrap-distance-right:0;mso-position-horizontal-relative:page" points="898.3pt,16.9pt,899.05pt,18.1pt,899.6pt,19.2pt,900.45pt,20.35pt,901.2pt,21.25pt,902pt,22.25pt,902.95pt,23.2pt,903.75pt,24.1pt,904.7pt,24.95pt,905.6pt,25.7pt,906.75pt,26.45pt,907.75pt,27pt,908.85pt,27.65pt,909.9pt,28.3pt,911pt,28.75pt,912.1pt,29.2pt,913.3pt,29.6pt,914.5pt,29.95pt,915.7pt,30.25pt,916.8pt,30.4pt,918pt,30.6pt,919.25pt,30.7pt,920.5pt,30.7pt,921.7pt,30.7pt,922.85pt,30.7pt,924.15pt,30.4pt,925.35pt,30.3pt,926.55pt,29.95pt,927.85pt,29.75pt,929.05pt,29.2pt,930.15pt,28.75pt,931.35pt,28.3pt,932.55pt,27.65pt,933.4pt,27.2pt,934.2pt,26.6pt,935.7pt,25.6pt,937.1pt,24.3pt,938.55pt,23.1pt,939.7pt,21.6pt,940.9pt,20.15pt,942pt,18.55pt,942.45pt,17.75pt,942.9pt,16.9pt" coordorigin="8983,169" coordsize="893,276" filled="f" strokeweight=".26128mm">
            <v:path arrowok="t"/>
            <w10:wrap type="topAndBottom" anchorx="page"/>
          </v:polyline>
        </w:pict>
      </w:r>
    </w:p>
    <w:sectPr w:rsidR="000527E0">
      <w:pgSz w:w="11910" w:h="16840"/>
      <w:pgMar w:top="1580" w:right="42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27E0"/>
    <w:rsid w:val="000527E0"/>
    <w:rsid w:val="00F02804"/>
    <w:rsid w:val="00F9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">
      <o:colormenu v:ext="edit" fillcolor="none [660]" strokecolor="none [2404]"/>
    </o:shapedefaults>
    <o:shapelayout v:ext="edit">
      <o:idmap v:ext="edit" data="1"/>
    </o:shapelayout>
  </w:shapeDefaults>
  <w:decimalSymbol w:val=","/>
  <w:listSeparator w:val=";"/>
  <w14:docId w14:val="12CBC307"/>
  <w15:docId w15:val="{35453811-C1B4-4B8F-B7F9-30FC5F5A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72"/>
      <w:ind w:left="1407"/>
    </w:pPr>
    <w:rPr>
      <w:rFonts w:ascii="Verdana" w:eastAsia="Verdana" w:hAnsi="Verdana" w:cs="Verdana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Adem Demir</cp:lastModifiedBy>
  <cp:revision>3</cp:revision>
  <dcterms:created xsi:type="dcterms:W3CDTF">2023-10-11T08:37:00Z</dcterms:created>
  <dcterms:modified xsi:type="dcterms:W3CDTF">2023-10-11T08:46:00Z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2023-10-11T00:00:00Z</vt:filetime>
  </property>
</Properties>
</file>