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4C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C77CA">
              <w:rPr>
                <w:rFonts w:ascii="Times New Roman" w:eastAsiaTheme="minorEastAsia" w:hAnsi="Times New Roman" w:cs="Times New Roman"/>
                <w:lang w:eastAsia="tr-TR"/>
              </w:rPr>
              <w:t>Yardımcı Hizmetler</w:t>
            </w:r>
            <w:r w:rsidR="005E351E" w:rsidRPr="005E351E">
              <w:rPr>
                <w:rFonts w:ascii="Times New Roman" w:eastAsiaTheme="minorEastAsia" w:hAnsi="Times New Roman" w:cs="Times New Roman"/>
                <w:lang w:eastAsia="tr-TR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5E35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C4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5E351E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4C77CA" w:rsidP="00D8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9D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5E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Sürekli İşçi(4/D)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F33AF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86C75" w:rsidRDefault="00D4376A" w:rsidP="00683E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86C75" w:rsidRDefault="009D6EBC" w:rsidP="00D86C7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Temizlik ve benzeri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 hizmetlerin etkin ve verimli bir şekilde yerine ge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683E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Hizmetlerin etkin ve verimli yürütülmesini sağlamak bakımından diğer personele yardımcı</w:t>
            </w:r>
            <w:r w:rsidRPr="00D36A75">
              <w:rPr>
                <w:rFonts w:ascii="Times New Roman" w:eastAsiaTheme="minorEastAsia" w:hAnsi="Times New Roman" w:cs="Times New Roman"/>
                <w:spacing w:val="-21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9D6EBC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Fotokopi, teksir vb. işlere yardımcı</w:t>
            </w:r>
            <w:r w:rsidRPr="00D36A75">
              <w:rPr>
                <w:rFonts w:ascii="Times New Roman" w:eastAsiaTheme="minorEastAsia" w:hAnsi="Times New Roman" w:cs="Times New Roman"/>
                <w:spacing w:val="-19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Teknik şartname ve sözleşme kapsamında temizlik ve düzenleme hizmetini sürekli olarak yapmak,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Kapalı mekânların ana girişi dâhil sınıflar, laboratuvarlar, salonlar ve çalışma odaları ile ortak alanları süpürmek ve paspas yapmak,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Katı atıkları ve geri dönüşüm materyallerini düzenli olarak toplamak,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Pencere çerçeveleri, masa, raf, aydınlatma armatürleri, kalorifer petekleri, pervaz ve benzeri yerleri nemli bezle silmek,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Günlük olarak tuvaletleri sabunlu ve dezenfektan bir malzeme ile yıkamak. Lavaboları sıvı temizleyici malzeme ile  temizlemek. Aynaları ve muslukları silmek. Pencere kenarı, kalorifer üstü ve benzeri yerlerin tozunu almak,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Tuvaletlerdeki sıvı sabun eksildikçe tamamlamak, koku önleyici kapsüller koymak ve iki saatte bir yeniden temizl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>emek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,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Haftada bir köşe veya kenarlarda oluşan örümcek ağlarını almak, pano, kapı ve duvarları silmek, çini, fayans ve mermerleri silerek parlatmak. Camları daima temiz olacak sıklıkta silmek,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Malzeme, demirbaş, makine-teçhizat vb. eşya veya yükleri taşımak, yükleme ve boşaltma  işlerini yapmak,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Sorumluluğunda</w:t>
            </w:r>
            <w:r w:rsidRPr="00D36A75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iç</w:t>
            </w:r>
            <w:r w:rsidRPr="00D36A75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dış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alanların</w:t>
            </w:r>
            <w:r w:rsidRPr="00D36A75">
              <w:rPr>
                <w:rFonts w:ascii="Times New Roman" w:eastAsiaTheme="minorEastAsia" w:hAnsi="Times New Roman" w:cs="Times New Roman"/>
                <w:spacing w:val="-11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düzenli,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temiz</w:t>
            </w:r>
            <w:r w:rsidRPr="00D36A75">
              <w:rPr>
                <w:rFonts w:ascii="Times New Roman" w:eastAsiaTheme="minorEastAsia" w:hAnsi="Times New Roman" w:cs="Times New Roman"/>
                <w:spacing w:val="-12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hijyenik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olmasını,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birimlerin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bina,</w:t>
            </w:r>
            <w:r w:rsidRPr="00D36A75">
              <w:rPr>
                <w:rFonts w:ascii="Times New Roman" w:eastAsiaTheme="minorEastAsia" w:hAnsi="Times New Roman" w:cs="Times New Roman"/>
                <w:spacing w:val="-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eklenti ve katlarında yerleşimin düzeninin devamını</w:t>
            </w:r>
            <w:r w:rsidRPr="00D36A75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Sınıf, laboratuvar, koridor gibi alanları</w:t>
            </w:r>
            <w:r w:rsidRPr="00D36A75">
              <w:rPr>
                <w:rFonts w:ascii="Times New Roman" w:eastAsiaTheme="minorEastAsia" w:hAnsi="Times New Roman" w:cs="Times New Roman"/>
                <w:spacing w:val="-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havalandırmak.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Temizlik elemanlarının yetersiz olduğu durumlarda bina temizlik işlerine yardımcı</w:t>
            </w:r>
            <w:r w:rsidRPr="00D36A75">
              <w:rPr>
                <w:rFonts w:ascii="Times New Roman" w:eastAsiaTheme="minorEastAsia" w:hAnsi="Times New Roman" w:cs="Times New Roman"/>
                <w:spacing w:val="-31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9D6EBC" w:rsidRPr="009D6EBC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Binayı,</w:t>
            </w:r>
            <w:r w:rsidRPr="00D36A75">
              <w:rPr>
                <w:rFonts w:ascii="Times New Roman" w:eastAsiaTheme="minorEastAsia" w:hAnsi="Times New Roman" w:cs="Times New Roman"/>
                <w:spacing w:val="1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sınıfları</w:t>
            </w:r>
            <w:r w:rsidRPr="00D36A75">
              <w:rPr>
                <w:rFonts w:ascii="Times New Roman" w:eastAsiaTheme="minorEastAsia" w:hAnsi="Times New Roman" w:cs="Times New Roman"/>
                <w:spacing w:val="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laboratuvarları</w:t>
            </w:r>
            <w:r w:rsidRPr="00D36A75">
              <w:rPr>
                <w:rFonts w:ascii="Times New Roman" w:eastAsiaTheme="minorEastAsia" w:hAnsi="Times New Roman" w:cs="Times New Roman"/>
                <w:spacing w:val="1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ders</w:t>
            </w:r>
            <w:r w:rsidRPr="00D36A75">
              <w:rPr>
                <w:rFonts w:ascii="Times New Roman" w:eastAsiaTheme="minorEastAsia" w:hAnsi="Times New Roman" w:cs="Times New Roman"/>
                <w:spacing w:val="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başlamadan</w:t>
            </w:r>
            <w:r w:rsidRPr="00D36A75">
              <w:rPr>
                <w:rFonts w:ascii="Times New Roman" w:eastAsiaTheme="minorEastAsia" w:hAnsi="Times New Roman" w:cs="Times New Roman"/>
                <w:spacing w:val="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önce</w:t>
            </w:r>
            <w:r w:rsidRPr="00D36A75">
              <w:rPr>
                <w:rFonts w:ascii="Times New Roman" w:eastAsiaTheme="minorEastAsia" w:hAnsi="Times New Roman" w:cs="Times New Roman"/>
                <w:spacing w:val="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temiz</w:t>
            </w:r>
            <w:r w:rsidRPr="00D36A75">
              <w:rPr>
                <w:rFonts w:ascii="Times New Roman" w:eastAsiaTheme="minorEastAsia" w:hAnsi="Times New Roman" w:cs="Times New Roman"/>
                <w:spacing w:val="1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bir</w:t>
            </w:r>
            <w:r w:rsidRPr="00D36A75">
              <w:rPr>
                <w:rFonts w:ascii="Times New Roman" w:eastAsiaTheme="minorEastAsia" w:hAnsi="Times New Roman" w:cs="Times New Roman"/>
                <w:spacing w:val="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şekilde</w:t>
            </w:r>
            <w:r w:rsidRPr="00D36A75">
              <w:rPr>
                <w:rFonts w:ascii="Times New Roman" w:eastAsiaTheme="minorEastAsia" w:hAnsi="Times New Roman" w:cs="Times New Roman"/>
                <w:spacing w:val="1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eğitim-öğretime</w:t>
            </w:r>
            <w:r w:rsidRPr="00D36A75">
              <w:rPr>
                <w:rFonts w:ascii="Times New Roman" w:eastAsiaTheme="minorEastAsia" w:hAnsi="Times New Roman" w:cs="Times New Roman"/>
                <w:spacing w:val="1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hazır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D6EBC">
              <w:rPr>
                <w:rFonts w:ascii="Times New Roman" w:eastAsiaTheme="minorEastAsia" w:hAnsi="Times New Roman" w:cs="Times New Roman"/>
                <w:lang w:eastAsia="tr-TR"/>
              </w:rPr>
              <w:t>hale getirmek ve takip etmek.</w:t>
            </w:r>
          </w:p>
          <w:p w:rsidR="009D6EBC" w:rsidRPr="009D6EBC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Toplantı  salonunda  yapılan  toplantılarda  verilebilecek  talimatları  yerine  getirmek  üzere</w:t>
            </w:r>
            <w:r w:rsidRPr="00D36A75">
              <w:rPr>
                <w:rFonts w:ascii="Times New Roman" w:eastAsiaTheme="minorEastAsia" w:hAnsi="Times New Roman" w:cs="Times New Roman"/>
                <w:spacing w:val="22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hazır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D6EBC">
              <w:rPr>
                <w:rFonts w:ascii="Times New Roman" w:eastAsiaTheme="minorEastAsia" w:hAnsi="Times New Roman" w:cs="Times New Roman"/>
                <w:lang w:eastAsia="tr-TR"/>
              </w:rPr>
              <w:t>bulunmak.</w:t>
            </w:r>
          </w:p>
          <w:p w:rsidR="009D6EBC" w:rsidRPr="009D6EBC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Öğrenci, </w:t>
            </w:r>
            <w:r w:rsidRPr="00D36A75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öğretim </w:t>
            </w:r>
            <w:r w:rsidRPr="00D36A75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elemanı </w:t>
            </w:r>
            <w:r w:rsidRPr="00D36A75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ya </w:t>
            </w:r>
            <w:r w:rsidRPr="00D36A75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da </w:t>
            </w:r>
            <w:r w:rsidRPr="00D36A75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personeli </w:t>
            </w:r>
            <w:r w:rsidRPr="00D36A75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ziyarete </w:t>
            </w:r>
            <w:r w:rsidRPr="00D36A75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gelenlere </w:t>
            </w:r>
            <w:r w:rsidRPr="00D36A75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yol </w:t>
            </w:r>
            <w:r w:rsidRPr="00D36A75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göstermek, </w:t>
            </w:r>
            <w:r w:rsidRPr="00D36A75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ilgili </w:t>
            </w:r>
            <w:r w:rsidRPr="00D36A75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yerlere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D6EBC">
              <w:rPr>
                <w:rFonts w:ascii="Times New Roman" w:eastAsiaTheme="minorEastAsia" w:hAnsi="Times New Roman" w:cs="Times New Roman"/>
                <w:lang w:eastAsia="tr-TR"/>
              </w:rPr>
              <w:t>ulaşmalarına yardımcı olmak.</w:t>
            </w:r>
          </w:p>
          <w:p w:rsidR="009D6EBC" w:rsidRPr="00773B3E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 xml:space="preserve">Her gün ortamı terk ederken, bilgisayar, yazıcı gibi elektronik aletleri kontrol etmek, kapı ve 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pencerelerin kapalı tutulmasına dikkat</w:t>
            </w:r>
            <w:r w:rsidRPr="00D36A75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9D6EBC" w:rsidRPr="009D6EBC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Elektrik, su, cam, çerçeve, kapılarda vb. aksaklıkları Fakülte Sekreterine bildirmek, yanan</w:t>
            </w:r>
            <w:r w:rsidRPr="00D36A75">
              <w:rPr>
                <w:rFonts w:ascii="Times New Roman" w:eastAsiaTheme="minorEastAsia" w:hAnsi="Times New Roman" w:cs="Times New Roman"/>
                <w:spacing w:val="50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lamba,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D6EBC">
              <w:rPr>
                <w:rFonts w:ascii="Times New Roman" w:eastAsiaTheme="minorEastAsia" w:hAnsi="Times New Roman" w:cs="Times New Roman"/>
                <w:lang w:eastAsia="tr-TR"/>
              </w:rPr>
              <w:t>açık kalmış ışık, açık kalmış musluk vb. israfa neden olan her şeye müdahale etmek.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Yeşil alanların korunması, sulanması ve biçilmesi işlemlerinde yardımcı</w:t>
            </w:r>
            <w:r w:rsidRPr="00D36A75">
              <w:rPr>
                <w:rFonts w:ascii="Times New Roman" w:eastAsiaTheme="minorEastAsia" w:hAnsi="Times New Roman" w:cs="Times New Roman"/>
                <w:spacing w:val="-3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Binanın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aydınlatma,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ısıtma</w:t>
            </w:r>
            <w:r w:rsidRPr="00D36A75">
              <w:rPr>
                <w:rFonts w:ascii="Times New Roman" w:eastAsiaTheme="minorEastAsia" w:hAnsi="Times New Roman" w:cs="Times New Roman"/>
                <w:spacing w:val="-3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soğutma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işlerini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takip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Görevleriyle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evrak,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taşınır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taşınmaz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malları</w:t>
            </w:r>
            <w:r w:rsidRPr="00D36A75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korumak,</w:t>
            </w:r>
            <w:r w:rsidRPr="00D36A75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saklamak.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İş hacmi yoğun olan birimlere, amirin saptayacağı esaslara göre yardımcı</w:t>
            </w:r>
            <w:r w:rsidRPr="00D36A75">
              <w:rPr>
                <w:rFonts w:ascii="Times New Roman" w:eastAsiaTheme="minorEastAsia" w:hAnsi="Times New Roman" w:cs="Times New Roman"/>
                <w:spacing w:val="-22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>Kendisine verilen görevleri zamanında, eksiksiz, işgücü, zaman ve malzeme tasarrufu sağlayacak şekilde yerine</w:t>
            </w:r>
            <w:r w:rsidRPr="00D36A75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getirmek.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Kendi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sorumluluğunda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büro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makineleri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demirbaşların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hasara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korunması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için gerekli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tedbirleri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almak.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Sorumluluğundaki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mevcut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araç,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gereç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malzemenin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yerinde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 ekonomik kullanılmasını</w:t>
            </w:r>
            <w:r w:rsidRPr="00D36A75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9D6EBC" w:rsidRPr="00D36A75" w:rsidRDefault="009D6EBC" w:rsidP="00683E24">
            <w:pPr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Sekreterinin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D36A75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D36A75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D36A75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D36A75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D4376A" w:rsidRPr="00D86C75" w:rsidRDefault="009D6EBC" w:rsidP="00683E24">
            <w:pPr>
              <w:pStyle w:val="ListeParagraf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Hizmetli,</w:t>
            </w:r>
            <w:r w:rsidRPr="00D36A75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D36A75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D36A75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Sekreterine</w:t>
            </w:r>
            <w:r w:rsidRPr="00D36A75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D36A75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D36A75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D36A75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683E2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683E2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683E2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4C77CA" w:rsidP="0018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Var (</w:t>
            </w:r>
            <w:r w:rsidR="009D6EBC">
              <w:rPr>
                <w:rFonts w:ascii="Times New Roman" w:eastAsiaTheme="minorEastAsia" w:hAnsi="Times New Roman" w:cs="Times New Roman"/>
                <w:lang w:eastAsia="tr-TR"/>
              </w:rPr>
              <w:t>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683E2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5E351E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77CA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Fiziksel Çaba                   [ </w:t>
            </w:r>
            <w:r w:rsidR="005E351E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</w:t>
            </w:r>
            <w:r w:rsidR="00EE4A18">
              <w:rPr>
                <w:rFonts w:ascii="Times New Roman" w:hAnsi="Times New Roman" w:cs="Times New Roman"/>
              </w:rPr>
              <w:t xml:space="preserve"> </w:t>
            </w:r>
            <w:r w:rsidR="004C77C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683E2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17C48" w:rsidP="00D86C75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683E2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87AC4" w:rsidRPr="00AB7723" w:rsidRDefault="00187AC4" w:rsidP="00187AC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683E2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683E2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683E2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D6EBC" w:rsidRPr="009D6EBC" w:rsidRDefault="009D6EBC" w:rsidP="00683E24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D6EBC">
              <w:rPr>
                <w:rFonts w:ascii="Times New Roman" w:eastAsiaTheme="minorEastAsia" w:hAnsi="Times New Roman" w:cs="Times New Roman"/>
                <w:bCs/>
                <w:lang w:eastAsia="tr-TR"/>
              </w:rPr>
              <w:t>Temiz, titiz, düzenli.</w:t>
            </w:r>
          </w:p>
          <w:p w:rsidR="009D6EBC" w:rsidRPr="009D6EBC" w:rsidRDefault="009D6EBC" w:rsidP="00683E24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D6EBC">
              <w:rPr>
                <w:rFonts w:ascii="Times New Roman" w:eastAsiaTheme="minorEastAsia" w:hAnsi="Times New Roman" w:cs="Times New Roman"/>
                <w:bCs/>
                <w:lang w:eastAsia="tr-TR"/>
              </w:rPr>
              <w:t>Dikkatli ve hızlı.</w:t>
            </w:r>
          </w:p>
          <w:p w:rsidR="00DC0E82" w:rsidRPr="009D6EBC" w:rsidRDefault="009D6EBC" w:rsidP="00683E24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9D6EBC">
              <w:rPr>
                <w:rFonts w:ascii="Times New Roman" w:eastAsiaTheme="minorEastAsia" w:hAnsi="Times New Roman" w:cs="Times New Roman"/>
                <w:bCs/>
                <w:lang w:eastAsia="tr-TR"/>
              </w:rPr>
              <w:t>Güvenilir.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24" w:rsidRDefault="00683E24" w:rsidP="00D4376A">
      <w:pPr>
        <w:spacing w:after="0" w:line="240" w:lineRule="auto"/>
      </w:pPr>
      <w:r>
        <w:separator/>
      </w:r>
    </w:p>
  </w:endnote>
  <w:endnote w:type="continuationSeparator" w:id="0">
    <w:p w:rsidR="00683E24" w:rsidRDefault="00683E2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A6" w:rsidRDefault="00231B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231BA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A6" w:rsidRDefault="00231B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24" w:rsidRDefault="00683E24" w:rsidP="00D4376A">
      <w:pPr>
        <w:spacing w:after="0" w:line="240" w:lineRule="auto"/>
      </w:pPr>
      <w:r>
        <w:separator/>
      </w:r>
    </w:p>
  </w:footnote>
  <w:footnote w:type="continuationSeparator" w:id="0">
    <w:p w:rsidR="00683E24" w:rsidRDefault="00683E2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A6" w:rsidRDefault="00231B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31BA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EE4A18" w:rsidRDefault="004C77C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YARDIMCI HİZMETLER</w:t>
          </w:r>
          <w:r w:rsidR="00206149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AB7723">
            <w:rPr>
              <w:rFonts w:ascii="Times New Roman" w:hAnsi="Times New Roman" w:cs="Times New Roman"/>
              <w:b/>
              <w:sz w:val="30"/>
              <w:szCs w:val="30"/>
            </w:rPr>
            <w:t>BİRİMİ</w:t>
          </w:r>
          <w:r w:rsidR="00DC0E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Pr="00187AC4" w:rsidRDefault="00D4376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9D6EBC">
            <w:rPr>
              <w:rFonts w:ascii="Times New Roman" w:hAnsi="Times New Roman" w:cs="Times New Roman"/>
              <w:b/>
              <w:bCs/>
              <w:sz w:val="18"/>
              <w:szCs w:val="18"/>
            </w:rPr>
            <w:t>021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231BA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A6" w:rsidRDefault="00231B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0E85"/>
    <w:multiLevelType w:val="hybridMultilevel"/>
    <w:tmpl w:val="8A6831C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49B9"/>
    <w:multiLevelType w:val="hybridMultilevel"/>
    <w:tmpl w:val="074EBA1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87AC4"/>
    <w:rsid w:val="00191F0D"/>
    <w:rsid w:val="001A2306"/>
    <w:rsid w:val="001E74F5"/>
    <w:rsid w:val="00206149"/>
    <w:rsid w:val="002264AE"/>
    <w:rsid w:val="002305DB"/>
    <w:rsid w:val="00231BA6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20B77"/>
    <w:rsid w:val="004360BA"/>
    <w:rsid w:val="004423D5"/>
    <w:rsid w:val="0044780C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4C77CA"/>
    <w:rsid w:val="00524079"/>
    <w:rsid w:val="00526A0F"/>
    <w:rsid w:val="00556536"/>
    <w:rsid w:val="005C1755"/>
    <w:rsid w:val="005E351E"/>
    <w:rsid w:val="005F644E"/>
    <w:rsid w:val="00613890"/>
    <w:rsid w:val="006330E8"/>
    <w:rsid w:val="006357D6"/>
    <w:rsid w:val="00663490"/>
    <w:rsid w:val="00674B81"/>
    <w:rsid w:val="00683E24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15C10"/>
    <w:rsid w:val="00927A3A"/>
    <w:rsid w:val="00946989"/>
    <w:rsid w:val="00953311"/>
    <w:rsid w:val="009C54EB"/>
    <w:rsid w:val="009D497C"/>
    <w:rsid w:val="009D6EBC"/>
    <w:rsid w:val="009E0A1D"/>
    <w:rsid w:val="00A0008C"/>
    <w:rsid w:val="00A21A48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86C75"/>
    <w:rsid w:val="00DC0E82"/>
    <w:rsid w:val="00E67A00"/>
    <w:rsid w:val="00EE4A18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2019-01-22T07:42:00Z</dcterms:created>
  <dcterms:modified xsi:type="dcterms:W3CDTF">2020-08-19T06:08:00Z</dcterms:modified>
</cp:coreProperties>
</file>