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A6B" w:rsidRPr="00C90FA0" w:rsidRDefault="00522A6B" w:rsidP="00522A6B">
      <w:pPr>
        <w:rPr>
          <w:rFonts w:ascii="Times New Roman" w:hAnsi="Times New Roman" w:cs="Times New Roman"/>
          <w:sz w:val="24"/>
          <w:szCs w:val="24"/>
        </w:rPr>
      </w:pPr>
    </w:p>
    <w:p w:rsidR="00522A6B" w:rsidRPr="00C90FA0" w:rsidRDefault="00522A6B" w:rsidP="00522A6B">
      <w:pPr>
        <w:rPr>
          <w:rFonts w:ascii="Times New Roman" w:hAnsi="Times New Roman" w:cs="Times New Roman"/>
          <w:sz w:val="24"/>
          <w:szCs w:val="24"/>
        </w:rPr>
      </w:pPr>
      <w:r w:rsidRPr="00C90FA0">
        <w:rPr>
          <w:rFonts w:ascii="Times New Roman" w:hAnsi="Times New Roman" w:cs="Times New Roman"/>
          <w:noProof/>
          <w:sz w:val="24"/>
          <w:szCs w:val="24"/>
          <w:lang w:eastAsia="tr-TR"/>
        </w:rPr>
        <w:drawing>
          <wp:inline distT="0" distB="0" distL="0" distR="0">
            <wp:extent cx="5760720" cy="5653405"/>
            <wp:effectExtent l="0" t="0" r="0" b="0"/>
            <wp:docPr id="1" name="Resim 2" descr="amblem, metin,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27449" name="Resim 2" descr="amblem, metin, logo, simge, sembol içeren bir resim&#10;&#10;Açıklama otomatik olarak oluşturuldu"/>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760720" cy="5653405"/>
                    </a:xfrm>
                    <a:prstGeom prst="rect">
                      <a:avLst/>
                    </a:prstGeom>
                  </pic:spPr>
                </pic:pic>
              </a:graphicData>
            </a:graphic>
          </wp:inline>
        </w:drawing>
      </w:r>
    </w:p>
    <w:p w:rsidR="00522A6B" w:rsidRPr="00C90FA0" w:rsidRDefault="00522A6B" w:rsidP="00522A6B">
      <w:pPr>
        <w:rPr>
          <w:rFonts w:ascii="Times New Roman" w:hAnsi="Times New Roman" w:cs="Times New Roman"/>
          <w:sz w:val="24"/>
          <w:szCs w:val="24"/>
        </w:rPr>
      </w:pPr>
    </w:p>
    <w:p w:rsidR="00522A6B" w:rsidRPr="00C90FA0" w:rsidRDefault="00522A6B" w:rsidP="00522A6B">
      <w:pPr>
        <w:rPr>
          <w:rFonts w:ascii="Times New Roman" w:hAnsi="Times New Roman" w:cs="Times New Roman"/>
          <w:sz w:val="24"/>
          <w:szCs w:val="24"/>
        </w:rPr>
      </w:pPr>
    </w:p>
    <w:p w:rsidR="0056238D" w:rsidRPr="00864F0E" w:rsidRDefault="00522A6B" w:rsidP="00522A6B">
      <w:pPr>
        <w:jc w:val="center"/>
        <w:rPr>
          <w:rFonts w:ascii="Times New Roman" w:hAnsi="Times New Roman" w:cs="Times New Roman"/>
          <w:b/>
          <w:bCs/>
          <w:sz w:val="24"/>
          <w:szCs w:val="24"/>
        </w:rPr>
      </w:pPr>
      <w:r w:rsidRPr="00864F0E">
        <w:rPr>
          <w:rFonts w:ascii="Times New Roman" w:hAnsi="Times New Roman" w:cs="Times New Roman"/>
          <w:b/>
          <w:bCs/>
          <w:sz w:val="24"/>
          <w:szCs w:val="24"/>
        </w:rPr>
        <w:t xml:space="preserve">T.C. </w:t>
      </w:r>
    </w:p>
    <w:p w:rsidR="00522A6B" w:rsidRPr="00864F0E" w:rsidRDefault="00522A6B" w:rsidP="00522A6B">
      <w:pPr>
        <w:jc w:val="center"/>
        <w:rPr>
          <w:rFonts w:ascii="Times New Roman" w:hAnsi="Times New Roman" w:cs="Times New Roman"/>
          <w:b/>
          <w:bCs/>
          <w:sz w:val="24"/>
          <w:szCs w:val="24"/>
        </w:rPr>
      </w:pPr>
      <w:r w:rsidRPr="00864F0E">
        <w:rPr>
          <w:rFonts w:ascii="Times New Roman" w:hAnsi="Times New Roman" w:cs="Times New Roman"/>
          <w:b/>
          <w:bCs/>
          <w:sz w:val="24"/>
          <w:szCs w:val="24"/>
        </w:rPr>
        <w:t>DİCLE ÜNİVERSİTESİ</w:t>
      </w:r>
    </w:p>
    <w:p w:rsidR="00522A6B" w:rsidRPr="00864F0E" w:rsidRDefault="0056238D" w:rsidP="00522A6B">
      <w:pPr>
        <w:jc w:val="center"/>
        <w:rPr>
          <w:rFonts w:ascii="Times New Roman" w:hAnsi="Times New Roman" w:cs="Times New Roman"/>
          <w:b/>
          <w:bCs/>
          <w:sz w:val="24"/>
          <w:szCs w:val="24"/>
        </w:rPr>
      </w:pPr>
      <w:r w:rsidRPr="00864F0E">
        <w:rPr>
          <w:rFonts w:ascii="Times New Roman" w:hAnsi="Times New Roman" w:cs="Times New Roman"/>
          <w:b/>
          <w:bCs/>
          <w:sz w:val="24"/>
          <w:szCs w:val="24"/>
        </w:rPr>
        <w:t xml:space="preserve">ATATÜRK SAĞLIK BİLİMLERİ </w:t>
      </w:r>
      <w:r w:rsidR="00522A6B" w:rsidRPr="00864F0E">
        <w:rPr>
          <w:rFonts w:ascii="Times New Roman" w:hAnsi="Times New Roman" w:cs="Times New Roman"/>
          <w:b/>
          <w:bCs/>
          <w:sz w:val="24"/>
          <w:szCs w:val="24"/>
        </w:rPr>
        <w:t>FAKÜLTESİ</w:t>
      </w:r>
    </w:p>
    <w:p w:rsidR="00522A6B" w:rsidRPr="00864F0E" w:rsidRDefault="00522A6B" w:rsidP="00522A6B">
      <w:pPr>
        <w:jc w:val="center"/>
        <w:rPr>
          <w:rFonts w:ascii="Times New Roman" w:hAnsi="Times New Roman" w:cs="Times New Roman"/>
          <w:sz w:val="24"/>
          <w:szCs w:val="24"/>
        </w:rPr>
      </w:pPr>
      <w:r w:rsidRPr="00864F0E">
        <w:rPr>
          <w:rFonts w:ascii="Times New Roman" w:hAnsi="Times New Roman" w:cs="Times New Roman"/>
          <w:b/>
          <w:bCs/>
          <w:sz w:val="24"/>
          <w:szCs w:val="24"/>
        </w:rPr>
        <w:t>2025-2029 STRATEJİK PLANI</w:t>
      </w:r>
    </w:p>
    <w:p w:rsidR="00522A6B" w:rsidRPr="00864F0E" w:rsidRDefault="00522A6B" w:rsidP="00522A6B">
      <w:pPr>
        <w:jc w:val="center"/>
        <w:rPr>
          <w:rFonts w:ascii="Times New Roman" w:hAnsi="Times New Roman" w:cs="Times New Roman"/>
          <w:sz w:val="24"/>
          <w:szCs w:val="24"/>
        </w:rPr>
      </w:pPr>
    </w:p>
    <w:p w:rsidR="00522A6B" w:rsidRPr="00864F0E" w:rsidRDefault="00522A6B" w:rsidP="00522A6B">
      <w:pPr>
        <w:jc w:val="center"/>
        <w:rPr>
          <w:rFonts w:ascii="Times New Roman" w:hAnsi="Times New Roman" w:cs="Times New Roman"/>
          <w:sz w:val="24"/>
          <w:szCs w:val="24"/>
        </w:rPr>
      </w:pPr>
    </w:p>
    <w:p w:rsidR="00522A6B" w:rsidRPr="00864F0E" w:rsidRDefault="00522A6B" w:rsidP="00522A6B">
      <w:pPr>
        <w:jc w:val="center"/>
        <w:rPr>
          <w:rFonts w:ascii="Times New Roman" w:hAnsi="Times New Roman" w:cs="Times New Roman"/>
          <w:sz w:val="24"/>
          <w:szCs w:val="24"/>
        </w:rPr>
      </w:pPr>
    </w:p>
    <w:p w:rsidR="00522A6B" w:rsidRPr="00864F0E" w:rsidRDefault="00522A6B" w:rsidP="00522A6B">
      <w:pPr>
        <w:jc w:val="center"/>
        <w:rPr>
          <w:rFonts w:ascii="Times New Roman" w:hAnsi="Times New Roman" w:cs="Times New Roman"/>
          <w:sz w:val="24"/>
          <w:szCs w:val="24"/>
        </w:rPr>
      </w:pPr>
    </w:p>
    <w:p w:rsidR="00522A6B" w:rsidRPr="00864F0E" w:rsidRDefault="00522A6B" w:rsidP="00522A6B">
      <w:pPr>
        <w:jc w:val="center"/>
        <w:rPr>
          <w:rFonts w:ascii="Times New Roman" w:hAnsi="Times New Roman" w:cs="Times New Roman"/>
          <w:sz w:val="24"/>
          <w:szCs w:val="24"/>
        </w:rPr>
      </w:pPr>
    </w:p>
    <w:p w:rsidR="00522A6B" w:rsidRPr="00864F0E" w:rsidRDefault="00522A6B" w:rsidP="002C2116">
      <w:pPr>
        <w:pStyle w:val="ListeParagraf"/>
        <w:numPr>
          <w:ilvl w:val="0"/>
          <w:numId w:val="1"/>
        </w:numPr>
        <w:spacing w:line="360" w:lineRule="auto"/>
        <w:jc w:val="both"/>
        <w:rPr>
          <w:rFonts w:ascii="Times New Roman" w:hAnsi="Times New Roman" w:cs="Times New Roman"/>
          <w:b/>
          <w:bCs/>
          <w:sz w:val="24"/>
          <w:szCs w:val="24"/>
        </w:rPr>
      </w:pPr>
      <w:r w:rsidRPr="00864F0E">
        <w:rPr>
          <w:rFonts w:ascii="Times New Roman" w:hAnsi="Times New Roman" w:cs="Times New Roman"/>
          <w:b/>
          <w:bCs/>
          <w:sz w:val="24"/>
          <w:szCs w:val="24"/>
        </w:rPr>
        <w:t>BÖLÜM: GİRİŞ</w:t>
      </w:r>
    </w:p>
    <w:p w:rsidR="00522A6B" w:rsidRPr="00864F0E" w:rsidRDefault="00522A6B" w:rsidP="00CB0D10">
      <w:pPr>
        <w:spacing w:after="0" w:line="360" w:lineRule="auto"/>
        <w:jc w:val="both"/>
        <w:rPr>
          <w:rFonts w:ascii="Times New Roman" w:hAnsi="Times New Roman" w:cs="Times New Roman"/>
          <w:sz w:val="24"/>
          <w:szCs w:val="24"/>
        </w:rPr>
      </w:pPr>
      <w:r w:rsidRPr="00864F0E">
        <w:rPr>
          <w:rFonts w:ascii="Times New Roman" w:hAnsi="Times New Roman" w:cs="Times New Roman"/>
          <w:sz w:val="24"/>
          <w:szCs w:val="24"/>
        </w:rPr>
        <w:t xml:space="preserve">Geleceğe bakış sürecinde Fakültemizin uzun vadede idealleri doğrultusunda ilerleyebilmesi için </w:t>
      </w:r>
      <w:proofErr w:type="gramStart"/>
      <w:r w:rsidRPr="00864F0E">
        <w:rPr>
          <w:rFonts w:ascii="Times New Roman" w:hAnsi="Times New Roman" w:cs="Times New Roman"/>
          <w:sz w:val="24"/>
          <w:szCs w:val="24"/>
        </w:rPr>
        <w:t>misyon</w:t>
      </w:r>
      <w:proofErr w:type="gramEnd"/>
      <w:r w:rsidRPr="00864F0E">
        <w:rPr>
          <w:rFonts w:ascii="Times New Roman" w:hAnsi="Times New Roman" w:cs="Times New Roman"/>
          <w:sz w:val="24"/>
          <w:szCs w:val="24"/>
        </w:rPr>
        <w:t>, vizyon ve temel değerler bildirimleri aşağıda belirlenmiştir.</w:t>
      </w:r>
    </w:p>
    <w:p w:rsidR="00FC5823" w:rsidRPr="00864F0E" w:rsidRDefault="00F41F62" w:rsidP="00CB0D10">
      <w:pPr>
        <w:spacing w:after="0" w:line="360" w:lineRule="auto"/>
        <w:jc w:val="both"/>
        <w:rPr>
          <w:rFonts w:ascii="Times New Roman" w:hAnsi="Times New Roman" w:cs="Times New Roman"/>
          <w:bCs/>
          <w:sz w:val="24"/>
          <w:szCs w:val="24"/>
        </w:rPr>
      </w:pPr>
      <w:proofErr w:type="gramStart"/>
      <w:r w:rsidRPr="00864F0E">
        <w:rPr>
          <w:rFonts w:ascii="Times New Roman" w:hAnsi="Times New Roman" w:cs="Times New Roman"/>
          <w:b/>
          <w:bCs/>
          <w:sz w:val="24"/>
          <w:szCs w:val="24"/>
        </w:rPr>
        <w:t xml:space="preserve">Misyon: </w:t>
      </w:r>
      <w:r w:rsidR="00FC5823" w:rsidRPr="00864F0E">
        <w:rPr>
          <w:rFonts w:ascii="Times New Roman" w:hAnsi="Times New Roman" w:cs="Times New Roman"/>
          <w:bCs/>
          <w:sz w:val="24"/>
          <w:szCs w:val="24"/>
        </w:rPr>
        <w:t>Birey ve toplumun sağlığını ve yaşam kalitesini iyileştirebilmek amacıyla evrensel geçerliliği olan mesleki yetkinliğe sahip; ekip çalışmasını benimseyen, etik kurallara bağlı, yaşam boyu öğrenmeyi ilke edinen, toplumsal değerleri ve meslek ahlakını benimseyen, ülkenin sağlık hedeflerine ulaşmasında aktif rol alan; topluma ve doğaya karşı sorumluluk üstlenen, insan merkezliliği esas alan, bilimsel araştırmalarla toplum sağlığına katkıda bulunan ve bilime yön veren sağlık profesyonelleri yetiştirmek.</w:t>
      </w:r>
      <w:proofErr w:type="gramEnd"/>
    </w:p>
    <w:p w:rsidR="00522A6B" w:rsidRPr="00864F0E" w:rsidRDefault="00522A6B" w:rsidP="00CB0D10">
      <w:pPr>
        <w:spacing w:after="0" w:line="360" w:lineRule="auto"/>
        <w:jc w:val="both"/>
        <w:rPr>
          <w:rFonts w:ascii="Times New Roman" w:hAnsi="Times New Roman" w:cs="Times New Roman"/>
          <w:bCs/>
          <w:sz w:val="24"/>
          <w:szCs w:val="24"/>
        </w:rPr>
      </w:pPr>
      <w:r w:rsidRPr="00864F0E">
        <w:rPr>
          <w:rFonts w:ascii="Times New Roman" w:hAnsi="Times New Roman" w:cs="Times New Roman"/>
          <w:b/>
          <w:bCs/>
          <w:sz w:val="24"/>
          <w:szCs w:val="24"/>
        </w:rPr>
        <w:t xml:space="preserve">Vizyon: </w:t>
      </w:r>
      <w:r w:rsidR="001A3DCA" w:rsidRPr="00864F0E">
        <w:rPr>
          <w:rFonts w:ascii="Times New Roman" w:hAnsi="Times New Roman" w:cs="Times New Roman"/>
          <w:bCs/>
          <w:sz w:val="24"/>
          <w:szCs w:val="24"/>
        </w:rPr>
        <w:t>Sağlık bilimleri disiplinlerinde; eğitimde, öğretimde ve uygulamada kaliteyi yakalamış, yaşam boyu öğrenme odaklı, alanında özgün bilimsel çalışmalar yapan, yenilikçi bakış açısıyla sağlık politikalarına yön veren, ulusal ve uluslararası platformlarda tanınan ve tercih edilen öncü bir fakülte olmaktır.</w:t>
      </w:r>
    </w:p>
    <w:p w:rsidR="00522A6B" w:rsidRPr="00864F0E" w:rsidRDefault="00522A6B" w:rsidP="00CB0D10">
      <w:pPr>
        <w:spacing w:after="0" w:line="360" w:lineRule="auto"/>
        <w:jc w:val="both"/>
        <w:rPr>
          <w:rFonts w:ascii="Times New Roman" w:eastAsia="Times New Roman" w:hAnsi="Times New Roman" w:cs="Times New Roman"/>
          <w:kern w:val="0"/>
          <w:sz w:val="24"/>
          <w:szCs w:val="24"/>
          <w:lang w:eastAsia="tr-TR"/>
        </w:rPr>
      </w:pPr>
      <w:r w:rsidRPr="00864F0E">
        <w:rPr>
          <w:rFonts w:ascii="Times New Roman" w:hAnsi="Times New Roman" w:cs="Times New Roman"/>
          <w:b/>
          <w:bCs/>
          <w:sz w:val="24"/>
          <w:szCs w:val="24"/>
        </w:rPr>
        <w:t>Temel Değerler:</w:t>
      </w:r>
    </w:p>
    <w:p w:rsidR="00522A6B" w:rsidRPr="00864F0E" w:rsidRDefault="00522A6B" w:rsidP="00CB0D10">
      <w:pPr>
        <w:spacing w:after="0" w:line="360" w:lineRule="auto"/>
        <w:jc w:val="both"/>
        <w:rPr>
          <w:rFonts w:ascii="Times New Roman" w:eastAsia="Times New Roman" w:hAnsi="Times New Roman" w:cs="Times New Roman"/>
          <w:b/>
          <w:i/>
          <w:kern w:val="0"/>
          <w:sz w:val="24"/>
          <w:szCs w:val="24"/>
          <w:lang w:eastAsia="tr-TR"/>
        </w:rPr>
      </w:pPr>
      <w:r w:rsidRPr="00864F0E">
        <w:rPr>
          <w:rFonts w:ascii="Times New Roman" w:eastAsia="Times New Roman" w:hAnsi="Times New Roman" w:cs="Times New Roman"/>
          <w:b/>
          <w:i/>
          <w:kern w:val="0"/>
          <w:sz w:val="24"/>
          <w:szCs w:val="24"/>
          <w:lang w:eastAsia="tr-TR"/>
        </w:rPr>
        <w:t>Birim temel değerleri;</w:t>
      </w:r>
    </w:p>
    <w:p w:rsidR="00522A6B" w:rsidRPr="00D073E5"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D073E5">
        <w:rPr>
          <w:rFonts w:ascii="Times New Roman" w:hAnsi="Times New Roman" w:cs="Times New Roman"/>
          <w:bCs/>
          <w:sz w:val="24"/>
          <w:szCs w:val="24"/>
        </w:rPr>
        <w:t>Fakültemiz mevzuatlar çerçevesinde;</w:t>
      </w:r>
    </w:p>
    <w:p w:rsidR="00522A6B" w:rsidRPr="00D073E5"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D073E5">
        <w:rPr>
          <w:rFonts w:ascii="Times New Roman" w:hAnsi="Times New Roman" w:cs="Times New Roman"/>
          <w:bCs/>
          <w:sz w:val="24"/>
          <w:szCs w:val="24"/>
        </w:rPr>
        <w:t>Uluslararası düzeyde kabul gören eğitim ve araştırma faaliyetleri gerçekleştirmeyi,</w:t>
      </w:r>
    </w:p>
    <w:p w:rsidR="00522A6B" w:rsidRPr="00D073E5"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D073E5">
        <w:rPr>
          <w:rFonts w:ascii="Times New Roman" w:hAnsi="Times New Roman" w:cs="Times New Roman"/>
          <w:bCs/>
          <w:sz w:val="24"/>
          <w:szCs w:val="24"/>
        </w:rPr>
        <w:t>Kurumsal paydaşlarla işbirliğine dayalı olarak toplumsal değer yaratan projeler geliştirmeyi,</w:t>
      </w:r>
    </w:p>
    <w:p w:rsidR="00522A6B" w:rsidRPr="00D073E5"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D073E5">
        <w:rPr>
          <w:rFonts w:ascii="Times New Roman" w:hAnsi="Times New Roman" w:cs="Times New Roman"/>
          <w:bCs/>
          <w:sz w:val="24"/>
          <w:szCs w:val="24"/>
        </w:rPr>
        <w:t>Birimlerin katılımcı, eşgüdümlü ve yüksek performansla çalışmalarını sağlayan yönetim ve organizasyon anlayışını yerleştirmeyi,</w:t>
      </w:r>
    </w:p>
    <w:p w:rsidR="00522A6B" w:rsidRPr="00D073E5"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D073E5">
        <w:rPr>
          <w:rFonts w:ascii="Times New Roman" w:hAnsi="Times New Roman" w:cs="Times New Roman"/>
          <w:bCs/>
          <w:sz w:val="24"/>
          <w:szCs w:val="24"/>
        </w:rPr>
        <w:t>Kendisini sürekli yenileyen, araştıran, sorgulayan, etkin iletişim becerilerine ve toplumsal duyarlılığa sahip bireyler yetiştirebilen öğretim elemanı kadrosuna sahip olmayı,</w:t>
      </w:r>
    </w:p>
    <w:p w:rsidR="00522A6B" w:rsidRPr="00D073E5"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D073E5">
        <w:rPr>
          <w:rFonts w:ascii="Times New Roman" w:hAnsi="Times New Roman" w:cs="Times New Roman"/>
          <w:bCs/>
          <w:sz w:val="24"/>
          <w:szCs w:val="24"/>
        </w:rPr>
        <w:t>Mesleğin bilgi, beceri, davranış ve genel kültürüne sahip, çevreye duyarlı, iş sağlığı ve güvenliğine önem veren bireyler yetiştirmeyi,</w:t>
      </w:r>
    </w:p>
    <w:p w:rsidR="00522A6B" w:rsidRPr="00D073E5"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D073E5">
        <w:rPr>
          <w:rFonts w:ascii="Times New Roman" w:hAnsi="Times New Roman" w:cs="Times New Roman"/>
          <w:bCs/>
          <w:sz w:val="24"/>
          <w:szCs w:val="24"/>
        </w:rPr>
        <w:t>Hizmet alanların beklenti ve ihtiyaçlarını karşılayan, sürekli iyileştirmeye ve müşteri memnuniyetine odaklanan bir fakülte olmayı,</w:t>
      </w:r>
    </w:p>
    <w:p w:rsidR="00522A6B" w:rsidRPr="00D073E5" w:rsidRDefault="00522A6B" w:rsidP="00D073E5">
      <w:pPr>
        <w:pStyle w:val="ListeParagraf"/>
        <w:numPr>
          <w:ilvl w:val="0"/>
          <w:numId w:val="26"/>
        </w:numPr>
        <w:spacing w:after="0" w:line="360" w:lineRule="auto"/>
        <w:jc w:val="both"/>
        <w:rPr>
          <w:rFonts w:ascii="Times New Roman" w:hAnsi="Times New Roman" w:cs="Times New Roman"/>
          <w:bCs/>
          <w:sz w:val="24"/>
          <w:szCs w:val="24"/>
        </w:rPr>
      </w:pPr>
      <w:r w:rsidRPr="00D073E5">
        <w:rPr>
          <w:rFonts w:ascii="Times New Roman" w:hAnsi="Times New Roman" w:cs="Times New Roman"/>
          <w:bCs/>
          <w:sz w:val="24"/>
          <w:szCs w:val="24"/>
        </w:rPr>
        <w:t xml:space="preserve">Kurumsal kalite bilincini ve kültürünü yaygınlaştırarak, üniversitenin </w:t>
      </w:r>
      <w:proofErr w:type="gramStart"/>
      <w:r w:rsidRPr="00D073E5">
        <w:rPr>
          <w:rFonts w:ascii="Times New Roman" w:hAnsi="Times New Roman" w:cs="Times New Roman"/>
          <w:bCs/>
          <w:sz w:val="24"/>
          <w:szCs w:val="24"/>
        </w:rPr>
        <w:t>vizyonuna</w:t>
      </w:r>
      <w:proofErr w:type="gramEnd"/>
      <w:r w:rsidRPr="00D073E5">
        <w:rPr>
          <w:rFonts w:ascii="Times New Roman" w:hAnsi="Times New Roman" w:cs="Times New Roman"/>
          <w:bCs/>
          <w:sz w:val="24"/>
          <w:szCs w:val="24"/>
        </w:rPr>
        <w:t xml:space="preserve"> ve misyonuna uygun Kalite Yönetim Sistemi uygulamayı ve sürekli iyileştirmeyi, </w:t>
      </w:r>
      <w:r w:rsidRPr="00D073E5">
        <w:rPr>
          <w:rFonts w:ascii="Times New Roman" w:hAnsi="Times New Roman" w:cs="Times New Roman"/>
          <w:b/>
          <w:bCs/>
          <w:sz w:val="24"/>
          <w:szCs w:val="24"/>
        </w:rPr>
        <w:t>“Kalite Politikası” o</w:t>
      </w:r>
      <w:r w:rsidRPr="00D073E5">
        <w:rPr>
          <w:rFonts w:ascii="Times New Roman" w:hAnsi="Times New Roman" w:cs="Times New Roman"/>
          <w:bCs/>
          <w:sz w:val="24"/>
          <w:szCs w:val="24"/>
        </w:rPr>
        <w:t>larak benimsemiştir.</w:t>
      </w:r>
    </w:p>
    <w:p w:rsidR="00522A6B" w:rsidRPr="00D5335F" w:rsidRDefault="00522A6B" w:rsidP="00D073E5">
      <w:pPr>
        <w:spacing w:after="0" w:line="360" w:lineRule="auto"/>
        <w:ind w:left="708"/>
        <w:jc w:val="both"/>
        <w:rPr>
          <w:rFonts w:ascii="Times New Roman" w:hAnsi="Times New Roman" w:cs="Times New Roman"/>
          <w:bCs/>
          <w:sz w:val="24"/>
          <w:szCs w:val="24"/>
        </w:rPr>
      </w:pPr>
      <w:r w:rsidRPr="00D5335F">
        <w:rPr>
          <w:rFonts w:ascii="Times New Roman" w:hAnsi="Times New Roman" w:cs="Times New Roman"/>
          <w:bCs/>
          <w:sz w:val="24"/>
          <w:szCs w:val="24"/>
        </w:rPr>
        <w:t>Özetle bölümün temel değerleri;</w:t>
      </w:r>
      <w:r w:rsidRPr="00D5335F">
        <w:rPr>
          <w:rFonts w:ascii="Times New Roman" w:hAnsi="Times New Roman" w:cs="Times New Roman"/>
          <w:bCs/>
          <w:sz w:val="24"/>
          <w:szCs w:val="24"/>
        </w:rPr>
        <w:tab/>
      </w:r>
    </w:p>
    <w:p w:rsidR="00522A6B" w:rsidRPr="00864F0E" w:rsidRDefault="00522A6B" w:rsidP="00D073E5">
      <w:pPr>
        <w:numPr>
          <w:ilvl w:val="0"/>
          <w:numId w:val="27"/>
        </w:numPr>
        <w:spacing w:after="0" w:line="360" w:lineRule="auto"/>
        <w:jc w:val="both"/>
        <w:rPr>
          <w:rFonts w:ascii="Times New Roman" w:hAnsi="Times New Roman" w:cs="Times New Roman"/>
          <w:bCs/>
          <w:sz w:val="24"/>
          <w:szCs w:val="24"/>
        </w:rPr>
      </w:pPr>
      <w:r w:rsidRPr="00864F0E">
        <w:rPr>
          <w:rFonts w:ascii="Times New Roman" w:hAnsi="Times New Roman" w:cs="Times New Roman"/>
          <w:bCs/>
          <w:sz w:val="24"/>
          <w:szCs w:val="24"/>
        </w:rPr>
        <w:lastRenderedPageBreak/>
        <w:t>Profesyonellik,</w:t>
      </w:r>
    </w:p>
    <w:p w:rsidR="00522A6B" w:rsidRPr="00864F0E" w:rsidRDefault="00522A6B" w:rsidP="00D073E5">
      <w:pPr>
        <w:numPr>
          <w:ilvl w:val="0"/>
          <w:numId w:val="27"/>
        </w:numPr>
        <w:spacing w:after="0" w:line="360" w:lineRule="auto"/>
        <w:jc w:val="both"/>
        <w:rPr>
          <w:rFonts w:ascii="Times New Roman" w:hAnsi="Times New Roman" w:cs="Times New Roman"/>
          <w:bCs/>
          <w:sz w:val="24"/>
          <w:szCs w:val="24"/>
        </w:rPr>
      </w:pPr>
      <w:r w:rsidRPr="00864F0E">
        <w:rPr>
          <w:rFonts w:ascii="Times New Roman" w:hAnsi="Times New Roman" w:cs="Times New Roman"/>
          <w:bCs/>
          <w:sz w:val="24"/>
          <w:szCs w:val="24"/>
        </w:rPr>
        <w:t>Bilimsellik,</w:t>
      </w:r>
    </w:p>
    <w:p w:rsidR="00522A6B" w:rsidRPr="00864F0E" w:rsidRDefault="00522A6B" w:rsidP="00D073E5">
      <w:pPr>
        <w:numPr>
          <w:ilvl w:val="0"/>
          <w:numId w:val="27"/>
        </w:numPr>
        <w:spacing w:after="0" w:line="360" w:lineRule="auto"/>
        <w:jc w:val="both"/>
        <w:rPr>
          <w:rFonts w:ascii="Times New Roman" w:hAnsi="Times New Roman" w:cs="Times New Roman"/>
          <w:bCs/>
          <w:sz w:val="24"/>
          <w:szCs w:val="24"/>
        </w:rPr>
      </w:pPr>
      <w:r w:rsidRPr="00864F0E">
        <w:rPr>
          <w:rFonts w:ascii="Times New Roman" w:hAnsi="Times New Roman" w:cs="Times New Roman"/>
          <w:bCs/>
          <w:sz w:val="24"/>
          <w:szCs w:val="24"/>
        </w:rPr>
        <w:t>Yenilikçilik, </w:t>
      </w:r>
    </w:p>
    <w:p w:rsidR="00522A6B" w:rsidRPr="00864F0E" w:rsidRDefault="00522A6B" w:rsidP="00D073E5">
      <w:pPr>
        <w:numPr>
          <w:ilvl w:val="0"/>
          <w:numId w:val="27"/>
        </w:numPr>
        <w:spacing w:after="0" w:line="360" w:lineRule="auto"/>
        <w:jc w:val="both"/>
        <w:rPr>
          <w:rFonts w:ascii="Times New Roman" w:hAnsi="Times New Roman" w:cs="Times New Roman"/>
          <w:bCs/>
          <w:sz w:val="24"/>
          <w:szCs w:val="24"/>
        </w:rPr>
      </w:pPr>
      <w:r w:rsidRPr="00864F0E">
        <w:rPr>
          <w:rFonts w:ascii="Times New Roman" w:hAnsi="Times New Roman" w:cs="Times New Roman"/>
          <w:bCs/>
          <w:sz w:val="24"/>
          <w:szCs w:val="24"/>
        </w:rPr>
        <w:t>Hümanizm,</w:t>
      </w:r>
    </w:p>
    <w:p w:rsidR="00522A6B" w:rsidRPr="00864F0E" w:rsidRDefault="00522A6B" w:rsidP="00D073E5">
      <w:pPr>
        <w:numPr>
          <w:ilvl w:val="0"/>
          <w:numId w:val="27"/>
        </w:numPr>
        <w:spacing w:after="0" w:line="360" w:lineRule="auto"/>
        <w:jc w:val="both"/>
        <w:rPr>
          <w:rFonts w:ascii="Times New Roman" w:hAnsi="Times New Roman" w:cs="Times New Roman"/>
          <w:bCs/>
          <w:sz w:val="24"/>
          <w:szCs w:val="24"/>
        </w:rPr>
      </w:pPr>
      <w:r w:rsidRPr="00864F0E">
        <w:rPr>
          <w:rFonts w:ascii="Times New Roman" w:hAnsi="Times New Roman" w:cs="Times New Roman"/>
          <w:bCs/>
          <w:sz w:val="24"/>
          <w:szCs w:val="24"/>
        </w:rPr>
        <w:t>Ekip bilinci, </w:t>
      </w:r>
    </w:p>
    <w:p w:rsidR="00522A6B" w:rsidRPr="00864F0E" w:rsidRDefault="00522A6B" w:rsidP="00D073E5">
      <w:pPr>
        <w:numPr>
          <w:ilvl w:val="0"/>
          <w:numId w:val="27"/>
        </w:numPr>
        <w:spacing w:after="0" w:line="360" w:lineRule="auto"/>
        <w:jc w:val="both"/>
        <w:rPr>
          <w:rFonts w:ascii="Times New Roman" w:hAnsi="Times New Roman" w:cs="Times New Roman"/>
          <w:bCs/>
          <w:sz w:val="24"/>
          <w:szCs w:val="24"/>
        </w:rPr>
      </w:pPr>
      <w:r w:rsidRPr="00864F0E">
        <w:rPr>
          <w:rFonts w:ascii="Times New Roman" w:hAnsi="Times New Roman" w:cs="Times New Roman"/>
          <w:bCs/>
          <w:sz w:val="24"/>
          <w:szCs w:val="24"/>
        </w:rPr>
        <w:t>Duyarlılık,</w:t>
      </w:r>
    </w:p>
    <w:p w:rsidR="00522A6B" w:rsidRPr="00864F0E" w:rsidRDefault="00522A6B" w:rsidP="00D073E5">
      <w:pPr>
        <w:numPr>
          <w:ilvl w:val="0"/>
          <w:numId w:val="27"/>
        </w:numPr>
        <w:spacing w:after="0" w:line="360" w:lineRule="auto"/>
        <w:jc w:val="both"/>
        <w:rPr>
          <w:rFonts w:ascii="Times New Roman" w:hAnsi="Times New Roman" w:cs="Times New Roman"/>
          <w:bCs/>
          <w:sz w:val="24"/>
          <w:szCs w:val="24"/>
        </w:rPr>
      </w:pPr>
      <w:r w:rsidRPr="00864F0E">
        <w:rPr>
          <w:rFonts w:ascii="Times New Roman" w:hAnsi="Times New Roman" w:cs="Times New Roman"/>
          <w:bCs/>
          <w:sz w:val="24"/>
          <w:szCs w:val="24"/>
        </w:rPr>
        <w:t>Otonomi,</w:t>
      </w:r>
    </w:p>
    <w:p w:rsidR="00522A6B" w:rsidRPr="00864F0E" w:rsidRDefault="00522A6B" w:rsidP="00D073E5">
      <w:pPr>
        <w:numPr>
          <w:ilvl w:val="0"/>
          <w:numId w:val="27"/>
        </w:numPr>
        <w:spacing w:after="0" w:line="360" w:lineRule="auto"/>
        <w:jc w:val="both"/>
        <w:rPr>
          <w:rFonts w:ascii="Times New Roman" w:hAnsi="Times New Roman" w:cs="Times New Roman"/>
          <w:bCs/>
          <w:sz w:val="24"/>
          <w:szCs w:val="24"/>
        </w:rPr>
      </w:pPr>
      <w:r w:rsidRPr="00864F0E">
        <w:rPr>
          <w:rFonts w:ascii="Times New Roman" w:hAnsi="Times New Roman" w:cs="Times New Roman"/>
          <w:bCs/>
          <w:sz w:val="24"/>
          <w:szCs w:val="24"/>
        </w:rPr>
        <w:t>Etik bilinci,  </w:t>
      </w:r>
    </w:p>
    <w:p w:rsidR="00522A6B" w:rsidRPr="00864F0E" w:rsidRDefault="00522A6B" w:rsidP="00D073E5">
      <w:pPr>
        <w:numPr>
          <w:ilvl w:val="0"/>
          <w:numId w:val="27"/>
        </w:numPr>
        <w:spacing w:after="0" w:line="360" w:lineRule="auto"/>
        <w:jc w:val="both"/>
        <w:rPr>
          <w:rFonts w:ascii="Times New Roman" w:hAnsi="Times New Roman" w:cs="Times New Roman"/>
          <w:b/>
          <w:bCs/>
          <w:sz w:val="24"/>
          <w:szCs w:val="24"/>
        </w:rPr>
      </w:pPr>
      <w:r w:rsidRPr="00864F0E">
        <w:rPr>
          <w:rFonts w:ascii="Times New Roman" w:hAnsi="Times New Roman" w:cs="Times New Roman"/>
          <w:bCs/>
          <w:sz w:val="24"/>
          <w:szCs w:val="24"/>
        </w:rPr>
        <w:t>Dürüstlük</w:t>
      </w:r>
      <w:r w:rsidRPr="00864F0E">
        <w:rPr>
          <w:rFonts w:ascii="Times New Roman" w:hAnsi="Times New Roman" w:cs="Times New Roman"/>
          <w:b/>
          <w:bCs/>
          <w:sz w:val="24"/>
          <w:szCs w:val="24"/>
        </w:rPr>
        <w:t>, </w:t>
      </w:r>
    </w:p>
    <w:p w:rsidR="00522A6B" w:rsidRPr="00864F0E" w:rsidRDefault="00522A6B" w:rsidP="00D073E5">
      <w:pPr>
        <w:numPr>
          <w:ilvl w:val="0"/>
          <w:numId w:val="27"/>
        </w:numPr>
        <w:spacing w:after="0" w:line="360" w:lineRule="auto"/>
        <w:jc w:val="both"/>
        <w:rPr>
          <w:rFonts w:ascii="Times New Roman" w:hAnsi="Times New Roman" w:cs="Times New Roman"/>
          <w:bCs/>
          <w:sz w:val="24"/>
          <w:szCs w:val="24"/>
        </w:rPr>
      </w:pPr>
      <w:r w:rsidRPr="00864F0E">
        <w:rPr>
          <w:rFonts w:ascii="Times New Roman" w:hAnsi="Times New Roman" w:cs="Times New Roman"/>
          <w:bCs/>
          <w:sz w:val="24"/>
          <w:szCs w:val="24"/>
        </w:rPr>
        <w:t>Yaratıcılık, </w:t>
      </w:r>
    </w:p>
    <w:p w:rsidR="00522A6B" w:rsidRPr="00687929" w:rsidRDefault="00522A6B" w:rsidP="00D073E5">
      <w:pPr>
        <w:numPr>
          <w:ilvl w:val="0"/>
          <w:numId w:val="27"/>
        </w:numPr>
        <w:spacing w:after="0" w:line="360" w:lineRule="auto"/>
        <w:jc w:val="both"/>
        <w:rPr>
          <w:rFonts w:ascii="Times New Roman" w:hAnsi="Times New Roman" w:cs="Times New Roman"/>
          <w:bCs/>
          <w:sz w:val="24"/>
          <w:szCs w:val="24"/>
        </w:rPr>
      </w:pPr>
      <w:r w:rsidRPr="00864F0E">
        <w:rPr>
          <w:rFonts w:ascii="Times New Roman" w:hAnsi="Times New Roman" w:cs="Times New Roman"/>
          <w:bCs/>
          <w:sz w:val="24"/>
          <w:szCs w:val="24"/>
        </w:rPr>
        <w:t>Liderliktir.</w:t>
      </w:r>
    </w:p>
    <w:p w:rsidR="00522A6B" w:rsidRPr="00FF4B49" w:rsidRDefault="00522A6B" w:rsidP="00657041">
      <w:pPr>
        <w:spacing w:line="360" w:lineRule="auto"/>
        <w:jc w:val="both"/>
        <w:rPr>
          <w:rFonts w:ascii="Times New Roman" w:hAnsi="Times New Roman" w:cs="Times New Roman"/>
          <w:sz w:val="24"/>
          <w:szCs w:val="24"/>
        </w:rPr>
      </w:pPr>
      <w:proofErr w:type="gramStart"/>
      <w:r w:rsidRPr="00864F0E">
        <w:rPr>
          <w:rFonts w:ascii="Times New Roman" w:hAnsi="Times New Roman" w:cs="Times New Roman"/>
          <w:sz w:val="24"/>
          <w:szCs w:val="24"/>
        </w:rPr>
        <w:t xml:space="preserve">Diyarbakır Atatürk Sağlık Yüksekokulu; 2 Kasım 1996 tarih ve 22805 Sayılı Resmi Gazete’de yayımlanmış olan Bakanlar kurulu kararı ile Dicle Üniversitesine bağlı olarak kurulmuş ve Sağlık Bakanlığı ile YÖK arasında imzalanan protokol gereği 1997 yılında Hemşirelik Bölümüne ilk kez öğrenci alımı yaparak eğitim-öğretime başlamıştır.1999-2000 eğitim-öğretim yılında Sağlık Memurluğu bölümünün de açılmasıyla, Hemşirelik ve Sağlık Memurluğu olarak iki ayrı bölüm halinde faaliyetini sürdürmüştür. </w:t>
      </w:r>
      <w:proofErr w:type="gramEnd"/>
      <w:r w:rsidRPr="00864F0E">
        <w:rPr>
          <w:rFonts w:ascii="Times New Roman" w:hAnsi="Times New Roman" w:cs="Times New Roman"/>
          <w:sz w:val="24"/>
          <w:szCs w:val="24"/>
        </w:rPr>
        <w:t>Ancak, 2007 yılında yürürlüğe giren Hemşirelik kanunu ile Sağlık Memurluğu bölümlerinin ülke genelinde kapatılması sonucu ve 2007-2008 yılından itibaren karma öğrenci alımına geçilmiştir. Yüksekokulumuz, eğitim-öğretim faaliyetini 2001-2013 yılları arasında Diş Hekimliği Fakültesine ait binada sürdürmüştür.2013-2023 yılları arasında Fen Fakültesi arkası eski Edebiyat Fakültesi binasına taşınarak Eczacılık Fakültesi ile birlikte faaliyetlerine devam etmiştir. Şubat 2023 tarihinden itibaren eski Hukuk Fakültesi binasına taşınmış olup eğitim- öğretim</w:t>
      </w:r>
      <w:r w:rsidR="00B941E1" w:rsidRPr="00864F0E">
        <w:rPr>
          <w:rFonts w:ascii="Times New Roman" w:hAnsi="Times New Roman" w:cs="Times New Roman"/>
          <w:sz w:val="24"/>
          <w:szCs w:val="24"/>
        </w:rPr>
        <w:t xml:space="preserve"> faaliyetlerini müstakilbinada </w:t>
      </w:r>
      <w:r w:rsidRPr="00864F0E">
        <w:rPr>
          <w:rFonts w:ascii="Times New Roman" w:hAnsi="Times New Roman" w:cs="Times New Roman"/>
          <w:sz w:val="24"/>
          <w:szCs w:val="24"/>
        </w:rPr>
        <w:t xml:space="preserve">yürütmektedir. </w:t>
      </w:r>
    </w:p>
    <w:p w:rsidR="00522A6B" w:rsidRPr="00864F0E" w:rsidRDefault="00522A6B" w:rsidP="00E2369B">
      <w:pPr>
        <w:spacing w:line="360" w:lineRule="auto"/>
        <w:ind w:firstLine="567"/>
        <w:jc w:val="both"/>
        <w:rPr>
          <w:rFonts w:ascii="Times New Roman" w:hAnsi="Times New Roman" w:cs="Times New Roman"/>
          <w:sz w:val="24"/>
          <w:szCs w:val="24"/>
        </w:rPr>
      </w:pPr>
      <w:r w:rsidRPr="00864F0E">
        <w:rPr>
          <w:rFonts w:ascii="Times New Roman" w:hAnsi="Times New Roman" w:cs="Times New Roman"/>
          <w:sz w:val="24"/>
          <w:szCs w:val="24"/>
        </w:rPr>
        <w:t xml:space="preserve">19.11.2014 tarih 6569 sayılı kanunla kabul edilen, 26 Kasım 2014 tarih ve 29187 sayılı Resmi Gazete yayımlanan ve Yükseköğretim Kurulu Başkanlığının 21.08.2015 tarih </w:t>
      </w:r>
      <w:proofErr w:type="gramStart"/>
      <w:r w:rsidRPr="00864F0E">
        <w:rPr>
          <w:rFonts w:ascii="Times New Roman" w:hAnsi="Times New Roman" w:cs="Times New Roman"/>
          <w:sz w:val="24"/>
          <w:szCs w:val="24"/>
        </w:rPr>
        <w:t>75850160</w:t>
      </w:r>
      <w:proofErr w:type="gramEnd"/>
      <w:r w:rsidRPr="00864F0E">
        <w:rPr>
          <w:rFonts w:ascii="Times New Roman" w:hAnsi="Times New Roman" w:cs="Times New Roman"/>
          <w:sz w:val="24"/>
          <w:szCs w:val="24"/>
        </w:rPr>
        <w:t>-301.01.02/47918 sayılı yazıları ile Uzaktan eğitim programı çatısı altında Hemşirelik Lisans Tamamlama (HELİTAM) programı açılmıştır. 2018 yılından itibaren bu programda örgün eğitime geçilmiştir. Yükseköğretim Kurulu Eğitim-Öğretim Dairesi Başkanlığının 15.04.2021 tarih ve 27906 sayılı kararıyla Yüksekokulumuzda Hemşirelik Bölümüne ek olarak Beslenme ve Diyetetik, Ergoterapi, Dil ve Konuşma Terapisi, Fizyoterapi ve Rehabilitasyon bölümleriaçılmıştır.</w:t>
      </w:r>
    </w:p>
    <w:p w:rsidR="00522A6B" w:rsidRPr="00864F0E" w:rsidRDefault="00522A6B" w:rsidP="002C2116">
      <w:pPr>
        <w:spacing w:line="360" w:lineRule="auto"/>
        <w:ind w:firstLine="567"/>
        <w:jc w:val="both"/>
        <w:rPr>
          <w:rFonts w:ascii="Times New Roman" w:hAnsi="Times New Roman" w:cs="Times New Roman"/>
          <w:sz w:val="24"/>
          <w:szCs w:val="24"/>
        </w:rPr>
      </w:pPr>
      <w:r w:rsidRPr="00864F0E">
        <w:rPr>
          <w:rFonts w:ascii="Times New Roman" w:hAnsi="Times New Roman" w:cs="Times New Roman"/>
          <w:sz w:val="24"/>
          <w:szCs w:val="24"/>
        </w:rPr>
        <w:lastRenderedPageBreak/>
        <w:t> </w:t>
      </w:r>
      <w:proofErr w:type="gramStart"/>
      <w:r w:rsidRPr="00864F0E">
        <w:rPr>
          <w:rFonts w:ascii="Times New Roman" w:hAnsi="Times New Roman" w:cs="Times New Roman"/>
          <w:sz w:val="24"/>
          <w:szCs w:val="24"/>
        </w:rPr>
        <w:t xml:space="preserve">20.04.2021 tarih ve 62646 sayılı Yükseköğretim Kurulu Kararı ile Yüksekokulumuz Hemşirelik Bölümünde Sağlık Bilimleri Enstitüsü bünyesinde İç Hastalıkları Hemşireliği ile Kadın Sağlığı ve Hastalıkları Hemşireliği Tezli Yüksek Lisans Programları açılmıştır.2022-2023 eğitim öğretim döneminde Hemşirelik Esasları, Çocuk Sağlığı ve Hastalıkları Hemşireliği, Ruh Sağlığı ve Hastalıkları Hemşireliği ve Halk Sağlığı Hemşireliği Tezli </w:t>
      </w:r>
      <w:r w:rsidR="0019022B" w:rsidRPr="00864F0E">
        <w:rPr>
          <w:rFonts w:ascii="Times New Roman" w:hAnsi="Times New Roman" w:cs="Times New Roman"/>
          <w:sz w:val="24"/>
          <w:szCs w:val="24"/>
        </w:rPr>
        <w:t xml:space="preserve">Yüksek Lisans </w:t>
      </w:r>
      <w:r w:rsidRPr="00864F0E">
        <w:rPr>
          <w:rFonts w:ascii="Times New Roman" w:hAnsi="Times New Roman" w:cs="Times New Roman"/>
          <w:sz w:val="24"/>
          <w:szCs w:val="24"/>
        </w:rPr>
        <w:t xml:space="preserve">Programları da </w:t>
      </w:r>
      <w:r w:rsidR="0019022B" w:rsidRPr="00864F0E">
        <w:rPr>
          <w:rFonts w:ascii="Times New Roman" w:hAnsi="Times New Roman" w:cs="Times New Roman"/>
          <w:sz w:val="24"/>
          <w:szCs w:val="24"/>
        </w:rPr>
        <w:t xml:space="preserve">açılarak </w:t>
      </w:r>
      <w:r w:rsidRPr="00864F0E">
        <w:rPr>
          <w:rFonts w:ascii="Times New Roman" w:hAnsi="Times New Roman" w:cs="Times New Roman"/>
          <w:sz w:val="24"/>
          <w:szCs w:val="24"/>
        </w:rPr>
        <w:t>öğrenci alımına başlamıştır.   </w:t>
      </w:r>
      <w:proofErr w:type="gramEnd"/>
    </w:p>
    <w:p w:rsidR="00522A6B" w:rsidRPr="00864F0E" w:rsidRDefault="00522A6B" w:rsidP="00E2369B">
      <w:pPr>
        <w:spacing w:line="360" w:lineRule="auto"/>
        <w:ind w:firstLine="567"/>
        <w:jc w:val="both"/>
        <w:rPr>
          <w:rFonts w:ascii="Times New Roman" w:hAnsi="Times New Roman" w:cs="Times New Roman"/>
          <w:sz w:val="24"/>
          <w:szCs w:val="24"/>
        </w:rPr>
      </w:pPr>
      <w:r w:rsidRPr="00864F0E">
        <w:rPr>
          <w:rFonts w:ascii="Times New Roman" w:hAnsi="Times New Roman" w:cs="Times New Roman"/>
          <w:sz w:val="24"/>
          <w:szCs w:val="24"/>
        </w:rPr>
        <w:t xml:space="preserve">Yükseköğretim Kurulu Eğitim-Öğretim Dairesi Başkanlığının 09.01.2022 tarih E-75850160-101.02.01-472 sayılı yazı ve 03.03.2022 tarih ve 5252 sayılı Cumhurbaşkanı Kararının eki ileDicle Üniversitesi Atatürk Sağlık Yüksekokulu kapatılmış yerine Atatürk Sağlık Bilimleri Fakültesi açılmış ve Yüksekokul bünyesinde olan bölümler fakülteye </w:t>
      </w:r>
      <w:proofErr w:type="gramStart"/>
      <w:r w:rsidRPr="00864F0E">
        <w:rPr>
          <w:rFonts w:ascii="Times New Roman" w:hAnsi="Times New Roman" w:cs="Times New Roman"/>
          <w:sz w:val="24"/>
          <w:szCs w:val="24"/>
        </w:rPr>
        <w:t>aktarılmıştır.Atatürk</w:t>
      </w:r>
      <w:proofErr w:type="gramEnd"/>
      <w:r w:rsidRPr="00864F0E">
        <w:rPr>
          <w:rFonts w:ascii="Times New Roman" w:hAnsi="Times New Roman" w:cs="Times New Roman"/>
          <w:sz w:val="24"/>
          <w:szCs w:val="24"/>
        </w:rPr>
        <w:t xml:space="preserve"> Sağlık Bilimleri Fakültesinde Hemşirelik bölümüne ek olarak Beslenme ve Diyetetik Bölümü 2022-2023 Eğitim-Öğretim yılında ilk öğrencilerini almıştır. </w:t>
      </w:r>
      <w:proofErr w:type="gramStart"/>
      <w:r w:rsidRPr="00864F0E">
        <w:rPr>
          <w:rFonts w:ascii="Times New Roman" w:hAnsi="Times New Roman" w:cs="Times New Roman"/>
          <w:sz w:val="24"/>
          <w:szCs w:val="24"/>
        </w:rPr>
        <w:t>Bölümde:Beslenme</w:t>
      </w:r>
      <w:proofErr w:type="gramEnd"/>
      <w:r w:rsidRPr="00864F0E">
        <w:rPr>
          <w:rFonts w:ascii="Times New Roman" w:hAnsi="Times New Roman" w:cs="Times New Roman"/>
          <w:sz w:val="24"/>
          <w:szCs w:val="24"/>
        </w:rPr>
        <w:t xml:space="preserve"> Bilimleri, Diyetetik, Toplum Beslenmesi ve Toplu Beslenme Sistemleri olmak üzere 4 Anabilim Dalı mevcuttur.</w:t>
      </w:r>
    </w:p>
    <w:p w:rsidR="00522A6B" w:rsidRPr="00864F0E" w:rsidRDefault="00522A6B" w:rsidP="002C2116">
      <w:pPr>
        <w:spacing w:line="360" w:lineRule="auto"/>
        <w:ind w:firstLine="567"/>
        <w:jc w:val="both"/>
        <w:rPr>
          <w:rFonts w:ascii="Times New Roman" w:hAnsi="Times New Roman" w:cs="Times New Roman"/>
          <w:sz w:val="24"/>
          <w:szCs w:val="24"/>
        </w:rPr>
      </w:pPr>
      <w:r w:rsidRPr="00864F0E">
        <w:rPr>
          <w:rFonts w:ascii="Times New Roman" w:hAnsi="Times New Roman" w:cs="Times New Roman"/>
          <w:sz w:val="24"/>
          <w:szCs w:val="24"/>
        </w:rPr>
        <w:t xml:space="preserve">Fakültemiz derslikleri bilgisayar, ses sistemi, akıllı tahta ve barkovizyon sistemleri ile </w:t>
      </w:r>
      <w:proofErr w:type="gramStart"/>
      <w:r w:rsidRPr="00864F0E">
        <w:rPr>
          <w:rFonts w:ascii="Times New Roman" w:hAnsi="Times New Roman" w:cs="Times New Roman"/>
          <w:sz w:val="24"/>
          <w:szCs w:val="24"/>
        </w:rPr>
        <w:t>desteklenmektedir.Hemşirelik</w:t>
      </w:r>
      <w:proofErr w:type="gramEnd"/>
      <w:r w:rsidRPr="00864F0E">
        <w:rPr>
          <w:rFonts w:ascii="Times New Roman" w:hAnsi="Times New Roman" w:cs="Times New Roman"/>
          <w:sz w:val="24"/>
          <w:szCs w:val="24"/>
        </w:rPr>
        <w:t xml:space="preserve"> bölümü öğrencilerinin mesleki yeteneklerini geliştirebileceği güncel teknolojik araçlarla donatılmış mesleki beceri ve simülasyon laboratuvarı bulunmaktadır. </w:t>
      </w:r>
    </w:p>
    <w:p w:rsidR="00522A6B" w:rsidRPr="00864F0E" w:rsidRDefault="00522A6B" w:rsidP="002C2116">
      <w:pPr>
        <w:spacing w:line="360" w:lineRule="auto"/>
        <w:jc w:val="both"/>
        <w:rPr>
          <w:rFonts w:ascii="Times New Roman" w:hAnsi="Times New Roman" w:cs="Times New Roman"/>
          <w:sz w:val="24"/>
          <w:szCs w:val="24"/>
        </w:rPr>
      </w:pPr>
      <w:r w:rsidRPr="00864F0E">
        <w:rPr>
          <w:rFonts w:ascii="Times New Roman" w:hAnsi="Times New Roman" w:cs="Times New Roman"/>
          <w:sz w:val="24"/>
          <w:szCs w:val="24"/>
        </w:rPr>
        <w:t>       Hemşirelik bölümü öğrencileri, eğitim-öğretim süresince müfredat programlarına uygun olarak dönem içlerinde öğretim elemanlarının gözetiminde Dicle Üniversitesi Hastanelerinde (Dicle Üniversitesi Araştırma Hastanesi, Onkoloji Hastanesi, Çocuk Hastanesi, Kalp hastanesi), Selahaddin Eyyübi Devlet Hastanesi, Kadın Doğum ve Çocuk hastalıkları Hastanesi, Aile Sağlığı Merkezlerinde uygulama ve çalışmalar yapmaktadır. </w:t>
      </w:r>
    </w:p>
    <w:p w:rsidR="00522A6B" w:rsidRDefault="00522A6B" w:rsidP="002C2116">
      <w:pPr>
        <w:spacing w:line="360" w:lineRule="auto"/>
        <w:ind w:firstLine="567"/>
        <w:jc w:val="both"/>
        <w:rPr>
          <w:rFonts w:ascii="Times New Roman" w:hAnsi="Times New Roman" w:cs="Times New Roman"/>
          <w:sz w:val="24"/>
          <w:szCs w:val="24"/>
        </w:rPr>
      </w:pPr>
      <w:r w:rsidRPr="00864F0E">
        <w:rPr>
          <w:rFonts w:ascii="Times New Roman" w:hAnsi="Times New Roman" w:cs="Times New Roman"/>
          <w:sz w:val="24"/>
          <w:szCs w:val="24"/>
        </w:rPr>
        <w:t>Fakültemizde sürdürülmekte olan öğrenim programı, öğrencilerin bütüncül ve insancıl felsefeye sahip, etkili iletişim kurabilen, ekip çalışmasına uyumlu, sürekli değişime açık, kaliteyi yükseltmek için yeni teknolojileri kullanan ve yeni bilgilere ulaşan, girişken hemşireler ve diyetisyenler olarak yetişmesini sağlamaya yöneliktir. Bu programda, insan ve toplum sağlığını geliştirici, koruyucu, tedavi ve rehabilite edici bilgi ve becerileri kazandıran temel sağlık derslerinin yanı sıra sosyal bilimler dersleri de yer almaktadır.</w:t>
      </w:r>
    </w:p>
    <w:p w:rsidR="00C70ADA" w:rsidRDefault="00C70ADA" w:rsidP="002C2116">
      <w:pPr>
        <w:spacing w:line="360" w:lineRule="auto"/>
        <w:ind w:firstLine="567"/>
        <w:jc w:val="both"/>
        <w:rPr>
          <w:rFonts w:ascii="Times New Roman" w:hAnsi="Times New Roman" w:cs="Times New Roman"/>
          <w:sz w:val="24"/>
          <w:szCs w:val="24"/>
        </w:rPr>
      </w:pPr>
    </w:p>
    <w:p w:rsidR="00C70ADA" w:rsidRPr="00864F0E" w:rsidRDefault="00C70ADA" w:rsidP="002C2116">
      <w:pPr>
        <w:spacing w:line="360" w:lineRule="auto"/>
        <w:ind w:firstLine="567"/>
        <w:jc w:val="both"/>
        <w:rPr>
          <w:rFonts w:ascii="Times New Roman" w:hAnsi="Times New Roman" w:cs="Times New Roman"/>
          <w:sz w:val="24"/>
          <w:szCs w:val="24"/>
        </w:rPr>
      </w:pPr>
    </w:p>
    <w:p w:rsidR="00522A6B" w:rsidRPr="00864F0E" w:rsidRDefault="00394744" w:rsidP="002C2116">
      <w:pPr>
        <w:spacing w:line="360" w:lineRule="auto"/>
        <w:jc w:val="both"/>
        <w:rPr>
          <w:rFonts w:ascii="Times New Roman" w:hAnsi="Times New Roman" w:cs="Times New Roman"/>
          <w:b/>
          <w:bCs/>
          <w:sz w:val="24"/>
          <w:szCs w:val="24"/>
        </w:rPr>
      </w:pPr>
      <w:r w:rsidRPr="00864F0E">
        <w:rPr>
          <w:rFonts w:ascii="Times New Roman" w:hAnsi="Times New Roman" w:cs="Times New Roman"/>
          <w:b/>
          <w:bCs/>
          <w:sz w:val="24"/>
          <w:szCs w:val="24"/>
        </w:rPr>
        <w:lastRenderedPageBreak/>
        <w:t>Stratejik planlama komisyonu</w:t>
      </w:r>
    </w:p>
    <w:tbl>
      <w:tblPr>
        <w:tblStyle w:val="TabloKlavuzu"/>
        <w:tblW w:w="9747" w:type="dxa"/>
        <w:tblLook w:val="04A0"/>
      </w:tblPr>
      <w:tblGrid>
        <w:gridCol w:w="3369"/>
        <w:gridCol w:w="3543"/>
        <w:gridCol w:w="2835"/>
      </w:tblGrid>
      <w:tr w:rsidR="00522A6B" w:rsidRPr="00864F0E" w:rsidTr="00C70ADA">
        <w:tc>
          <w:tcPr>
            <w:tcW w:w="3369" w:type="dxa"/>
          </w:tcPr>
          <w:p w:rsidR="00522A6B" w:rsidRPr="007D57DA" w:rsidRDefault="00522A6B" w:rsidP="00522A6B">
            <w:pPr>
              <w:jc w:val="both"/>
              <w:rPr>
                <w:rFonts w:ascii="Times New Roman" w:hAnsi="Times New Roman" w:cs="Times New Roman"/>
                <w:b/>
                <w:sz w:val="24"/>
                <w:szCs w:val="24"/>
              </w:rPr>
            </w:pPr>
            <w:r w:rsidRPr="007D57DA">
              <w:rPr>
                <w:rFonts w:ascii="Times New Roman" w:hAnsi="Times New Roman" w:cs="Times New Roman"/>
                <w:b/>
                <w:sz w:val="24"/>
                <w:szCs w:val="24"/>
              </w:rPr>
              <w:t>Ünvanı Adı Soyadı</w:t>
            </w:r>
          </w:p>
        </w:tc>
        <w:tc>
          <w:tcPr>
            <w:tcW w:w="3543" w:type="dxa"/>
          </w:tcPr>
          <w:p w:rsidR="00522A6B" w:rsidRPr="007D57DA" w:rsidRDefault="00522A6B" w:rsidP="00522A6B">
            <w:pPr>
              <w:jc w:val="both"/>
              <w:rPr>
                <w:rFonts w:ascii="Times New Roman" w:hAnsi="Times New Roman" w:cs="Times New Roman"/>
                <w:b/>
                <w:sz w:val="24"/>
                <w:szCs w:val="24"/>
              </w:rPr>
            </w:pPr>
            <w:r w:rsidRPr="007D57DA">
              <w:rPr>
                <w:rFonts w:ascii="Times New Roman" w:hAnsi="Times New Roman" w:cs="Times New Roman"/>
                <w:b/>
                <w:sz w:val="24"/>
                <w:szCs w:val="24"/>
              </w:rPr>
              <w:t>Birimi</w:t>
            </w:r>
          </w:p>
        </w:tc>
        <w:tc>
          <w:tcPr>
            <w:tcW w:w="2835" w:type="dxa"/>
          </w:tcPr>
          <w:p w:rsidR="00522A6B" w:rsidRPr="007D57DA" w:rsidRDefault="00522A6B" w:rsidP="00522A6B">
            <w:pPr>
              <w:jc w:val="both"/>
              <w:rPr>
                <w:rFonts w:ascii="Times New Roman" w:hAnsi="Times New Roman" w:cs="Times New Roman"/>
                <w:b/>
                <w:sz w:val="24"/>
                <w:szCs w:val="24"/>
              </w:rPr>
            </w:pPr>
            <w:r w:rsidRPr="007D57DA">
              <w:rPr>
                <w:rFonts w:ascii="Times New Roman" w:hAnsi="Times New Roman" w:cs="Times New Roman"/>
                <w:b/>
                <w:sz w:val="24"/>
                <w:szCs w:val="24"/>
              </w:rPr>
              <w:t>Görevi</w:t>
            </w:r>
          </w:p>
        </w:tc>
      </w:tr>
      <w:tr w:rsidR="00522A6B" w:rsidRPr="00864F0E" w:rsidTr="00C70ADA">
        <w:tc>
          <w:tcPr>
            <w:tcW w:w="3369"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sz w:val="24"/>
                <w:szCs w:val="24"/>
              </w:rPr>
              <w:t>Doç. Dr. Gülhan YİĞ</w:t>
            </w:r>
            <w:r w:rsidR="00823989" w:rsidRPr="00864F0E">
              <w:rPr>
                <w:rFonts w:ascii="Times New Roman" w:hAnsi="Times New Roman" w:cs="Times New Roman"/>
                <w:sz w:val="24"/>
                <w:szCs w:val="24"/>
              </w:rPr>
              <w:t>İ</w:t>
            </w:r>
            <w:r w:rsidRPr="00864F0E">
              <w:rPr>
                <w:rFonts w:ascii="Times New Roman" w:hAnsi="Times New Roman" w:cs="Times New Roman"/>
                <w:sz w:val="24"/>
                <w:szCs w:val="24"/>
              </w:rPr>
              <w:t>TALP</w:t>
            </w:r>
          </w:p>
        </w:tc>
        <w:tc>
          <w:tcPr>
            <w:tcW w:w="3543"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835"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sz w:val="24"/>
                <w:szCs w:val="24"/>
              </w:rPr>
              <w:t>Komisyon Başkanı</w:t>
            </w:r>
          </w:p>
        </w:tc>
      </w:tr>
      <w:tr w:rsidR="00522A6B" w:rsidRPr="00864F0E" w:rsidTr="00C70ADA">
        <w:tc>
          <w:tcPr>
            <w:tcW w:w="3369"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Doç. Dr. Nurullah AKCAN</w:t>
            </w:r>
          </w:p>
        </w:tc>
        <w:tc>
          <w:tcPr>
            <w:tcW w:w="3543"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sz w:val="24"/>
                <w:szCs w:val="24"/>
              </w:rPr>
              <w:t>Beslenme ve Diyetetik Bölümü</w:t>
            </w:r>
          </w:p>
        </w:tc>
        <w:tc>
          <w:tcPr>
            <w:tcW w:w="2835"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Üye</w:t>
            </w:r>
          </w:p>
        </w:tc>
      </w:tr>
      <w:tr w:rsidR="00522A6B" w:rsidRPr="00864F0E" w:rsidTr="00C70ADA">
        <w:tc>
          <w:tcPr>
            <w:tcW w:w="3369"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Dr. Öğr. Üyesi Nurgül ARSLAN</w:t>
            </w:r>
          </w:p>
        </w:tc>
        <w:tc>
          <w:tcPr>
            <w:tcW w:w="3543"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sz w:val="24"/>
                <w:szCs w:val="24"/>
              </w:rPr>
              <w:t>Beslenme ve Diyetetik Bölümü</w:t>
            </w:r>
          </w:p>
        </w:tc>
        <w:tc>
          <w:tcPr>
            <w:tcW w:w="2835"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 xml:space="preserve">Üye </w:t>
            </w:r>
          </w:p>
        </w:tc>
      </w:tr>
      <w:tr w:rsidR="00522A6B" w:rsidRPr="00864F0E" w:rsidTr="00C70ADA">
        <w:tc>
          <w:tcPr>
            <w:tcW w:w="3369"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Arş. Gör. Mahmut Can TAŞ</w:t>
            </w:r>
          </w:p>
        </w:tc>
        <w:tc>
          <w:tcPr>
            <w:tcW w:w="3543"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835"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 xml:space="preserve">Üye </w:t>
            </w:r>
          </w:p>
        </w:tc>
      </w:tr>
      <w:tr w:rsidR="00522A6B" w:rsidRPr="00864F0E" w:rsidTr="00C70ADA">
        <w:tc>
          <w:tcPr>
            <w:tcW w:w="3369"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Mehmet SOYSAL</w:t>
            </w:r>
          </w:p>
        </w:tc>
        <w:tc>
          <w:tcPr>
            <w:tcW w:w="3543"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sz w:val="24"/>
                <w:szCs w:val="24"/>
              </w:rPr>
              <w:t>Fakülte Sekreteri</w:t>
            </w:r>
          </w:p>
        </w:tc>
        <w:tc>
          <w:tcPr>
            <w:tcW w:w="2835"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 xml:space="preserve">Üye </w:t>
            </w:r>
          </w:p>
        </w:tc>
      </w:tr>
      <w:tr w:rsidR="00522A6B" w:rsidRPr="00864F0E" w:rsidTr="00C70ADA">
        <w:tc>
          <w:tcPr>
            <w:tcW w:w="3369"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Suat KAYA</w:t>
            </w:r>
          </w:p>
        </w:tc>
        <w:tc>
          <w:tcPr>
            <w:tcW w:w="3543"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sz w:val="24"/>
                <w:szCs w:val="24"/>
              </w:rPr>
              <w:t>İdari personel</w:t>
            </w:r>
          </w:p>
        </w:tc>
        <w:tc>
          <w:tcPr>
            <w:tcW w:w="2835" w:type="dxa"/>
          </w:tcPr>
          <w:p w:rsidR="00522A6B" w:rsidRPr="00864F0E" w:rsidRDefault="00522A6B" w:rsidP="00522A6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 xml:space="preserve">Üye </w:t>
            </w:r>
          </w:p>
        </w:tc>
      </w:tr>
    </w:tbl>
    <w:p w:rsidR="00522A6B" w:rsidRPr="00864F0E" w:rsidRDefault="00522A6B" w:rsidP="00027A1F">
      <w:pPr>
        <w:spacing w:after="0" w:line="240" w:lineRule="auto"/>
        <w:jc w:val="both"/>
        <w:rPr>
          <w:rFonts w:ascii="Times New Roman" w:hAnsi="Times New Roman" w:cs="Times New Roman"/>
          <w:sz w:val="24"/>
          <w:szCs w:val="24"/>
        </w:rPr>
      </w:pPr>
    </w:p>
    <w:p w:rsidR="0095293C" w:rsidRPr="00864F0E" w:rsidRDefault="009A148B" w:rsidP="0095293C">
      <w:pPr>
        <w:spacing w:after="0" w:line="240" w:lineRule="auto"/>
        <w:jc w:val="both"/>
        <w:rPr>
          <w:rFonts w:ascii="Times New Roman" w:hAnsi="Times New Roman" w:cs="Times New Roman"/>
          <w:b/>
          <w:bCs/>
          <w:sz w:val="24"/>
          <w:szCs w:val="24"/>
        </w:rPr>
      </w:pPr>
      <w:r w:rsidRPr="00864F0E">
        <w:rPr>
          <w:rFonts w:ascii="Times New Roman" w:hAnsi="Times New Roman" w:cs="Times New Roman"/>
          <w:b/>
          <w:bCs/>
          <w:sz w:val="24"/>
          <w:szCs w:val="24"/>
        </w:rPr>
        <w:t>2025-2029 Stratejik Pla</w:t>
      </w:r>
      <w:r w:rsidR="0095293C" w:rsidRPr="00864F0E">
        <w:rPr>
          <w:rFonts w:ascii="Times New Roman" w:hAnsi="Times New Roman" w:cs="Times New Roman"/>
          <w:b/>
          <w:bCs/>
          <w:sz w:val="24"/>
          <w:szCs w:val="24"/>
        </w:rPr>
        <w:t>nı</w:t>
      </w:r>
      <w:r w:rsidR="00CD688F" w:rsidRPr="00864F0E">
        <w:rPr>
          <w:rFonts w:ascii="Times New Roman" w:hAnsi="Times New Roman" w:cs="Times New Roman"/>
          <w:b/>
          <w:bCs/>
          <w:sz w:val="24"/>
          <w:szCs w:val="24"/>
        </w:rPr>
        <w:t xml:space="preserve"> Çalışma Ekibi</w:t>
      </w:r>
    </w:p>
    <w:tbl>
      <w:tblPr>
        <w:tblStyle w:val="TabloKlavuzu"/>
        <w:tblW w:w="9747" w:type="dxa"/>
        <w:tblLook w:val="04A0"/>
      </w:tblPr>
      <w:tblGrid>
        <w:gridCol w:w="4106"/>
        <w:gridCol w:w="3544"/>
        <w:gridCol w:w="2097"/>
      </w:tblGrid>
      <w:tr w:rsidR="0095293C" w:rsidRPr="00864F0E" w:rsidTr="0052175A">
        <w:tc>
          <w:tcPr>
            <w:tcW w:w="4106" w:type="dxa"/>
          </w:tcPr>
          <w:p w:rsidR="0095293C" w:rsidRPr="007D57DA" w:rsidRDefault="0095293C" w:rsidP="00DC6EBB">
            <w:pPr>
              <w:jc w:val="both"/>
              <w:rPr>
                <w:rFonts w:ascii="Times New Roman" w:hAnsi="Times New Roman" w:cs="Times New Roman"/>
                <w:b/>
                <w:sz w:val="24"/>
                <w:szCs w:val="24"/>
              </w:rPr>
            </w:pPr>
            <w:r w:rsidRPr="007D57DA">
              <w:rPr>
                <w:rFonts w:ascii="Times New Roman" w:hAnsi="Times New Roman" w:cs="Times New Roman"/>
                <w:b/>
                <w:sz w:val="24"/>
                <w:szCs w:val="24"/>
              </w:rPr>
              <w:t>Ünvanı Adı Soyadı</w:t>
            </w:r>
          </w:p>
        </w:tc>
        <w:tc>
          <w:tcPr>
            <w:tcW w:w="3544" w:type="dxa"/>
          </w:tcPr>
          <w:p w:rsidR="0095293C" w:rsidRPr="007D57DA" w:rsidRDefault="0095293C" w:rsidP="00DC6EBB">
            <w:pPr>
              <w:jc w:val="both"/>
              <w:rPr>
                <w:rFonts w:ascii="Times New Roman" w:hAnsi="Times New Roman" w:cs="Times New Roman"/>
                <w:b/>
                <w:sz w:val="24"/>
                <w:szCs w:val="24"/>
              </w:rPr>
            </w:pPr>
            <w:r w:rsidRPr="007D57DA">
              <w:rPr>
                <w:rFonts w:ascii="Times New Roman" w:hAnsi="Times New Roman" w:cs="Times New Roman"/>
                <w:b/>
                <w:sz w:val="24"/>
                <w:szCs w:val="24"/>
              </w:rPr>
              <w:t>Birimi</w:t>
            </w:r>
          </w:p>
        </w:tc>
        <w:tc>
          <w:tcPr>
            <w:tcW w:w="2097" w:type="dxa"/>
          </w:tcPr>
          <w:p w:rsidR="0095293C" w:rsidRPr="007D57DA" w:rsidRDefault="0095293C" w:rsidP="00DC6EBB">
            <w:pPr>
              <w:jc w:val="both"/>
              <w:rPr>
                <w:rFonts w:ascii="Times New Roman" w:hAnsi="Times New Roman" w:cs="Times New Roman"/>
                <w:b/>
                <w:sz w:val="24"/>
                <w:szCs w:val="24"/>
              </w:rPr>
            </w:pPr>
            <w:r w:rsidRPr="007D57DA">
              <w:rPr>
                <w:rFonts w:ascii="Times New Roman" w:hAnsi="Times New Roman" w:cs="Times New Roman"/>
                <w:b/>
                <w:sz w:val="24"/>
                <w:szCs w:val="24"/>
              </w:rPr>
              <w:t>Görevi</w:t>
            </w:r>
          </w:p>
        </w:tc>
      </w:tr>
      <w:tr w:rsidR="00515EB9" w:rsidRPr="00864F0E" w:rsidTr="0052175A">
        <w:tc>
          <w:tcPr>
            <w:tcW w:w="4106" w:type="dxa"/>
          </w:tcPr>
          <w:p w:rsidR="00515EB9" w:rsidRPr="00864F0E" w:rsidRDefault="00515EB9" w:rsidP="00DC6EBB">
            <w:pPr>
              <w:jc w:val="both"/>
              <w:rPr>
                <w:rFonts w:ascii="Times New Roman" w:hAnsi="Times New Roman" w:cs="Times New Roman"/>
                <w:sz w:val="24"/>
                <w:szCs w:val="24"/>
              </w:rPr>
            </w:pPr>
            <w:r w:rsidRPr="00864F0E">
              <w:rPr>
                <w:rFonts w:ascii="Times New Roman" w:hAnsi="Times New Roman" w:cs="Times New Roman"/>
                <w:sz w:val="24"/>
                <w:szCs w:val="24"/>
              </w:rPr>
              <w:t>Prof Dr. Vahap ÖZPOLAT</w:t>
            </w:r>
          </w:p>
        </w:tc>
        <w:tc>
          <w:tcPr>
            <w:tcW w:w="3544" w:type="dxa"/>
          </w:tcPr>
          <w:p w:rsidR="00515EB9" w:rsidRPr="00864F0E" w:rsidRDefault="00744E16" w:rsidP="00DC6EBB">
            <w:pPr>
              <w:jc w:val="both"/>
              <w:rPr>
                <w:rFonts w:ascii="Times New Roman" w:hAnsi="Times New Roman" w:cs="Times New Roman"/>
                <w:sz w:val="24"/>
                <w:szCs w:val="24"/>
              </w:rPr>
            </w:pPr>
            <w:r w:rsidRPr="00864F0E">
              <w:rPr>
                <w:rFonts w:ascii="Times New Roman" w:hAnsi="Times New Roman" w:cs="Times New Roman"/>
                <w:sz w:val="24"/>
                <w:szCs w:val="24"/>
              </w:rPr>
              <w:t>Atatürk Sağlık Bilimleri Fakültesi</w:t>
            </w:r>
          </w:p>
        </w:tc>
        <w:tc>
          <w:tcPr>
            <w:tcW w:w="2097" w:type="dxa"/>
          </w:tcPr>
          <w:p w:rsidR="00515EB9" w:rsidRPr="00864F0E" w:rsidRDefault="005A7165" w:rsidP="00DC6EBB">
            <w:pPr>
              <w:jc w:val="both"/>
              <w:rPr>
                <w:rFonts w:ascii="Times New Roman" w:hAnsi="Times New Roman" w:cs="Times New Roman"/>
                <w:sz w:val="24"/>
                <w:szCs w:val="24"/>
              </w:rPr>
            </w:pPr>
            <w:r w:rsidRPr="00864F0E">
              <w:rPr>
                <w:rFonts w:ascii="Times New Roman" w:hAnsi="Times New Roman" w:cs="Times New Roman"/>
                <w:sz w:val="24"/>
                <w:szCs w:val="24"/>
              </w:rPr>
              <w:t>Dekan</w:t>
            </w:r>
          </w:p>
        </w:tc>
      </w:tr>
      <w:tr w:rsidR="00C70ADA" w:rsidRPr="00864F0E" w:rsidTr="0052175A">
        <w:tc>
          <w:tcPr>
            <w:tcW w:w="4106" w:type="dxa"/>
          </w:tcPr>
          <w:p w:rsidR="00C70ADA" w:rsidRPr="00864F0E" w:rsidRDefault="00C70ADA" w:rsidP="00DC6EB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Doç. Dr. Leyla ZENGİN AYDIN</w:t>
            </w:r>
          </w:p>
        </w:tc>
        <w:tc>
          <w:tcPr>
            <w:tcW w:w="3544" w:type="dxa"/>
          </w:tcPr>
          <w:p w:rsidR="00C70ADA" w:rsidRPr="00864F0E" w:rsidRDefault="00C70ADA" w:rsidP="00DC6EBB">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097" w:type="dxa"/>
          </w:tcPr>
          <w:p w:rsidR="00C70ADA" w:rsidRPr="00864F0E" w:rsidRDefault="00C70ADA" w:rsidP="00DC6EBB">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Dekan Yrd.</w:t>
            </w:r>
          </w:p>
        </w:tc>
      </w:tr>
      <w:tr w:rsidR="00C70ADA" w:rsidRPr="00864F0E" w:rsidTr="0052175A">
        <w:tc>
          <w:tcPr>
            <w:tcW w:w="4106" w:type="dxa"/>
          </w:tcPr>
          <w:p w:rsidR="00C70ADA" w:rsidRPr="00864F0E" w:rsidRDefault="00C70ADA" w:rsidP="00DC0894">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Doç. Dr. Nurullah AKCAN</w:t>
            </w:r>
          </w:p>
        </w:tc>
        <w:tc>
          <w:tcPr>
            <w:tcW w:w="3544" w:type="dxa"/>
          </w:tcPr>
          <w:p w:rsidR="00C70ADA" w:rsidRPr="00864F0E" w:rsidRDefault="00C70ADA" w:rsidP="00DC0894">
            <w:pPr>
              <w:jc w:val="both"/>
              <w:rPr>
                <w:rFonts w:ascii="Times New Roman" w:hAnsi="Times New Roman" w:cs="Times New Roman"/>
                <w:sz w:val="24"/>
                <w:szCs w:val="24"/>
              </w:rPr>
            </w:pPr>
            <w:r w:rsidRPr="00864F0E">
              <w:rPr>
                <w:rFonts w:ascii="Times New Roman" w:hAnsi="Times New Roman" w:cs="Times New Roman"/>
                <w:sz w:val="24"/>
                <w:szCs w:val="24"/>
              </w:rPr>
              <w:t>Beslenme ve Diyetetik Bölümü</w:t>
            </w:r>
          </w:p>
        </w:tc>
        <w:tc>
          <w:tcPr>
            <w:tcW w:w="2097" w:type="dxa"/>
          </w:tcPr>
          <w:p w:rsidR="00C70ADA" w:rsidRPr="00864F0E" w:rsidRDefault="00C70ADA" w:rsidP="00DC0894">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Dekan Yrd.</w:t>
            </w:r>
          </w:p>
        </w:tc>
      </w:tr>
      <w:tr w:rsidR="00C70ADA" w:rsidRPr="00864F0E" w:rsidTr="0052175A">
        <w:tc>
          <w:tcPr>
            <w:tcW w:w="4106" w:type="dxa"/>
          </w:tcPr>
          <w:p w:rsidR="00C70ADA" w:rsidRPr="00864F0E" w:rsidRDefault="00C70ADA" w:rsidP="00DC0894">
            <w:pPr>
              <w:jc w:val="both"/>
              <w:rPr>
                <w:rFonts w:ascii="Times New Roman" w:hAnsi="Times New Roman" w:cs="Times New Roman"/>
                <w:color w:val="000000" w:themeColor="text1"/>
                <w:sz w:val="24"/>
                <w:szCs w:val="24"/>
              </w:rPr>
            </w:pPr>
            <w:r w:rsidRPr="00864F0E">
              <w:rPr>
                <w:rFonts w:ascii="Times New Roman" w:hAnsi="Times New Roman" w:cs="Times New Roman"/>
                <w:color w:val="000000" w:themeColor="text1"/>
                <w:sz w:val="24"/>
                <w:szCs w:val="24"/>
              </w:rPr>
              <w:t>Doç. Dr. Mesude DUMAN</w:t>
            </w:r>
          </w:p>
        </w:tc>
        <w:tc>
          <w:tcPr>
            <w:tcW w:w="3544" w:type="dxa"/>
          </w:tcPr>
          <w:p w:rsidR="00C70ADA" w:rsidRPr="00864F0E" w:rsidRDefault="00C70ADA" w:rsidP="00DC0894">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097" w:type="dxa"/>
          </w:tcPr>
          <w:p w:rsidR="00C70ADA" w:rsidRPr="00864F0E" w:rsidRDefault="00C70ADA" w:rsidP="00DC0894">
            <w:pPr>
              <w:jc w:val="both"/>
              <w:rPr>
                <w:rFonts w:ascii="Times New Roman" w:hAnsi="Times New Roman" w:cs="Times New Roman"/>
                <w:color w:val="000000" w:themeColor="text1"/>
                <w:sz w:val="24"/>
                <w:szCs w:val="24"/>
              </w:rPr>
            </w:pPr>
            <w:r w:rsidRPr="00864F0E">
              <w:rPr>
                <w:rFonts w:ascii="Times New Roman" w:hAnsi="Times New Roman" w:cs="Times New Roman"/>
                <w:color w:val="000000" w:themeColor="text1"/>
                <w:sz w:val="24"/>
                <w:szCs w:val="24"/>
              </w:rPr>
              <w:t>Bölüm Başkanı</w:t>
            </w:r>
          </w:p>
        </w:tc>
      </w:tr>
      <w:tr w:rsidR="0061676A" w:rsidRPr="00864F0E" w:rsidTr="0052175A">
        <w:tc>
          <w:tcPr>
            <w:tcW w:w="4106" w:type="dxa"/>
          </w:tcPr>
          <w:p w:rsidR="0061676A" w:rsidRPr="00864F0E" w:rsidRDefault="0061676A" w:rsidP="00DC0894">
            <w:pPr>
              <w:jc w:val="both"/>
              <w:rPr>
                <w:rFonts w:ascii="Times New Roman" w:hAnsi="Times New Roman" w:cs="Times New Roman"/>
                <w:color w:val="000000" w:themeColor="text1"/>
                <w:sz w:val="24"/>
                <w:szCs w:val="24"/>
              </w:rPr>
            </w:pPr>
            <w:r w:rsidRPr="00864F0E">
              <w:rPr>
                <w:rFonts w:ascii="Times New Roman" w:hAnsi="Times New Roman" w:cs="Times New Roman"/>
                <w:sz w:val="24"/>
                <w:szCs w:val="24"/>
              </w:rPr>
              <w:t xml:space="preserve">Doç. Dr. Şebnem </w:t>
            </w:r>
            <w:r w:rsidR="00B603F8" w:rsidRPr="00864F0E">
              <w:rPr>
                <w:rFonts w:ascii="Times New Roman" w:hAnsi="Times New Roman" w:cs="Times New Roman"/>
                <w:sz w:val="24"/>
                <w:szCs w:val="24"/>
              </w:rPr>
              <w:t>NERGİS ÖZTÜRK</w:t>
            </w:r>
          </w:p>
        </w:tc>
        <w:tc>
          <w:tcPr>
            <w:tcW w:w="3544" w:type="dxa"/>
          </w:tcPr>
          <w:p w:rsidR="0061676A" w:rsidRPr="00864F0E" w:rsidRDefault="0061676A" w:rsidP="00DC0894">
            <w:pPr>
              <w:jc w:val="both"/>
              <w:rPr>
                <w:rFonts w:ascii="Times New Roman" w:hAnsi="Times New Roman" w:cs="Times New Roman"/>
                <w:sz w:val="24"/>
                <w:szCs w:val="24"/>
              </w:rPr>
            </w:pPr>
            <w:r w:rsidRPr="00864F0E">
              <w:rPr>
                <w:rFonts w:ascii="Times New Roman" w:hAnsi="Times New Roman" w:cs="Times New Roman"/>
                <w:sz w:val="24"/>
                <w:szCs w:val="24"/>
              </w:rPr>
              <w:t>Beslenme ve Diyetetik</w:t>
            </w:r>
          </w:p>
        </w:tc>
        <w:tc>
          <w:tcPr>
            <w:tcW w:w="2097" w:type="dxa"/>
          </w:tcPr>
          <w:p w:rsidR="0061676A" w:rsidRPr="00864F0E" w:rsidRDefault="0061676A" w:rsidP="00DC0894">
            <w:pPr>
              <w:jc w:val="both"/>
              <w:rPr>
                <w:rFonts w:ascii="Times New Roman" w:hAnsi="Times New Roman" w:cs="Times New Roman"/>
                <w:color w:val="000000" w:themeColor="text1"/>
                <w:sz w:val="24"/>
                <w:szCs w:val="24"/>
              </w:rPr>
            </w:pPr>
            <w:r w:rsidRPr="00864F0E">
              <w:rPr>
                <w:rFonts w:ascii="Times New Roman" w:hAnsi="Times New Roman" w:cs="Times New Roman"/>
                <w:color w:val="000000" w:themeColor="text1"/>
                <w:sz w:val="24"/>
                <w:szCs w:val="24"/>
              </w:rPr>
              <w:t>Bölüm Başkanı</w:t>
            </w:r>
          </w:p>
        </w:tc>
      </w:tr>
      <w:tr w:rsidR="0061676A" w:rsidRPr="00864F0E" w:rsidTr="0052175A">
        <w:tc>
          <w:tcPr>
            <w:tcW w:w="4106" w:type="dxa"/>
          </w:tcPr>
          <w:p w:rsidR="0061676A" w:rsidRPr="00864F0E" w:rsidRDefault="0061676A" w:rsidP="00C40CD7">
            <w:pPr>
              <w:jc w:val="both"/>
              <w:rPr>
                <w:rFonts w:ascii="Times New Roman" w:hAnsi="Times New Roman" w:cs="Times New Roman"/>
                <w:color w:val="000000" w:themeColor="text1"/>
                <w:sz w:val="24"/>
                <w:szCs w:val="24"/>
              </w:rPr>
            </w:pPr>
            <w:r w:rsidRPr="00864F0E">
              <w:rPr>
                <w:rFonts w:ascii="Times New Roman" w:hAnsi="Times New Roman" w:cs="Times New Roman"/>
                <w:color w:val="000000" w:themeColor="text1"/>
                <w:sz w:val="24"/>
                <w:szCs w:val="24"/>
              </w:rPr>
              <w:t>Dr. Öğr. Üyesi Esra ANUŞ TOPDEMİR</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097" w:type="dxa"/>
          </w:tcPr>
          <w:p w:rsidR="0061676A" w:rsidRPr="00864F0E" w:rsidRDefault="0032691D" w:rsidP="00C40CD7">
            <w:pPr>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Bölüm Başkan Yrd.</w:t>
            </w:r>
            <w:proofErr w:type="gramEnd"/>
          </w:p>
        </w:tc>
      </w:tr>
      <w:tr w:rsidR="0061676A" w:rsidRPr="00864F0E" w:rsidTr="0052175A">
        <w:tc>
          <w:tcPr>
            <w:tcW w:w="4106"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Doç. Dr. Gülbeyaz Baran DURMAZ</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097"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Öğr. Üyesi</w:t>
            </w:r>
          </w:p>
        </w:tc>
      </w:tr>
      <w:tr w:rsidR="0061676A" w:rsidRPr="00864F0E" w:rsidTr="0052175A">
        <w:tc>
          <w:tcPr>
            <w:tcW w:w="4106"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Doç. Dr. Yeter DURGUN OZAN</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097"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Öğr. Üyesi</w:t>
            </w:r>
          </w:p>
        </w:tc>
      </w:tr>
      <w:tr w:rsidR="0061676A" w:rsidRPr="00864F0E" w:rsidTr="0052175A">
        <w:tc>
          <w:tcPr>
            <w:tcW w:w="4106"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Doç. Dr. Gülhan YİĞİTALP</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097"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Öğr. Üyesi</w:t>
            </w:r>
          </w:p>
        </w:tc>
      </w:tr>
      <w:tr w:rsidR="0061676A" w:rsidRPr="00864F0E" w:rsidTr="0052175A">
        <w:tc>
          <w:tcPr>
            <w:tcW w:w="4106"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Doç. Dr. Oğuz ÇAKIR</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Beslenme ve Diyetetik Bölümü</w:t>
            </w:r>
          </w:p>
        </w:tc>
        <w:tc>
          <w:tcPr>
            <w:tcW w:w="2097"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Öğr. Üyesi</w:t>
            </w:r>
          </w:p>
        </w:tc>
      </w:tr>
      <w:tr w:rsidR="0061676A" w:rsidRPr="00864F0E" w:rsidTr="0052175A">
        <w:tc>
          <w:tcPr>
            <w:tcW w:w="4106"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Dr. Öğr. Üyesi Nurgül ARSLAN</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Beslenme ve Diyetetik Bölümü</w:t>
            </w:r>
          </w:p>
        </w:tc>
        <w:tc>
          <w:tcPr>
            <w:tcW w:w="2097"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Öğr. Üyesi</w:t>
            </w:r>
          </w:p>
        </w:tc>
      </w:tr>
      <w:tr w:rsidR="0061676A" w:rsidRPr="00864F0E" w:rsidTr="0052175A">
        <w:tc>
          <w:tcPr>
            <w:tcW w:w="4106" w:type="dxa"/>
          </w:tcPr>
          <w:p w:rsidR="0061676A" w:rsidRPr="00864F0E" w:rsidRDefault="0061676A" w:rsidP="00C40CD7">
            <w:pPr>
              <w:jc w:val="both"/>
              <w:rPr>
                <w:rFonts w:ascii="Times New Roman" w:hAnsi="Times New Roman" w:cs="Times New Roman"/>
                <w:color w:val="000000" w:themeColor="text1"/>
                <w:sz w:val="24"/>
                <w:szCs w:val="24"/>
              </w:rPr>
            </w:pPr>
            <w:r w:rsidRPr="00864F0E">
              <w:rPr>
                <w:rFonts w:ascii="Times New Roman" w:hAnsi="Times New Roman" w:cs="Times New Roman"/>
                <w:color w:val="000000" w:themeColor="text1"/>
                <w:sz w:val="24"/>
                <w:szCs w:val="24"/>
              </w:rPr>
              <w:t>Dr. Öğr. Üyesi Hasan GENÇ</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097" w:type="dxa"/>
          </w:tcPr>
          <w:p w:rsidR="0061676A" w:rsidRPr="00864F0E" w:rsidRDefault="0061676A" w:rsidP="00C40CD7">
            <w:pPr>
              <w:jc w:val="both"/>
              <w:rPr>
                <w:rFonts w:ascii="Times New Roman" w:hAnsi="Times New Roman" w:cs="Times New Roman"/>
                <w:color w:val="000000" w:themeColor="text1"/>
                <w:sz w:val="24"/>
                <w:szCs w:val="24"/>
              </w:rPr>
            </w:pPr>
            <w:r w:rsidRPr="00864F0E">
              <w:rPr>
                <w:rFonts w:ascii="Times New Roman" w:hAnsi="Times New Roman" w:cs="Times New Roman"/>
                <w:color w:val="000000" w:themeColor="text1"/>
                <w:sz w:val="24"/>
                <w:szCs w:val="24"/>
              </w:rPr>
              <w:t>Öğr. Üyesi</w:t>
            </w:r>
          </w:p>
        </w:tc>
      </w:tr>
      <w:tr w:rsidR="0061676A" w:rsidRPr="00864F0E" w:rsidTr="0052175A">
        <w:tc>
          <w:tcPr>
            <w:tcW w:w="4106" w:type="dxa"/>
          </w:tcPr>
          <w:p w:rsidR="0061676A" w:rsidRPr="00864F0E" w:rsidRDefault="003D0BC3" w:rsidP="00C40CD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Öğr. Gör. </w:t>
            </w:r>
            <w:r w:rsidR="0061676A" w:rsidRPr="00864F0E">
              <w:rPr>
                <w:rFonts w:ascii="Times New Roman" w:hAnsi="Times New Roman" w:cs="Times New Roman"/>
                <w:color w:val="000000" w:themeColor="text1"/>
                <w:sz w:val="24"/>
                <w:szCs w:val="24"/>
              </w:rPr>
              <w:t>Medine ERKAN</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097" w:type="dxa"/>
          </w:tcPr>
          <w:p w:rsidR="0061676A" w:rsidRPr="00864F0E" w:rsidRDefault="0061676A" w:rsidP="00C40CD7">
            <w:pPr>
              <w:jc w:val="both"/>
              <w:rPr>
                <w:rFonts w:ascii="Times New Roman" w:hAnsi="Times New Roman" w:cs="Times New Roman"/>
                <w:color w:val="000000" w:themeColor="text1"/>
                <w:sz w:val="24"/>
                <w:szCs w:val="24"/>
              </w:rPr>
            </w:pPr>
            <w:r w:rsidRPr="00864F0E">
              <w:rPr>
                <w:rFonts w:ascii="Times New Roman" w:hAnsi="Times New Roman" w:cs="Times New Roman"/>
                <w:color w:val="000000" w:themeColor="text1"/>
                <w:sz w:val="24"/>
                <w:szCs w:val="24"/>
              </w:rPr>
              <w:t>Öğr. Görevlisi</w:t>
            </w:r>
          </w:p>
        </w:tc>
      </w:tr>
      <w:tr w:rsidR="0061676A" w:rsidRPr="00864F0E" w:rsidTr="0052175A">
        <w:tc>
          <w:tcPr>
            <w:tcW w:w="4106" w:type="dxa"/>
          </w:tcPr>
          <w:p w:rsidR="0061676A" w:rsidRPr="00864F0E" w:rsidRDefault="0061676A" w:rsidP="00C40CD7">
            <w:pPr>
              <w:jc w:val="both"/>
              <w:rPr>
                <w:rFonts w:ascii="Times New Roman" w:hAnsi="Times New Roman" w:cs="Times New Roman"/>
                <w:color w:val="000000" w:themeColor="text1"/>
                <w:sz w:val="24"/>
                <w:szCs w:val="24"/>
              </w:rPr>
            </w:pPr>
            <w:r w:rsidRPr="00864F0E">
              <w:rPr>
                <w:rFonts w:ascii="Times New Roman" w:hAnsi="Times New Roman" w:cs="Times New Roman"/>
                <w:color w:val="000000" w:themeColor="text1"/>
                <w:sz w:val="24"/>
                <w:szCs w:val="24"/>
              </w:rPr>
              <w:t>Öğr. Gör. İkram DURĞUN</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097" w:type="dxa"/>
          </w:tcPr>
          <w:p w:rsidR="0061676A" w:rsidRPr="00864F0E" w:rsidRDefault="0061676A" w:rsidP="00C40CD7">
            <w:pPr>
              <w:jc w:val="both"/>
              <w:rPr>
                <w:rFonts w:ascii="Times New Roman" w:hAnsi="Times New Roman" w:cs="Times New Roman"/>
                <w:color w:val="000000" w:themeColor="text1"/>
                <w:sz w:val="24"/>
                <w:szCs w:val="24"/>
              </w:rPr>
            </w:pPr>
            <w:r w:rsidRPr="00864F0E">
              <w:rPr>
                <w:rFonts w:ascii="Times New Roman" w:hAnsi="Times New Roman" w:cs="Times New Roman"/>
                <w:color w:val="000000" w:themeColor="text1"/>
                <w:sz w:val="24"/>
                <w:szCs w:val="24"/>
              </w:rPr>
              <w:t>Öğr. Görevlisi</w:t>
            </w:r>
          </w:p>
        </w:tc>
      </w:tr>
      <w:tr w:rsidR="0061676A" w:rsidRPr="00864F0E" w:rsidTr="0052175A">
        <w:tc>
          <w:tcPr>
            <w:tcW w:w="4106" w:type="dxa"/>
          </w:tcPr>
          <w:p w:rsidR="0061676A" w:rsidRPr="00864F0E" w:rsidRDefault="0061676A" w:rsidP="00C40CD7">
            <w:pPr>
              <w:jc w:val="both"/>
              <w:rPr>
                <w:rFonts w:ascii="Times New Roman" w:hAnsi="Times New Roman" w:cs="Times New Roman"/>
                <w:color w:val="000000" w:themeColor="text1"/>
                <w:sz w:val="24"/>
                <w:szCs w:val="24"/>
              </w:rPr>
            </w:pPr>
            <w:r w:rsidRPr="00864F0E">
              <w:rPr>
                <w:rFonts w:ascii="Times New Roman" w:hAnsi="Times New Roman" w:cs="Times New Roman"/>
                <w:color w:val="000000" w:themeColor="text1"/>
                <w:sz w:val="24"/>
                <w:szCs w:val="24"/>
              </w:rPr>
              <w:t>Öğr. Gör. Evin EVİNÇ</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097" w:type="dxa"/>
          </w:tcPr>
          <w:p w:rsidR="0061676A" w:rsidRPr="00864F0E" w:rsidRDefault="0061676A" w:rsidP="00C40CD7">
            <w:pPr>
              <w:jc w:val="both"/>
              <w:rPr>
                <w:rFonts w:ascii="Times New Roman" w:hAnsi="Times New Roman" w:cs="Times New Roman"/>
                <w:color w:val="000000" w:themeColor="text1"/>
                <w:sz w:val="24"/>
                <w:szCs w:val="24"/>
              </w:rPr>
            </w:pPr>
            <w:r w:rsidRPr="00864F0E">
              <w:rPr>
                <w:rFonts w:ascii="Times New Roman" w:hAnsi="Times New Roman" w:cs="Times New Roman"/>
                <w:color w:val="000000" w:themeColor="text1"/>
                <w:sz w:val="24"/>
                <w:szCs w:val="24"/>
              </w:rPr>
              <w:t>Öğr. Görevlisi</w:t>
            </w:r>
          </w:p>
        </w:tc>
      </w:tr>
      <w:tr w:rsidR="0061676A" w:rsidRPr="00864F0E" w:rsidTr="0052175A">
        <w:tc>
          <w:tcPr>
            <w:tcW w:w="4106"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Arş. Gör. Mahmut Can TAŞ</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Hemşirelik Bölümü</w:t>
            </w:r>
          </w:p>
        </w:tc>
        <w:tc>
          <w:tcPr>
            <w:tcW w:w="2097"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Araştırma Görevlisi</w:t>
            </w:r>
          </w:p>
        </w:tc>
      </w:tr>
      <w:tr w:rsidR="0061676A" w:rsidRPr="00864F0E" w:rsidTr="0052175A">
        <w:tc>
          <w:tcPr>
            <w:tcW w:w="4106"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Mehmet SOYSAL</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Fakülte Sekreteri</w:t>
            </w:r>
          </w:p>
        </w:tc>
        <w:tc>
          <w:tcPr>
            <w:tcW w:w="2097"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İdari personel</w:t>
            </w:r>
          </w:p>
        </w:tc>
      </w:tr>
      <w:tr w:rsidR="0061676A" w:rsidRPr="00864F0E" w:rsidTr="0052175A">
        <w:tc>
          <w:tcPr>
            <w:tcW w:w="4106"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Suat KAYA</w:t>
            </w:r>
          </w:p>
        </w:tc>
        <w:tc>
          <w:tcPr>
            <w:tcW w:w="3544"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sz w:val="24"/>
                <w:szCs w:val="24"/>
              </w:rPr>
              <w:t>İdari personel</w:t>
            </w:r>
          </w:p>
        </w:tc>
        <w:tc>
          <w:tcPr>
            <w:tcW w:w="2097" w:type="dxa"/>
          </w:tcPr>
          <w:p w:rsidR="0061676A" w:rsidRPr="00864F0E" w:rsidRDefault="0061676A" w:rsidP="00C40CD7">
            <w:pPr>
              <w:jc w:val="both"/>
              <w:rPr>
                <w:rFonts w:ascii="Times New Roman" w:hAnsi="Times New Roman" w:cs="Times New Roman"/>
                <w:sz w:val="24"/>
                <w:szCs w:val="24"/>
              </w:rPr>
            </w:pPr>
            <w:r w:rsidRPr="00864F0E">
              <w:rPr>
                <w:rFonts w:ascii="Times New Roman" w:hAnsi="Times New Roman" w:cs="Times New Roman"/>
                <w:color w:val="000000" w:themeColor="text1"/>
                <w:sz w:val="24"/>
                <w:szCs w:val="24"/>
              </w:rPr>
              <w:t>İdari Personel</w:t>
            </w:r>
          </w:p>
        </w:tc>
      </w:tr>
    </w:tbl>
    <w:p w:rsidR="002F7F52" w:rsidRDefault="002F7F52" w:rsidP="00027A1F">
      <w:pPr>
        <w:spacing w:after="0" w:line="240" w:lineRule="auto"/>
        <w:jc w:val="both"/>
        <w:rPr>
          <w:rFonts w:ascii="Times New Roman" w:hAnsi="Times New Roman" w:cs="Times New Roman"/>
          <w:b/>
          <w:bCs/>
          <w:sz w:val="24"/>
          <w:szCs w:val="24"/>
        </w:rPr>
      </w:pPr>
    </w:p>
    <w:p w:rsidR="00A92B37" w:rsidRDefault="00A92B37" w:rsidP="00A92B37">
      <w:pPr>
        <w:spacing w:after="0" w:line="240" w:lineRule="auto"/>
        <w:jc w:val="both"/>
        <w:rPr>
          <w:rFonts w:ascii="Times New Roman" w:hAnsi="Times New Roman" w:cs="Times New Roman"/>
          <w:b/>
          <w:bCs/>
          <w:sz w:val="24"/>
          <w:szCs w:val="24"/>
        </w:rPr>
      </w:pPr>
    </w:p>
    <w:p w:rsidR="00A10004" w:rsidRDefault="00A10004" w:rsidP="00A92B37">
      <w:pPr>
        <w:spacing w:after="0" w:line="240" w:lineRule="auto"/>
        <w:jc w:val="both"/>
        <w:rPr>
          <w:rFonts w:ascii="Times New Roman" w:hAnsi="Times New Roman" w:cs="Times New Roman"/>
          <w:b/>
          <w:bCs/>
          <w:sz w:val="24"/>
          <w:szCs w:val="24"/>
        </w:rPr>
      </w:pPr>
    </w:p>
    <w:p w:rsidR="00A10004" w:rsidRDefault="00A10004" w:rsidP="00A92B37">
      <w:pPr>
        <w:spacing w:after="0" w:line="240" w:lineRule="auto"/>
        <w:jc w:val="both"/>
        <w:rPr>
          <w:rFonts w:ascii="Times New Roman" w:hAnsi="Times New Roman" w:cs="Times New Roman"/>
          <w:b/>
          <w:bCs/>
          <w:sz w:val="24"/>
          <w:szCs w:val="24"/>
        </w:rPr>
      </w:pPr>
    </w:p>
    <w:p w:rsidR="00A10004" w:rsidRDefault="00A10004" w:rsidP="00A92B37">
      <w:pPr>
        <w:spacing w:after="0" w:line="240" w:lineRule="auto"/>
        <w:jc w:val="both"/>
        <w:rPr>
          <w:rFonts w:ascii="Times New Roman" w:hAnsi="Times New Roman" w:cs="Times New Roman"/>
          <w:b/>
          <w:bCs/>
          <w:sz w:val="24"/>
          <w:szCs w:val="24"/>
        </w:rPr>
      </w:pPr>
    </w:p>
    <w:p w:rsidR="00A10004" w:rsidRDefault="00A10004" w:rsidP="00A92B37">
      <w:pPr>
        <w:spacing w:after="0" w:line="240" w:lineRule="auto"/>
        <w:jc w:val="both"/>
        <w:rPr>
          <w:rFonts w:ascii="Times New Roman" w:hAnsi="Times New Roman" w:cs="Times New Roman"/>
          <w:b/>
          <w:bCs/>
          <w:sz w:val="24"/>
          <w:szCs w:val="24"/>
        </w:rPr>
      </w:pPr>
    </w:p>
    <w:p w:rsidR="00A10004" w:rsidRDefault="00A10004" w:rsidP="00A92B37">
      <w:pPr>
        <w:spacing w:after="0" w:line="240" w:lineRule="auto"/>
        <w:jc w:val="both"/>
        <w:rPr>
          <w:rFonts w:ascii="Times New Roman" w:hAnsi="Times New Roman" w:cs="Times New Roman"/>
          <w:b/>
          <w:bCs/>
          <w:sz w:val="24"/>
          <w:szCs w:val="24"/>
        </w:rPr>
      </w:pPr>
    </w:p>
    <w:p w:rsidR="00A10004" w:rsidRDefault="00A10004" w:rsidP="00A92B37">
      <w:pPr>
        <w:spacing w:after="0" w:line="240" w:lineRule="auto"/>
        <w:jc w:val="both"/>
        <w:rPr>
          <w:rFonts w:ascii="Times New Roman" w:hAnsi="Times New Roman" w:cs="Times New Roman"/>
          <w:b/>
          <w:bCs/>
          <w:sz w:val="24"/>
          <w:szCs w:val="24"/>
        </w:rPr>
      </w:pPr>
    </w:p>
    <w:p w:rsidR="00C4520B" w:rsidRDefault="00C4520B" w:rsidP="00A92B37">
      <w:pPr>
        <w:spacing w:after="0" w:line="240" w:lineRule="auto"/>
        <w:jc w:val="both"/>
        <w:rPr>
          <w:rFonts w:ascii="Times New Roman" w:hAnsi="Times New Roman" w:cs="Times New Roman"/>
          <w:b/>
          <w:bCs/>
          <w:sz w:val="24"/>
          <w:szCs w:val="24"/>
        </w:rPr>
      </w:pPr>
    </w:p>
    <w:p w:rsidR="00C4520B" w:rsidRDefault="00C4520B" w:rsidP="00A92B37">
      <w:pPr>
        <w:spacing w:after="0" w:line="240" w:lineRule="auto"/>
        <w:jc w:val="both"/>
        <w:rPr>
          <w:rFonts w:ascii="Times New Roman" w:hAnsi="Times New Roman" w:cs="Times New Roman"/>
          <w:b/>
          <w:bCs/>
          <w:sz w:val="24"/>
          <w:szCs w:val="24"/>
        </w:rPr>
      </w:pPr>
    </w:p>
    <w:p w:rsidR="00C4520B" w:rsidRDefault="00C4520B" w:rsidP="00A92B37">
      <w:pPr>
        <w:spacing w:after="0" w:line="240" w:lineRule="auto"/>
        <w:jc w:val="both"/>
        <w:rPr>
          <w:rFonts w:ascii="Times New Roman" w:hAnsi="Times New Roman" w:cs="Times New Roman"/>
          <w:b/>
          <w:bCs/>
          <w:sz w:val="24"/>
          <w:szCs w:val="24"/>
        </w:rPr>
      </w:pPr>
    </w:p>
    <w:p w:rsidR="00C4520B" w:rsidRDefault="00C4520B" w:rsidP="00A92B37">
      <w:pPr>
        <w:spacing w:after="0" w:line="240" w:lineRule="auto"/>
        <w:jc w:val="both"/>
        <w:rPr>
          <w:rFonts w:ascii="Times New Roman" w:hAnsi="Times New Roman" w:cs="Times New Roman"/>
          <w:b/>
          <w:bCs/>
          <w:sz w:val="24"/>
          <w:szCs w:val="24"/>
        </w:rPr>
      </w:pPr>
    </w:p>
    <w:p w:rsidR="00C4520B" w:rsidRDefault="00C4520B" w:rsidP="00A92B37">
      <w:pPr>
        <w:spacing w:after="0" w:line="240" w:lineRule="auto"/>
        <w:jc w:val="both"/>
        <w:rPr>
          <w:rFonts w:ascii="Times New Roman" w:hAnsi="Times New Roman" w:cs="Times New Roman"/>
          <w:b/>
          <w:bCs/>
          <w:sz w:val="24"/>
          <w:szCs w:val="24"/>
        </w:rPr>
      </w:pPr>
    </w:p>
    <w:p w:rsidR="00C4520B" w:rsidRDefault="00C4520B" w:rsidP="00A92B37">
      <w:pPr>
        <w:spacing w:after="0" w:line="240" w:lineRule="auto"/>
        <w:jc w:val="both"/>
        <w:rPr>
          <w:rFonts w:ascii="Times New Roman" w:hAnsi="Times New Roman" w:cs="Times New Roman"/>
          <w:b/>
          <w:bCs/>
          <w:sz w:val="24"/>
          <w:szCs w:val="24"/>
        </w:rPr>
      </w:pPr>
    </w:p>
    <w:p w:rsidR="00A10004" w:rsidRDefault="00A10004" w:rsidP="00A92B37">
      <w:pPr>
        <w:spacing w:after="0" w:line="240" w:lineRule="auto"/>
        <w:jc w:val="both"/>
        <w:rPr>
          <w:rFonts w:ascii="Times New Roman" w:hAnsi="Times New Roman" w:cs="Times New Roman"/>
          <w:b/>
          <w:bCs/>
          <w:sz w:val="24"/>
          <w:szCs w:val="24"/>
        </w:rPr>
      </w:pPr>
    </w:p>
    <w:p w:rsidR="00A10004" w:rsidRDefault="00A10004" w:rsidP="00A92B37">
      <w:pPr>
        <w:spacing w:after="0" w:line="240" w:lineRule="auto"/>
        <w:jc w:val="both"/>
        <w:rPr>
          <w:rFonts w:ascii="Times New Roman" w:hAnsi="Times New Roman" w:cs="Times New Roman"/>
          <w:b/>
          <w:bCs/>
          <w:sz w:val="24"/>
          <w:szCs w:val="24"/>
        </w:rPr>
      </w:pPr>
    </w:p>
    <w:p w:rsidR="00A10004" w:rsidRDefault="00A10004" w:rsidP="00A92B37">
      <w:pPr>
        <w:spacing w:after="0" w:line="240" w:lineRule="auto"/>
        <w:jc w:val="both"/>
        <w:rPr>
          <w:rFonts w:ascii="Times New Roman" w:hAnsi="Times New Roman" w:cs="Times New Roman"/>
          <w:b/>
          <w:bCs/>
          <w:sz w:val="24"/>
          <w:szCs w:val="24"/>
        </w:rPr>
      </w:pPr>
    </w:p>
    <w:p w:rsidR="00A226F4" w:rsidRDefault="00A226F4" w:rsidP="00A92B37">
      <w:pPr>
        <w:spacing w:after="0" w:line="240" w:lineRule="auto"/>
        <w:jc w:val="both"/>
        <w:rPr>
          <w:rFonts w:ascii="Times New Roman" w:hAnsi="Times New Roman" w:cs="Times New Roman"/>
          <w:b/>
          <w:bCs/>
          <w:sz w:val="24"/>
          <w:szCs w:val="24"/>
        </w:rPr>
      </w:pPr>
    </w:p>
    <w:p w:rsidR="00522A6B" w:rsidRPr="00864F0E" w:rsidRDefault="00522A6B" w:rsidP="00A92B37">
      <w:pPr>
        <w:spacing w:after="0" w:line="240" w:lineRule="auto"/>
        <w:jc w:val="both"/>
        <w:rPr>
          <w:rFonts w:ascii="Times New Roman" w:hAnsi="Times New Roman" w:cs="Times New Roman"/>
          <w:b/>
          <w:bCs/>
          <w:sz w:val="24"/>
          <w:szCs w:val="24"/>
        </w:rPr>
      </w:pPr>
      <w:r w:rsidRPr="00864F0E">
        <w:rPr>
          <w:rFonts w:ascii="Times New Roman" w:hAnsi="Times New Roman" w:cs="Times New Roman"/>
          <w:b/>
          <w:bCs/>
          <w:sz w:val="24"/>
          <w:szCs w:val="24"/>
        </w:rPr>
        <w:t xml:space="preserve">Birimin faaliyet alanları </w:t>
      </w:r>
    </w:p>
    <w:tbl>
      <w:tblPr>
        <w:tblStyle w:val="TableNormal"/>
        <w:tblW w:w="100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53"/>
        <w:gridCol w:w="8222"/>
      </w:tblGrid>
      <w:tr w:rsidR="00522A6B" w:rsidRPr="007818E5" w:rsidTr="00A92B37">
        <w:trPr>
          <w:trHeight w:val="395"/>
        </w:trPr>
        <w:tc>
          <w:tcPr>
            <w:tcW w:w="1853" w:type="dxa"/>
            <w:shd w:val="clear" w:color="auto" w:fill="FFF2CC" w:themeFill="accent4" w:themeFillTint="33"/>
          </w:tcPr>
          <w:p w:rsidR="00522A6B" w:rsidRPr="007818E5" w:rsidRDefault="00522A6B" w:rsidP="008A2829">
            <w:pPr>
              <w:spacing w:line="360" w:lineRule="auto"/>
              <w:rPr>
                <w:rFonts w:ascii="Times New Roman" w:hAnsi="Times New Roman" w:cs="Times New Roman"/>
                <w:sz w:val="24"/>
                <w:szCs w:val="24"/>
              </w:rPr>
            </w:pPr>
            <w:r w:rsidRPr="007818E5">
              <w:rPr>
                <w:rFonts w:ascii="Times New Roman" w:hAnsi="Times New Roman" w:cs="Times New Roman"/>
                <w:sz w:val="24"/>
                <w:szCs w:val="24"/>
              </w:rPr>
              <w:t>Faaliyet Alanı</w:t>
            </w:r>
          </w:p>
        </w:tc>
        <w:tc>
          <w:tcPr>
            <w:tcW w:w="8222" w:type="dxa"/>
            <w:shd w:val="clear" w:color="auto" w:fill="FFF2CC" w:themeFill="accent4" w:themeFillTint="33"/>
          </w:tcPr>
          <w:p w:rsidR="00522A6B" w:rsidRPr="007818E5" w:rsidRDefault="00522A6B" w:rsidP="008A2829">
            <w:pPr>
              <w:spacing w:line="360" w:lineRule="auto"/>
              <w:rPr>
                <w:rFonts w:ascii="Times New Roman" w:hAnsi="Times New Roman" w:cs="Times New Roman"/>
                <w:sz w:val="24"/>
                <w:szCs w:val="24"/>
              </w:rPr>
            </w:pPr>
            <w:r w:rsidRPr="007818E5">
              <w:rPr>
                <w:rFonts w:ascii="Times New Roman" w:hAnsi="Times New Roman" w:cs="Times New Roman"/>
                <w:sz w:val="24"/>
                <w:szCs w:val="24"/>
              </w:rPr>
              <w:t>Ürün/Hizmetler</w:t>
            </w:r>
          </w:p>
        </w:tc>
      </w:tr>
      <w:tr w:rsidR="00522A6B" w:rsidRPr="007818E5" w:rsidTr="00A92B37">
        <w:trPr>
          <w:trHeight w:val="1576"/>
        </w:trPr>
        <w:tc>
          <w:tcPr>
            <w:tcW w:w="1853" w:type="dxa"/>
          </w:tcPr>
          <w:p w:rsidR="00522A6B" w:rsidRPr="007818E5" w:rsidRDefault="00522A6B" w:rsidP="008A2829">
            <w:pPr>
              <w:spacing w:line="360" w:lineRule="auto"/>
              <w:rPr>
                <w:rFonts w:ascii="Times New Roman" w:hAnsi="Times New Roman" w:cs="Times New Roman"/>
                <w:sz w:val="24"/>
                <w:szCs w:val="24"/>
              </w:rPr>
            </w:pPr>
            <w:r w:rsidRPr="007818E5">
              <w:rPr>
                <w:rFonts w:ascii="Times New Roman" w:hAnsi="Times New Roman" w:cs="Times New Roman"/>
                <w:sz w:val="24"/>
                <w:szCs w:val="24"/>
              </w:rPr>
              <w:t>A- Eğitim</w:t>
            </w:r>
          </w:p>
        </w:tc>
        <w:tc>
          <w:tcPr>
            <w:tcW w:w="8222" w:type="dxa"/>
          </w:tcPr>
          <w:p w:rsidR="00522A6B" w:rsidRPr="007818E5" w:rsidRDefault="00522A6B" w:rsidP="008A2829">
            <w:pPr>
              <w:pStyle w:val="ListeParagraf"/>
              <w:numPr>
                <w:ilvl w:val="0"/>
                <w:numId w:val="1"/>
              </w:numPr>
              <w:spacing w:line="360" w:lineRule="auto"/>
              <w:jc w:val="both"/>
              <w:rPr>
                <w:rFonts w:ascii="Times New Roman" w:hAnsi="Times New Roman" w:cs="Times New Roman"/>
                <w:sz w:val="24"/>
                <w:szCs w:val="24"/>
              </w:rPr>
            </w:pPr>
            <w:proofErr w:type="gramStart"/>
            <w:r w:rsidRPr="007818E5">
              <w:rPr>
                <w:rFonts w:ascii="Times New Roman" w:hAnsi="Times New Roman" w:cs="Times New Roman"/>
                <w:sz w:val="24"/>
                <w:szCs w:val="24"/>
              </w:rPr>
              <w:t>Yabancı dil hazırlık programı bulunmamaktadır.</w:t>
            </w:r>
            <w:proofErr w:type="gramEnd"/>
          </w:p>
          <w:p w:rsidR="007818E5" w:rsidRPr="00FE2979" w:rsidRDefault="00F41A11" w:rsidP="008A2829">
            <w:pPr>
              <w:pStyle w:val="ListeParagraf"/>
              <w:numPr>
                <w:ilvl w:val="0"/>
                <w:numId w:val="1"/>
              </w:numPr>
              <w:spacing w:line="360" w:lineRule="auto"/>
              <w:jc w:val="both"/>
              <w:rPr>
                <w:rFonts w:ascii="Times New Roman" w:hAnsi="Times New Roman" w:cs="Times New Roman"/>
                <w:sz w:val="24"/>
                <w:szCs w:val="24"/>
              </w:rPr>
            </w:pPr>
            <w:r w:rsidRPr="00FE2979">
              <w:rPr>
                <w:rFonts w:ascii="Times New Roman" w:hAnsi="Times New Roman" w:cs="Times New Roman"/>
                <w:sz w:val="24"/>
                <w:szCs w:val="24"/>
              </w:rPr>
              <w:t xml:space="preserve">Hemşirelik Esasları, İç </w:t>
            </w:r>
            <w:r w:rsidR="007818E5" w:rsidRPr="00FE2979">
              <w:rPr>
                <w:rFonts w:ascii="Times New Roman" w:hAnsi="Times New Roman" w:cs="Times New Roman"/>
                <w:sz w:val="24"/>
                <w:szCs w:val="24"/>
              </w:rPr>
              <w:t>Hastalıkları Hemşireliği,</w:t>
            </w:r>
            <w:r w:rsidRPr="00FE2979">
              <w:rPr>
                <w:rFonts w:ascii="Times New Roman" w:hAnsi="Times New Roman" w:cs="Times New Roman"/>
                <w:sz w:val="24"/>
                <w:szCs w:val="24"/>
              </w:rPr>
              <w:t>Kadın Sağl</w:t>
            </w:r>
            <w:r w:rsidR="007818E5" w:rsidRPr="00FE2979">
              <w:rPr>
                <w:rFonts w:ascii="Times New Roman" w:hAnsi="Times New Roman" w:cs="Times New Roman"/>
                <w:sz w:val="24"/>
                <w:szCs w:val="24"/>
              </w:rPr>
              <w:t xml:space="preserve">ığı ve Hastalıkları Hemşireliği, </w:t>
            </w:r>
            <w:r w:rsidRPr="00FE2979">
              <w:rPr>
                <w:rFonts w:ascii="Times New Roman" w:hAnsi="Times New Roman" w:cs="Times New Roman"/>
                <w:sz w:val="24"/>
                <w:szCs w:val="24"/>
              </w:rPr>
              <w:t>Çocuk Sağlığı ve Hastalıkları Hemşireliği</w:t>
            </w:r>
            <w:r w:rsidR="007818E5" w:rsidRPr="00FE2979">
              <w:rPr>
                <w:rFonts w:ascii="Times New Roman" w:hAnsi="Times New Roman" w:cs="Times New Roman"/>
                <w:sz w:val="24"/>
                <w:szCs w:val="24"/>
              </w:rPr>
              <w:t xml:space="preserve">, </w:t>
            </w:r>
            <w:r w:rsidRPr="00FE2979">
              <w:rPr>
                <w:rFonts w:ascii="Times New Roman" w:hAnsi="Times New Roman" w:cs="Times New Roman"/>
                <w:sz w:val="24"/>
                <w:szCs w:val="24"/>
              </w:rPr>
              <w:t xml:space="preserve"> Ruh Sağlığı ve Hastalıkları ve Halk Sağlığı Hemşireliği olmak üzere 6 Anabilim Dalında </w:t>
            </w:r>
            <w:r w:rsidR="00FE2979">
              <w:rPr>
                <w:rFonts w:ascii="Times New Roman" w:hAnsi="Times New Roman" w:cs="Times New Roman"/>
                <w:sz w:val="24"/>
                <w:szCs w:val="24"/>
              </w:rPr>
              <w:t xml:space="preserve">Tezli Yüksek </w:t>
            </w:r>
            <w:r w:rsidR="00FE4EBB">
              <w:rPr>
                <w:rFonts w:ascii="Times New Roman" w:hAnsi="Times New Roman" w:cs="Times New Roman"/>
                <w:sz w:val="24"/>
                <w:szCs w:val="24"/>
              </w:rPr>
              <w:t>L</w:t>
            </w:r>
            <w:r w:rsidRPr="00FE2979">
              <w:rPr>
                <w:rFonts w:ascii="Times New Roman" w:hAnsi="Times New Roman" w:cs="Times New Roman"/>
                <w:sz w:val="24"/>
                <w:szCs w:val="24"/>
              </w:rPr>
              <w:t>isans</w:t>
            </w:r>
            <w:r w:rsidR="00FE2979">
              <w:rPr>
                <w:rFonts w:ascii="Times New Roman" w:hAnsi="Times New Roman" w:cs="Times New Roman"/>
                <w:sz w:val="24"/>
                <w:szCs w:val="24"/>
              </w:rPr>
              <w:t xml:space="preserve">  programları</w:t>
            </w:r>
            <w:r w:rsidRPr="00FE2979">
              <w:rPr>
                <w:rFonts w:ascii="Times New Roman" w:hAnsi="Times New Roman" w:cs="Times New Roman"/>
                <w:sz w:val="24"/>
                <w:szCs w:val="24"/>
              </w:rPr>
              <w:t>yürütülmektedir.</w:t>
            </w:r>
          </w:p>
          <w:p w:rsidR="00522A6B" w:rsidRPr="007818E5" w:rsidRDefault="00522A6B" w:rsidP="008A2829">
            <w:pPr>
              <w:pStyle w:val="ListeParagraf"/>
              <w:numPr>
                <w:ilvl w:val="0"/>
                <w:numId w:val="1"/>
              </w:numPr>
              <w:spacing w:line="360" w:lineRule="auto"/>
              <w:jc w:val="both"/>
              <w:rPr>
                <w:rFonts w:ascii="Times New Roman" w:hAnsi="Times New Roman" w:cs="Times New Roman"/>
                <w:sz w:val="24"/>
                <w:szCs w:val="24"/>
              </w:rPr>
            </w:pPr>
            <w:proofErr w:type="gramStart"/>
            <w:r w:rsidRPr="007818E5">
              <w:rPr>
                <w:rFonts w:ascii="Times New Roman" w:hAnsi="Times New Roman" w:cs="Times New Roman"/>
                <w:sz w:val="24"/>
                <w:szCs w:val="24"/>
              </w:rPr>
              <w:t>Sertifika eğitimlerinin uygun ol</w:t>
            </w:r>
            <w:r w:rsidR="00644DD4" w:rsidRPr="007818E5">
              <w:rPr>
                <w:rFonts w:ascii="Times New Roman" w:hAnsi="Times New Roman" w:cs="Times New Roman"/>
                <w:sz w:val="24"/>
                <w:szCs w:val="24"/>
              </w:rPr>
              <w:t xml:space="preserve">an dönemlerde </w:t>
            </w:r>
            <w:r w:rsidRPr="007818E5">
              <w:rPr>
                <w:rFonts w:ascii="Times New Roman" w:hAnsi="Times New Roman" w:cs="Times New Roman"/>
                <w:sz w:val="24"/>
                <w:szCs w:val="24"/>
              </w:rPr>
              <w:t>yapılması planlanmaktadır.</w:t>
            </w:r>
            <w:proofErr w:type="gramEnd"/>
          </w:p>
          <w:p w:rsidR="00522A6B" w:rsidRPr="007818E5" w:rsidRDefault="00522A6B" w:rsidP="008A2829">
            <w:pPr>
              <w:pStyle w:val="ListeParagraf"/>
              <w:numPr>
                <w:ilvl w:val="0"/>
                <w:numId w:val="1"/>
              </w:numPr>
              <w:spacing w:line="360" w:lineRule="auto"/>
              <w:jc w:val="both"/>
              <w:rPr>
                <w:rFonts w:ascii="Times New Roman" w:hAnsi="Times New Roman" w:cs="Times New Roman"/>
                <w:sz w:val="24"/>
                <w:szCs w:val="24"/>
              </w:rPr>
            </w:pPr>
            <w:proofErr w:type="gramStart"/>
            <w:r w:rsidRPr="007818E5">
              <w:rPr>
                <w:rFonts w:ascii="Times New Roman" w:hAnsi="Times New Roman" w:cs="Times New Roman"/>
                <w:sz w:val="24"/>
                <w:szCs w:val="24"/>
              </w:rPr>
              <w:t>Uzmanlık sonrası eğitim bulunmamaktadır.</w:t>
            </w:r>
            <w:proofErr w:type="gramEnd"/>
          </w:p>
          <w:p w:rsidR="00522A6B" w:rsidRPr="007818E5" w:rsidRDefault="00522A6B" w:rsidP="008A2829">
            <w:pPr>
              <w:pStyle w:val="ListeParagraf"/>
              <w:numPr>
                <w:ilvl w:val="0"/>
                <w:numId w:val="1"/>
              </w:numPr>
              <w:spacing w:line="360" w:lineRule="auto"/>
              <w:jc w:val="both"/>
              <w:rPr>
                <w:rFonts w:ascii="Times New Roman" w:hAnsi="Times New Roman" w:cs="Times New Roman"/>
                <w:sz w:val="24"/>
                <w:szCs w:val="24"/>
              </w:rPr>
            </w:pPr>
            <w:proofErr w:type="gramStart"/>
            <w:r w:rsidRPr="007818E5">
              <w:rPr>
                <w:rFonts w:ascii="Times New Roman" w:hAnsi="Times New Roman" w:cs="Times New Roman"/>
                <w:sz w:val="24"/>
                <w:szCs w:val="24"/>
              </w:rPr>
              <w:t>Hemşirelik ve Beslenme ve Diyetetik Bölümlerinde Lisans Program</w:t>
            </w:r>
            <w:r w:rsidR="00383E64">
              <w:rPr>
                <w:rFonts w:ascii="Times New Roman" w:hAnsi="Times New Roman" w:cs="Times New Roman"/>
                <w:sz w:val="24"/>
                <w:szCs w:val="24"/>
              </w:rPr>
              <w:t>ları</w:t>
            </w:r>
            <w:r w:rsidRPr="007818E5">
              <w:rPr>
                <w:rFonts w:ascii="Times New Roman" w:hAnsi="Times New Roman" w:cs="Times New Roman"/>
                <w:sz w:val="24"/>
                <w:szCs w:val="24"/>
              </w:rPr>
              <w:t xml:space="preserve"> yürütülmektedir.</w:t>
            </w:r>
            <w:proofErr w:type="gramEnd"/>
          </w:p>
          <w:p w:rsidR="00522A6B" w:rsidRPr="007818E5" w:rsidRDefault="00522A6B" w:rsidP="008A2829">
            <w:pPr>
              <w:pStyle w:val="ListeParagraf"/>
              <w:numPr>
                <w:ilvl w:val="0"/>
                <w:numId w:val="1"/>
              </w:numPr>
              <w:spacing w:line="360" w:lineRule="auto"/>
              <w:jc w:val="both"/>
              <w:rPr>
                <w:rFonts w:ascii="Times New Roman" w:hAnsi="Times New Roman" w:cs="Times New Roman"/>
                <w:sz w:val="24"/>
                <w:szCs w:val="24"/>
              </w:rPr>
            </w:pPr>
            <w:proofErr w:type="gramStart"/>
            <w:r w:rsidRPr="007818E5">
              <w:rPr>
                <w:rFonts w:ascii="Times New Roman" w:hAnsi="Times New Roman" w:cs="Times New Roman"/>
                <w:sz w:val="24"/>
                <w:szCs w:val="24"/>
              </w:rPr>
              <w:t>Önlisans Programı bulunmamaktadır.</w:t>
            </w:r>
            <w:proofErr w:type="gramEnd"/>
          </w:p>
        </w:tc>
      </w:tr>
      <w:tr w:rsidR="00522A6B" w:rsidRPr="007818E5" w:rsidTr="007818E5">
        <w:trPr>
          <w:trHeight w:val="863"/>
        </w:trPr>
        <w:tc>
          <w:tcPr>
            <w:tcW w:w="1853" w:type="dxa"/>
          </w:tcPr>
          <w:p w:rsidR="00522A6B" w:rsidRPr="007818E5" w:rsidRDefault="00522A6B" w:rsidP="008A2829">
            <w:pPr>
              <w:spacing w:line="360" w:lineRule="auto"/>
              <w:rPr>
                <w:rFonts w:ascii="Times New Roman" w:hAnsi="Times New Roman" w:cs="Times New Roman"/>
                <w:sz w:val="24"/>
                <w:szCs w:val="24"/>
              </w:rPr>
            </w:pPr>
            <w:r w:rsidRPr="007818E5">
              <w:rPr>
                <w:rFonts w:ascii="Times New Roman" w:hAnsi="Times New Roman" w:cs="Times New Roman"/>
                <w:sz w:val="24"/>
                <w:szCs w:val="24"/>
              </w:rPr>
              <w:t>B- Araştırma</w:t>
            </w:r>
          </w:p>
        </w:tc>
        <w:tc>
          <w:tcPr>
            <w:tcW w:w="8222" w:type="dxa"/>
          </w:tcPr>
          <w:p w:rsidR="003963AD" w:rsidRPr="008A2829" w:rsidRDefault="00522A6B" w:rsidP="008A2829">
            <w:pPr>
              <w:pStyle w:val="ListeParagraf"/>
              <w:numPr>
                <w:ilvl w:val="0"/>
                <w:numId w:val="28"/>
              </w:numPr>
              <w:spacing w:line="360" w:lineRule="auto"/>
              <w:rPr>
                <w:rFonts w:ascii="Times New Roman" w:hAnsi="Times New Roman" w:cs="Times New Roman"/>
                <w:sz w:val="24"/>
                <w:szCs w:val="24"/>
              </w:rPr>
            </w:pPr>
            <w:proofErr w:type="gramStart"/>
            <w:r w:rsidRPr="008A2829">
              <w:rPr>
                <w:rFonts w:ascii="Times New Roman" w:hAnsi="Times New Roman" w:cs="Times New Roman"/>
                <w:sz w:val="24"/>
                <w:szCs w:val="24"/>
              </w:rPr>
              <w:t>Katılımlı araştırmaprojelerive alt yapı projeleri yapılmaktadır.</w:t>
            </w:r>
            <w:proofErr w:type="gramEnd"/>
          </w:p>
          <w:p w:rsidR="003963AD" w:rsidRPr="008A2829" w:rsidRDefault="00522A6B" w:rsidP="008A2829">
            <w:pPr>
              <w:pStyle w:val="ListeParagraf"/>
              <w:numPr>
                <w:ilvl w:val="0"/>
                <w:numId w:val="28"/>
              </w:numPr>
              <w:spacing w:line="360" w:lineRule="auto"/>
              <w:rPr>
                <w:rFonts w:ascii="Times New Roman" w:hAnsi="Times New Roman" w:cs="Times New Roman"/>
                <w:sz w:val="24"/>
                <w:szCs w:val="24"/>
              </w:rPr>
            </w:pPr>
            <w:proofErr w:type="gramStart"/>
            <w:r w:rsidRPr="008A2829">
              <w:rPr>
                <w:rFonts w:ascii="Times New Roman" w:hAnsi="Times New Roman" w:cs="Times New Roman"/>
                <w:sz w:val="24"/>
                <w:szCs w:val="24"/>
              </w:rPr>
              <w:t>Sanayi işbirliği destekprojeleri bulunmamaktadır.</w:t>
            </w:r>
            <w:proofErr w:type="gramEnd"/>
          </w:p>
          <w:p w:rsidR="00522A6B" w:rsidRPr="008A2829" w:rsidRDefault="008A2829" w:rsidP="008A2829">
            <w:pPr>
              <w:pStyle w:val="ListeParagraf"/>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Bilimsel a</w:t>
            </w:r>
            <w:r w:rsidR="00C76415" w:rsidRPr="008A2829">
              <w:rPr>
                <w:rFonts w:ascii="Times New Roman" w:hAnsi="Times New Roman" w:cs="Times New Roman"/>
                <w:sz w:val="24"/>
                <w:szCs w:val="24"/>
              </w:rPr>
              <w:t>raştırma f</w:t>
            </w:r>
            <w:r w:rsidR="00522A6B" w:rsidRPr="008A2829">
              <w:rPr>
                <w:rFonts w:ascii="Times New Roman" w:hAnsi="Times New Roman" w:cs="Times New Roman"/>
                <w:sz w:val="24"/>
                <w:szCs w:val="24"/>
              </w:rPr>
              <w:t xml:space="preserve">aaliyetleri </w:t>
            </w:r>
            <w:proofErr w:type="gramStart"/>
            <w:r w:rsidR="00522A6B" w:rsidRPr="008A2829">
              <w:rPr>
                <w:rFonts w:ascii="Times New Roman" w:hAnsi="Times New Roman" w:cs="Times New Roman"/>
                <w:sz w:val="24"/>
                <w:szCs w:val="24"/>
              </w:rPr>
              <w:t>devam  etmektedir</w:t>
            </w:r>
            <w:proofErr w:type="gramEnd"/>
            <w:r w:rsidR="00522A6B" w:rsidRPr="008A2829">
              <w:rPr>
                <w:rFonts w:ascii="Times New Roman" w:hAnsi="Times New Roman" w:cs="Times New Roman"/>
                <w:sz w:val="24"/>
                <w:szCs w:val="24"/>
              </w:rPr>
              <w:t>.</w:t>
            </w:r>
          </w:p>
        </w:tc>
      </w:tr>
      <w:tr w:rsidR="00522A6B" w:rsidRPr="007818E5" w:rsidTr="00A92B37">
        <w:trPr>
          <w:trHeight w:val="1883"/>
        </w:trPr>
        <w:tc>
          <w:tcPr>
            <w:tcW w:w="1853" w:type="dxa"/>
          </w:tcPr>
          <w:p w:rsidR="00522A6B" w:rsidRPr="007818E5" w:rsidRDefault="00522A6B" w:rsidP="008A2829">
            <w:pPr>
              <w:spacing w:line="360" w:lineRule="auto"/>
              <w:rPr>
                <w:rFonts w:ascii="Times New Roman" w:hAnsi="Times New Roman" w:cs="Times New Roman"/>
                <w:sz w:val="24"/>
                <w:szCs w:val="24"/>
              </w:rPr>
            </w:pPr>
            <w:r w:rsidRPr="007818E5">
              <w:rPr>
                <w:rFonts w:ascii="Times New Roman" w:hAnsi="Times New Roman" w:cs="Times New Roman"/>
                <w:sz w:val="24"/>
                <w:szCs w:val="24"/>
              </w:rPr>
              <w:t>C- Girişimcilik</w:t>
            </w:r>
          </w:p>
          <w:p w:rsidR="00522A6B" w:rsidRPr="007818E5" w:rsidRDefault="00522A6B" w:rsidP="008A2829">
            <w:pPr>
              <w:spacing w:line="360" w:lineRule="auto"/>
              <w:rPr>
                <w:rFonts w:ascii="Times New Roman" w:hAnsi="Times New Roman" w:cs="Times New Roman"/>
                <w:sz w:val="24"/>
                <w:szCs w:val="24"/>
              </w:rPr>
            </w:pPr>
          </w:p>
        </w:tc>
        <w:tc>
          <w:tcPr>
            <w:tcW w:w="8222" w:type="dxa"/>
          </w:tcPr>
          <w:p w:rsidR="00522A6B" w:rsidRPr="008A2829" w:rsidRDefault="00522A6B" w:rsidP="008A2829">
            <w:pPr>
              <w:pStyle w:val="ListeParagraf"/>
              <w:numPr>
                <w:ilvl w:val="0"/>
                <w:numId w:val="29"/>
              </w:numPr>
              <w:spacing w:line="360" w:lineRule="auto"/>
              <w:rPr>
                <w:rFonts w:ascii="Times New Roman" w:hAnsi="Times New Roman" w:cs="Times New Roman"/>
                <w:sz w:val="24"/>
                <w:szCs w:val="24"/>
              </w:rPr>
            </w:pPr>
            <w:proofErr w:type="gramStart"/>
            <w:r w:rsidRPr="008A2829">
              <w:rPr>
                <w:rFonts w:ascii="Times New Roman" w:hAnsi="Times New Roman" w:cs="Times New Roman"/>
                <w:sz w:val="24"/>
                <w:szCs w:val="24"/>
              </w:rPr>
              <w:t>Kamu ve özel sektör danışmanlık hizmetleri yapılmamaktadır.</w:t>
            </w:r>
            <w:proofErr w:type="gramEnd"/>
          </w:p>
          <w:p w:rsidR="00522A6B" w:rsidRPr="008A2829" w:rsidRDefault="00522A6B" w:rsidP="008A2829">
            <w:pPr>
              <w:pStyle w:val="ListeParagraf"/>
              <w:numPr>
                <w:ilvl w:val="0"/>
                <w:numId w:val="29"/>
              </w:numPr>
              <w:spacing w:line="360" w:lineRule="auto"/>
              <w:rPr>
                <w:rFonts w:ascii="Times New Roman" w:hAnsi="Times New Roman" w:cs="Times New Roman"/>
                <w:sz w:val="24"/>
                <w:szCs w:val="24"/>
              </w:rPr>
            </w:pPr>
            <w:proofErr w:type="gramStart"/>
            <w:r w:rsidRPr="008A2829">
              <w:rPr>
                <w:rFonts w:ascii="Times New Roman" w:hAnsi="Times New Roman" w:cs="Times New Roman"/>
                <w:sz w:val="24"/>
                <w:szCs w:val="24"/>
              </w:rPr>
              <w:t>Döner sermaye kapsamında verilen diğer hizmetler (laboratuvar analizleri vs.) bulunmamaktadır.</w:t>
            </w:r>
            <w:proofErr w:type="gramEnd"/>
          </w:p>
          <w:p w:rsidR="00522A6B" w:rsidRPr="008A2829" w:rsidRDefault="00522A6B" w:rsidP="008A2829">
            <w:pPr>
              <w:pStyle w:val="ListeParagraf"/>
              <w:numPr>
                <w:ilvl w:val="0"/>
                <w:numId w:val="29"/>
              </w:numPr>
              <w:spacing w:line="360" w:lineRule="auto"/>
              <w:rPr>
                <w:rFonts w:ascii="Times New Roman" w:hAnsi="Times New Roman" w:cs="Times New Roman"/>
                <w:sz w:val="24"/>
                <w:szCs w:val="24"/>
              </w:rPr>
            </w:pPr>
            <w:proofErr w:type="gramStart"/>
            <w:r w:rsidRPr="008A2829">
              <w:rPr>
                <w:rFonts w:ascii="Times New Roman" w:hAnsi="Times New Roman" w:cs="Times New Roman"/>
                <w:sz w:val="24"/>
                <w:szCs w:val="24"/>
              </w:rPr>
              <w:t xml:space="preserve">Personel ve </w:t>
            </w:r>
            <w:r w:rsidR="000779B3" w:rsidRPr="008A2829">
              <w:rPr>
                <w:rFonts w:ascii="Times New Roman" w:hAnsi="Times New Roman" w:cs="Times New Roman"/>
                <w:sz w:val="24"/>
                <w:szCs w:val="24"/>
              </w:rPr>
              <w:t>öğrencilere yönelik sosyal ve kültürel hizmetler</w:t>
            </w:r>
            <w:r w:rsidRPr="008A2829">
              <w:rPr>
                <w:rFonts w:ascii="Times New Roman" w:hAnsi="Times New Roman" w:cs="Times New Roman"/>
                <w:sz w:val="24"/>
                <w:szCs w:val="24"/>
              </w:rPr>
              <w:t xml:space="preserve"> Fakülte bünyesinde bulunan sosyal komite tarafından yürütülmektedir.</w:t>
            </w:r>
            <w:proofErr w:type="gramEnd"/>
          </w:p>
        </w:tc>
      </w:tr>
    </w:tbl>
    <w:p w:rsidR="00A10004" w:rsidRDefault="00A10004" w:rsidP="00C601C3">
      <w:pPr>
        <w:jc w:val="both"/>
        <w:rPr>
          <w:rFonts w:ascii="Times New Roman" w:hAnsi="Times New Roman" w:cs="Times New Roman"/>
          <w:sz w:val="24"/>
          <w:szCs w:val="24"/>
        </w:rPr>
      </w:pPr>
    </w:p>
    <w:p w:rsidR="00A10004" w:rsidRDefault="00A10004" w:rsidP="00C601C3">
      <w:pPr>
        <w:jc w:val="both"/>
        <w:rPr>
          <w:rFonts w:ascii="Times New Roman" w:hAnsi="Times New Roman" w:cs="Times New Roman"/>
          <w:sz w:val="24"/>
          <w:szCs w:val="24"/>
        </w:rPr>
      </w:pPr>
    </w:p>
    <w:p w:rsidR="00A10004" w:rsidRDefault="00A10004" w:rsidP="00C601C3">
      <w:pPr>
        <w:jc w:val="both"/>
        <w:rPr>
          <w:rFonts w:ascii="Times New Roman" w:hAnsi="Times New Roman" w:cs="Times New Roman"/>
          <w:sz w:val="24"/>
          <w:szCs w:val="24"/>
        </w:rPr>
      </w:pPr>
    </w:p>
    <w:p w:rsidR="00A10004" w:rsidRDefault="00A10004" w:rsidP="00C601C3">
      <w:pPr>
        <w:jc w:val="both"/>
        <w:rPr>
          <w:rFonts w:ascii="Times New Roman" w:hAnsi="Times New Roman" w:cs="Times New Roman"/>
          <w:sz w:val="24"/>
          <w:szCs w:val="24"/>
        </w:rPr>
      </w:pPr>
    </w:p>
    <w:p w:rsidR="00A10004" w:rsidRDefault="00A10004" w:rsidP="00C601C3">
      <w:pPr>
        <w:jc w:val="both"/>
        <w:rPr>
          <w:rFonts w:ascii="Times New Roman" w:hAnsi="Times New Roman" w:cs="Times New Roman"/>
          <w:sz w:val="24"/>
          <w:szCs w:val="24"/>
        </w:rPr>
      </w:pPr>
    </w:p>
    <w:p w:rsidR="00A10004" w:rsidRDefault="00A10004" w:rsidP="00C601C3">
      <w:pPr>
        <w:jc w:val="both"/>
        <w:rPr>
          <w:rFonts w:ascii="Times New Roman" w:hAnsi="Times New Roman" w:cs="Times New Roman"/>
          <w:sz w:val="24"/>
          <w:szCs w:val="24"/>
        </w:rPr>
      </w:pPr>
    </w:p>
    <w:p w:rsidR="00A10004" w:rsidRDefault="00A10004" w:rsidP="00C601C3">
      <w:pPr>
        <w:jc w:val="both"/>
        <w:rPr>
          <w:rFonts w:ascii="Times New Roman" w:hAnsi="Times New Roman" w:cs="Times New Roman"/>
          <w:sz w:val="24"/>
          <w:szCs w:val="24"/>
        </w:rPr>
      </w:pPr>
    </w:p>
    <w:p w:rsidR="00A10004" w:rsidRDefault="00A10004" w:rsidP="00C601C3">
      <w:pPr>
        <w:jc w:val="both"/>
        <w:rPr>
          <w:rFonts w:ascii="Times New Roman" w:hAnsi="Times New Roman" w:cs="Times New Roman"/>
          <w:sz w:val="24"/>
          <w:szCs w:val="24"/>
        </w:rPr>
      </w:pPr>
    </w:p>
    <w:p w:rsidR="00A10004" w:rsidRDefault="00A10004" w:rsidP="00C601C3">
      <w:pPr>
        <w:jc w:val="both"/>
        <w:rPr>
          <w:rFonts w:ascii="Times New Roman" w:hAnsi="Times New Roman" w:cs="Times New Roman"/>
          <w:sz w:val="24"/>
          <w:szCs w:val="24"/>
        </w:rPr>
      </w:pPr>
    </w:p>
    <w:p w:rsidR="00A10004" w:rsidRDefault="00A10004" w:rsidP="00C601C3">
      <w:pPr>
        <w:jc w:val="both"/>
        <w:rPr>
          <w:rFonts w:ascii="Times New Roman" w:hAnsi="Times New Roman" w:cs="Times New Roman"/>
          <w:sz w:val="24"/>
          <w:szCs w:val="24"/>
        </w:rPr>
      </w:pPr>
    </w:p>
    <w:p w:rsidR="00DA3401" w:rsidRDefault="00DA3401" w:rsidP="00C601C3">
      <w:pPr>
        <w:jc w:val="both"/>
        <w:rPr>
          <w:rFonts w:ascii="Times New Roman" w:hAnsi="Times New Roman" w:cs="Times New Roman"/>
          <w:sz w:val="24"/>
          <w:szCs w:val="24"/>
        </w:rPr>
      </w:pPr>
    </w:p>
    <w:p w:rsidR="00CB2686" w:rsidRDefault="00CB2686" w:rsidP="00C601C3">
      <w:pPr>
        <w:jc w:val="both"/>
        <w:rPr>
          <w:rFonts w:ascii="Times New Roman" w:hAnsi="Times New Roman" w:cs="Times New Roman"/>
          <w:sz w:val="24"/>
          <w:szCs w:val="24"/>
        </w:rPr>
      </w:pPr>
    </w:p>
    <w:p w:rsidR="002B1A9E" w:rsidRDefault="002B1A9E" w:rsidP="00C601C3">
      <w:pPr>
        <w:jc w:val="both"/>
        <w:rPr>
          <w:rFonts w:ascii="Times New Roman" w:hAnsi="Times New Roman" w:cs="Times New Roman"/>
          <w:sz w:val="24"/>
          <w:szCs w:val="24"/>
        </w:rPr>
      </w:pPr>
    </w:p>
    <w:p w:rsidR="00C601C3" w:rsidRPr="00864F0E" w:rsidRDefault="00B82CC6" w:rsidP="00C601C3">
      <w:pPr>
        <w:jc w:val="both"/>
        <w:rPr>
          <w:rFonts w:ascii="Times New Roman" w:hAnsi="Times New Roman" w:cs="Times New Roman"/>
          <w:b/>
          <w:bCs/>
          <w:sz w:val="24"/>
          <w:szCs w:val="24"/>
        </w:rPr>
      </w:pPr>
      <w:r w:rsidRPr="00864F0E">
        <w:rPr>
          <w:rFonts w:ascii="Times New Roman" w:hAnsi="Times New Roman" w:cs="Times New Roman"/>
          <w:b/>
          <w:bCs/>
          <w:sz w:val="24"/>
          <w:szCs w:val="24"/>
        </w:rPr>
        <w:t xml:space="preserve">2.BÖLÜM: DURUM ANALİZİ </w:t>
      </w:r>
    </w:p>
    <w:p w:rsidR="00F74B93" w:rsidRDefault="00B54120" w:rsidP="00C601C3">
      <w:pPr>
        <w:jc w:val="both"/>
        <w:rPr>
          <w:rFonts w:ascii="Times New Roman" w:hAnsi="Times New Roman" w:cs="Times New Roman"/>
          <w:noProof/>
          <w:sz w:val="24"/>
          <w:szCs w:val="24"/>
          <w:lang w:eastAsia="tr-TR"/>
        </w:rPr>
      </w:pPr>
      <w:r w:rsidRPr="00B54120">
        <w:rPr>
          <w:noProof/>
          <w:lang w:eastAsia="tr-TR"/>
        </w:rPr>
      </w:r>
      <w:r w:rsidRPr="00B54120">
        <w:rPr>
          <w:noProof/>
          <w:lang w:eastAsia="tr-TR"/>
        </w:rPr>
        <w:pict>
          <v:rect id="AutoShape 4" o:spid="_x0000_s1068" alt="blob:https://web.whatsapp.com/f22743f8-8a1a-47ac-829c-e13878d09011"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9EYe25QIAAAMGAAAOAAAAAAAAAAAAAAAA&#10;AC4CAABkcnMvZTJvRG9jLnhtbFBLAQItABQABgAIAAAAIQBMoOks2AAAAAMBAAAPAAAAAAAAAAAA&#10;AAAAAD8FAABkcnMvZG93bnJldi54bWxQSwUGAAAAAAQABADzAAAARAYAAAAA&#10;" filled="f" stroked="f">
            <o:lock v:ext="edit" aspectratio="t"/>
            <w10:wrap type="none"/>
            <w10:anchorlock/>
          </v:rect>
        </w:pict>
      </w:r>
      <w:r w:rsidR="00DA3401" w:rsidRPr="00DF32A4">
        <w:rPr>
          <w:noProof/>
          <w:lang w:eastAsia="tr-TR"/>
        </w:rPr>
        <w:drawing>
          <wp:inline distT="0" distB="0" distL="0" distR="0">
            <wp:extent cx="5760675" cy="3218180"/>
            <wp:effectExtent l="0" t="0" r="0" b="1270"/>
            <wp:docPr id="951041985" name="Resim 951041985" descr="C:\Users\yeni\Downloads\WhatsApp Image 2023-11-29 at 15.19.3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yeni\Downloads\WhatsApp Image 2023-11-29 at 15.19.34 (1).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79040" cy="3228439"/>
                    </a:xfrm>
                    <a:prstGeom prst="rect">
                      <a:avLst/>
                    </a:prstGeom>
                    <a:noFill/>
                    <a:ln>
                      <a:noFill/>
                    </a:ln>
                  </pic:spPr>
                </pic:pic>
              </a:graphicData>
            </a:graphic>
          </wp:inline>
        </w:drawing>
      </w:r>
    </w:p>
    <w:p w:rsidR="00F74B93" w:rsidRPr="00864F0E" w:rsidRDefault="00F74B93" w:rsidP="00C26291">
      <w:pPr>
        <w:spacing w:line="360" w:lineRule="auto"/>
        <w:jc w:val="both"/>
        <w:rPr>
          <w:rFonts w:ascii="Times New Roman" w:hAnsi="Times New Roman" w:cs="Times New Roman"/>
          <w:b/>
          <w:bCs/>
          <w:sz w:val="24"/>
          <w:szCs w:val="24"/>
        </w:rPr>
      </w:pPr>
      <w:r w:rsidRPr="00864F0E">
        <w:rPr>
          <w:rFonts w:ascii="Times New Roman" w:hAnsi="Times New Roman" w:cs="Times New Roman"/>
          <w:b/>
          <w:bCs/>
          <w:sz w:val="24"/>
          <w:szCs w:val="24"/>
        </w:rPr>
        <w:t>KurumsalTarihçe</w:t>
      </w:r>
    </w:p>
    <w:p w:rsidR="00DC0894" w:rsidRPr="00864F0E"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864F0E">
        <w:rPr>
          <w:rFonts w:ascii="Times New Roman" w:eastAsia="Times New Roman" w:hAnsi="Times New Roman" w:cs="Times New Roman"/>
          <w:kern w:val="0"/>
          <w:sz w:val="24"/>
          <w:szCs w:val="24"/>
          <w:lang w:eastAsia="tr-TR"/>
        </w:rPr>
        <w:t>Diyarbakır Atatürk Sağlık Yüksekokulu; 2 Kasım 1996 tarih ve 22805 Sayılı Resmi Gazete’de yayımlanmış olan Bakanlar kurulu kararı ile Dicle Üniversitesine bağlı olarak kurulmuş ve Sağlık Bakanlığı ile YÖK arasında imzalanan protokol gereği 1997 yılında Hemşirelik Bölümüne ilk kez öğrenci alımı yaparak eğitim-öğretime başlamıştır.</w:t>
      </w:r>
    </w:p>
    <w:p w:rsidR="00DC0894" w:rsidRPr="00864F0E"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864F0E">
        <w:rPr>
          <w:rFonts w:ascii="Times New Roman" w:eastAsia="Times New Roman" w:hAnsi="Times New Roman" w:cs="Times New Roman"/>
          <w:kern w:val="0"/>
          <w:sz w:val="24"/>
          <w:szCs w:val="24"/>
          <w:lang w:eastAsia="tr-TR"/>
        </w:rPr>
        <w:t xml:space="preserve">1999-2000 eğitim-öğretim yılında Sağlık Memurluğu bölümünün de açılmasıyla, Hemşirelik ve Sağlık Memurluğu olarak iki ayrı bölüm halinde faaliyetini sürdürmüştür. Ancak, 2007 yılında yürürlüğe giren Hemşirelik kanunu ile Sağlık Memurluğu bölümlerinin ülke genelinde kapatılması sonucu ve 2007-2008 yılından itibaren karma öğrenci alımına geçilmiştir. </w:t>
      </w:r>
      <w:r w:rsidR="00AC277A">
        <w:rPr>
          <w:rFonts w:ascii="Times New Roman" w:eastAsia="Times New Roman" w:hAnsi="Times New Roman" w:cs="Times New Roman"/>
          <w:kern w:val="0"/>
          <w:sz w:val="24"/>
          <w:szCs w:val="24"/>
          <w:lang w:eastAsia="tr-TR"/>
        </w:rPr>
        <w:t>Fakültemiz</w:t>
      </w:r>
      <w:r w:rsidRPr="00864F0E">
        <w:rPr>
          <w:rFonts w:ascii="Times New Roman" w:eastAsia="Times New Roman" w:hAnsi="Times New Roman" w:cs="Times New Roman"/>
          <w:kern w:val="0"/>
          <w:sz w:val="24"/>
          <w:szCs w:val="24"/>
          <w:lang w:eastAsia="tr-TR"/>
        </w:rPr>
        <w:t>, eğitim-öğretim faaliyetini 2001-2013 yılları arasında Diş Hekimliği Fakültesine ait binada, 2013-2023 yılları arasında Fen Fakültesi arkası eski Edebiyat Fakültesi binasına taşınarak Eczacılık Fakültesi ile birlikte faaliyetlerini sürdürmüştür. Son olarak, 2023 yıllı Şubat ayından itibaren Fakültemiz yeni binasına taşınarak faaliyetlerine devam etmektedir.</w:t>
      </w:r>
    </w:p>
    <w:p w:rsidR="00DC0894" w:rsidRPr="00864F0E"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864F0E">
        <w:rPr>
          <w:rFonts w:ascii="Times New Roman" w:eastAsia="Times New Roman" w:hAnsi="Times New Roman" w:cs="Times New Roman"/>
          <w:kern w:val="0"/>
          <w:sz w:val="24"/>
          <w:szCs w:val="24"/>
          <w:lang w:eastAsia="tr-TR"/>
        </w:rPr>
        <w:t xml:space="preserve">19.11.2014 tarih 6569 sayılı kanunla kabul edilen, 26 Kasım 2014 tarih ve 29187 sayılı Resmi Gazete yayımlanan ve Yükseköğretim Kurulu Başkanlığının 21.08.2015 tarih </w:t>
      </w:r>
      <w:proofErr w:type="gramStart"/>
      <w:r w:rsidRPr="00864F0E">
        <w:rPr>
          <w:rFonts w:ascii="Times New Roman" w:eastAsia="Times New Roman" w:hAnsi="Times New Roman" w:cs="Times New Roman"/>
          <w:kern w:val="0"/>
          <w:sz w:val="24"/>
          <w:szCs w:val="24"/>
          <w:lang w:eastAsia="tr-TR"/>
        </w:rPr>
        <w:t>75850160</w:t>
      </w:r>
      <w:proofErr w:type="gramEnd"/>
      <w:r w:rsidRPr="00864F0E">
        <w:rPr>
          <w:rFonts w:ascii="Times New Roman" w:eastAsia="Times New Roman" w:hAnsi="Times New Roman" w:cs="Times New Roman"/>
          <w:kern w:val="0"/>
          <w:sz w:val="24"/>
          <w:szCs w:val="24"/>
          <w:lang w:eastAsia="tr-TR"/>
        </w:rPr>
        <w:t xml:space="preserve">-301.01.02/47918 sayılı yazıları ile Uzaktan eğitim programı çatısı altında Hemşirelik Lisans Tamamlama (HELİTAM) programı açılmıştır. 2018 yılından itibaren bu programda örgün </w:t>
      </w:r>
      <w:r w:rsidRPr="00864F0E">
        <w:rPr>
          <w:rFonts w:ascii="Times New Roman" w:eastAsia="Times New Roman" w:hAnsi="Times New Roman" w:cs="Times New Roman"/>
          <w:kern w:val="0"/>
          <w:sz w:val="24"/>
          <w:szCs w:val="24"/>
          <w:lang w:eastAsia="tr-TR"/>
        </w:rPr>
        <w:lastRenderedPageBreak/>
        <w:t xml:space="preserve">eğitime geçilmiştir. </w:t>
      </w:r>
    </w:p>
    <w:p w:rsidR="00DC0894" w:rsidRPr="00864F0E"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864F0E">
        <w:rPr>
          <w:rFonts w:ascii="Times New Roman" w:eastAsia="Times New Roman" w:hAnsi="Times New Roman" w:cs="Times New Roman"/>
          <w:kern w:val="0"/>
          <w:sz w:val="24"/>
          <w:szCs w:val="24"/>
          <w:lang w:eastAsia="tr-TR"/>
        </w:rPr>
        <w:t>Yükseköğretim Kurulu Eğitim-Öğretim Dairesi Başkanlığının 15.04.2021 tarih ve 27906 sayılı kararıyla Yüksekokulumuzda Hemşirelik Bölümüne ek olarak Beslenme ve Diyetetik, Ergoterapi, Dil ve Konuşma Terapisi, Fizyoterapi ve Rehabilitasyon bölümleri açılmıştır.</w:t>
      </w:r>
    </w:p>
    <w:p w:rsidR="00F62734"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hAnsi="Times New Roman" w:cs="Times New Roman"/>
          <w:sz w:val="24"/>
          <w:szCs w:val="24"/>
        </w:rPr>
      </w:pPr>
      <w:r w:rsidRPr="00864F0E">
        <w:rPr>
          <w:rFonts w:ascii="Times New Roman" w:eastAsia="Times New Roman" w:hAnsi="Times New Roman" w:cs="Times New Roman"/>
          <w:kern w:val="0"/>
          <w:sz w:val="24"/>
          <w:szCs w:val="24"/>
          <w:lang w:eastAsia="tr-TR"/>
        </w:rPr>
        <w:t>20.04.2021 tarih ve 62646 sayılı Yükseköğretim Kurulu Kararı ile Yüksekokulumuz Hemşirelik Bölümünde Sağlık Bilimleri Enstitüsü bünyesinde İç Hastalıkları Hemşireliği ile Kadın Sağlığı ve Hastalıkları Hemşireliği Tezli Yüksek Lis</w:t>
      </w:r>
      <w:r w:rsidR="00D5335F">
        <w:rPr>
          <w:rFonts w:ascii="Times New Roman" w:eastAsia="Times New Roman" w:hAnsi="Times New Roman" w:cs="Times New Roman"/>
          <w:kern w:val="0"/>
          <w:sz w:val="24"/>
          <w:szCs w:val="24"/>
          <w:lang w:eastAsia="tr-TR"/>
        </w:rPr>
        <w:t>ans Programları açılmıştır. 2022-2023</w:t>
      </w:r>
      <w:r w:rsidRPr="00864F0E">
        <w:rPr>
          <w:rFonts w:ascii="Times New Roman" w:eastAsia="Times New Roman" w:hAnsi="Times New Roman" w:cs="Times New Roman"/>
          <w:kern w:val="0"/>
          <w:sz w:val="24"/>
          <w:szCs w:val="24"/>
          <w:lang w:eastAsia="tr-TR"/>
        </w:rPr>
        <w:t xml:space="preserve"> eğitim-öğretim </w:t>
      </w:r>
      <w:r w:rsidR="00F62734">
        <w:rPr>
          <w:rFonts w:ascii="Times New Roman" w:eastAsia="Times New Roman" w:hAnsi="Times New Roman" w:cs="Times New Roman"/>
          <w:kern w:val="0"/>
          <w:sz w:val="24"/>
          <w:szCs w:val="24"/>
          <w:lang w:eastAsia="tr-TR"/>
        </w:rPr>
        <w:t>döneminde</w:t>
      </w:r>
      <w:r w:rsidR="00F62734" w:rsidRPr="00864F0E">
        <w:rPr>
          <w:rFonts w:ascii="Times New Roman" w:hAnsi="Times New Roman" w:cs="Times New Roman"/>
          <w:sz w:val="24"/>
          <w:szCs w:val="24"/>
        </w:rPr>
        <w:t>Hemşirelik Esasları, Çocuk Sağlığı ve Hastalıkları Hemşireliği, Ruh Sağlığı ve Hastalıkları Hemşireliği ve Halk Sağlığı Hemşireliği Tezli Yüksek Lisans Programları da açılarak öğrenci alımına başlamıştır.   </w:t>
      </w:r>
    </w:p>
    <w:p w:rsidR="00F62734" w:rsidRPr="00864F0E" w:rsidRDefault="00DC0894" w:rsidP="00DE70BA">
      <w:pPr>
        <w:spacing w:after="0" w:line="360" w:lineRule="auto"/>
        <w:jc w:val="both"/>
        <w:rPr>
          <w:rFonts w:ascii="Times New Roman" w:hAnsi="Times New Roman" w:cs="Times New Roman"/>
          <w:sz w:val="24"/>
          <w:szCs w:val="24"/>
        </w:rPr>
      </w:pPr>
      <w:r w:rsidRPr="00864F0E">
        <w:rPr>
          <w:rFonts w:ascii="Times New Roman" w:eastAsia="Times New Roman" w:hAnsi="Times New Roman" w:cs="Times New Roman"/>
          <w:kern w:val="0"/>
          <w:sz w:val="24"/>
          <w:szCs w:val="24"/>
          <w:lang w:eastAsia="tr-TR"/>
        </w:rPr>
        <w:t xml:space="preserve">Yükseköğretim Kurulu Eğitim-Öğretim Dairesi Başkanlığının 09.01.2022 tarih E-75850160-101.02.01-472 sayılı yazı ve 03.03.2022 tarih ve 5252 sayılı Cumhurbaşkanı Kararının eki ile Dicle Üniversitesi Atatürk Sağlık Yüksekokulu kapatılmış yerine Atatürk Sağlık Bilimleri Fakültesi açılmış ve Yüksekokul bünyesinde olan bölümler fakülteye </w:t>
      </w:r>
      <w:proofErr w:type="gramStart"/>
      <w:r w:rsidRPr="00864F0E">
        <w:rPr>
          <w:rFonts w:ascii="Times New Roman" w:eastAsia="Times New Roman" w:hAnsi="Times New Roman" w:cs="Times New Roman"/>
          <w:kern w:val="0"/>
          <w:sz w:val="24"/>
          <w:szCs w:val="24"/>
          <w:lang w:eastAsia="tr-TR"/>
        </w:rPr>
        <w:t>aktarılmıştır.</w:t>
      </w:r>
      <w:r w:rsidR="00F62734" w:rsidRPr="00864F0E">
        <w:rPr>
          <w:rFonts w:ascii="Times New Roman" w:hAnsi="Times New Roman" w:cs="Times New Roman"/>
          <w:sz w:val="24"/>
          <w:szCs w:val="24"/>
        </w:rPr>
        <w:t>Atatürk</w:t>
      </w:r>
      <w:proofErr w:type="gramEnd"/>
      <w:r w:rsidR="00F62734" w:rsidRPr="00864F0E">
        <w:rPr>
          <w:rFonts w:ascii="Times New Roman" w:hAnsi="Times New Roman" w:cs="Times New Roman"/>
          <w:sz w:val="24"/>
          <w:szCs w:val="24"/>
        </w:rPr>
        <w:t xml:space="preserve"> Sağlık Bilimleri Fakültesinde Hemşirelik bölümüne ek olarak Beslenme ve Diyetetik Bölümü 2022-2023 Eğitim-Öğretim yılında </w:t>
      </w:r>
      <w:r w:rsidR="00F62734">
        <w:rPr>
          <w:rFonts w:ascii="Times New Roman" w:hAnsi="Times New Roman" w:cs="Times New Roman"/>
          <w:sz w:val="24"/>
          <w:szCs w:val="24"/>
        </w:rPr>
        <w:t xml:space="preserve">itibaren öğrenci alımları başlanmıştır. </w:t>
      </w:r>
      <w:r w:rsidR="00F62734" w:rsidRPr="00864F0E">
        <w:rPr>
          <w:rFonts w:ascii="Times New Roman" w:hAnsi="Times New Roman" w:cs="Times New Roman"/>
          <w:sz w:val="24"/>
          <w:szCs w:val="24"/>
        </w:rPr>
        <w:t>Bölümde: Beslenme Bilimleri, Diyetetik, Toplum Beslenmesi ve Toplu Beslenme Sistemleri olmak üzere 4 Anabilim Dalı mevcuttur.</w:t>
      </w:r>
    </w:p>
    <w:p w:rsidR="008A7592" w:rsidRPr="00864F0E" w:rsidRDefault="00DC0894" w:rsidP="00DE70BA">
      <w:pPr>
        <w:spacing w:after="0" w:line="360" w:lineRule="auto"/>
        <w:jc w:val="both"/>
        <w:rPr>
          <w:rFonts w:ascii="Times New Roman" w:hAnsi="Times New Roman" w:cs="Times New Roman"/>
          <w:sz w:val="24"/>
          <w:szCs w:val="24"/>
        </w:rPr>
      </w:pPr>
      <w:r w:rsidRPr="00864F0E">
        <w:rPr>
          <w:rFonts w:ascii="Times New Roman" w:eastAsia="Times New Roman" w:hAnsi="Times New Roman" w:cs="Times New Roman"/>
          <w:kern w:val="0"/>
          <w:sz w:val="24"/>
          <w:szCs w:val="24"/>
          <w:lang w:eastAsia="tr-TR"/>
        </w:rPr>
        <w:t xml:space="preserve">Fakültemiz derslikleri bilgisayar, ses sistemi, akıllı tahta ve barkovizyon sistemleri ile desteklenmektedir. Ayrıca öğrencilerimizin mesleki yeteneklerini geliştirebileceği güncel teknolojik araçlarla donatılmış mesleki beceri ve simülasyon laboratuvarı </w:t>
      </w:r>
      <w:proofErr w:type="gramStart"/>
      <w:r w:rsidRPr="00864F0E">
        <w:rPr>
          <w:rFonts w:ascii="Times New Roman" w:eastAsia="Times New Roman" w:hAnsi="Times New Roman" w:cs="Times New Roman"/>
          <w:kern w:val="0"/>
          <w:sz w:val="24"/>
          <w:szCs w:val="24"/>
          <w:lang w:eastAsia="tr-TR"/>
        </w:rPr>
        <w:t>bulunmaktadır.</w:t>
      </w:r>
      <w:r w:rsidR="008A7592" w:rsidRPr="00864F0E">
        <w:rPr>
          <w:rFonts w:ascii="Times New Roman" w:hAnsi="Times New Roman" w:cs="Times New Roman"/>
          <w:sz w:val="24"/>
          <w:szCs w:val="24"/>
        </w:rPr>
        <w:t>Ayrıca</w:t>
      </w:r>
      <w:proofErr w:type="gramEnd"/>
      <w:r w:rsidR="008A7592" w:rsidRPr="00864F0E">
        <w:rPr>
          <w:rFonts w:ascii="Times New Roman" w:hAnsi="Times New Roman" w:cs="Times New Roman"/>
          <w:sz w:val="24"/>
          <w:szCs w:val="24"/>
        </w:rPr>
        <w:t xml:space="preserve"> Beslenme ve Diyetetik Bölümü öğrencilerinin uygulama derslerinde kullanacakları Beslenme Antropometrisi Laboratuvarı’nın kısa sürede tamamlanması planlanmaktadır.</w:t>
      </w:r>
    </w:p>
    <w:p w:rsidR="00DC0894" w:rsidRPr="00864F0E" w:rsidRDefault="00DC0894" w:rsidP="00DE70BA">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864F0E">
        <w:rPr>
          <w:rFonts w:ascii="Times New Roman" w:eastAsia="Times New Roman" w:hAnsi="Times New Roman" w:cs="Times New Roman"/>
          <w:kern w:val="0"/>
          <w:sz w:val="24"/>
          <w:szCs w:val="24"/>
          <w:lang w:eastAsia="tr-TR"/>
        </w:rPr>
        <w:t xml:space="preserve">Öğrencilerimiz, eğitim-öğretim süresince müfredat programlarına uygun olarak dönem içlerinde öğretim elemanlarının gözetiminde Dicle Üniversitesi Hastanelerinde (Dicle Üniversitesi Araştırma Hastanesi, Onkoloji Hastanesi, Çocuk Hastanesi, Kalp hastanesi), Selahaddin Eyyübi Devlet Hastanesi, Kadın Doğum ve Çocuk hastalıkları Hastanesi, Aile Sağlığı Merkezlerinde uygulama ve çalışmalar yapmaktadır. </w:t>
      </w:r>
    </w:p>
    <w:p w:rsidR="007F76D6" w:rsidRPr="00DA3401" w:rsidRDefault="00DC0894" w:rsidP="00DA3401">
      <w:pPr>
        <w:widowControl w:val="0"/>
        <w:tabs>
          <w:tab w:val="left" w:pos="558"/>
        </w:tabs>
        <w:kinsoku w:val="0"/>
        <w:overflowPunct w:val="0"/>
        <w:autoSpaceDE w:val="0"/>
        <w:autoSpaceDN w:val="0"/>
        <w:adjustRightInd w:val="0"/>
        <w:spacing w:after="0" w:line="360" w:lineRule="auto"/>
        <w:jc w:val="both"/>
        <w:rPr>
          <w:rFonts w:ascii="Times New Roman" w:eastAsia="Times New Roman" w:hAnsi="Times New Roman" w:cs="Times New Roman"/>
          <w:kern w:val="0"/>
          <w:sz w:val="24"/>
          <w:szCs w:val="24"/>
          <w:lang w:eastAsia="tr-TR"/>
        </w:rPr>
      </w:pPr>
      <w:r w:rsidRPr="00864F0E">
        <w:rPr>
          <w:rFonts w:ascii="Times New Roman" w:eastAsia="Times New Roman" w:hAnsi="Times New Roman" w:cs="Times New Roman"/>
          <w:kern w:val="0"/>
          <w:sz w:val="24"/>
          <w:szCs w:val="24"/>
          <w:lang w:eastAsia="tr-TR"/>
        </w:rPr>
        <w:t xml:space="preserve">Fakültemizde sürdürülmekte olan Öğrenim programı, öğrencilerin bütüncül ve insancıl felsefeye sahip, etkili iletişim kurabilen, ekip çalışmasına uyumlu, sürekli değişime açık, kaliteyi yükseltmek için yeni teknolojileri kullanan ve yeni bilgilere ulaşan, girişken hemşireler ve diyetisyenler olarak yetişmesini sağlamaya yöneliktir. Bu programda, insan ve toplum sağlığını geliştirici, koruyucu, tedavi ve rehabilite edici bilgi ve becerileri kazandıran </w:t>
      </w:r>
      <w:r w:rsidRPr="00864F0E">
        <w:rPr>
          <w:rFonts w:ascii="Times New Roman" w:eastAsia="Times New Roman" w:hAnsi="Times New Roman" w:cs="Times New Roman"/>
          <w:kern w:val="0"/>
          <w:sz w:val="24"/>
          <w:szCs w:val="24"/>
          <w:lang w:eastAsia="tr-TR"/>
        </w:rPr>
        <w:lastRenderedPageBreak/>
        <w:t>temel sağlık derslerinin yanı sıra sosyal bilimler dersleri de yer almaktadır.</w:t>
      </w:r>
    </w:p>
    <w:p w:rsidR="00161D7E" w:rsidRDefault="00DC0894" w:rsidP="00DC0894">
      <w:pPr>
        <w:autoSpaceDE w:val="0"/>
        <w:autoSpaceDN w:val="0"/>
        <w:adjustRightInd w:val="0"/>
        <w:spacing w:after="0" w:line="240" w:lineRule="auto"/>
        <w:ind w:firstLine="284"/>
        <w:jc w:val="center"/>
        <w:rPr>
          <w:rFonts w:ascii="Times New Roman" w:eastAsia="Times New Roman" w:hAnsi="Times New Roman" w:cs="Times New Roman"/>
          <w:b/>
          <w:color w:val="000000" w:themeColor="text1"/>
          <w:kern w:val="0"/>
          <w:sz w:val="40"/>
          <w:szCs w:val="40"/>
          <w:vertAlign w:val="superscript"/>
          <w:lang w:eastAsia="tr-TR"/>
        </w:rPr>
      </w:pPr>
      <w:r w:rsidRPr="00CD736A">
        <w:rPr>
          <w:rFonts w:ascii="Times New Roman" w:eastAsia="Times New Roman" w:hAnsi="Times New Roman" w:cs="Times New Roman"/>
          <w:b/>
          <w:color w:val="000000" w:themeColor="text1"/>
          <w:kern w:val="0"/>
          <w:sz w:val="40"/>
          <w:szCs w:val="40"/>
          <w:vertAlign w:val="superscript"/>
          <w:lang w:eastAsia="tr-TR"/>
        </w:rPr>
        <w:t xml:space="preserve">DİCLE ÜNİVERSİTESİ </w:t>
      </w:r>
    </w:p>
    <w:p w:rsidR="00DC0894" w:rsidRDefault="00DC0894" w:rsidP="00DC0894">
      <w:pPr>
        <w:autoSpaceDE w:val="0"/>
        <w:autoSpaceDN w:val="0"/>
        <w:adjustRightInd w:val="0"/>
        <w:spacing w:after="0" w:line="240" w:lineRule="auto"/>
        <w:ind w:firstLine="284"/>
        <w:jc w:val="center"/>
        <w:rPr>
          <w:rFonts w:ascii="Times New Roman" w:eastAsia="Times New Roman" w:hAnsi="Times New Roman" w:cs="Times New Roman"/>
          <w:b/>
          <w:color w:val="000000" w:themeColor="text1"/>
          <w:kern w:val="0"/>
          <w:sz w:val="40"/>
          <w:szCs w:val="40"/>
          <w:vertAlign w:val="superscript"/>
          <w:lang w:eastAsia="tr-TR"/>
        </w:rPr>
      </w:pPr>
      <w:r w:rsidRPr="00CD736A">
        <w:rPr>
          <w:rFonts w:ascii="Times New Roman" w:eastAsia="Times New Roman" w:hAnsi="Times New Roman" w:cs="Times New Roman"/>
          <w:b/>
          <w:color w:val="000000" w:themeColor="text1"/>
          <w:kern w:val="0"/>
          <w:sz w:val="40"/>
          <w:szCs w:val="40"/>
          <w:vertAlign w:val="superscript"/>
          <w:lang w:eastAsia="tr-TR"/>
        </w:rPr>
        <w:t>ATATÜRK SAĞLIK BİLİMLERİ FAKÜLTESİ TEŞKİLAT ŞEMASI</w:t>
      </w:r>
    </w:p>
    <w:p w:rsidR="00DC0894" w:rsidRPr="00CD736A" w:rsidRDefault="00CF2DCB" w:rsidP="00CF2DCB">
      <w:pPr>
        <w:tabs>
          <w:tab w:val="left" w:pos="624"/>
        </w:tabs>
        <w:autoSpaceDE w:val="0"/>
        <w:autoSpaceDN w:val="0"/>
        <w:adjustRightInd w:val="0"/>
        <w:spacing w:after="0" w:line="240" w:lineRule="auto"/>
        <w:ind w:firstLine="284"/>
        <w:rPr>
          <w:rFonts w:ascii="Times New Roman" w:eastAsia="Times New Roman" w:hAnsi="Times New Roman" w:cs="Times New Roman"/>
          <w:b/>
          <w:color w:val="000000" w:themeColor="text1"/>
          <w:kern w:val="0"/>
          <w:sz w:val="40"/>
          <w:szCs w:val="40"/>
          <w:vertAlign w:val="superscript"/>
          <w:lang w:eastAsia="tr-TR"/>
        </w:rPr>
      </w:pPr>
      <w:r>
        <w:rPr>
          <w:rFonts w:ascii="Times New Roman" w:eastAsia="Times New Roman" w:hAnsi="Times New Roman" w:cs="Times New Roman"/>
          <w:b/>
          <w:color w:val="000000" w:themeColor="text1"/>
          <w:kern w:val="0"/>
          <w:sz w:val="40"/>
          <w:szCs w:val="40"/>
          <w:vertAlign w:val="superscript"/>
          <w:lang w:eastAsia="tr-TR"/>
        </w:rPr>
        <w:tab/>
      </w:r>
    </w:p>
    <w:p w:rsidR="00DC0894" w:rsidRPr="00CD736A" w:rsidRDefault="00DC0894" w:rsidP="00DC0894">
      <w:pPr>
        <w:spacing w:after="0" w:line="240" w:lineRule="auto"/>
        <w:rPr>
          <w:rFonts w:ascii="Times New Roman" w:eastAsia="Times New Roman" w:hAnsi="Times New Roman" w:cs="Times New Roman"/>
          <w:color w:val="000000" w:themeColor="text1"/>
          <w:kern w:val="0"/>
          <w:sz w:val="24"/>
          <w:szCs w:val="24"/>
          <w:lang w:eastAsia="tr-TR"/>
        </w:rPr>
      </w:pPr>
    </w:p>
    <w:p w:rsidR="00DC0894" w:rsidRPr="00067EC8" w:rsidRDefault="00B54120" w:rsidP="00DC0894">
      <w:pPr>
        <w:spacing w:after="0" w:line="240" w:lineRule="auto"/>
        <w:jc w:val="both"/>
        <w:rPr>
          <w:rFonts w:ascii="Times New Roman" w:eastAsia="Times New Roman" w:hAnsi="Times New Roman" w:cs="Times New Roman"/>
          <w:color w:val="FF0000"/>
          <w:kern w:val="0"/>
          <w:sz w:val="24"/>
          <w:szCs w:val="24"/>
          <w:lang w:eastAsia="tr-TR"/>
        </w:rPr>
      </w:pPr>
      <w:bookmarkStart w:id="0" w:name="_GoBack"/>
      <w:bookmarkEnd w:id="0"/>
      <w:r>
        <w:rPr>
          <w:rFonts w:ascii="Times New Roman" w:eastAsia="Times New Roman" w:hAnsi="Times New Roman" w:cs="Times New Roman"/>
          <w:noProof/>
          <w:color w:val="FF0000"/>
          <w:kern w:val="0"/>
          <w:sz w:val="24"/>
          <w:szCs w:val="24"/>
          <w:lang w:eastAsia="tr-TR"/>
        </w:rPr>
        <w:pict>
          <v:rect id="Dikdörtgen 9" o:spid="_x0000_s1026" style="position:absolute;left:0;text-align:left;margin-left:-25.6pt;margin-top:8.35pt;width:137.65pt;height:47.25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FAKÜLTE KURULU</w:t>
                  </w:r>
                </w:p>
              </w:txbxContent>
            </v:textbox>
          </v:rect>
        </w:pict>
      </w:r>
      <w:r>
        <w:rPr>
          <w:rFonts w:ascii="Times New Roman" w:eastAsia="Times New Roman" w:hAnsi="Times New Roman" w:cs="Times New Roman"/>
          <w:noProof/>
          <w:color w:val="FF0000"/>
          <w:kern w:val="0"/>
          <w:sz w:val="24"/>
          <w:szCs w:val="24"/>
          <w:lang w:eastAsia="tr-TR"/>
        </w:rPr>
        <w:pict>
          <v:rect id="Dikdörtgen 7" o:spid="_x0000_s1027" style="position:absolute;left:0;text-align:left;margin-left:345.15pt;margin-top:4.75pt;width:138.2pt;height:47.2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FAKÜLTE YÖNETİM KURULU</w:t>
                  </w:r>
                </w:p>
              </w:txbxContent>
            </v:textbox>
          </v:rect>
        </w:pict>
      </w:r>
      <w:r>
        <w:rPr>
          <w:rFonts w:ascii="Times New Roman" w:eastAsia="Times New Roman" w:hAnsi="Times New Roman" w:cs="Times New Roman"/>
          <w:noProof/>
          <w:color w:val="FF0000"/>
          <w:kern w:val="0"/>
          <w:sz w:val="24"/>
          <w:szCs w:val="24"/>
          <w:lang w:eastAsia="tr-TR"/>
        </w:rPr>
        <w:pict>
          <v:rect id="Dikdörtgen 5" o:spid="_x0000_s1028" style="position:absolute;left:0;text-align:left;margin-left:170.95pt;margin-top:5.65pt;width:111.05pt;height:44.2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32"/>
                      <w:szCs w:val="32"/>
                    </w:rPr>
                  </w:pPr>
                  <w:r w:rsidRPr="00E342E3">
                    <w:rPr>
                      <w:rFonts w:ascii="Times New Roman" w:hAnsi="Times New Roman" w:cs="Times New Roman"/>
                      <w:b/>
                      <w:sz w:val="32"/>
                      <w:szCs w:val="32"/>
                    </w:rPr>
                    <w:t>DEKAN</w:t>
                  </w:r>
                </w:p>
              </w:txbxContent>
            </v:textbox>
          </v:rect>
        </w:pict>
      </w:r>
    </w:p>
    <w:p w:rsidR="00DC0894" w:rsidRPr="00067EC8" w:rsidRDefault="00B54120" w:rsidP="00DC0894">
      <w:pPr>
        <w:spacing w:after="0" w:line="240" w:lineRule="auto"/>
        <w:jc w:val="both"/>
        <w:rPr>
          <w:rFonts w:ascii="Times New Roman" w:eastAsia="Times New Roman" w:hAnsi="Times New Roman" w:cs="Times New Roman"/>
          <w:color w:val="FF0000"/>
          <w:kern w:val="0"/>
          <w:sz w:val="24"/>
          <w:szCs w:val="24"/>
          <w:lang w:eastAsia="tr-TR"/>
        </w:rPr>
      </w:pPr>
      <w:r>
        <w:rPr>
          <w:rFonts w:ascii="Times New Roman" w:eastAsia="Times New Roman" w:hAnsi="Times New Roman" w:cs="Times New Roman"/>
          <w:noProof/>
          <w:color w:val="FF0000"/>
          <w:kern w:val="0"/>
          <w:sz w:val="24"/>
          <w:szCs w:val="24"/>
          <w:lang w:eastAsia="tr-TR"/>
        </w:rPr>
        <w:pict>
          <v:line id="Düz Bağlayıcı 44" o:spid="_x0000_s1067" style="position:absolute;left:0;text-align:left;z-index:251674624;visibility:visible;mso-wrap-distance-top:-3e-5mm;mso-wrap-distance-bottom:-3e-5mm;mso-height-relative:margin" from="282pt,13.2pt" to="349.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" strokecolor="windowText" strokeweight="2pt">
            <v:shadow on="t" color="black" opacity="24903f" origin=",.5" offset="0,.55556mm"/>
            <o:lock v:ext="edit" shapetype="f"/>
          </v:line>
        </w:pict>
      </w:r>
    </w:p>
    <w:p w:rsidR="00DC0894" w:rsidRPr="00067EC8" w:rsidRDefault="00B54120" w:rsidP="00DC0894">
      <w:pPr>
        <w:spacing w:after="0" w:line="240" w:lineRule="auto"/>
        <w:jc w:val="both"/>
        <w:rPr>
          <w:rFonts w:ascii="Times New Roman" w:eastAsia="Times New Roman" w:hAnsi="Times New Roman" w:cs="Times New Roman"/>
          <w:color w:val="FF0000"/>
          <w:kern w:val="0"/>
          <w:sz w:val="24"/>
          <w:szCs w:val="24"/>
          <w:lang w:eastAsia="tr-TR"/>
        </w:rPr>
      </w:pPr>
      <w:r>
        <w:rPr>
          <w:rFonts w:ascii="Times New Roman" w:eastAsia="Times New Roman" w:hAnsi="Times New Roman" w:cs="Times New Roman"/>
          <w:noProof/>
          <w:color w:val="FF0000"/>
          <w:kern w:val="0"/>
          <w:sz w:val="24"/>
          <w:szCs w:val="24"/>
          <w:lang w:eastAsia="tr-TR"/>
        </w:rPr>
        <w:pict>
          <v:line id="Düz Bağlayıcı 2017574758" o:spid="_x0000_s1066" style="position:absolute;left:0;text-align:left;z-index:251685888;visibility:visible;mso-wrap-distance-top:-3e-5mm;mso-wrap-distance-bottom:-3e-5mm;mso-height-relative:margin" from="106.05pt,2.95pt" to="170.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" strokecolor="windowText" strokeweight="2pt">
            <v:shadow on="t" color="black" opacity="24903f" origin=",.5" offset="0,.55556mm"/>
            <o:lock v:ext="edit" shapetype="f"/>
          </v:line>
        </w:pict>
      </w: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line id="Düz Bağlayıcı 46" o:spid="_x0000_s1065" style="position:absolute;left:0;text-align:left;flip:y;z-index:251675648;visibility:visible;mso-position-horizontal-relative:margin;mso-width-relative:margin;mso-height-relative:margin" from="225.85pt,.25pt" to="225.85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" strokeweight="2.25pt">
            <v:shadow on="t" color="black" opacity="24903f" origin=",.5" offset="0,.55556mm"/>
            <w10:wrap anchorx="margin"/>
          </v:line>
        </w:pict>
      </w: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noProof/>
          <w:color w:val="000000"/>
          <w:kern w:val="0"/>
          <w:sz w:val="24"/>
          <w:szCs w:val="24"/>
          <w:lang w:eastAsia="tr-TR"/>
        </w:rPr>
        <w:pict>
          <v:rect id="Rectangle 115" o:spid="_x0000_s1029" style="position:absolute;left:0;text-align:left;margin-left:341.65pt;margin-top:12.1pt;width:140.35pt;height:42.9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DEKAN YARDIMCISI</w:t>
                  </w:r>
                </w:p>
                <w:p w:rsidR="00012F34" w:rsidRPr="00374956" w:rsidRDefault="00012F34" w:rsidP="00DC0894">
                  <w:r w:rsidRPr="00374956">
                    <w:t>I</w:t>
                  </w:r>
                  <w:r>
                    <w:t>S</w:t>
                  </w:r>
                  <w:r w:rsidRPr="00374956">
                    <w:t>I</w:t>
                  </w:r>
                </w:p>
              </w:txbxContent>
            </v:textbox>
          </v:rect>
        </w:pict>
      </w:r>
      <w:r w:rsidRPr="00B54120">
        <w:rPr>
          <w:rFonts w:ascii="Times New Roman" w:eastAsia="Times New Roman" w:hAnsi="Times New Roman" w:cs="Times New Roman"/>
          <w:noProof/>
          <w:color w:val="FF0000"/>
          <w:kern w:val="0"/>
          <w:sz w:val="24"/>
          <w:szCs w:val="24"/>
          <w:lang w:eastAsia="tr-TR"/>
        </w:rPr>
        <w:pict>
          <v:rect id="Dikdörtgen 23" o:spid="_x0000_s1030" style="position:absolute;left:0;text-align:left;margin-left:-24.35pt;margin-top:12.1pt;width:136.1pt;height:41.1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DEKAN YARDIMCISI</w:t>
                  </w:r>
                </w:p>
              </w:txbxContent>
            </v:textbox>
          </v:rect>
        </w:pict>
      </w: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line id="Düz Bağlayıcı 58" o:spid="_x0000_s1064" style="position:absolute;left:0;text-align:left;flip:y;z-index:251659264;visibility:visible" from="99.1pt,7.4pt" to="356.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" strokeweight="2pt">
            <v:shadow on="t" color="black" opacity="24903f" origin=",.5" offset="0,.55556mm"/>
          </v:line>
        </w:pict>
      </w: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rect id="Dikdörtgen 30" o:spid="_x0000_s1031" style="position:absolute;left:0;text-align:left;margin-left:318.4pt;margin-top:3.1pt;width:163.6pt;height:41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FAKÜLTE SEKRETERİ</w:t>
                  </w:r>
                </w:p>
              </w:txbxContent>
            </v:textbox>
          </v:rect>
        </w:pict>
      </w:r>
      <w:r w:rsidRPr="00B54120">
        <w:rPr>
          <w:rFonts w:ascii="Times New Roman" w:eastAsia="Times New Roman" w:hAnsi="Times New Roman" w:cs="Times New Roman"/>
          <w:noProof/>
          <w:color w:val="FF0000"/>
          <w:kern w:val="0"/>
          <w:sz w:val="24"/>
          <w:szCs w:val="24"/>
          <w:lang w:eastAsia="tr-TR"/>
        </w:rPr>
        <w:pict>
          <v:rect id="Dikdörtgen 31" o:spid="_x0000_s1032" style="position:absolute;left:0;text-align:left;margin-left:-26.45pt;margin-top:5.5pt;width:151.5pt;height:40.45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HEMŞİRELİK BÖLÜMÜ</w:t>
                  </w:r>
                </w:p>
              </w:txbxContent>
            </v:textbox>
          </v:rect>
        </w:pict>
      </w: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line id="Düz Bağlayıcı 951041988" o:spid="_x0000_s1063" style="position:absolute;left:0;text-align:left;flip:x;z-index:251660288;visibility:visible;mso-wrap-distance-top:-3e-5mm;mso-wrap-distance-bottom:-3e-5mm;mso-height-relative:margin" from="224pt,10.3pt" to="225.75pt,3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" strokecolor="windowText" strokeweight="2.25pt">
            <v:shadow on="t" color="black" opacity="24903f" origin=",.5" offset="0,.55556mm"/>
            <o:lock v:ext="edit" shapetype="f"/>
          </v:line>
        </w:pict>
      </w:r>
      <w:r w:rsidRPr="00B54120">
        <w:rPr>
          <w:rFonts w:ascii="Times New Roman" w:eastAsia="Times New Roman" w:hAnsi="Times New Roman" w:cs="Times New Roman"/>
          <w:noProof/>
          <w:color w:val="FF0000"/>
          <w:kern w:val="0"/>
          <w:sz w:val="24"/>
          <w:szCs w:val="24"/>
          <w:lang w:eastAsia="tr-TR"/>
        </w:rPr>
        <w:pict>
          <v:line id="_x0000_s1062" style="position:absolute;left:0;text-align:left;flip:y;z-index:251662336;visibility:visible" from="125.15pt,10.9pt" to="316.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" strokeweight="2pt">
            <v:shadow on="t" color="black" opacity="24903f" origin=",.5" offset="0,.55556mm"/>
          </v:line>
        </w:pict>
      </w:r>
      <w:r w:rsidR="00DC0894">
        <w:rPr>
          <w:rFonts w:ascii="Times New Roman" w:eastAsia="Times New Roman" w:hAnsi="Times New Roman" w:cs="Times New Roman"/>
          <w:noProof/>
          <w:color w:val="000000"/>
          <w:kern w:val="0"/>
          <w:sz w:val="24"/>
          <w:szCs w:val="24"/>
          <w:lang w:eastAsia="tr-TR"/>
        </w:rPr>
        <w:drawing>
          <wp:inline distT="0" distB="0" distL="0" distR="0">
            <wp:extent cx="745067" cy="45719"/>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49935" cy="46018"/>
                    </a:xfrm>
                    <a:prstGeom prst="rect">
                      <a:avLst/>
                    </a:prstGeom>
                    <a:noFill/>
                  </pic:spPr>
                </pic:pic>
              </a:graphicData>
            </a:graphic>
          </wp:inline>
        </w:drawing>
      </w:r>
      <w:r w:rsidR="00DC0894">
        <w:rPr>
          <w:rFonts w:ascii="Times New Roman" w:eastAsia="Times New Roman" w:hAnsi="Times New Roman" w:cs="Times New Roman"/>
          <w:noProof/>
          <w:color w:val="000000"/>
          <w:kern w:val="0"/>
          <w:sz w:val="24"/>
          <w:szCs w:val="24"/>
          <w:lang w:eastAsia="tr-TR"/>
        </w:rPr>
        <w:drawing>
          <wp:inline distT="0" distB="0" distL="0" distR="0">
            <wp:extent cx="749935" cy="109855"/>
            <wp:effectExtent l="0" t="0" r="0" b="444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49935" cy="109855"/>
                    </a:xfrm>
                    <a:prstGeom prst="rect">
                      <a:avLst/>
                    </a:prstGeom>
                    <a:noFill/>
                  </pic:spPr>
                </pic:pic>
              </a:graphicData>
            </a:graphic>
          </wp:inline>
        </w:drawing>
      </w: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rect id="Dikdörtgen 33" o:spid="_x0000_s1033" style="position:absolute;left:0;text-align:left;margin-left:402.25pt;margin-top:78.2pt;width:101.25pt;height:42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 xml:space="preserve">Özel Kalem </w:t>
                  </w:r>
                </w:p>
              </w:txbxContent>
            </v:textbox>
          </v:rect>
        </w:pict>
      </w:r>
      <w:r w:rsidRPr="00B54120">
        <w:rPr>
          <w:rFonts w:ascii="Times New Roman" w:eastAsia="Times New Roman" w:hAnsi="Times New Roman" w:cs="Times New Roman"/>
          <w:noProof/>
          <w:color w:val="FF0000"/>
          <w:kern w:val="0"/>
          <w:sz w:val="24"/>
          <w:szCs w:val="24"/>
          <w:lang w:eastAsia="tr-TR"/>
        </w:rPr>
        <w:pict>
          <v:rect id="Dikdörtgen 32" o:spid="_x0000_s1034" style="position:absolute;left:0;text-align:left;margin-left:271pt;margin-top:78.2pt;width:101.25pt;height:42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Bölüm Sekreteri</w:t>
                  </w:r>
                </w:p>
              </w:txbxContent>
            </v:textbox>
          </v:rect>
        </w:pict>
      </w:r>
      <w:r w:rsidRPr="00B54120">
        <w:rPr>
          <w:rFonts w:ascii="Times New Roman" w:eastAsia="Times New Roman" w:hAnsi="Times New Roman" w:cs="Times New Roman"/>
          <w:noProof/>
          <w:color w:val="FF0000"/>
          <w:kern w:val="0"/>
          <w:sz w:val="24"/>
          <w:szCs w:val="24"/>
          <w:lang w:eastAsia="tr-TR"/>
        </w:rPr>
        <w:pict>
          <v:rect id="Dikdörtgen 34" o:spid="_x0000_s1035" style="position:absolute;left:0;text-align:left;margin-left:271pt;margin-top:138.95pt;width:101.25pt;height:39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Personel Özlük İşleri Birimi</w:t>
                  </w:r>
                </w:p>
              </w:txbxContent>
            </v:textbox>
          </v:rect>
        </w:pict>
      </w:r>
      <w:r w:rsidRPr="00B54120">
        <w:rPr>
          <w:rFonts w:ascii="Times New Roman" w:eastAsia="Times New Roman" w:hAnsi="Times New Roman" w:cs="Times New Roman"/>
          <w:noProof/>
          <w:color w:val="FF0000"/>
          <w:kern w:val="0"/>
          <w:sz w:val="24"/>
          <w:szCs w:val="24"/>
          <w:lang w:eastAsia="tr-TR"/>
        </w:rPr>
        <w:pict>
          <v:line id="Düz Bağlayıcı 84" o:spid="_x0000_s1061" style="position:absolute;left:0;text-align:left;z-index:251678720;visibility:visible;mso-wrap-distance-top:-3e-5mm;mso-wrap-distance-bottom:-3e-5mm" from="372.25pt,101.4pt" to="400.75pt,1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" strokecolor="windowText" strokeweight="1.5pt">
            <v:shadow on="t" color="black" opacity="24903f" origin=",.5" offset="0,.55556mm"/>
            <o:lock v:ext="edit" shapetype="f"/>
          </v:line>
        </w:pict>
      </w:r>
      <w:r w:rsidRPr="00B54120">
        <w:rPr>
          <w:rFonts w:ascii="Times New Roman" w:eastAsia="Times New Roman" w:hAnsi="Times New Roman" w:cs="Times New Roman"/>
          <w:noProof/>
          <w:color w:val="FF0000"/>
          <w:kern w:val="0"/>
          <w:sz w:val="24"/>
          <w:szCs w:val="24"/>
          <w:lang w:eastAsia="tr-TR"/>
        </w:rPr>
        <w:pict>
          <v:line id="Düz Bağlayıcı 85" o:spid="_x0000_s1060" style="position:absolute;left:0;text-align:left;z-index:251679744;visibility:visible;mso-wrap-distance-top:-3e-5mm;mso-wrap-distance-bottom:-3e-5mm" from="373.75pt,158.4pt" to="402.25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" strokecolor="windowText" strokeweight="2pt">
            <v:shadow on="t" color="black" opacity="24903f" origin=",.5" offset="0,.55556mm"/>
            <o:lock v:ext="edit" shapetype="f"/>
          </v:line>
        </w:pict>
      </w:r>
      <w:r w:rsidRPr="00B54120">
        <w:rPr>
          <w:rFonts w:ascii="Times New Roman" w:eastAsia="Times New Roman" w:hAnsi="Times New Roman" w:cs="Times New Roman"/>
          <w:noProof/>
          <w:color w:val="FF0000"/>
          <w:kern w:val="0"/>
          <w:sz w:val="24"/>
          <w:szCs w:val="24"/>
          <w:lang w:eastAsia="tr-TR"/>
        </w:rPr>
        <w:pict>
          <v:line id="Düz Bağlayıcı 95" o:spid="_x0000_s1059" style="position:absolute;left:0;text-align:left;z-index:251680768;visibility:visible;mso-wrap-distance-top:-3e-5mm;mso-wrap-distance-bottom:-3e-5mm;mso-width-relative:margin" from="373.75pt,212.4pt" to="402.25pt,2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" strokecolor="windowText" strokeweight="2pt">
            <v:shadow on="t" color="black" opacity="24903f" origin=",.5" offset="0,.55556mm"/>
            <o:lock v:ext="edit" shapetype="f"/>
          </v:line>
        </w:pict>
      </w:r>
      <w:r w:rsidRPr="00B54120">
        <w:rPr>
          <w:rFonts w:ascii="Times New Roman" w:eastAsia="Times New Roman" w:hAnsi="Times New Roman" w:cs="Times New Roman"/>
          <w:noProof/>
          <w:color w:val="FF0000"/>
          <w:kern w:val="0"/>
          <w:sz w:val="24"/>
          <w:szCs w:val="24"/>
          <w:lang w:eastAsia="tr-TR"/>
        </w:rPr>
        <w:pict>
          <v:line id="Düz Bağlayıcı 96" o:spid="_x0000_s1058" style="position:absolute;left:0;text-align:left;z-index:251681792;visibility:visible;mso-wrap-distance-top:-3e-5mm;mso-wrap-distance-bottom:-3e-5mm" from="375.25pt,264.4pt" to="402.25pt,2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" strokecolor="windowText" strokeweight="2pt">
            <v:shadow on="t" color="black" opacity="24903f" origin=",.5" offset="0,.55556mm"/>
            <o:lock v:ext="edit" shapetype="f"/>
          </v:line>
        </w:pict>
      </w:r>
      <w:r w:rsidRPr="00B54120">
        <w:rPr>
          <w:rFonts w:ascii="Times New Roman" w:eastAsia="Times New Roman" w:hAnsi="Times New Roman" w:cs="Times New Roman"/>
          <w:noProof/>
          <w:color w:val="FF0000"/>
          <w:kern w:val="0"/>
          <w:sz w:val="24"/>
          <w:szCs w:val="24"/>
          <w:lang w:eastAsia="tr-TR"/>
        </w:rPr>
        <w:pict>
          <v:rect id="Dikdörtgen 40" o:spid="_x0000_s1036" style="position:absolute;left:0;text-align:left;margin-left:271.75pt;margin-top:190.95pt;width:101.25pt;height:41.2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 xml:space="preserve">Yazı ve İdari İşler Birimi </w:t>
                  </w:r>
                </w:p>
              </w:txbxContent>
            </v:textbox>
          </v:rect>
        </w:pict>
      </w:r>
      <w:r w:rsidRPr="00B54120">
        <w:rPr>
          <w:rFonts w:ascii="Times New Roman" w:eastAsia="Times New Roman" w:hAnsi="Times New Roman" w:cs="Times New Roman"/>
          <w:noProof/>
          <w:color w:val="FF0000"/>
          <w:kern w:val="0"/>
          <w:sz w:val="24"/>
          <w:szCs w:val="24"/>
          <w:lang w:eastAsia="tr-TR"/>
        </w:rPr>
        <w:pict>
          <v:rect id="Dikdörtgen 39" o:spid="_x0000_s1037" style="position:absolute;left:0;text-align:left;margin-left:402.25pt;margin-top:190.95pt;width:101.25pt;height:41.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Taşınır Kayıt ve Kontrol Birimi</w:t>
                  </w:r>
                </w:p>
              </w:txbxContent>
            </v:textbox>
          </v:rect>
        </w:pict>
      </w:r>
      <w:r w:rsidRPr="00B54120">
        <w:rPr>
          <w:rFonts w:ascii="Times New Roman" w:eastAsia="Times New Roman" w:hAnsi="Times New Roman" w:cs="Times New Roman"/>
          <w:noProof/>
          <w:color w:val="FF0000"/>
          <w:kern w:val="0"/>
          <w:sz w:val="24"/>
          <w:szCs w:val="24"/>
          <w:lang w:eastAsia="tr-TR"/>
        </w:rPr>
        <w:pict>
          <v:rect id="Dikdörtgen 41" o:spid="_x0000_s1038" style="position:absolute;left:0;text-align:left;margin-left:274pt;margin-top:244.95pt;width:101.25pt;height:42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Eğitim Hemşiresi</w:t>
                  </w:r>
                </w:p>
                <w:p w:rsidR="00012F34" w:rsidRPr="00374956" w:rsidRDefault="00012F34" w:rsidP="00DC0894">
                  <w:pPr>
                    <w:jc w:val="center"/>
                  </w:pPr>
                </w:p>
              </w:txbxContent>
            </v:textbox>
          </v:rect>
        </w:pict>
      </w:r>
      <w:r w:rsidRPr="00B54120">
        <w:rPr>
          <w:rFonts w:ascii="Times New Roman" w:eastAsia="Times New Roman" w:hAnsi="Times New Roman" w:cs="Times New Roman"/>
          <w:noProof/>
          <w:color w:val="FF0000"/>
          <w:kern w:val="0"/>
          <w:sz w:val="24"/>
          <w:szCs w:val="24"/>
          <w:lang w:eastAsia="tr-TR"/>
        </w:rPr>
        <w:pict>
          <v:rect id="Dikdörtgen 42" o:spid="_x0000_s1039" style="position:absolute;left:0;text-align:left;margin-left:400.75pt;margin-top:244.95pt;width:101.25pt;height:42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Teknik Hizmetler Birimi</w:t>
                  </w:r>
                </w:p>
              </w:txbxContent>
            </v:textbox>
          </v:rect>
        </w:pict>
      </w:r>
      <w:r w:rsidRPr="00B54120">
        <w:rPr>
          <w:rFonts w:ascii="Times New Roman" w:eastAsia="Times New Roman" w:hAnsi="Times New Roman" w:cs="Times New Roman"/>
          <w:noProof/>
          <w:color w:val="FF0000"/>
          <w:kern w:val="0"/>
          <w:sz w:val="24"/>
          <w:szCs w:val="24"/>
          <w:lang w:eastAsia="tr-TR"/>
        </w:rPr>
        <w:pict>
          <v:line id="Düz Bağlayıcı 54" o:spid="_x0000_s1057" style="position:absolute;left:0;text-align:left;flip:x;z-index:251677696;visibility:visible;mso-wrap-distance-top:-3e-5mm;mso-wrap-distance-bottom:-3e-5mm" from="186.45pt,4.15pt" to="186.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" strokecolor="windowText" strokeweight="2pt">
            <v:shadow on="t" color="black" opacity="24903f" origin=",.5" offset="0,.55556mm"/>
            <o:lock v:ext="edit" shapetype="f"/>
          </v:line>
        </w:pict>
      </w: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33" o:spid="_x0000_s1056" type="#_x0000_t34" style="position:absolute;left:0;text-align:left;margin-left:-32.2pt;margin-top:4.9pt;width:33.3pt;height:20.85pt;rotation:90;flip:x;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" strokecolor="black [3213]" strokeweight="1.5pt">
            <v:stroke startarrow="open" endarrow="open"/>
          </v:shape>
        </w:pict>
      </w:r>
      <w:r w:rsidRPr="00B54120">
        <w:rPr>
          <w:rFonts w:ascii="Times New Roman" w:eastAsia="Times New Roman" w:hAnsi="Times New Roman" w:cs="Times New Roman"/>
          <w:noProof/>
          <w:color w:val="FF0000"/>
          <w:kern w:val="0"/>
          <w:sz w:val="24"/>
          <w:szCs w:val="24"/>
          <w:lang w:eastAsia="tr-TR"/>
        </w:rPr>
        <w:pict>
          <v:line id="Düz Bağlayıcı 51" o:spid="_x0000_s1055" style="position:absolute;left:0;text-align:left;z-index:251676672;visibility:visible;mso-height-relative:margin" from="387.8pt,4.95pt" to="388.65pt,3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" strokecolor="windowText" strokeweight="1.5pt">
            <v:shadow on="t" color="black" opacity="24903f" origin=",.5" offset="0,.55556mm"/>
            <o:lock v:ext="edit" shapetype="f"/>
          </v:line>
        </w:pict>
      </w: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rect id="_x0000_s1040" style="position:absolute;left:0;text-align:left;margin-left:-46.9pt;margin-top:.8pt;width:82.65pt;height:40.45pt;z-index:2516910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" strokecolor="#4bacc6" strokeweight="5pt">
            <v:stroke linestyle="thickThin"/>
            <v:shadow color="#868686"/>
            <v:textbox>
              <w:txbxContent>
                <w:p w:rsidR="00012F34" w:rsidRPr="00B019B5" w:rsidRDefault="00012F34" w:rsidP="00DC0894">
                  <w:pPr>
                    <w:jc w:val="center"/>
                    <w:rPr>
                      <w:rFonts w:ascii="Times New Roman" w:hAnsi="Times New Roman" w:cs="Times New Roman"/>
                      <w:b/>
                    </w:rPr>
                  </w:pPr>
                  <w:r w:rsidRPr="00B019B5">
                    <w:rPr>
                      <w:rFonts w:ascii="Times New Roman" w:hAnsi="Times New Roman" w:cs="Times New Roman"/>
                      <w:b/>
                    </w:rPr>
                    <w:t>Öğretim Elemanları</w:t>
                  </w:r>
                </w:p>
                <w:p w:rsidR="00012F34" w:rsidRPr="006E1CAC" w:rsidRDefault="00012F34" w:rsidP="00DC0894">
                  <w:pPr>
                    <w:jc w:val="center"/>
                    <w:rPr>
                      <w:sz w:val="24"/>
                      <w:szCs w:val="24"/>
                    </w:rPr>
                  </w:pPr>
                </w:p>
              </w:txbxContent>
            </v:textbox>
          </v:rect>
        </w:pict>
      </w: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rect id="_x0000_s1041" style="position:absolute;left:0;text-align:left;margin-left:-26.65pt;margin-top:1.05pt;width:151.5pt;height:40.45pt;z-index:2517002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BESLENME VE DİYETETİK BÖLÜMÜ</w:t>
                  </w:r>
                </w:p>
              </w:txbxContent>
            </v:textbox>
          </v:rect>
        </w:pict>
      </w: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noProof/>
          <w:color w:val="000000"/>
          <w:kern w:val="0"/>
          <w:sz w:val="24"/>
          <w:szCs w:val="24"/>
          <w:lang w:eastAsia="tr-TR"/>
        </w:rPr>
        <w:pict>
          <v:line id="Düz Bağlayıcı 31" o:spid="_x0000_s1054" style="position:absolute;left:0;text-align:left;z-index:251692032;visibility:visible;mso-width-relative:margin" from="125.65pt,9.45pt" to="223.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" strokecolor="black [3213]" strokeweight="2.25pt">
            <v:stroke joinstyle="miter"/>
          </v:line>
        </w:pict>
      </w:r>
    </w:p>
    <w:p w:rsidR="00DC0894" w:rsidRPr="00067EC8" w:rsidRDefault="00DC0894" w:rsidP="00DC0894">
      <w:pPr>
        <w:tabs>
          <w:tab w:val="left" w:pos="3454"/>
        </w:tabs>
        <w:spacing w:after="0" w:line="240" w:lineRule="auto"/>
        <w:jc w:val="both"/>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color w:val="000000"/>
          <w:kern w:val="0"/>
          <w:sz w:val="24"/>
          <w:szCs w:val="24"/>
          <w:lang w:eastAsia="tr-TR"/>
        </w:rPr>
        <w:tab/>
      </w: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rect id="Dikdörtgen 38" o:spid="_x0000_s1042" style="position:absolute;left:0;text-align:left;margin-left:402.2pt;margin-top:.85pt;width:101.25pt;height:39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Mali İşler ve Satın Alma Birimi</w:t>
                  </w:r>
                </w:p>
              </w:txbxContent>
            </v:textbox>
          </v:rect>
        </w:pict>
      </w:r>
      <w:r w:rsidRPr="00B54120">
        <w:rPr>
          <w:rFonts w:ascii="Times New Roman" w:eastAsia="Times New Roman" w:hAnsi="Times New Roman" w:cs="Times New Roman"/>
          <w:noProof/>
          <w:color w:val="FF0000"/>
          <w:kern w:val="0"/>
          <w:sz w:val="24"/>
          <w:szCs w:val="24"/>
          <w:lang w:eastAsia="tr-TR"/>
        </w:rPr>
        <w:pict>
          <v:shape id="Dirsek Bağlayıcısı 39" o:spid="_x0000_s1053" type="#_x0000_t34" style="position:absolute;left:0;text-align:left;margin-left:-30.9pt;margin-top:.3pt;width:33.3pt;height:20.85pt;rotation:90;flip:x;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" strokecolor="black [3213]" strokeweight="1.5pt">
            <v:stroke startarrow="open" endarrow="open"/>
          </v:shape>
        </w:pict>
      </w: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rect id="_x0000_s1043" style="position:absolute;left:0;text-align:left;margin-left:-47.75pt;margin-top:6.5pt;width:87.1pt;height:40.45pt;z-index:2516930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" strokecolor="#4bacc6" strokeweight="5pt">
            <v:stroke linestyle="thickThin"/>
            <v:shadow color="#868686"/>
            <v:textbox>
              <w:txbxContent>
                <w:p w:rsidR="00012F34" w:rsidRPr="00B019B5" w:rsidRDefault="00012F34" w:rsidP="00DC0894">
                  <w:pPr>
                    <w:jc w:val="center"/>
                    <w:rPr>
                      <w:rFonts w:ascii="Times New Roman" w:hAnsi="Times New Roman" w:cs="Times New Roman"/>
                      <w:b/>
                    </w:rPr>
                  </w:pPr>
                  <w:r w:rsidRPr="00B019B5">
                    <w:rPr>
                      <w:rFonts w:ascii="Times New Roman" w:hAnsi="Times New Roman" w:cs="Times New Roman"/>
                      <w:b/>
                    </w:rPr>
                    <w:t>Öğretim Elemanları</w:t>
                  </w:r>
                </w:p>
                <w:p w:rsidR="00012F34" w:rsidRPr="006E1CAC" w:rsidRDefault="00012F34" w:rsidP="00DC0894">
                  <w:pPr>
                    <w:jc w:val="center"/>
                    <w:rPr>
                      <w:sz w:val="24"/>
                      <w:szCs w:val="24"/>
                    </w:rPr>
                  </w:pPr>
                </w:p>
              </w:txbxContent>
            </v:textbox>
          </v:rect>
        </w:pict>
      </w: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DC0894" w:rsidP="00DC0894">
      <w:pPr>
        <w:spacing w:after="0" w:line="240" w:lineRule="auto"/>
        <w:jc w:val="both"/>
        <w:rPr>
          <w:rFonts w:ascii="Times New Roman" w:eastAsia="Times New Roman" w:hAnsi="Times New Roman" w:cs="Times New Roman"/>
          <w:color w:val="000000"/>
          <w:kern w:val="0"/>
          <w:sz w:val="24"/>
          <w:szCs w:val="24"/>
          <w:lang w:eastAsia="tr-TR"/>
        </w:rPr>
      </w:pP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rect id="_x0000_s1044" style="position:absolute;left:0;text-align:left;margin-left:-26.7pt;margin-top:9.2pt;width:151.5pt;height:40.45pt;z-index:251688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DİL VE KONUŞMA TERAPİSİ BÖLÜMÜ</w:t>
                  </w:r>
                </w:p>
              </w:txbxContent>
            </v:textbox>
          </v:rect>
        </w:pict>
      </w:r>
    </w:p>
    <w:p w:rsidR="00DC0894" w:rsidRPr="00067EC8" w:rsidRDefault="00B54120" w:rsidP="00DC0894">
      <w:pPr>
        <w:spacing w:after="0" w:line="240" w:lineRule="auto"/>
        <w:jc w:val="both"/>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noProof/>
          <w:color w:val="000000"/>
          <w:kern w:val="0"/>
          <w:sz w:val="24"/>
          <w:szCs w:val="24"/>
          <w:lang w:eastAsia="tr-TR"/>
        </w:rPr>
        <w:pict>
          <v:line id="Düz Bağlayıcı 35" o:spid="_x0000_s1052" style="position:absolute;left:0;text-align:left;z-index:251695104;visibility:visible;mso-width-relative:margin" from="127.15pt,12.75pt" to="22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" strokecolor="black [3213]" strokeweight="2.25pt">
            <v:stroke joinstyle="miter"/>
          </v:line>
        </w:pict>
      </w:r>
    </w:p>
    <w:p w:rsidR="00DC0894" w:rsidRPr="00067EC8" w:rsidRDefault="00DC0894" w:rsidP="00DC0894">
      <w:pPr>
        <w:spacing w:after="0" w:line="240" w:lineRule="auto"/>
        <w:ind w:left="480"/>
        <w:contextualSpacing/>
        <w:jc w:val="both"/>
        <w:rPr>
          <w:rFonts w:ascii="Times New Roman" w:eastAsia="Times New Roman" w:hAnsi="Times New Roman" w:cs="Times New Roman"/>
          <w:color w:val="000000"/>
          <w:kern w:val="0"/>
          <w:sz w:val="24"/>
          <w:szCs w:val="24"/>
          <w:lang w:eastAsia="tr-TR"/>
        </w:rPr>
      </w:pPr>
    </w:p>
    <w:p w:rsidR="00DC0894" w:rsidRPr="00067EC8" w:rsidRDefault="00DC0894" w:rsidP="00DC0894">
      <w:pPr>
        <w:spacing w:after="0" w:line="240" w:lineRule="auto"/>
        <w:ind w:left="480"/>
        <w:contextualSpacing/>
        <w:jc w:val="both"/>
        <w:rPr>
          <w:rFonts w:ascii="Times New Roman" w:eastAsia="Times New Roman" w:hAnsi="Times New Roman" w:cs="Times New Roman"/>
          <w:color w:val="000000"/>
          <w:kern w:val="0"/>
          <w:sz w:val="24"/>
          <w:szCs w:val="24"/>
          <w:lang w:eastAsia="tr-TR"/>
        </w:rPr>
      </w:pPr>
    </w:p>
    <w:p w:rsidR="00DC0894" w:rsidRPr="00067EC8" w:rsidRDefault="00DC0894" w:rsidP="00DC0894">
      <w:pPr>
        <w:spacing w:after="0" w:line="240" w:lineRule="auto"/>
        <w:ind w:left="480"/>
        <w:contextualSpacing/>
        <w:jc w:val="both"/>
        <w:rPr>
          <w:rFonts w:ascii="Times New Roman" w:eastAsia="Times New Roman" w:hAnsi="Times New Roman" w:cs="Times New Roman"/>
          <w:color w:val="000000"/>
          <w:kern w:val="0"/>
          <w:sz w:val="24"/>
          <w:szCs w:val="24"/>
          <w:lang w:eastAsia="tr-TR"/>
        </w:rPr>
      </w:pPr>
    </w:p>
    <w:p w:rsidR="00DC0894" w:rsidRPr="00067EC8" w:rsidRDefault="00B54120" w:rsidP="00DC0894">
      <w:pPr>
        <w:spacing w:after="0" w:line="240" w:lineRule="auto"/>
        <w:ind w:left="480"/>
        <w:contextualSpacing/>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rect id="_x0000_s1045" style="position:absolute;left:0;text-align:left;margin-left:274.05pt;margin-top:10.55pt;width:101.25pt;height:61.3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 xml:space="preserve">Yardımcı Hizmetler Birimi </w:t>
                  </w:r>
                </w:p>
              </w:txbxContent>
            </v:textbox>
          </v:rect>
        </w:pict>
      </w:r>
      <w:r w:rsidRPr="00B54120">
        <w:rPr>
          <w:rFonts w:ascii="Times New Roman" w:eastAsia="Times New Roman" w:hAnsi="Times New Roman" w:cs="Times New Roman"/>
          <w:noProof/>
          <w:color w:val="FF0000"/>
          <w:kern w:val="0"/>
          <w:sz w:val="24"/>
          <w:szCs w:val="24"/>
          <w:lang w:eastAsia="tr-TR"/>
        </w:rPr>
        <w:pict>
          <v:rect id="Rectangle 112" o:spid="_x0000_s1046" style="position:absolute;left:0;text-align:left;margin-left:401.15pt;margin-top:11.45pt;width:104.25pt;height:48.9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" strokecolor="#4bacc6" strokeweight="5pt">
            <v:stroke linestyle="thickThin"/>
            <v:shadow color="#868686"/>
            <v:textbox>
              <w:txbxContent>
                <w:p w:rsidR="00012F34" w:rsidRPr="00E342E3" w:rsidRDefault="00012F34" w:rsidP="00DC0894">
                  <w:pPr>
                    <w:spacing w:after="0"/>
                    <w:jc w:val="center"/>
                    <w:rPr>
                      <w:rFonts w:ascii="Times New Roman" w:hAnsi="Times New Roman" w:cs="Times New Roman"/>
                      <w:b/>
                      <w:sz w:val="24"/>
                      <w:szCs w:val="24"/>
                    </w:rPr>
                  </w:pPr>
                  <w:r w:rsidRPr="00E342E3">
                    <w:rPr>
                      <w:rFonts w:ascii="Times New Roman" w:hAnsi="Times New Roman" w:cs="Times New Roman"/>
                      <w:b/>
                      <w:sz w:val="24"/>
                      <w:szCs w:val="24"/>
                    </w:rPr>
                    <w:t>Evrak Kayıt</w:t>
                  </w:r>
                </w:p>
                <w:p w:rsidR="00012F34" w:rsidRPr="00E342E3" w:rsidRDefault="00012F34" w:rsidP="00DC0894">
                  <w:pPr>
                    <w:spacing w:after="0"/>
                    <w:jc w:val="center"/>
                    <w:rPr>
                      <w:rFonts w:ascii="Times New Roman" w:hAnsi="Times New Roman" w:cs="Times New Roman"/>
                      <w:b/>
                      <w:sz w:val="24"/>
                      <w:szCs w:val="24"/>
                    </w:rPr>
                  </w:pPr>
                  <w:r w:rsidRPr="00E342E3">
                    <w:rPr>
                      <w:rFonts w:ascii="Times New Roman" w:hAnsi="Times New Roman" w:cs="Times New Roman"/>
                      <w:b/>
                      <w:sz w:val="24"/>
                      <w:szCs w:val="24"/>
                    </w:rPr>
                    <w:t>Birimi</w:t>
                  </w:r>
                </w:p>
              </w:txbxContent>
            </v:textbox>
          </v:rect>
        </w:pict>
      </w:r>
      <w:r w:rsidRPr="00B54120">
        <w:rPr>
          <w:rFonts w:ascii="Times New Roman" w:eastAsia="Times New Roman" w:hAnsi="Times New Roman" w:cs="Times New Roman"/>
          <w:noProof/>
          <w:color w:val="FF0000"/>
          <w:kern w:val="0"/>
          <w:sz w:val="24"/>
          <w:szCs w:val="24"/>
          <w:lang w:eastAsia="tr-TR"/>
        </w:rPr>
        <w:pict>
          <v:rect id="_x0000_s1047" style="position:absolute;left:0;text-align:left;margin-left:-27.5pt;margin-top:6.65pt;width:151.5pt;height:40.45pt;z-index:2516899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ERGOTERAPİ BÖLÜMÜ</w:t>
                  </w:r>
                </w:p>
              </w:txbxContent>
            </v:textbox>
          </v:rect>
        </w:pict>
      </w:r>
    </w:p>
    <w:p w:rsidR="00DC0894" w:rsidRPr="00067EC8" w:rsidRDefault="00B54120" w:rsidP="00DC0894">
      <w:pPr>
        <w:spacing w:after="0" w:line="240" w:lineRule="auto"/>
        <w:ind w:left="480"/>
        <w:contextualSpacing/>
        <w:jc w:val="both"/>
        <w:rPr>
          <w:rFonts w:ascii="Times New Roman" w:eastAsia="Times New Roman" w:hAnsi="Times New Roman" w:cs="Times New Roman"/>
          <w:color w:val="000000"/>
          <w:kern w:val="0"/>
          <w:sz w:val="24"/>
          <w:szCs w:val="24"/>
          <w:lang w:eastAsia="tr-TR"/>
        </w:rPr>
      </w:pPr>
      <w:r>
        <w:rPr>
          <w:rFonts w:ascii="Times New Roman" w:eastAsia="Times New Roman" w:hAnsi="Times New Roman" w:cs="Times New Roman"/>
          <w:noProof/>
          <w:color w:val="000000"/>
          <w:kern w:val="0"/>
          <w:sz w:val="24"/>
          <w:szCs w:val="24"/>
          <w:lang w:eastAsia="tr-TR"/>
        </w:rPr>
        <w:pict>
          <v:line id="Düz Bağlayıcı 36" o:spid="_x0000_s1051" style="position:absolute;left:0;text-align:left;z-index:251664384;visibility:visible;mso-width-relative:margin" from="124.9pt,4.5pt" to="223.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" strokecolor="black [3213]" strokeweight="2.25pt">
            <v:stroke joinstyle="miter"/>
          </v:line>
        </w:pict>
      </w:r>
    </w:p>
    <w:p w:rsidR="00DC0894" w:rsidRPr="00067EC8" w:rsidRDefault="00B54120" w:rsidP="00DC0894">
      <w:pPr>
        <w:spacing w:after="0" w:line="240" w:lineRule="auto"/>
        <w:ind w:left="480"/>
        <w:contextualSpacing/>
        <w:jc w:val="both"/>
        <w:rPr>
          <w:rFonts w:ascii="Times New Roman" w:eastAsia="Times New Roman" w:hAnsi="Times New Roman" w:cs="Times New Roman"/>
          <w:color w:val="000000"/>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line id="_x0000_s1050" style="position:absolute;left:0;text-align:left;z-index:251682816;visibility:visible;mso-wrap-distance-top:-3e-5mm;mso-wrap-distance-bottom:-3e-5mm" from="372.6pt,4.5pt" to="402.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" strokecolor="windowText" strokeweight="2pt">
            <v:shadow on="t" color="black" opacity="24903f" origin=",.5" offset="0,.55556mm"/>
            <o:lock v:ext="edit" shapetype="f"/>
          </v:line>
        </w:pict>
      </w:r>
    </w:p>
    <w:p w:rsidR="00DC0894" w:rsidRPr="00067EC8" w:rsidRDefault="00DC0894" w:rsidP="00DC0894">
      <w:pPr>
        <w:spacing w:after="0" w:line="240" w:lineRule="auto"/>
        <w:ind w:left="480"/>
        <w:contextualSpacing/>
        <w:jc w:val="both"/>
        <w:rPr>
          <w:rFonts w:ascii="Times New Roman" w:eastAsia="Times New Roman" w:hAnsi="Times New Roman" w:cs="Times New Roman"/>
          <w:color w:val="000000"/>
          <w:kern w:val="0"/>
          <w:sz w:val="24"/>
          <w:szCs w:val="24"/>
          <w:lang w:eastAsia="tr-TR"/>
        </w:rPr>
      </w:pPr>
    </w:p>
    <w:p w:rsidR="00DC0894" w:rsidRPr="00067EC8" w:rsidRDefault="00DC0894" w:rsidP="00DC0894">
      <w:pPr>
        <w:spacing w:after="0" w:line="240" w:lineRule="auto"/>
        <w:ind w:left="480"/>
        <w:contextualSpacing/>
        <w:jc w:val="both"/>
        <w:rPr>
          <w:rFonts w:ascii="Times New Roman" w:eastAsia="Times New Roman" w:hAnsi="Times New Roman" w:cs="Times New Roman"/>
          <w:color w:val="000000"/>
          <w:kern w:val="0"/>
          <w:sz w:val="24"/>
          <w:szCs w:val="24"/>
          <w:lang w:eastAsia="tr-TR"/>
        </w:rPr>
      </w:pPr>
    </w:p>
    <w:p w:rsidR="00DC0894" w:rsidRPr="00067EC8" w:rsidRDefault="00B54120" w:rsidP="00DC0894">
      <w:pPr>
        <w:spacing w:after="0" w:line="240" w:lineRule="auto"/>
        <w:ind w:left="480"/>
        <w:contextualSpacing/>
        <w:jc w:val="both"/>
        <w:rPr>
          <w:rFonts w:ascii="Times New Roman" w:eastAsia="Times New Roman" w:hAnsi="Times New Roman" w:cs="Times New Roman"/>
          <w:b/>
          <w:bCs/>
          <w:kern w:val="0"/>
          <w:sz w:val="24"/>
          <w:szCs w:val="24"/>
          <w:lang w:eastAsia="tr-TR"/>
        </w:rPr>
      </w:pPr>
      <w:r w:rsidRPr="00B54120">
        <w:rPr>
          <w:rFonts w:ascii="Times New Roman" w:eastAsia="Times New Roman" w:hAnsi="Times New Roman" w:cs="Times New Roman"/>
          <w:noProof/>
          <w:color w:val="FF0000"/>
          <w:kern w:val="0"/>
          <w:sz w:val="24"/>
          <w:szCs w:val="24"/>
          <w:lang w:eastAsia="tr-TR"/>
        </w:rPr>
        <w:pict>
          <v:rect id="_x0000_s1048" style="position:absolute;left:0;text-align:left;margin-left:-27pt;margin-top:2.3pt;width:151.5pt;height:40.45pt;z-index:2517012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" strokecolor="#4bacc6" strokeweight="5pt">
            <v:stroke linestyle="thickThin"/>
            <v:shadow color="#868686"/>
            <v:textbox>
              <w:txbxContent>
                <w:p w:rsidR="00012F34" w:rsidRPr="00E342E3" w:rsidRDefault="00012F34" w:rsidP="00DC0894">
                  <w:pPr>
                    <w:jc w:val="center"/>
                    <w:rPr>
                      <w:rFonts w:ascii="Times New Roman" w:hAnsi="Times New Roman" w:cs="Times New Roman"/>
                      <w:b/>
                      <w:sz w:val="24"/>
                      <w:szCs w:val="24"/>
                    </w:rPr>
                  </w:pPr>
                  <w:r w:rsidRPr="00E342E3">
                    <w:rPr>
                      <w:rFonts w:ascii="Times New Roman" w:hAnsi="Times New Roman" w:cs="Times New Roman"/>
                      <w:b/>
                      <w:sz w:val="24"/>
                      <w:szCs w:val="24"/>
                    </w:rPr>
                    <w:t>FİZYOTERAPİ VE REHABİLİTASYON BÖLÜMÜ</w:t>
                  </w:r>
                </w:p>
              </w:txbxContent>
            </v:textbox>
          </v:rect>
        </w:pict>
      </w:r>
    </w:p>
    <w:p w:rsidR="00DC0894" w:rsidRPr="00067EC8" w:rsidRDefault="00B54120" w:rsidP="00DC0894">
      <w:pPr>
        <w:spacing w:after="0" w:line="240" w:lineRule="auto"/>
        <w:ind w:left="480"/>
        <w:contextualSpacing/>
        <w:jc w:val="both"/>
        <w:rPr>
          <w:rFonts w:ascii="Times New Roman" w:eastAsia="Times New Roman" w:hAnsi="Times New Roman" w:cs="Times New Roman"/>
          <w:b/>
          <w:bCs/>
          <w:kern w:val="0"/>
          <w:sz w:val="24"/>
          <w:szCs w:val="24"/>
          <w:lang w:eastAsia="tr-TR"/>
        </w:rPr>
      </w:pPr>
      <w:r w:rsidRPr="00B54120">
        <w:rPr>
          <w:rFonts w:ascii="Times New Roman" w:eastAsia="Times New Roman" w:hAnsi="Times New Roman" w:cs="Times New Roman"/>
          <w:noProof/>
          <w:color w:val="000000"/>
          <w:kern w:val="0"/>
          <w:sz w:val="24"/>
          <w:szCs w:val="24"/>
          <w:lang w:eastAsia="tr-TR"/>
        </w:rPr>
        <w:pict>
          <v:line id="Düz Bağlayıcı 37" o:spid="_x0000_s1049" style="position:absolute;left:0;text-align:left;z-index:251696128;visibility:visible;mso-width-relative:margin" from="124.9pt,7.2pt" to="225.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" strokecolor="black [3213]" strokeweight="2.25pt">
            <v:stroke joinstyle="miter"/>
          </v:line>
        </w:pict>
      </w:r>
    </w:p>
    <w:p w:rsidR="00DC0894" w:rsidRPr="00067EC8" w:rsidRDefault="00DC0894" w:rsidP="00DC0894">
      <w:pPr>
        <w:spacing w:after="0" w:line="240" w:lineRule="auto"/>
        <w:ind w:left="480"/>
        <w:contextualSpacing/>
        <w:jc w:val="both"/>
        <w:rPr>
          <w:rFonts w:ascii="Times New Roman" w:eastAsia="Times New Roman" w:hAnsi="Times New Roman" w:cs="Times New Roman"/>
          <w:b/>
          <w:bCs/>
          <w:kern w:val="0"/>
          <w:sz w:val="24"/>
          <w:szCs w:val="24"/>
          <w:lang w:eastAsia="tr-TR"/>
        </w:rPr>
      </w:pPr>
    </w:p>
    <w:p w:rsidR="00DC0894" w:rsidRPr="00067EC8" w:rsidRDefault="00DC0894" w:rsidP="00DC0894">
      <w:pPr>
        <w:spacing w:after="0" w:line="240" w:lineRule="auto"/>
        <w:ind w:left="480"/>
        <w:contextualSpacing/>
        <w:jc w:val="both"/>
        <w:rPr>
          <w:rFonts w:ascii="Times New Roman" w:eastAsia="Times New Roman" w:hAnsi="Times New Roman" w:cs="Times New Roman"/>
          <w:b/>
          <w:bCs/>
          <w:kern w:val="0"/>
          <w:sz w:val="24"/>
          <w:szCs w:val="24"/>
          <w:lang w:eastAsia="tr-TR"/>
        </w:rPr>
      </w:pPr>
    </w:p>
    <w:p w:rsidR="00DC0894" w:rsidRPr="00067EC8" w:rsidRDefault="00DC0894" w:rsidP="00DC0894">
      <w:pPr>
        <w:spacing w:after="0" w:line="240" w:lineRule="auto"/>
        <w:ind w:left="480"/>
        <w:contextualSpacing/>
        <w:jc w:val="both"/>
        <w:rPr>
          <w:rFonts w:ascii="Times New Roman" w:eastAsia="Times New Roman" w:hAnsi="Times New Roman" w:cs="Times New Roman"/>
          <w:b/>
          <w:bCs/>
          <w:kern w:val="0"/>
          <w:sz w:val="24"/>
          <w:szCs w:val="24"/>
          <w:lang w:eastAsia="tr-TR"/>
        </w:rPr>
      </w:pPr>
    </w:p>
    <w:p w:rsidR="00DE70BA" w:rsidRDefault="00DE70BA" w:rsidP="00C10586">
      <w:pPr>
        <w:pStyle w:val="Balk3"/>
        <w:tabs>
          <w:tab w:val="left" w:pos="538"/>
        </w:tabs>
        <w:kinsoku w:val="0"/>
        <w:overflowPunct w:val="0"/>
        <w:adjustRightInd w:val="0"/>
        <w:spacing w:line="360" w:lineRule="auto"/>
        <w:ind w:left="0"/>
        <w:jc w:val="left"/>
        <w:rPr>
          <w:rFonts w:ascii="Times New Roman" w:hAnsi="Times New Roman" w:cs="Times New Roman"/>
        </w:rPr>
      </w:pPr>
    </w:p>
    <w:p w:rsidR="00DC0894" w:rsidRPr="00DE70BA" w:rsidRDefault="00DC0894" w:rsidP="00DE70BA">
      <w:pPr>
        <w:pStyle w:val="Balk3"/>
        <w:tabs>
          <w:tab w:val="left" w:pos="538"/>
        </w:tabs>
        <w:kinsoku w:val="0"/>
        <w:overflowPunct w:val="0"/>
        <w:adjustRightInd w:val="0"/>
        <w:spacing w:line="360" w:lineRule="auto"/>
        <w:ind w:left="0"/>
        <w:jc w:val="left"/>
        <w:rPr>
          <w:rFonts w:ascii="Times New Roman" w:hAnsi="Times New Roman" w:cs="Times New Roman"/>
          <w:color w:val="000000"/>
        </w:rPr>
      </w:pPr>
      <w:r w:rsidRPr="00DE70BA">
        <w:rPr>
          <w:rFonts w:ascii="Times New Roman" w:hAnsi="Times New Roman" w:cs="Times New Roman"/>
        </w:rPr>
        <w:t>Uygulanmakta Olan Stratejik PlanınDeğerlendirilmesi</w:t>
      </w:r>
    </w:p>
    <w:p w:rsidR="00DC0894" w:rsidRPr="00DE70BA" w:rsidRDefault="00DC0894" w:rsidP="00DE70BA">
      <w:pPr>
        <w:pStyle w:val="GvdeMetni"/>
        <w:tabs>
          <w:tab w:val="left" w:pos="8765"/>
        </w:tabs>
        <w:kinsoku w:val="0"/>
        <w:overflowPunct w:val="0"/>
        <w:spacing w:line="360" w:lineRule="auto"/>
        <w:jc w:val="both"/>
        <w:rPr>
          <w:rFonts w:ascii="Times New Roman" w:hAnsi="Times New Roman" w:cs="Times New Roman"/>
        </w:rPr>
      </w:pPr>
      <w:r w:rsidRPr="00DE70BA">
        <w:rPr>
          <w:rFonts w:ascii="Times New Roman" w:hAnsi="Times New Roman" w:cs="Times New Roman"/>
        </w:rPr>
        <w:t xml:space="preserve">Dicle Üniversitesi Atatürk Sağlık Bilimleri Fakültesi’nin 2020-2024 yıllarını kapsayan strateji planı 4 stratejik amaç, </w:t>
      </w:r>
      <w:r w:rsidR="00504B0F" w:rsidRPr="00DE70BA">
        <w:rPr>
          <w:rFonts w:ascii="Times New Roman" w:hAnsi="Times New Roman" w:cs="Times New Roman"/>
        </w:rPr>
        <w:t>17 h</w:t>
      </w:r>
      <w:r w:rsidR="00050886" w:rsidRPr="00DE70BA">
        <w:rPr>
          <w:rFonts w:ascii="Times New Roman" w:hAnsi="Times New Roman" w:cs="Times New Roman"/>
        </w:rPr>
        <w:t xml:space="preserve">edef ve bu hedeflere yönelik toplam </w:t>
      </w:r>
      <w:r w:rsidRPr="00DE70BA">
        <w:rPr>
          <w:rFonts w:ascii="Times New Roman" w:hAnsi="Times New Roman" w:cs="Times New Roman"/>
        </w:rPr>
        <w:t xml:space="preserve">88 </w:t>
      </w:r>
      <w:r w:rsidR="00050886" w:rsidRPr="00DE70BA">
        <w:rPr>
          <w:rFonts w:ascii="Times New Roman" w:hAnsi="Times New Roman" w:cs="Times New Roman"/>
        </w:rPr>
        <w:t xml:space="preserve">faaliyetten </w:t>
      </w:r>
      <w:r w:rsidRPr="00DE70BA">
        <w:rPr>
          <w:rFonts w:ascii="Times New Roman" w:hAnsi="Times New Roman" w:cs="Times New Roman"/>
        </w:rPr>
        <w:t>oluşmaktadır. Dicle Üniversitesi Atatürk Sağlık Bilimleri Fakültesi 2020-2024 yıllarını kapsayan Stratejik P</w:t>
      </w:r>
      <w:r w:rsidR="00EF1524" w:rsidRPr="00DE70BA">
        <w:rPr>
          <w:rFonts w:ascii="Times New Roman" w:hAnsi="Times New Roman" w:cs="Times New Roman"/>
        </w:rPr>
        <w:t xml:space="preserve">lanı’nda belirlenen amaçlar ve hedefler; </w:t>
      </w:r>
    </w:p>
    <w:p w:rsidR="00DC0894" w:rsidRPr="00DE70BA" w:rsidRDefault="00DC0894" w:rsidP="00DE70BA">
      <w:pPr>
        <w:spacing w:after="0" w:line="360" w:lineRule="auto"/>
        <w:jc w:val="both"/>
        <w:rPr>
          <w:rFonts w:ascii="Times New Roman" w:hAnsi="Times New Roman" w:cs="Times New Roman"/>
          <w:b/>
          <w:bCs/>
          <w:sz w:val="24"/>
          <w:szCs w:val="24"/>
        </w:rPr>
      </w:pPr>
      <w:r w:rsidRPr="00DE70BA">
        <w:rPr>
          <w:rFonts w:ascii="Times New Roman" w:hAnsi="Times New Roman" w:cs="Times New Roman"/>
          <w:b/>
          <w:bCs/>
          <w:sz w:val="24"/>
          <w:szCs w:val="24"/>
        </w:rPr>
        <w:t xml:space="preserve">Amaçlar </w:t>
      </w:r>
    </w:p>
    <w:p w:rsidR="00DC0894" w:rsidRPr="00DE70BA" w:rsidRDefault="00DC0894" w:rsidP="00DE70BA">
      <w:pPr>
        <w:pStyle w:val="ListeParagraf"/>
        <w:numPr>
          <w:ilvl w:val="0"/>
          <w:numId w:val="32"/>
        </w:numPr>
        <w:tabs>
          <w:tab w:val="left" w:pos="567"/>
        </w:tabs>
        <w:spacing w:after="0" w:line="360" w:lineRule="auto"/>
        <w:jc w:val="both"/>
        <w:rPr>
          <w:rFonts w:ascii="Times New Roman" w:hAnsi="Times New Roman" w:cs="Times New Roman"/>
          <w:bCs/>
          <w:sz w:val="24"/>
          <w:szCs w:val="24"/>
        </w:rPr>
      </w:pPr>
      <w:r w:rsidRPr="00DE70BA">
        <w:rPr>
          <w:rFonts w:ascii="Times New Roman" w:hAnsi="Times New Roman" w:cs="Times New Roman"/>
          <w:bCs/>
          <w:sz w:val="24"/>
          <w:szCs w:val="24"/>
        </w:rPr>
        <w:t>Eğitim Öğretimin Geliştirilmesi</w:t>
      </w:r>
    </w:p>
    <w:p w:rsidR="00DC0894" w:rsidRPr="00DE70BA" w:rsidRDefault="00DC0894" w:rsidP="00DE70BA">
      <w:pPr>
        <w:pStyle w:val="ListeParagraf"/>
        <w:numPr>
          <w:ilvl w:val="0"/>
          <w:numId w:val="32"/>
        </w:numPr>
        <w:tabs>
          <w:tab w:val="left" w:pos="567"/>
        </w:tabs>
        <w:spacing w:after="0" w:line="360" w:lineRule="auto"/>
        <w:jc w:val="both"/>
        <w:rPr>
          <w:rFonts w:ascii="Times New Roman" w:hAnsi="Times New Roman" w:cs="Times New Roman"/>
          <w:bCs/>
          <w:sz w:val="24"/>
          <w:szCs w:val="24"/>
        </w:rPr>
      </w:pPr>
      <w:r w:rsidRPr="00DE70BA">
        <w:rPr>
          <w:rFonts w:ascii="Times New Roman" w:hAnsi="Times New Roman" w:cs="Times New Roman"/>
          <w:bCs/>
          <w:sz w:val="24"/>
          <w:szCs w:val="24"/>
        </w:rPr>
        <w:t>Alt Yapı Ve Fiziki Olanakların Geliştirilmesi</w:t>
      </w:r>
    </w:p>
    <w:p w:rsidR="00DC0894" w:rsidRPr="00DE70BA" w:rsidRDefault="00DC0894" w:rsidP="00DE70BA">
      <w:pPr>
        <w:pStyle w:val="ListeParagraf"/>
        <w:numPr>
          <w:ilvl w:val="0"/>
          <w:numId w:val="32"/>
        </w:numPr>
        <w:tabs>
          <w:tab w:val="left" w:pos="567"/>
        </w:tabs>
        <w:spacing w:after="0" w:line="360" w:lineRule="auto"/>
        <w:jc w:val="both"/>
        <w:rPr>
          <w:rFonts w:ascii="Times New Roman" w:hAnsi="Times New Roman" w:cs="Times New Roman"/>
          <w:bCs/>
          <w:sz w:val="24"/>
          <w:szCs w:val="24"/>
        </w:rPr>
      </w:pPr>
      <w:r w:rsidRPr="00DE70BA">
        <w:rPr>
          <w:rFonts w:ascii="Times New Roman" w:hAnsi="Times New Roman" w:cs="Times New Roman"/>
          <w:bCs/>
          <w:sz w:val="24"/>
          <w:szCs w:val="24"/>
        </w:rPr>
        <w:t>İnsan Kaynaklarının Geliştirilmesi</w:t>
      </w:r>
    </w:p>
    <w:p w:rsidR="00DC0894" w:rsidRPr="00DE70BA" w:rsidRDefault="00DC0894" w:rsidP="00DE70BA">
      <w:pPr>
        <w:pStyle w:val="ListeParagraf"/>
        <w:numPr>
          <w:ilvl w:val="0"/>
          <w:numId w:val="32"/>
        </w:numPr>
        <w:tabs>
          <w:tab w:val="left" w:pos="567"/>
        </w:tabs>
        <w:spacing w:after="0" w:line="360" w:lineRule="auto"/>
        <w:jc w:val="both"/>
        <w:rPr>
          <w:rFonts w:ascii="Times New Roman" w:hAnsi="Times New Roman" w:cs="Times New Roman"/>
          <w:bCs/>
          <w:sz w:val="24"/>
          <w:szCs w:val="24"/>
        </w:rPr>
      </w:pPr>
      <w:r w:rsidRPr="00DE70BA">
        <w:rPr>
          <w:rFonts w:ascii="Times New Roman" w:hAnsi="Times New Roman" w:cs="Times New Roman"/>
          <w:bCs/>
          <w:sz w:val="24"/>
          <w:szCs w:val="24"/>
        </w:rPr>
        <w:t>Araştırma Faaliyetlerinin Geliştirilmesi</w:t>
      </w:r>
    </w:p>
    <w:p w:rsidR="00DC0894" w:rsidRPr="00DE70BA" w:rsidRDefault="00DC0894" w:rsidP="00DE70BA">
      <w:pPr>
        <w:tabs>
          <w:tab w:val="left" w:pos="838"/>
        </w:tabs>
        <w:kinsoku w:val="0"/>
        <w:overflowPunct w:val="0"/>
        <w:spacing w:after="0" w:line="360" w:lineRule="auto"/>
        <w:jc w:val="both"/>
        <w:rPr>
          <w:rFonts w:ascii="Times New Roman" w:hAnsi="Times New Roman" w:cs="Times New Roman"/>
          <w:b/>
          <w:sz w:val="24"/>
          <w:szCs w:val="24"/>
        </w:rPr>
      </w:pPr>
      <w:r w:rsidRPr="00DE70BA">
        <w:rPr>
          <w:rFonts w:ascii="Times New Roman" w:hAnsi="Times New Roman" w:cs="Times New Roman"/>
          <w:b/>
          <w:sz w:val="24"/>
          <w:szCs w:val="24"/>
        </w:rPr>
        <w:t>Hedefler</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Öğrenci yeterliliğini artırmak</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 xml:space="preserve">Müfredat geliştirme çalışmalarını sürdürmek </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Fakülte olma girişimlerini hızlandırmak</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 xml:space="preserve">Mezuniyet sonrası eğitim programlarını artırmak </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Öğrenci memnuniyetini artırmak</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Tanınırlık ve tercih edilebilirliği artırmak</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2024 yılının sonuna kadar yüksekokulumuza ait bir binamızın olmasının sağlanması</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Eğitim ortamları çağdaş fiziksel standartlara ulaştırılacak</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 xml:space="preserve">Beceri laboratuvarları çağdaş fiziksel standartlara ulaştırılacak </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Akademik ve idari personelin çalışma mekânlarını çağdaş fiziksel standartlara ulaştırmak</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 xml:space="preserve">Eğitim ortamlarının temizliğini sağlamak </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Öğretim üyesi sayısını artırmak</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Öğretim elemanlarının niteliğini geliştirmek</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Çalışan memnuniyetini artırmak</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Olumlu kurum kültürünü geliştirmek</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 xml:space="preserve">SCI-SSCI-AHCI İndeksli Dergilerdeki Yayın Sayısını Artırmak </w:t>
      </w:r>
    </w:p>
    <w:p w:rsidR="00DC0894" w:rsidRPr="00DE70BA" w:rsidRDefault="00DC0894" w:rsidP="00DE70BA">
      <w:pPr>
        <w:pStyle w:val="ListeParagraf"/>
        <w:widowControl w:val="0"/>
        <w:numPr>
          <w:ilvl w:val="0"/>
          <w:numId w:val="31"/>
        </w:numPr>
        <w:autoSpaceDE w:val="0"/>
        <w:autoSpaceDN w:val="0"/>
        <w:adjustRightInd w:val="0"/>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Bilimsel Proje sayısını artırmak</w:t>
      </w:r>
    </w:p>
    <w:p w:rsidR="00DC0894" w:rsidRPr="00DE70BA" w:rsidRDefault="00DC0894" w:rsidP="00DE70BA">
      <w:pPr>
        <w:pStyle w:val="ListeParagraf"/>
        <w:widowControl w:val="0"/>
        <w:tabs>
          <w:tab w:val="left" w:pos="538"/>
        </w:tabs>
        <w:kinsoku w:val="0"/>
        <w:overflowPunct w:val="0"/>
        <w:autoSpaceDE w:val="0"/>
        <w:autoSpaceDN w:val="0"/>
        <w:adjustRightInd w:val="0"/>
        <w:spacing w:after="0" w:line="360" w:lineRule="auto"/>
        <w:ind w:left="0"/>
        <w:contextualSpacing w:val="0"/>
        <w:jc w:val="both"/>
        <w:rPr>
          <w:rFonts w:ascii="Times New Roman" w:hAnsi="Times New Roman" w:cs="Times New Roman"/>
          <w:b/>
          <w:bCs/>
          <w:color w:val="000000"/>
          <w:sz w:val="24"/>
          <w:szCs w:val="24"/>
        </w:rPr>
      </w:pPr>
      <w:r w:rsidRPr="00DE70BA">
        <w:rPr>
          <w:rFonts w:ascii="Times New Roman" w:hAnsi="Times New Roman" w:cs="Times New Roman"/>
          <w:b/>
          <w:bCs/>
          <w:sz w:val="24"/>
          <w:szCs w:val="24"/>
        </w:rPr>
        <w:t>MevzuatAnalizi</w:t>
      </w:r>
    </w:p>
    <w:p w:rsidR="00DC0894" w:rsidRPr="00DE70BA" w:rsidRDefault="00DC0894" w:rsidP="00DE70BA">
      <w:pPr>
        <w:spacing w:after="0" w:line="360" w:lineRule="auto"/>
        <w:jc w:val="both"/>
        <w:rPr>
          <w:rFonts w:ascii="Times New Roman" w:hAnsi="Times New Roman" w:cs="Times New Roman"/>
          <w:sz w:val="24"/>
          <w:szCs w:val="24"/>
        </w:rPr>
      </w:pPr>
      <w:proofErr w:type="gramStart"/>
      <w:r w:rsidRPr="00DE70BA">
        <w:rPr>
          <w:rFonts w:ascii="Times New Roman" w:hAnsi="Times New Roman" w:cs="Times New Roman"/>
          <w:sz w:val="24"/>
          <w:szCs w:val="24"/>
        </w:rPr>
        <w:t xml:space="preserve">Yükseköğretimle ilgili amaç ve ilkeleri belirlemek ve bütün yükseköğretim kurumlarının ve üst kuruluşlarının teşkilatlanma, işleyiş, görev, yetki ve sorumlulukları ile eğitim-öğretim, araştırma, yayım, öğretim elemanları, öğrenciler ve diğer personel ile ilgili esasları bir </w:t>
      </w:r>
      <w:r w:rsidRPr="00DE70BA">
        <w:rPr>
          <w:rFonts w:ascii="Times New Roman" w:hAnsi="Times New Roman" w:cs="Times New Roman"/>
          <w:sz w:val="24"/>
          <w:szCs w:val="24"/>
        </w:rPr>
        <w:lastRenderedPageBreak/>
        <w:t xml:space="preserve">bütünlük içinde düzenleyen 2547 sayılı Yükseköğretim Kanunu ve Devlet memurlarının hizmet şartlarını, niteliklerini, atanma ve yetiştirilmelerini, ilerleme ve yükselmelerini, ödev, hak, yüküm ve sorumluluklarını, aylıklarını ve ödeneklerini ve diğer özlük işlerini düzenleyen 657 Sayılı Kanunu başta olmak üzere Ülkemizin yasalarının ve Üniversitemizin öngördüğü diğer mevzuatlara da Fakültemizde uyulmaktadır. </w:t>
      </w:r>
      <w:proofErr w:type="gramEnd"/>
      <w:r w:rsidRPr="00DE70BA">
        <w:rPr>
          <w:rFonts w:ascii="Times New Roman" w:hAnsi="Times New Roman" w:cs="Times New Roman"/>
          <w:sz w:val="24"/>
          <w:szCs w:val="24"/>
        </w:rPr>
        <w:t>Fakültemiz lisans ve lisansüstü düzeyinde eğitim veren, amacına uygun şekilde alanda gereksinim duyulan meslek elemanları yetiştirmektedir. Eğitim programlarının hazırlanmasında Türkiye Yükseköğretim Yeterlilikler Çerçevesi kapsamında oluşturulmaktadır  (http://tyyc.yok.gov.tr/).</w:t>
      </w:r>
    </w:p>
    <w:p w:rsidR="009717E6" w:rsidRPr="00DE70BA" w:rsidRDefault="00DC0894" w:rsidP="00DE70BA">
      <w:pPr>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 xml:space="preserve">5018 sayılı Kamu Mali Yönetimi ve Kontrol Kanunu’nun 9. maddesinde belirtilen, “Kamu İdareleri; kalkınma planları, programlar, ilgili mevzuat ve benimsedikleri temel ilkeler çerçevesinde geleceğe ilişkin </w:t>
      </w:r>
      <w:proofErr w:type="gramStart"/>
      <w:r w:rsidRPr="00DE70BA">
        <w:rPr>
          <w:rFonts w:ascii="Times New Roman" w:hAnsi="Times New Roman" w:cs="Times New Roman"/>
          <w:sz w:val="24"/>
          <w:szCs w:val="24"/>
        </w:rPr>
        <w:t>misyon</w:t>
      </w:r>
      <w:proofErr w:type="gramEnd"/>
      <w:r w:rsidRPr="00DE70BA">
        <w:rPr>
          <w:rFonts w:ascii="Times New Roman" w:hAnsi="Times New Roman" w:cs="Times New Roman"/>
          <w:sz w:val="24"/>
          <w:szCs w:val="24"/>
        </w:rPr>
        <w:t xml:space="preserve"> ve vizyonlarını oluşturmak, stratejik amaçlar ve ölçülebilir hedefler saptamak, performanslarını önceden belirlenmiş olan göstergeler doğrultusunda ölçmek ve bu sürecin izleme ve değerlendirmesini yapmak amacıyla katılımcı yöntemlerle stratejik plan hazırlarlar.” hükmü çerçevesinde Fakültemizin Stratejik Planı hazırlanmıştır.</w:t>
      </w:r>
    </w:p>
    <w:p w:rsidR="00DC0894" w:rsidRPr="00DE70BA" w:rsidRDefault="00DC0894" w:rsidP="00DE70BA">
      <w:pPr>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Yükseköğretim kurumları ve üst kuruluşların yetki görev ve sorumlulukları Türkiye Cumhuriyeti Anayasası’nın 130 ve 131. maddeleri ile düzenlenmiştir. “</w:t>
      </w:r>
      <w:r w:rsidRPr="00743D39">
        <w:rPr>
          <w:rFonts w:ascii="Times New Roman" w:hAnsi="Times New Roman" w:cs="Times New Roman"/>
          <w:b/>
          <w:sz w:val="24"/>
          <w:szCs w:val="24"/>
        </w:rPr>
        <w:t>Türkiye Cumhuriyeti Anayasası’nın 130. maddesi ile 2547 sayılı Yükseköğretim Kanunu’nun 12. maddesinde sayılan görevlerin yerine getirilmesi için 30.11.1973 tarih ve 14728 sayılı Resmi Gazete’de yayımlanarak yürürlüğe giren 1785 sayılı Kanun ile Diyarbakır Üniversitesi olarak kurulmuştur. Daha sonra 20 Temmuz 1982 tarih ve 17760 sayılı Resmi Gazete ile yayımlanan 41.KHK’nin 32. maddesi ile Diyarbakır Üniversitesinin adı Dicle Üniversitesi olarak değiştirilmiştir.</w:t>
      </w:r>
      <w:r w:rsidRPr="00DE70BA">
        <w:rPr>
          <w:rFonts w:ascii="Times New Roman" w:hAnsi="Times New Roman" w:cs="Times New Roman"/>
          <w:sz w:val="24"/>
          <w:szCs w:val="24"/>
        </w:rPr>
        <w:t xml:space="preserve"> Anayasanın 130. maddesinde yer aldığı üzere Yükseköğretim Kurumları “Çağdaş eğitim öğretim esaslarına dayanan bir düzen içinde milletin ve ülkenin ihtiyaçlarına uygun insan gücü yetiştirmek amacı </w:t>
      </w:r>
      <w:proofErr w:type="gramStart"/>
      <w:r w:rsidRPr="00DE70BA">
        <w:rPr>
          <w:rFonts w:ascii="Times New Roman" w:hAnsi="Times New Roman" w:cs="Times New Roman"/>
          <w:sz w:val="24"/>
          <w:szCs w:val="24"/>
        </w:rPr>
        <w:t>ile;</w:t>
      </w:r>
      <w:proofErr w:type="gramEnd"/>
      <w:r w:rsidRPr="00DE70BA">
        <w:rPr>
          <w:rFonts w:ascii="Times New Roman" w:hAnsi="Times New Roman" w:cs="Times New Roman"/>
          <w:sz w:val="24"/>
          <w:szCs w:val="24"/>
        </w:rPr>
        <w:t xml:space="preserve"> ortaöğretime dayalı çeşitli düzeylerde eğitim-öğretim, bilimsel araştırma, yayın ve danışmanlık yapmak, ülkeye ve insanlığa hizmet etmek üzere çeşitli birimlerden oluşan kamu tüzel kişiliğine ve bilimsel özerkliğe sahip Devlet tarafından kanunla kurulan kurumlar” olarak tanımlanmıştır. </w:t>
      </w:r>
    </w:p>
    <w:p w:rsidR="00DC0894" w:rsidRPr="00DE70BA" w:rsidRDefault="00DC0894" w:rsidP="00DE70BA">
      <w:pPr>
        <w:spacing w:after="0" w:line="360" w:lineRule="auto"/>
        <w:jc w:val="both"/>
        <w:rPr>
          <w:rFonts w:ascii="Times New Roman" w:hAnsi="Times New Roman" w:cs="Times New Roman"/>
          <w:b/>
          <w:sz w:val="24"/>
          <w:szCs w:val="24"/>
        </w:rPr>
      </w:pPr>
      <w:r w:rsidRPr="00DE70BA">
        <w:rPr>
          <w:rFonts w:ascii="Times New Roman" w:hAnsi="Times New Roman" w:cs="Times New Roman"/>
          <w:b/>
          <w:sz w:val="24"/>
          <w:szCs w:val="24"/>
        </w:rPr>
        <w:t>Üst Politika Belgeleri Analizi</w:t>
      </w:r>
    </w:p>
    <w:p w:rsidR="00DC0894" w:rsidRPr="00DE70BA" w:rsidRDefault="00DC0894" w:rsidP="00DE70BA">
      <w:pPr>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 xml:space="preserve">On İkinci Kalkınma Planı (2024-2028), Uzun vadeli gelişme stratejisinin ilk beş yıllık dönemini kapsayacak olan On İkinci Kalkınma Planında, milletimizin temel değerlerini ve beklentilerini esas alarak ekonomik ve sosyal kalkınmayı sağlamak suretiyle ülkemizin uluslararası konumunun yükseltilmesi ve refahın artırılması amaçlanmaktadır. Planda toplumun ve ekonominin ihtiyaçlarına duyarlı, paydaşlarıyla etkileşim içerisinde olan, ürettiği </w:t>
      </w:r>
      <w:r w:rsidRPr="00DE70BA">
        <w:rPr>
          <w:rFonts w:ascii="Times New Roman" w:hAnsi="Times New Roman" w:cs="Times New Roman"/>
          <w:sz w:val="24"/>
          <w:szCs w:val="24"/>
        </w:rPr>
        <w:lastRenderedPageBreak/>
        <w:t>bilgiyi ürüne, teknolojiye ve hizmete dönüştüren, akademik, idari ve mali açıdan özerk üniversite modeli çerçevesinde küresel ölçekte rekabetçi bir yükseköğretim sistemine ulaşılması hedeflenmektedir.</w:t>
      </w:r>
    </w:p>
    <w:p w:rsidR="00DC0894" w:rsidRPr="00DE70BA" w:rsidRDefault="00DC0894" w:rsidP="00DE70BA">
      <w:pPr>
        <w:spacing w:after="0" w:line="360" w:lineRule="auto"/>
        <w:jc w:val="both"/>
        <w:rPr>
          <w:rFonts w:ascii="Times New Roman" w:hAnsi="Times New Roman" w:cs="Times New Roman"/>
          <w:sz w:val="24"/>
          <w:szCs w:val="24"/>
        </w:rPr>
      </w:pPr>
      <w:r w:rsidRPr="00DE70BA">
        <w:rPr>
          <w:rFonts w:ascii="Times New Roman" w:hAnsi="Times New Roman" w:cs="Times New Roman"/>
          <w:sz w:val="24"/>
          <w:szCs w:val="24"/>
        </w:rPr>
        <w:t xml:space="preserve">Kalkınma planlarında yer verilen politikaların </w:t>
      </w:r>
      <w:r w:rsidR="001F50C9">
        <w:rPr>
          <w:rFonts w:ascii="Times New Roman" w:hAnsi="Times New Roman" w:cs="Times New Roman"/>
          <w:sz w:val="24"/>
          <w:szCs w:val="24"/>
        </w:rPr>
        <w:t xml:space="preserve">uygulamaya </w:t>
      </w:r>
      <w:r w:rsidRPr="00DE70BA">
        <w:rPr>
          <w:rFonts w:ascii="Times New Roman" w:hAnsi="Times New Roman" w:cs="Times New Roman"/>
          <w:sz w:val="24"/>
          <w:szCs w:val="24"/>
        </w:rPr>
        <w:t xml:space="preserve">geçirilebilmesi için </w:t>
      </w:r>
      <w:r w:rsidR="001F50C9">
        <w:rPr>
          <w:rFonts w:ascii="Times New Roman" w:hAnsi="Times New Roman" w:cs="Times New Roman"/>
          <w:sz w:val="24"/>
          <w:szCs w:val="24"/>
        </w:rPr>
        <w:t xml:space="preserve">kamu kurumlarının orta ve uzun süreli </w:t>
      </w:r>
      <w:r w:rsidRPr="00DE70BA">
        <w:rPr>
          <w:rFonts w:ascii="Times New Roman" w:hAnsi="Times New Roman" w:cs="Times New Roman"/>
          <w:sz w:val="24"/>
          <w:szCs w:val="24"/>
        </w:rPr>
        <w:t>amaçlarının, temel ilke, he</w:t>
      </w:r>
      <w:r w:rsidR="001F50C9">
        <w:rPr>
          <w:rFonts w:ascii="Times New Roman" w:hAnsi="Times New Roman" w:cs="Times New Roman"/>
          <w:sz w:val="24"/>
          <w:szCs w:val="24"/>
        </w:rPr>
        <w:t xml:space="preserve">deflerinin </w:t>
      </w:r>
      <w:r w:rsidRPr="00DE70BA">
        <w:rPr>
          <w:rFonts w:ascii="Times New Roman" w:hAnsi="Times New Roman" w:cs="Times New Roman"/>
          <w:sz w:val="24"/>
          <w:szCs w:val="24"/>
        </w:rPr>
        <w:t>ve bunlara ulaşmak için izlenecek yöntemler ile kaynak dağılımlarının kalkınma planı</w:t>
      </w:r>
      <w:r w:rsidR="007D07CD">
        <w:rPr>
          <w:rFonts w:ascii="Times New Roman" w:hAnsi="Times New Roman" w:cs="Times New Roman"/>
          <w:sz w:val="24"/>
          <w:szCs w:val="24"/>
        </w:rPr>
        <w:t xml:space="preserve">na uygun </w:t>
      </w:r>
      <w:r w:rsidRPr="00DE70BA">
        <w:rPr>
          <w:rFonts w:ascii="Times New Roman" w:hAnsi="Times New Roman" w:cs="Times New Roman"/>
          <w:sz w:val="24"/>
          <w:szCs w:val="24"/>
        </w:rPr>
        <w:t xml:space="preserve">olması önem </w:t>
      </w:r>
      <w:r w:rsidR="007D07CD">
        <w:rPr>
          <w:rFonts w:ascii="Times New Roman" w:hAnsi="Times New Roman" w:cs="Times New Roman"/>
          <w:sz w:val="24"/>
          <w:szCs w:val="24"/>
        </w:rPr>
        <w:t xml:space="preserve">arz etmektedir. </w:t>
      </w:r>
      <w:r w:rsidRPr="00DE70BA">
        <w:rPr>
          <w:rFonts w:ascii="Times New Roman" w:hAnsi="Times New Roman" w:cs="Times New Roman"/>
          <w:sz w:val="24"/>
          <w:szCs w:val="24"/>
        </w:rPr>
        <w:t xml:space="preserve">Bu kapsamda hazırlanan Dicle Üniversitesi’nin 2024-2028 Stratejik Planında; başta On İkinci Kalkınma olmak üzere  </w:t>
      </w:r>
      <w:proofErr w:type="gramStart"/>
      <w:r w:rsidRPr="00DE70BA">
        <w:rPr>
          <w:rFonts w:ascii="Times New Roman" w:hAnsi="Times New Roman" w:cs="Times New Roman"/>
          <w:sz w:val="24"/>
          <w:szCs w:val="24"/>
        </w:rPr>
        <w:t>(</w:t>
      </w:r>
      <w:proofErr w:type="gramEnd"/>
      <w:r w:rsidRPr="00DE70BA">
        <w:rPr>
          <w:rFonts w:ascii="Times New Roman" w:hAnsi="Times New Roman" w:cs="Times New Roman"/>
          <w:sz w:val="24"/>
          <w:szCs w:val="24"/>
        </w:rPr>
        <w:t xml:space="preserve"> On İkinci Kalkınma Planı (2024-2028), 30.10.1984 tarihli ve 3067 sayılı Kanun gereğince, Türkiye Büyük Millet Meclisi Genel Kurulunun 31.10.2023 tarihli 15’inci Birleşiminde onaylanmıştır. </w:t>
      </w:r>
      <w:r w:rsidR="00743D39" w:rsidRPr="00743D39">
        <w:rPr>
          <w:rFonts w:ascii="Times New Roman" w:hAnsi="Times New Roman" w:cs="Times New Roman"/>
          <w:sz w:val="24"/>
          <w:szCs w:val="24"/>
        </w:rPr>
        <w:t>Söz konusu Plan 1 Kasım 2023 tarih ve 32356 (Mükerrer) sayılı Resmi Gazete'de yayımlanarak yürürlüğe girmiştir.</w:t>
      </w:r>
      <w:proofErr w:type="gramStart"/>
      <w:r w:rsidRPr="00DE70BA">
        <w:rPr>
          <w:rFonts w:ascii="Times New Roman" w:hAnsi="Times New Roman" w:cs="Times New Roman"/>
          <w:sz w:val="24"/>
          <w:szCs w:val="24"/>
        </w:rPr>
        <w:t>)</w:t>
      </w:r>
      <w:proofErr w:type="gramEnd"/>
      <w:r w:rsidRPr="00DE70BA">
        <w:rPr>
          <w:rFonts w:ascii="Times New Roman" w:hAnsi="Times New Roman" w:cs="Times New Roman"/>
          <w:sz w:val="24"/>
          <w:szCs w:val="24"/>
        </w:rPr>
        <w:t xml:space="preserve"> esas alınmıştır.  </w:t>
      </w:r>
    </w:p>
    <w:p w:rsidR="00DC0894" w:rsidRPr="00DE70BA" w:rsidRDefault="00DC0894" w:rsidP="00DE70BA">
      <w:pPr>
        <w:spacing w:after="0" w:line="360" w:lineRule="auto"/>
        <w:rPr>
          <w:rFonts w:ascii="Times New Roman" w:hAnsi="Times New Roman" w:cs="Times New Roman"/>
          <w:sz w:val="24"/>
          <w:szCs w:val="24"/>
          <w:lang w:eastAsia="tr-TR"/>
        </w:rPr>
      </w:pPr>
    </w:p>
    <w:p w:rsidR="00DC0894" w:rsidRPr="0042280F" w:rsidRDefault="00DC0894" w:rsidP="00DC0894">
      <w:pPr>
        <w:jc w:val="both"/>
        <w:rPr>
          <w:rFonts w:ascii="Times New Roman" w:hAnsi="Times New Roman" w:cs="Times New Roman"/>
          <w:b/>
          <w:bCs/>
          <w:sz w:val="24"/>
          <w:szCs w:val="24"/>
        </w:rPr>
      </w:pPr>
      <w:r w:rsidRPr="0042280F">
        <w:rPr>
          <w:rFonts w:ascii="Times New Roman" w:hAnsi="Times New Roman" w:cs="Times New Roman"/>
          <w:b/>
          <w:bCs/>
          <w:sz w:val="24"/>
          <w:szCs w:val="24"/>
        </w:rPr>
        <w:t>2.1. MEVCUT DURUMUN ANALİZİ</w:t>
      </w:r>
    </w:p>
    <w:p w:rsidR="00DC0894" w:rsidRPr="0042280F" w:rsidRDefault="00DC0894" w:rsidP="00DC0894">
      <w:pPr>
        <w:ind w:left="-102"/>
        <w:jc w:val="both"/>
        <w:rPr>
          <w:rFonts w:ascii="Times New Roman" w:hAnsi="Times New Roman" w:cs="Times New Roman"/>
          <w:b/>
          <w:bCs/>
          <w:sz w:val="24"/>
          <w:szCs w:val="24"/>
        </w:rPr>
      </w:pPr>
      <w:r w:rsidRPr="0042280F">
        <w:rPr>
          <w:rFonts w:ascii="Times New Roman" w:hAnsi="Times New Roman" w:cs="Times New Roman"/>
          <w:b/>
          <w:bCs/>
          <w:sz w:val="24"/>
          <w:szCs w:val="24"/>
        </w:rPr>
        <w:t xml:space="preserve"> Tablo 1: Yayın sayıları, biriminizin 2020-2024 yılları arasında yapmış olduğu yayınları yazınız</w:t>
      </w:r>
    </w:p>
    <w:tbl>
      <w:tblPr>
        <w:tblStyle w:val="TabloKlavuzu"/>
        <w:tblW w:w="8366" w:type="dxa"/>
        <w:tblLook w:val="04A0"/>
      </w:tblPr>
      <w:tblGrid>
        <w:gridCol w:w="5489"/>
        <w:gridCol w:w="696"/>
        <w:gridCol w:w="707"/>
        <w:gridCol w:w="772"/>
        <w:gridCol w:w="702"/>
      </w:tblGrid>
      <w:tr w:rsidR="00DC0894" w:rsidRPr="0042280F" w:rsidTr="00DC6EBB">
        <w:tc>
          <w:tcPr>
            <w:tcW w:w="5489"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Yayın Türü</w:t>
            </w:r>
          </w:p>
        </w:tc>
        <w:tc>
          <w:tcPr>
            <w:tcW w:w="696"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2020</w:t>
            </w:r>
          </w:p>
        </w:tc>
        <w:tc>
          <w:tcPr>
            <w:tcW w:w="707"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2021</w:t>
            </w:r>
          </w:p>
        </w:tc>
        <w:tc>
          <w:tcPr>
            <w:tcW w:w="77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2022</w:t>
            </w:r>
          </w:p>
        </w:tc>
        <w:tc>
          <w:tcPr>
            <w:tcW w:w="70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2023</w:t>
            </w:r>
          </w:p>
        </w:tc>
      </w:tr>
      <w:tr w:rsidR="00DC0894" w:rsidRPr="0042280F" w:rsidTr="00DC6EBB">
        <w:tc>
          <w:tcPr>
            <w:tcW w:w="5489"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SCI/ SCI Exp/AHCI/SSCI indekslerde taranan yayınlar</w:t>
            </w:r>
          </w:p>
        </w:tc>
        <w:tc>
          <w:tcPr>
            <w:tcW w:w="696"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20</w:t>
            </w:r>
          </w:p>
        </w:tc>
        <w:tc>
          <w:tcPr>
            <w:tcW w:w="707"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25</w:t>
            </w:r>
          </w:p>
        </w:tc>
        <w:tc>
          <w:tcPr>
            <w:tcW w:w="77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21</w:t>
            </w:r>
          </w:p>
        </w:tc>
        <w:tc>
          <w:tcPr>
            <w:tcW w:w="70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19</w:t>
            </w:r>
          </w:p>
        </w:tc>
      </w:tr>
      <w:tr w:rsidR="00DC0894" w:rsidRPr="0042280F" w:rsidTr="00DC6EBB">
        <w:tc>
          <w:tcPr>
            <w:tcW w:w="5489"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Diğer Uluslararası indekslerce taranan yayınlar</w:t>
            </w:r>
          </w:p>
        </w:tc>
        <w:tc>
          <w:tcPr>
            <w:tcW w:w="696"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27</w:t>
            </w:r>
          </w:p>
        </w:tc>
        <w:tc>
          <w:tcPr>
            <w:tcW w:w="707"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15</w:t>
            </w:r>
          </w:p>
        </w:tc>
        <w:tc>
          <w:tcPr>
            <w:tcW w:w="77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30</w:t>
            </w:r>
          </w:p>
        </w:tc>
        <w:tc>
          <w:tcPr>
            <w:tcW w:w="70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28</w:t>
            </w:r>
          </w:p>
        </w:tc>
      </w:tr>
      <w:tr w:rsidR="00DC0894" w:rsidRPr="0042280F" w:rsidTr="00DC6EBB">
        <w:tc>
          <w:tcPr>
            <w:tcW w:w="5489"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Ulakbim Dergilerinde taranan yayınlar</w:t>
            </w:r>
          </w:p>
        </w:tc>
        <w:tc>
          <w:tcPr>
            <w:tcW w:w="696"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6</w:t>
            </w:r>
          </w:p>
        </w:tc>
        <w:tc>
          <w:tcPr>
            <w:tcW w:w="707"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3</w:t>
            </w:r>
          </w:p>
        </w:tc>
        <w:tc>
          <w:tcPr>
            <w:tcW w:w="77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12</w:t>
            </w:r>
          </w:p>
        </w:tc>
        <w:tc>
          <w:tcPr>
            <w:tcW w:w="70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7</w:t>
            </w:r>
          </w:p>
        </w:tc>
      </w:tr>
      <w:tr w:rsidR="00DC0894" w:rsidRPr="0042280F" w:rsidTr="00DC6EBB">
        <w:tc>
          <w:tcPr>
            <w:tcW w:w="5489"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Diğer Ulusal indekslerce taranan yayınlar</w:t>
            </w:r>
          </w:p>
        </w:tc>
        <w:tc>
          <w:tcPr>
            <w:tcW w:w="696" w:type="dxa"/>
            <w:tcBorders>
              <w:top w:val="single" w:sz="4" w:space="0" w:color="auto"/>
              <w:left w:val="single" w:sz="4" w:space="0" w:color="auto"/>
              <w:bottom w:val="single" w:sz="4" w:space="0" w:color="auto"/>
              <w:right w:val="single" w:sz="4" w:space="0" w:color="auto"/>
            </w:tcBorders>
          </w:tcPr>
          <w:p w:rsidR="00DC0894" w:rsidRPr="0042280F" w:rsidRDefault="00DC0894" w:rsidP="00DC6EBB">
            <w:pPr>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DC0894" w:rsidRPr="0042280F" w:rsidRDefault="00DC0894" w:rsidP="00DC6EBB">
            <w:pPr>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w:t>
            </w:r>
          </w:p>
        </w:tc>
        <w:tc>
          <w:tcPr>
            <w:tcW w:w="702" w:type="dxa"/>
            <w:tcBorders>
              <w:top w:val="single" w:sz="4" w:space="0" w:color="auto"/>
              <w:left w:val="single" w:sz="4" w:space="0" w:color="auto"/>
              <w:bottom w:val="single" w:sz="4" w:space="0" w:color="auto"/>
              <w:right w:val="single" w:sz="4" w:space="0" w:color="auto"/>
            </w:tcBorders>
          </w:tcPr>
          <w:p w:rsidR="00DC0894" w:rsidRPr="0042280F" w:rsidRDefault="00DC0894" w:rsidP="00DC6EBB">
            <w:pPr>
              <w:jc w:val="both"/>
              <w:rPr>
                <w:rFonts w:ascii="Times New Roman" w:hAnsi="Times New Roman" w:cs="Times New Roman"/>
                <w:sz w:val="24"/>
                <w:szCs w:val="24"/>
              </w:rPr>
            </w:pPr>
          </w:p>
        </w:tc>
      </w:tr>
      <w:tr w:rsidR="00DC0894" w:rsidRPr="0042280F" w:rsidTr="00DC6EBB">
        <w:tc>
          <w:tcPr>
            <w:tcW w:w="5489"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Uluslararası Sempozyum/Kongre Çalıştay vb. yayınlanan ve tam metin olarak basılan bildiriler</w:t>
            </w:r>
          </w:p>
        </w:tc>
        <w:tc>
          <w:tcPr>
            <w:tcW w:w="696"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21</w:t>
            </w:r>
          </w:p>
        </w:tc>
        <w:tc>
          <w:tcPr>
            <w:tcW w:w="707"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17</w:t>
            </w:r>
          </w:p>
        </w:tc>
        <w:tc>
          <w:tcPr>
            <w:tcW w:w="77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20</w:t>
            </w:r>
          </w:p>
        </w:tc>
        <w:tc>
          <w:tcPr>
            <w:tcW w:w="70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26</w:t>
            </w:r>
          </w:p>
        </w:tc>
      </w:tr>
      <w:tr w:rsidR="00DC0894" w:rsidRPr="0042280F" w:rsidTr="00DC6EBB">
        <w:tc>
          <w:tcPr>
            <w:tcW w:w="5489"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Ulusal Sempozyum/Kongre Çalıştay vb. yayınlanan ve tam metin olarak basılan bildiriler</w:t>
            </w:r>
          </w:p>
        </w:tc>
        <w:tc>
          <w:tcPr>
            <w:tcW w:w="696" w:type="dxa"/>
            <w:tcBorders>
              <w:top w:val="single" w:sz="4" w:space="0" w:color="auto"/>
              <w:left w:val="single" w:sz="4" w:space="0" w:color="auto"/>
              <w:bottom w:val="single" w:sz="4" w:space="0" w:color="auto"/>
              <w:right w:val="single" w:sz="4" w:space="0" w:color="auto"/>
            </w:tcBorders>
          </w:tcPr>
          <w:p w:rsidR="00DC0894" w:rsidRPr="0042280F" w:rsidRDefault="005601AD" w:rsidP="00DC6EBB">
            <w:pPr>
              <w:jc w:val="both"/>
              <w:rPr>
                <w:rFonts w:ascii="Times New Roman" w:hAnsi="Times New Roman" w:cs="Times New Roman"/>
                <w:sz w:val="24"/>
                <w:szCs w:val="24"/>
              </w:rPr>
            </w:pPr>
            <w:r w:rsidRPr="0042280F">
              <w:rPr>
                <w:rFonts w:ascii="Times New Roman"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1</w:t>
            </w:r>
          </w:p>
        </w:tc>
        <w:tc>
          <w:tcPr>
            <w:tcW w:w="772" w:type="dxa"/>
            <w:tcBorders>
              <w:top w:val="single" w:sz="4" w:space="0" w:color="auto"/>
              <w:left w:val="single" w:sz="4" w:space="0" w:color="auto"/>
              <w:bottom w:val="single" w:sz="4" w:space="0" w:color="auto"/>
              <w:right w:val="single" w:sz="4" w:space="0" w:color="auto"/>
            </w:tcBorders>
          </w:tcPr>
          <w:p w:rsidR="00DC0894" w:rsidRPr="0042280F" w:rsidRDefault="005601AD" w:rsidP="00DC6EBB">
            <w:pPr>
              <w:jc w:val="both"/>
              <w:rPr>
                <w:rFonts w:ascii="Times New Roman" w:hAnsi="Times New Roman" w:cs="Times New Roman"/>
                <w:sz w:val="24"/>
                <w:szCs w:val="24"/>
              </w:rPr>
            </w:pPr>
            <w:r w:rsidRPr="0042280F">
              <w:rPr>
                <w:rFonts w:ascii="Times New Roman" w:hAnsi="Times New Roman" w:cs="Times New Roman"/>
                <w:sz w:val="24"/>
                <w:szCs w:val="24"/>
              </w:rPr>
              <w:t>-</w:t>
            </w:r>
          </w:p>
        </w:tc>
        <w:tc>
          <w:tcPr>
            <w:tcW w:w="702" w:type="dxa"/>
            <w:tcBorders>
              <w:top w:val="single" w:sz="4" w:space="0" w:color="auto"/>
              <w:left w:val="single" w:sz="4" w:space="0" w:color="auto"/>
              <w:bottom w:val="single" w:sz="4" w:space="0" w:color="auto"/>
              <w:right w:val="single" w:sz="4" w:space="0" w:color="auto"/>
            </w:tcBorders>
          </w:tcPr>
          <w:p w:rsidR="00DC0894" w:rsidRPr="0042280F" w:rsidRDefault="005601AD" w:rsidP="00DC6EBB">
            <w:pPr>
              <w:jc w:val="both"/>
              <w:rPr>
                <w:rFonts w:ascii="Times New Roman" w:hAnsi="Times New Roman" w:cs="Times New Roman"/>
                <w:sz w:val="24"/>
                <w:szCs w:val="24"/>
              </w:rPr>
            </w:pPr>
            <w:r w:rsidRPr="0042280F">
              <w:rPr>
                <w:rFonts w:ascii="Times New Roman" w:hAnsi="Times New Roman" w:cs="Times New Roman"/>
                <w:sz w:val="24"/>
                <w:szCs w:val="24"/>
              </w:rPr>
              <w:t>-</w:t>
            </w:r>
          </w:p>
        </w:tc>
      </w:tr>
      <w:tr w:rsidR="00DC0894" w:rsidRPr="0042280F" w:rsidTr="00DC6EBB">
        <w:tc>
          <w:tcPr>
            <w:tcW w:w="5489"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Ulusal İndekslerde tararan basılı kitaplar</w:t>
            </w:r>
          </w:p>
        </w:tc>
        <w:tc>
          <w:tcPr>
            <w:tcW w:w="696" w:type="dxa"/>
            <w:tcBorders>
              <w:top w:val="single" w:sz="4" w:space="0" w:color="auto"/>
              <w:left w:val="single" w:sz="4" w:space="0" w:color="auto"/>
              <w:bottom w:val="single" w:sz="4" w:space="0" w:color="auto"/>
              <w:right w:val="single" w:sz="4" w:space="0" w:color="auto"/>
            </w:tcBorders>
          </w:tcPr>
          <w:p w:rsidR="00DC0894" w:rsidRPr="0042280F" w:rsidRDefault="005601AD" w:rsidP="00DC6EBB">
            <w:pPr>
              <w:jc w:val="both"/>
              <w:rPr>
                <w:rFonts w:ascii="Times New Roman" w:hAnsi="Times New Roman" w:cs="Times New Roman"/>
                <w:sz w:val="24"/>
                <w:szCs w:val="24"/>
              </w:rPr>
            </w:pPr>
            <w:r w:rsidRPr="0042280F">
              <w:rPr>
                <w:rFonts w:ascii="Times New Roman"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tcPr>
          <w:p w:rsidR="00DC0894" w:rsidRPr="0042280F" w:rsidRDefault="005601AD" w:rsidP="00DC6EBB">
            <w:pPr>
              <w:jc w:val="both"/>
              <w:rPr>
                <w:rFonts w:ascii="Times New Roman" w:hAnsi="Times New Roman" w:cs="Times New Roman"/>
                <w:sz w:val="24"/>
                <w:szCs w:val="24"/>
              </w:rPr>
            </w:pPr>
            <w:r w:rsidRPr="0042280F">
              <w:rPr>
                <w:rFonts w:ascii="Times New Roman" w:hAnsi="Times New Roman" w:cs="Times New Roman"/>
                <w:sz w:val="24"/>
                <w:szCs w:val="24"/>
              </w:rPr>
              <w:t>-</w:t>
            </w:r>
          </w:p>
        </w:tc>
        <w:tc>
          <w:tcPr>
            <w:tcW w:w="772" w:type="dxa"/>
            <w:tcBorders>
              <w:top w:val="single" w:sz="4" w:space="0" w:color="auto"/>
              <w:left w:val="single" w:sz="4" w:space="0" w:color="auto"/>
              <w:bottom w:val="single" w:sz="4" w:space="0" w:color="auto"/>
              <w:right w:val="single" w:sz="4" w:space="0" w:color="auto"/>
            </w:tcBorders>
          </w:tcPr>
          <w:p w:rsidR="00DC0894" w:rsidRPr="0042280F" w:rsidRDefault="005601AD" w:rsidP="00DC6EBB">
            <w:pPr>
              <w:jc w:val="both"/>
              <w:rPr>
                <w:rFonts w:ascii="Times New Roman" w:hAnsi="Times New Roman" w:cs="Times New Roman"/>
                <w:sz w:val="24"/>
                <w:szCs w:val="24"/>
              </w:rPr>
            </w:pPr>
            <w:r w:rsidRPr="0042280F">
              <w:rPr>
                <w:rFonts w:ascii="Times New Roman" w:hAnsi="Times New Roman" w:cs="Times New Roman"/>
                <w:sz w:val="24"/>
                <w:szCs w:val="24"/>
              </w:rPr>
              <w:t>-</w:t>
            </w:r>
          </w:p>
        </w:tc>
        <w:tc>
          <w:tcPr>
            <w:tcW w:w="702" w:type="dxa"/>
            <w:tcBorders>
              <w:top w:val="single" w:sz="4" w:space="0" w:color="auto"/>
              <w:left w:val="single" w:sz="4" w:space="0" w:color="auto"/>
              <w:bottom w:val="single" w:sz="4" w:space="0" w:color="auto"/>
              <w:right w:val="single" w:sz="4" w:space="0" w:color="auto"/>
            </w:tcBorders>
          </w:tcPr>
          <w:p w:rsidR="00DC0894" w:rsidRPr="0042280F" w:rsidRDefault="005601AD" w:rsidP="00DC6EBB">
            <w:pPr>
              <w:jc w:val="both"/>
              <w:rPr>
                <w:rFonts w:ascii="Times New Roman" w:hAnsi="Times New Roman" w:cs="Times New Roman"/>
                <w:sz w:val="24"/>
                <w:szCs w:val="24"/>
              </w:rPr>
            </w:pPr>
            <w:r w:rsidRPr="0042280F">
              <w:rPr>
                <w:rFonts w:ascii="Times New Roman" w:hAnsi="Times New Roman" w:cs="Times New Roman"/>
                <w:sz w:val="24"/>
                <w:szCs w:val="24"/>
              </w:rPr>
              <w:t>-</w:t>
            </w:r>
          </w:p>
        </w:tc>
      </w:tr>
      <w:tr w:rsidR="00DC0894" w:rsidRPr="0042280F" w:rsidTr="00DC6EBB">
        <w:tc>
          <w:tcPr>
            <w:tcW w:w="5489"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Uluslararası İndekslerde tararan basılı kitaplar</w:t>
            </w:r>
          </w:p>
        </w:tc>
        <w:tc>
          <w:tcPr>
            <w:tcW w:w="696" w:type="dxa"/>
            <w:tcBorders>
              <w:top w:val="single" w:sz="4" w:space="0" w:color="auto"/>
              <w:left w:val="single" w:sz="4" w:space="0" w:color="auto"/>
              <w:bottom w:val="single" w:sz="4" w:space="0" w:color="auto"/>
              <w:right w:val="single" w:sz="4" w:space="0" w:color="auto"/>
            </w:tcBorders>
          </w:tcPr>
          <w:p w:rsidR="00DC0894" w:rsidRPr="0042280F" w:rsidRDefault="005601AD" w:rsidP="00DC6EBB">
            <w:pPr>
              <w:jc w:val="both"/>
              <w:rPr>
                <w:rFonts w:ascii="Times New Roman" w:hAnsi="Times New Roman" w:cs="Times New Roman"/>
                <w:sz w:val="24"/>
                <w:szCs w:val="24"/>
              </w:rPr>
            </w:pPr>
            <w:r w:rsidRPr="0042280F">
              <w:rPr>
                <w:rFonts w:ascii="Times New Roman"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tcPr>
          <w:p w:rsidR="00DC0894" w:rsidRPr="0042280F" w:rsidRDefault="005601AD" w:rsidP="00DC6EBB">
            <w:pPr>
              <w:jc w:val="both"/>
              <w:rPr>
                <w:rFonts w:ascii="Times New Roman" w:hAnsi="Times New Roman" w:cs="Times New Roman"/>
                <w:sz w:val="24"/>
                <w:szCs w:val="24"/>
              </w:rPr>
            </w:pPr>
            <w:r w:rsidRPr="0042280F">
              <w:rPr>
                <w:rFonts w:ascii="Times New Roman" w:hAnsi="Times New Roman" w:cs="Times New Roman"/>
                <w:sz w:val="24"/>
                <w:szCs w:val="24"/>
              </w:rPr>
              <w:t>-</w:t>
            </w:r>
          </w:p>
        </w:tc>
        <w:tc>
          <w:tcPr>
            <w:tcW w:w="77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1</w:t>
            </w:r>
          </w:p>
        </w:tc>
        <w:tc>
          <w:tcPr>
            <w:tcW w:w="70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1</w:t>
            </w:r>
          </w:p>
        </w:tc>
      </w:tr>
      <w:tr w:rsidR="00DC0894" w:rsidRPr="0042280F" w:rsidTr="00DC6EBB">
        <w:tc>
          <w:tcPr>
            <w:tcW w:w="5489"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Ulusal İndekslerde tararan basılı kitap bölümleri</w:t>
            </w:r>
          </w:p>
        </w:tc>
        <w:tc>
          <w:tcPr>
            <w:tcW w:w="696" w:type="dxa"/>
            <w:tcBorders>
              <w:top w:val="single" w:sz="4" w:space="0" w:color="auto"/>
              <w:left w:val="single" w:sz="4" w:space="0" w:color="auto"/>
              <w:bottom w:val="single" w:sz="4" w:space="0" w:color="auto"/>
              <w:right w:val="single" w:sz="4" w:space="0" w:color="auto"/>
            </w:tcBorders>
          </w:tcPr>
          <w:p w:rsidR="00DC0894" w:rsidRPr="0042280F" w:rsidRDefault="005601AD" w:rsidP="00DC6EBB">
            <w:pPr>
              <w:jc w:val="both"/>
              <w:rPr>
                <w:rFonts w:ascii="Times New Roman" w:hAnsi="Times New Roman" w:cs="Times New Roman"/>
                <w:sz w:val="24"/>
                <w:szCs w:val="24"/>
              </w:rPr>
            </w:pPr>
            <w:r w:rsidRPr="0042280F">
              <w:rPr>
                <w:rFonts w:ascii="Times New Roman"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w:t>
            </w:r>
          </w:p>
        </w:tc>
        <w:tc>
          <w:tcPr>
            <w:tcW w:w="77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2</w:t>
            </w:r>
          </w:p>
        </w:tc>
        <w:tc>
          <w:tcPr>
            <w:tcW w:w="70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1</w:t>
            </w:r>
          </w:p>
        </w:tc>
      </w:tr>
      <w:tr w:rsidR="00DC0894" w:rsidRPr="0042280F" w:rsidTr="00DC6EBB">
        <w:tc>
          <w:tcPr>
            <w:tcW w:w="5489"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Uluslararası İndekslerde taranan basılı kitap bölümleri</w:t>
            </w:r>
          </w:p>
        </w:tc>
        <w:tc>
          <w:tcPr>
            <w:tcW w:w="696"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8</w:t>
            </w:r>
          </w:p>
        </w:tc>
        <w:tc>
          <w:tcPr>
            <w:tcW w:w="707"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17</w:t>
            </w:r>
          </w:p>
        </w:tc>
        <w:tc>
          <w:tcPr>
            <w:tcW w:w="77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15</w:t>
            </w:r>
          </w:p>
        </w:tc>
        <w:tc>
          <w:tcPr>
            <w:tcW w:w="702" w:type="dxa"/>
            <w:tcBorders>
              <w:top w:val="single" w:sz="4" w:space="0" w:color="auto"/>
              <w:left w:val="single" w:sz="4" w:space="0" w:color="auto"/>
              <w:bottom w:val="single" w:sz="4" w:space="0" w:color="auto"/>
              <w:right w:val="single" w:sz="4" w:space="0" w:color="auto"/>
            </w:tcBorders>
            <w:hideMark/>
          </w:tcPr>
          <w:p w:rsidR="00DC0894" w:rsidRPr="0042280F" w:rsidRDefault="00DC0894" w:rsidP="00DC6EBB">
            <w:pPr>
              <w:jc w:val="both"/>
              <w:rPr>
                <w:rFonts w:ascii="Times New Roman" w:hAnsi="Times New Roman" w:cs="Times New Roman"/>
                <w:sz w:val="24"/>
                <w:szCs w:val="24"/>
              </w:rPr>
            </w:pPr>
            <w:r w:rsidRPr="0042280F">
              <w:rPr>
                <w:rFonts w:ascii="Times New Roman" w:hAnsi="Times New Roman" w:cs="Times New Roman"/>
                <w:sz w:val="24"/>
                <w:szCs w:val="24"/>
              </w:rPr>
              <w:t>17</w:t>
            </w:r>
          </w:p>
        </w:tc>
      </w:tr>
      <w:tr w:rsidR="00DC0894" w:rsidRPr="0042280F" w:rsidTr="00DC6EBB">
        <w:tc>
          <w:tcPr>
            <w:tcW w:w="5489" w:type="dxa"/>
            <w:tcBorders>
              <w:top w:val="single" w:sz="4" w:space="0" w:color="auto"/>
              <w:left w:val="single" w:sz="4" w:space="0" w:color="auto"/>
              <w:bottom w:val="single" w:sz="4" w:space="0" w:color="auto"/>
              <w:right w:val="single" w:sz="4" w:space="0" w:color="auto"/>
            </w:tcBorders>
          </w:tcPr>
          <w:p w:rsidR="00DC0894" w:rsidRPr="0042280F" w:rsidRDefault="00DC0894" w:rsidP="00DC6EBB">
            <w:pPr>
              <w:jc w:val="both"/>
              <w:rPr>
                <w:rFonts w:ascii="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DC0894" w:rsidRPr="0042280F" w:rsidRDefault="00DC0894" w:rsidP="00DC6EBB">
            <w:pPr>
              <w:jc w:val="both"/>
              <w:rPr>
                <w:rFonts w:ascii="Times New Roman"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rsidR="00DC0894" w:rsidRPr="0042280F" w:rsidRDefault="00DC0894" w:rsidP="00DC6EBB">
            <w:pPr>
              <w:jc w:val="both"/>
              <w:rPr>
                <w:rFonts w:ascii="Times New Roman" w:hAnsi="Times New Roman" w:cs="Times New Roman"/>
                <w:sz w:val="24"/>
                <w:szCs w:val="24"/>
              </w:rPr>
            </w:pPr>
          </w:p>
        </w:tc>
        <w:tc>
          <w:tcPr>
            <w:tcW w:w="772" w:type="dxa"/>
            <w:tcBorders>
              <w:top w:val="single" w:sz="4" w:space="0" w:color="auto"/>
              <w:left w:val="single" w:sz="4" w:space="0" w:color="auto"/>
              <w:bottom w:val="single" w:sz="4" w:space="0" w:color="auto"/>
              <w:right w:val="single" w:sz="4" w:space="0" w:color="auto"/>
            </w:tcBorders>
          </w:tcPr>
          <w:p w:rsidR="00DC0894" w:rsidRPr="0042280F" w:rsidRDefault="00DC0894" w:rsidP="00DC6EBB">
            <w:pPr>
              <w:jc w:val="both"/>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DC0894" w:rsidRPr="0042280F" w:rsidRDefault="00DC0894" w:rsidP="00DC6EBB">
            <w:pPr>
              <w:jc w:val="both"/>
              <w:rPr>
                <w:rFonts w:ascii="Times New Roman" w:hAnsi="Times New Roman" w:cs="Times New Roman"/>
                <w:sz w:val="24"/>
                <w:szCs w:val="24"/>
              </w:rPr>
            </w:pPr>
          </w:p>
        </w:tc>
      </w:tr>
    </w:tbl>
    <w:p w:rsidR="00DC0894" w:rsidRPr="00DD553E" w:rsidRDefault="00DC0894" w:rsidP="00DC0894">
      <w:pPr>
        <w:jc w:val="both"/>
        <w:rPr>
          <w:rFonts w:ascii="Times New Roman" w:hAnsi="Times New Roman" w:cs="Times New Roman"/>
          <w:b/>
          <w:bCs/>
          <w:sz w:val="24"/>
          <w:szCs w:val="24"/>
        </w:rPr>
      </w:pPr>
      <w:r w:rsidRPr="00DD553E">
        <w:rPr>
          <w:rFonts w:ascii="Times New Roman" w:hAnsi="Times New Roman" w:cs="Times New Roman"/>
          <w:b/>
          <w:bCs/>
          <w:sz w:val="24"/>
          <w:szCs w:val="24"/>
        </w:rPr>
        <w:t>Tablo 2: Proje sayıları, biriminizin 2020-2024 yılları arasında yapmış olduğu projeleri yazınız</w:t>
      </w:r>
    </w:p>
    <w:tbl>
      <w:tblPr>
        <w:tblStyle w:val="TabloKlavuzu"/>
        <w:tblW w:w="8359" w:type="dxa"/>
        <w:tblLook w:val="04A0"/>
      </w:tblPr>
      <w:tblGrid>
        <w:gridCol w:w="2093"/>
        <w:gridCol w:w="1417"/>
        <w:gridCol w:w="1418"/>
        <w:gridCol w:w="1559"/>
        <w:gridCol w:w="1872"/>
      </w:tblGrid>
      <w:tr w:rsidR="00DC0894" w:rsidRPr="00DD553E" w:rsidTr="0075249E">
        <w:trPr>
          <w:trHeight w:val="254"/>
        </w:trPr>
        <w:tc>
          <w:tcPr>
            <w:tcW w:w="2093" w:type="dxa"/>
            <w:tcBorders>
              <w:top w:val="single" w:sz="4" w:space="0" w:color="auto"/>
              <w:left w:val="single" w:sz="4" w:space="0" w:color="auto"/>
              <w:bottom w:val="single" w:sz="4" w:space="0" w:color="auto"/>
              <w:right w:val="single" w:sz="4" w:space="0" w:color="auto"/>
            </w:tcBorders>
            <w:hideMark/>
          </w:tcPr>
          <w:p w:rsidR="00DC0894" w:rsidRPr="00DD553E" w:rsidRDefault="00DC0894" w:rsidP="00DC6EBB">
            <w:pPr>
              <w:jc w:val="both"/>
              <w:rPr>
                <w:rFonts w:ascii="Times New Roman" w:hAnsi="Times New Roman" w:cs="Times New Roman"/>
                <w:sz w:val="24"/>
                <w:szCs w:val="24"/>
              </w:rPr>
            </w:pPr>
            <w:r w:rsidRPr="00DD553E">
              <w:rPr>
                <w:rFonts w:ascii="Times New Roman" w:hAnsi="Times New Roman" w:cs="Times New Roman"/>
                <w:sz w:val="24"/>
                <w:szCs w:val="24"/>
              </w:rPr>
              <w:t>Proje türü</w:t>
            </w:r>
          </w:p>
        </w:tc>
        <w:tc>
          <w:tcPr>
            <w:tcW w:w="1417" w:type="dxa"/>
            <w:tcBorders>
              <w:top w:val="single" w:sz="4" w:space="0" w:color="auto"/>
              <w:left w:val="single" w:sz="4" w:space="0" w:color="auto"/>
              <w:bottom w:val="single" w:sz="4" w:space="0" w:color="auto"/>
              <w:right w:val="single" w:sz="4" w:space="0" w:color="auto"/>
            </w:tcBorders>
            <w:hideMark/>
          </w:tcPr>
          <w:p w:rsidR="00DC0894" w:rsidRPr="00DD553E" w:rsidRDefault="00DC0894" w:rsidP="0075249E">
            <w:pPr>
              <w:jc w:val="center"/>
              <w:rPr>
                <w:rFonts w:ascii="Times New Roman" w:hAnsi="Times New Roman" w:cs="Times New Roman"/>
                <w:sz w:val="24"/>
                <w:szCs w:val="24"/>
              </w:rPr>
            </w:pPr>
            <w:r w:rsidRPr="00DD553E">
              <w:rPr>
                <w:rFonts w:ascii="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hideMark/>
          </w:tcPr>
          <w:p w:rsidR="00DC0894" w:rsidRPr="00DD553E" w:rsidRDefault="00DC0894" w:rsidP="0075249E">
            <w:pPr>
              <w:jc w:val="center"/>
              <w:rPr>
                <w:rFonts w:ascii="Times New Roman" w:hAnsi="Times New Roman" w:cs="Times New Roman"/>
                <w:sz w:val="24"/>
                <w:szCs w:val="24"/>
              </w:rPr>
            </w:pPr>
            <w:r w:rsidRPr="00DD553E">
              <w:rPr>
                <w:rFonts w:ascii="Times New Roman" w:hAnsi="Times New Roman" w:cs="Times New Roman"/>
                <w:sz w:val="24"/>
                <w:szCs w:val="24"/>
              </w:rPr>
              <w:t>2021</w:t>
            </w:r>
          </w:p>
        </w:tc>
        <w:tc>
          <w:tcPr>
            <w:tcW w:w="1559" w:type="dxa"/>
            <w:tcBorders>
              <w:top w:val="single" w:sz="4" w:space="0" w:color="auto"/>
              <w:left w:val="single" w:sz="4" w:space="0" w:color="auto"/>
              <w:bottom w:val="single" w:sz="4" w:space="0" w:color="auto"/>
              <w:right w:val="single" w:sz="4" w:space="0" w:color="auto"/>
            </w:tcBorders>
            <w:hideMark/>
          </w:tcPr>
          <w:p w:rsidR="00DC0894" w:rsidRPr="00DD553E" w:rsidRDefault="00DC0894" w:rsidP="0075249E">
            <w:pPr>
              <w:jc w:val="center"/>
              <w:rPr>
                <w:rFonts w:ascii="Times New Roman" w:hAnsi="Times New Roman" w:cs="Times New Roman"/>
                <w:sz w:val="24"/>
                <w:szCs w:val="24"/>
              </w:rPr>
            </w:pPr>
            <w:r w:rsidRPr="00DD553E">
              <w:rPr>
                <w:rFonts w:ascii="Times New Roman" w:hAnsi="Times New Roman" w:cs="Times New Roman"/>
                <w:sz w:val="24"/>
                <w:szCs w:val="24"/>
              </w:rPr>
              <w:t>2022</w:t>
            </w:r>
          </w:p>
        </w:tc>
        <w:tc>
          <w:tcPr>
            <w:tcW w:w="1872" w:type="dxa"/>
            <w:tcBorders>
              <w:top w:val="single" w:sz="4" w:space="0" w:color="auto"/>
              <w:left w:val="single" w:sz="4" w:space="0" w:color="auto"/>
              <w:bottom w:val="single" w:sz="4" w:space="0" w:color="auto"/>
              <w:right w:val="single" w:sz="4" w:space="0" w:color="auto"/>
            </w:tcBorders>
            <w:hideMark/>
          </w:tcPr>
          <w:p w:rsidR="00DC0894" w:rsidRPr="00DD553E" w:rsidRDefault="00DC0894" w:rsidP="0075249E">
            <w:pPr>
              <w:jc w:val="center"/>
              <w:rPr>
                <w:rFonts w:ascii="Times New Roman" w:hAnsi="Times New Roman" w:cs="Times New Roman"/>
                <w:sz w:val="24"/>
                <w:szCs w:val="24"/>
              </w:rPr>
            </w:pPr>
            <w:r w:rsidRPr="00DD553E">
              <w:rPr>
                <w:rFonts w:ascii="Times New Roman" w:hAnsi="Times New Roman" w:cs="Times New Roman"/>
                <w:sz w:val="24"/>
                <w:szCs w:val="24"/>
              </w:rPr>
              <w:t>2023</w:t>
            </w:r>
          </w:p>
        </w:tc>
      </w:tr>
      <w:tr w:rsidR="00DC0894" w:rsidRPr="00DD553E" w:rsidTr="0075249E">
        <w:trPr>
          <w:trHeight w:val="254"/>
        </w:trPr>
        <w:tc>
          <w:tcPr>
            <w:tcW w:w="2093" w:type="dxa"/>
            <w:tcBorders>
              <w:top w:val="single" w:sz="4" w:space="0" w:color="auto"/>
              <w:left w:val="single" w:sz="4" w:space="0" w:color="auto"/>
              <w:bottom w:val="single" w:sz="4" w:space="0" w:color="auto"/>
              <w:right w:val="single" w:sz="4" w:space="0" w:color="auto"/>
            </w:tcBorders>
            <w:hideMark/>
          </w:tcPr>
          <w:p w:rsidR="00DC0894" w:rsidRPr="00DD553E" w:rsidRDefault="00573418" w:rsidP="00DC6EBB">
            <w:pPr>
              <w:jc w:val="both"/>
              <w:rPr>
                <w:rFonts w:ascii="Times New Roman" w:hAnsi="Times New Roman" w:cs="Times New Roman"/>
                <w:sz w:val="24"/>
                <w:szCs w:val="24"/>
              </w:rPr>
            </w:pPr>
            <w:r w:rsidRPr="00DD553E">
              <w:rPr>
                <w:rFonts w:ascii="Times New Roman" w:hAnsi="Times New Roman" w:cs="Times New Roman"/>
                <w:sz w:val="24"/>
                <w:szCs w:val="24"/>
              </w:rPr>
              <w:t xml:space="preserve">TÜBİTAK </w:t>
            </w:r>
          </w:p>
        </w:tc>
        <w:tc>
          <w:tcPr>
            <w:tcW w:w="1417" w:type="dxa"/>
            <w:tcBorders>
              <w:top w:val="single" w:sz="4" w:space="0" w:color="auto"/>
              <w:left w:val="single" w:sz="4" w:space="0" w:color="auto"/>
              <w:bottom w:val="single" w:sz="4" w:space="0" w:color="auto"/>
              <w:right w:val="single" w:sz="4" w:space="0" w:color="auto"/>
            </w:tcBorders>
            <w:hideMark/>
          </w:tcPr>
          <w:p w:rsidR="00DC0894" w:rsidRPr="00DD553E" w:rsidRDefault="00DC0894" w:rsidP="0075249E">
            <w:pPr>
              <w:jc w:val="center"/>
              <w:rPr>
                <w:rFonts w:ascii="Times New Roman" w:hAnsi="Times New Roman" w:cs="Times New Roman"/>
                <w:sz w:val="24"/>
                <w:szCs w:val="24"/>
              </w:rPr>
            </w:pPr>
            <w:r w:rsidRPr="00DD553E">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C0894" w:rsidRPr="00DD553E" w:rsidRDefault="008217D9" w:rsidP="0075249E">
            <w:pPr>
              <w:jc w:val="center"/>
              <w:rPr>
                <w:rFonts w:ascii="Times New Roman" w:hAnsi="Times New Roman" w:cs="Times New Roman"/>
                <w:sz w:val="24"/>
                <w:szCs w:val="24"/>
              </w:rPr>
            </w:pPr>
            <w:r w:rsidRPr="00DD553E">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DC0894" w:rsidRPr="00DD553E" w:rsidRDefault="001636EA" w:rsidP="0075249E">
            <w:pPr>
              <w:jc w:val="center"/>
              <w:rPr>
                <w:rFonts w:ascii="Times New Roman" w:hAnsi="Times New Roman" w:cs="Times New Roman"/>
                <w:sz w:val="24"/>
                <w:szCs w:val="24"/>
              </w:rPr>
            </w:pPr>
            <w:r>
              <w:rPr>
                <w:rFonts w:ascii="Times New Roman" w:hAnsi="Times New Roman" w:cs="Times New Roman"/>
                <w:sz w:val="24"/>
                <w:szCs w:val="24"/>
              </w:rPr>
              <w:t>1</w:t>
            </w:r>
          </w:p>
        </w:tc>
        <w:tc>
          <w:tcPr>
            <w:tcW w:w="1872" w:type="dxa"/>
            <w:tcBorders>
              <w:top w:val="single" w:sz="4" w:space="0" w:color="auto"/>
              <w:left w:val="single" w:sz="4" w:space="0" w:color="auto"/>
              <w:bottom w:val="single" w:sz="4" w:space="0" w:color="auto"/>
              <w:right w:val="single" w:sz="4" w:space="0" w:color="auto"/>
            </w:tcBorders>
            <w:hideMark/>
          </w:tcPr>
          <w:p w:rsidR="00DC0894" w:rsidRPr="00DD553E" w:rsidRDefault="001636EA" w:rsidP="0075249E">
            <w:pPr>
              <w:jc w:val="center"/>
              <w:rPr>
                <w:rFonts w:ascii="Times New Roman" w:hAnsi="Times New Roman" w:cs="Times New Roman"/>
                <w:sz w:val="24"/>
                <w:szCs w:val="24"/>
              </w:rPr>
            </w:pPr>
            <w:r>
              <w:rPr>
                <w:rFonts w:ascii="Times New Roman" w:hAnsi="Times New Roman" w:cs="Times New Roman"/>
                <w:sz w:val="24"/>
                <w:szCs w:val="24"/>
              </w:rPr>
              <w:t>17</w:t>
            </w:r>
          </w:p>
        </w:tc>
      </w:tr>
      <w:tr w:rsidR="00DC0894" w:rsidRPr="00DD553E" w:rsidTr="0075249E">
        <w:trPr>
          <w:trHeight w:val="266"/>
        </w:trPr>
        <w:tc>
          <w:tcPr>
            <w:tcW w:w="2093" w:type="dxa"/>
            <w:tcBorders>
              <w:top w:val="single" w:sz="4" w:space="0" w:color="auto"/>
              <w:left w:val="single" w:sz="4" w:space="0" w:color="auto"/>
              <w:bottom w:val="single" w:sz="4" w:space="0" w:color="auto"/>
              <w:right w:val="single" w:sz="4" w:space="0" w:color="auto"/>
            </w:tcBorders>
            <w:hideMark/>
          </w:tcPr>
          <w:p w:rsidR="00DC0894" w:rsidRPr="00DD553E" w:rsidRDefault="00B12A72" w:rsidP="00DC6EBB">
            <w:pPr>
              <w:jc w:val="both"/>
              <w:rPr>
                <w:rFonts w:ascii="Times New Roman" w:hAnsi="Times New Roman" w:cs="Times New Roman"/>
                <w:sz w:val="24"/>
                <w:szCs w:val="24"/>
              </w:rPr>
            </w:pPr>
            <w:proofErr w:type="gramStart"/>
            <w:r w:rsidRPr="00DD553E">
              <w:rPr>
                <w:rFonts w:ascii="Times New Roman" w:hAnsi="Times New Roman" w:cs="Times New Roman"/>
                <w:sz w:val="24"/>
                <w:szCs w:val="24"/>
              </w:rPr>
              <w:t>AB,Santez</w:t>
            </w:r>
            <w:proofErr w:type="gramEnd"/>
          </w:p>
        </w:tc>
        <w:tc>
          <w:tcPr>
            <w:tcW w:w="1417" w:type="dxa"/>
            <w:tcBorders>
              <w:top w:val="single" w:sz="4" w:space="0" w:color="auto"/>
              <w:left w:val="single" w:sz="4" w:space="0" w:color="auto"/>
              <w:bottom w:val="single" w:sz="4" w:space="0" w:color="auto"/>
              <w:right w:val="single" w:sz="4" w:space="0" w:color="auto"/>
            </w:tcBorders>
          </w:tcPr>
          <w:p w:rsidR="00DC0894" w:rsidRPr="00DD553E" w:rsidRDefault="003A0937" w:rsidP="0075249E">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DC0894" w:rsidRPr="00DD553E" w:rsidRDefault="008217D9" w:rsidP="0075249E">
            <w:pPr>
              <w:jc w:val="center"/>
              <w:rPr>
                <w:rFonts w:ascii="Times New Roman" w:hAnsi="Times New Roman" w:cs="Times New Roman"/>
                <w:sz w:val="24"/>
                <w:szCs w:val="24"/>
              </w:rPr>
            </w:pPr>
            <w:r w:rsidRPr="00DD553E">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C0894" w:rsidRPr="00DD553E" w:rsidRDefault="008217D9" w:rsidP="0075249E">
            <w:pPr>
              <w:jc w:val="center"/>
              <w:rPr>
                <w:rFonts w:ascii="Times New Roman" w:hAnsi="Times New Roman" w:cs="Times New Roman"/>
                <w:sz w:val="24"/>
                <w:szCs w:val="24"/>
              </w:rPr>
            </w:pPr>
            <w:r w:rsidRPr="00DD553E">
              <w:rPr>
                <w:rFonts w:ascii="Times New Roman" w:hAnsi="Times New Roman" w:cs="Times New Roman"/>
                <w:sz w:val="24"/>
                <w:szCs w:val="24"/>
              </w:rPr>
              <w:t>-</w:t>
            </w:r>
          </w:p>
        </w:tc>
        <w:tc>
          <w:tcPr>
            <w:tcW w:w="1872" w:type="dxa"/>
            <w:tcBorders>
              <w:top w:val="single" w:sz="4" w:space="0" w:color="auto"/>
              <w:left w:val="single" w:sz="4" w:space="0" w:color="auto"/>
              <w:bottom w:val="single" w:sz="4" w:space="0" w:color="auto"/>
              <w:right w:val="single" w:sz="4" w:space="0" w:color="auto"/>
            </w:tcBorders>
          </w:tcPr>
          <w:p w:rsidR="00DC0894" w:rsidRPr="00DD553E" w:rsidRDefault="008217D9" w:rsidP="0075249E">
            <w:pPr>
              <w:jc w:val="center"/>
              <w:rPr>
                <w:rFonts w:ascii="Times New Roman" w:hAnsi="Times New Roman" w:cs="Times New Roman"/>
                <w:sz w:val="24"/>
                <w:szCs w:val="24"/>
              </w:rPr>
            </w:pPr>
            <w:r w:rsidRPr="00DD553E">
              <w:rPr>
                <w:rFonts w:ascii="Times New Roman" w:hAnsi="Times New Roman" w:cs="Times New Roman"/>
                <w:sz w:val="24"/>
                <w:szCs w:val="24"/>
              </w:rPr>
              <w:t>-</w:t>
            </w:r>
          </w:p>
        </w:tc>
      </w:tr>
      <w:tr w:rsidR="00DC0894" w:rsidRPr="00DD553E" w:rsidTr="0075249E">
        <w:trPr>
          <w:trHeight w:val="254"/>
        </w:trPr>
        <w:tc>
          <w:tcPr>
            <w:tcW w:w="2093" w:type="dxa"/>
            <w:tcBorders>
              <w:top w:val="single" w:sz="4" w:space="0" w:color="auto"/>
              <w:left w:val="single" w:sz="4" w:space="0" w:color="auto"/>
              <w:bottom w:val="single" w:sz="4" w:space="0" w:color="auto"/>
              <w:right w:val="single" w:sz="4" w:space="0" w:color="auto"/>
            </w:tcBorders>
            <w:hideMark/>
          </w:tcPr>
          <w:p w:rsidR="00DC0894" w:rsidRPr="00D856C7" w:rsidRDefault="00DC0894" w:rsidP="00DC6EBB">
            <w:pPr>
              <w:jc w:val="both"/>
              <w:rPr>
                <w:rFonts w:ascii="Times New Roman" w:hAnsi="Times New Roman" w:cs="Times New Roman"/>
                <w:sz w:val="24"/>
                <w:szCs w:val="24"/>
              </w:rPr>
            </w:pPr>
            <w:r w:rsidRPr="00D856C7">
              <w:rPr>
                <w:rFonts w:ascii="Times New Roman" w:hAnsi="Times New Roman" w:cs="Times New Roman"/>
                <w:sz w:val="24"/>
                <w:szCs w:val="24"/>
              </w:rPr>
              <w:t>Kalkınma Ajansı</w:t>
            </w:r>
          </w:p>
        </w:tc>
        <w:tc>
          <w:tcPr>
            <w:tcW w:w="1417" w:type="dxa"/>
            <w:tcBorders>
              <w:top w:val="single" w:sz="4" w:space="0" w:color="auto"/>
              <w:left w:val="single" w:sz="4" w:space="0" w:color="auto"/>
              <w:bottom w:val="single" w:sz="4" w:space="0" w:color="auto"/>
              <w:right w:val="single" w:sz="4" w:space="0" w:color="auto"/>
            </w:tcBorders>
          </w:tcPr>
          <w:p w:rsidR="00DC0894" w:rsidRPr="00D856C7" w:rsidRDefault="008217D9" w:rsidP="0075249E">
            <w:pPr>
              <w:jc w:val="center"/>
              <w:rPr>
                <w:rFonts w:ascii="Times New Roman" w:hAnsi="Times New Roman" w:cs="Times New Roman"/>
                <w:sz w:val="24"/>
                <w:szCs w:val="24"/>
              </w:rPr>
            </w:pPr>
            <w:r w:rsidRPr="00D856C7">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DC0894" w:rsidRPr="00D856C7" w:rsidRDefault="008217D9" w:rsidP="0075249E">
            <w:pPr>
              <w:jc w:val="center"/>
              <w:rPr>
                <w:rFonts w:ascii="Times New Roman" w:hAnsi="Times New Roman" w:cs="Times New Roman"/>
                <w:sz w:val="24"/>
                <w:szCs w:val="24"/>
              </w:rPr>
            </w:pPr>
            <w:r w:rsidRPr="00D856C7">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C0894" w:rsidRPr="00D856C7" w:rsidRDefault="008217D9" w:rsidP="0075249E">
            <w:pPr>
              <w:jc w:val="center"/>
              <w:rPr>
                <w:rFonts w:ascii="Times New Roman" w:hAnsi="Times New Roman" w:cs="Times New Roman"/>
                <w:sz w:val="24"/>
                <w:szCs w:val="24"/>
              </w:rPr>
            </w:pPr>
            <w:r w:rsidRPr="00D856C7">
              <w:rPr>
                <w:rFonts w:ascii="Times New Roman" w:hAnsi="Times New Roman" w:cs="Times New Roman"/>
                <w:sz w:val="24"/>
                <w:szCs w:val="24"/>
              </w:rPr>
              <w:t>-</w:t>
            </w:r>
          </w:p>
        </w:tc>
        <w:tc>
          <w:tcPr>
            <w:tcW w:w="1872" w:type="dxa"/>
            <w:tcBorders>
              <w:top w:val="single" w:sz="4" w:space="0" w:color="auto"/>
              <w:left w:val="single" w:sz="4" w:space="0" w:color="auto"/>
              <w:bottom w:val="single" w:sz="4" w:space="0" w:color="auto"/>
              <w:right w:val="single" w:sz="4" w:space="0" w:color="auto"/>
            </w:tcBorders>
          </w:tcPr>
          <w:p w:rsidR="00DC0894" w:rsidRPr="00D856C7" w:rsidRDefault="008217D9" w:rsidP="0075249E">
            <w:pPr>
              <w:jc w:val="center"/>
              <w:rPr>
                <w:rFonts w:ascii="Times New Roman" w:hAnsi="Times New Roman" w:cs="Times New Roman"/>
                <w:sz w:val="24"/>
                <w:szCs w:val="24"/>
              </w:rPr>
            </w:pPr>
            <w:r w:rsidRPr="00D856C7">
              <w:rPr>
                <w:rFonts w:ascii="Times New Roman" w:hAnsi="Times New Roman" w:cs="Times New Roman"/>
                <w:sz w:val="24"/>
                <w:szCs w:val="24"/>
              </w:rPr>
              <w:t>-</w:t>
            </w:r>
          </w:p>
        </w:tc>
      </w:tr>
      <w:tr w:rsidR="00DC0894" w:rsidRPr="00DD553E" w:rsidTr="0075249E">
        <w:trPr>
          <w:trHeight w:val="254"/>
        </w:trPr>
        <w:tc>
          <w:tcPr>
            <w:tcW w:w="2093" w:type="dxa"/>
            <w:tcBorders>
              <w:top w:val="single" w:sz="4" w:space="0" w:color="auto"/>
              <w:left w:val="single" w:sz="4" w:space="0" w:color="auto"/>
              <w:bottom w:val="single" w:sz="4" w:space="0" w:color="auto"/>
              <w:right w:val="single" w:sz="4" w:space="0" w:color="auto"/>
            </w:tcBorders>
            <w:hideMark/>
          </w:tcPr>
          <w:p w:rsidR="00DC0894" w:rsidRPr="00D856C7" w:rsidRDefault="0043599D" w:rsidP="00DC6EBB">
            <w:pPr>
              <w:jc w:val="both"/>
              <w:rPr>
                <w:rFonts w:ascii="Times New Roman" w:hAnsi="Times New Roman" w:cs="Times New Roman"/>
                <w:sz w:val="24"/>
                <w:szCs w:val="24"/>
              </w:rPr>
            </w:pPr>
            <w:r w:rsidRPr="00D856C7">
              <w:rPr>
                <w:rFonts w:ascii="Times New Roman" w:hAnsi="Times New Roman" w:cs="Times New Roman"/>
                <w:sz w:val="24"/>
                <w:szCs w:val="24"/>
              </w:rPr>
              <w:t>DÜBAP</w:t>
            </w:r>
          </w:p>
        </w:tc>
        <w:tc>
          <w:tcPr>
            <w:tcW w:w="1417" w:type="dxa"/>
            <w:tcBorders>
              <w:top w:val="single" w:sz="4" w:space="0" w:color="auto"/>
              <w:left w:val="single" w:sz="4" w:space="0" w:color="auto"/>
              <w:bottom w:val="single" w:sz="4" w:space="0" w:color="auto"/>
              <w:right w:val="single" w:sz="4" w:space="0" w:color="auto"/>
            </w:tcBorders>
          </w:tcPr>
          <w:p w:rsidR="00DC0894" w:rsidRPr="00D856C7" w:rsidRDefault="008217D9" w:rsidP="0075249E">
            <w:pPr>
              <w:jc w:val="center"/>
              <w:rPr>
                <w:rFonts w:ascii="Times New Roman" w:hAnsi="Times New Roman" w:cs="Times New Roman"/>
                <w:sz w:val="24"/>
                <w:szCs w:val="24"/>
              </w:rPr>
            </w:pPr>
            <w:r w:rsidRPr="00D856C7">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DC0894" w:rsidRPr="00DD11B5" w:rsidRDefault="00DC0894" w:rsidP="0075249E">
            <w:pPr>
              <w:jc w:val="center"/>
              <w:rPr>
                <w:rFonts w:ascii="Times New Roman" w:hAnsi="Times New Roman" w:cs="Times New Roman"/>
                <w:sz w:val="24"/>
                <w:szCs w:val="24"/>
              </w:rPr>
            </w:pPr>
            <w:r w:rsidRPr="00DD11B5">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DC0894" w:rsidRPr="00DD11B5" w:rsidRDefault="008217D9" w:rsidP="0075249E">
            <w:pPr>
              <w:jc w:val="center"/>
              <w:rPr>
                <w:rFonts w:ascii="Times New Roman" w:hAnsi="Times New Roman" w:cs="Times New Roman"/>
                <w:sz w:val="24"/>
                <w:szCs w:val="24"/>
              </w:rPr>
            </w:pPr>
            <w:r w:rsidRPr="00DD11B5">
              <w:rPr>
                <w:rFonts w:ascii="Times New Roman" w:hAnsi="Times New Roman" w:cs="Times New Roman"/>
                <w:sz w:val="24"/>
                <w:szCs w:val="24"/>
              </w:rPr>
              <w:t>-</w:t>
            </w:r>
          </w:p>
        </w:tc>
        <w:tc>
          <w:tcPr>
            <w:tcW w:w="1872" w:type="dxa"/>
            <w:tcBorders>
              <w:top w:val="single" w:sz="4" w:space="0" w:color="auto"/>
              <w:left w:val="single" w:sz="4" w:space="0" w:color="auto"/>
              <w:bottom w:val="single" w:sz="4" w:space="0" w:color="auto"/>
              <w:right w:val="single" w:sz="4" w:space="0" w:color="auto"/>
            </w:tcBorders>
            <w:hideMark/>
          </w:tcPr>
          <w:p w:rsidR="00DC0894" w:rsidRPr="00DD11B5" w:rsidRDefault="005F0ADF" w:rsidP="0075249E">
            <w:pPr>
              <w:jc w:val="center"/>
              <w:rPr>
                <w:rFonts w:ascii="Times New Roman" w:hAnsi="Times New Roman" w:cs="Times New Roman"/>
                <w:sz w:val="24"/>
                <w:szCs w:val="24"/>
              </w:rPr>
            </w:pPr>
            <w:r w:rsidRPr="00DD11B5">
              <w:rPr>
                <w:rFonts w:ascii="Times New Roman" w:hAnsi="Times New Roman" w:cs="Times New Roman"/>
                <w:sz w:val="24"/>
                <w:szCs w:val="24"/>
              </w:rPr>
              <w:t>2</w:t>
            </w:r>
          </w:p>
        </w:tc>
      </w:tr>
      <w:tr w:rsidR="0036253D" w:rsidRPr="00DD553E" w:rsidTr="0075249E">
        <w:trPr>
          <w:trHeight w:val="254"/>
        </w:trPr>
        <w:tc>
          <w:tcPr>
            <w:tcW w:w="2093" w:type="dxa"/>
            <w:tcBorders>
              <w:top w:val="single" w:sz="4" w:space="0" w:color="auto"/>
              <w:left w:val="single" w:sz="4" w:space="0" w:color="auto"/>
              <w:bottom w:val="single" w:sz="4" w:space="0" w:color="auto"/>
              <w:right w:val="single" w:sz="4" w:space="0" w:color="auto"/>
            </w:tcBorders>
          </w:tcPr>
          <w:p w:rsidR="0036253D" w:rsidRPr="00D856C7" w:rsidRDefault="0036253D" w:rsidP="00DC6EBB">
            <w:pPr>
              <w:jc w:val="both"/>
              <w:rPr>
                <w:rFonts w:ascii="Times New Roman" w:hAnsi="Times New Roman" w:cs="Times New Roman"/>
                <w:sz w:val="24"/>
                <w:szCs w:val="24"/>
              </w:rPr>
            </w:pPr>
            <w:r>
              <w:rPr>
                <w:rFonts w:ascii="Times New Roman" w:hAnsi="Times New Roman" w:cs="Times New Roman"/>
                <w:sz w:val="24"/>
                <w:szCs w:val="24"/>
              </w:rPr>
              <w:t>Diğer-Ulusal</w:t>
            </w:r>
          </w:p>
        </w:tc>
        <w:tc>
          <w:tcPr>
            <w:tcW w:w="1417" w:type="dxa"/>
            <w:tcBorders>
              <w:top w:val="single" w:sz="4" w:space="0" w:color="auto"/>
              <w:left w:val="single" w:sz="4" w:space="0" w:color="auto"/>
              <w:bottom w:val="single" w:sz="4" w:space="0" w:color="auto"/>
              <w:right w:val="single" w:sz="4" w:space="0" w:color="auto"/>
            </w:tcBorders>
          </w:tcPr>
          <w:p w:rsidR="0036253D" w:rsidRPr="00D856C7" w:rsidRDefault="0036253D" w:rsidP="0075249E">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6253D" w:rsidRPr="00DD11B5" w:rsidRDefault="0036253D" w:rsidP="0075249E">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6253D" w:rsidRPr="00DD11B5" w:rsidRDefault="0036253D" w:rsidP="0075249E">
            <w:pPr>
              <w:jc w:val="center"/>
              <w:rPr>
                <w:rFonts w:ascii="Times New Roman" w:hAnsi="Times New Roman" w:cs="Times New Roman"/>
                <w:sz w:val="24"/>
                <w:szCs w:val="24"/>
              </w:rPr>
            </w:pPr>
            <w:r>
              <w:rPr>
                <w:rFonts w:ascii="Times New Roman" w:hAnsi="Times New Roman" w:cs="Times New Roman"/>
                <w:sz w:val="24"/>
                <w:szCs w:val="24"/>
              </w:rPr>
              <w:t>1</w:t>
            </w:r>
          </w:p>
        </w:tc>
        <w:tc>
          <w:tcPr>
            <w:tcW w:w="1872" w:type="dxa"/>
            <w:tcBorders>
              <w:top w:val="single" w:sz="4" w:space="0" w:color="auto"/>
              <w:left w:val="single" w:sz="4" w:space="0" w:color="auto"/>
              <w:bottom w:val="single" w:sz="4" w:space="0" w:color="auto"/>
              <w:right w:val="single" w:sz="4" w:space="0" w:color="auto"/>
            </w:tcBorders>
          </w:tcPr>
          <w:p w:rsidR="0036253D" w:rsidRPr="00DD11B5" w:rsidRDefault="0036253D" w:rsidP="0075249E">
            <w:pPr>
              <w:jc w:val="center"/>
              <w:rPr>
                <w:rFonts w:ascii="Times New Roman" w:hAnsi="Times New Roman" w:cs="Times New Roman"/>
                <w:sz w:val="24"/>
                <w:szCs w:val="24"/>
              </w:rPr>
            </w:pPr>
            <w:r>
              <w:rPr>
                <w:rFonts w:ascii="Times New Roman" w:hAnsi="Times New Roman" w:cs="Times New Roman"/>
                <w:sz w:val="24"/>
                <w:szCs w:val="24"/>
              </w:rPr>
              <w:t>1</w:t>
            </w:r>
          </w:p>
        </w:tc>
      </w:tr>
    </w:tbl>
    <w:p w:rsidR="00364FDC" w:rsidRDefault="00364FDC" w:rsidP="00DC0894">
      <w:pPr>
        <w:rPr>
          <w:rFonts w:ascii="Times New Roman" w:hAnsi="Times New Roman" w:cs="Times New Roman"/>
          <w:sz w:val="24"/>
          <w:szCs w:val="24"/>
          <w:lang w:eastAsia="tr-TR"/>
        </w:rPr>
      </w:pPr>
    </w:p>
    <w:p w:rsidR="007612A6" w:rsidRDefault="007612A6" w:rsidP="00DC0894">
      <w:pPr>
        <w:rPr>
          <w:rFonts w:ascii="Times New Roman" w:hAnsi="Times New Roman" w:cs="Times New Roman"/>
          <w:sz w:val="24"/>
          <w:szCs w:val="24"/>
          <w:lang w:eastAsia="tr-TR"/>
        </w:rPr>
      </w:pPr>
    </w:p>
    <w:p w:rsidR="00DA3401" w:rsidRDefault="00DA3401" w:rsidP="00DC0894">
      <w:pPr>
        <w:rPr>
          <w:rFonts w:ascii="Times New Roman" w:hAnsi="Times New Roman" w:cs="Times New Roman"/>
          <w:sz w:val="24"/>
          <w:szCs w:val="24"/>
          <w:lang w:eastAsia="tr-TR"/>
        </w:rPr>
      </w:pPr>
    </w:p>
    <w:p w:rsidR="00DA3401" w:rsidRPr="00DD553E" w:rsidRDefault="00DA3401" w:rsidP="00DC0894">
      <w:pPr>
        <w:rPr>
          <w:rFonts w:ascii="Times New Roman" w:hAnsi="Times New Roman" w:cs="Times New Roman"/>
          <w:sz w:val="24"/>
          <w:szCs w:val="24"/>
          <w:lang w:eastAsia="tr-TR"/>
        </w:rPr>
      </w:pPr>
    </w:p>
    <w:p w:rsidR="00DC0894" w:rsidRPr="00DD553E" w:rsidRDefault="00DC0894" w:rsidP="009B65E2">
      <w:pPr>
        <w:pStyle w:val="Balk3"/>
        <w:tabs>
          <w:tab w:val="left" w:pos="538"/>
        </w:tabs>
        <w:kinsoku w:val="0"/>
        <w:overflowPunct w:val="0"/>
        <w:spacing w:line="360" w:lineRule="auto"/>
        <w:ind w:left="0"/>
        <w:rPr>
          <w:rFonts w:ascii="Times New Roman" w:hAnsi="Times New Roman" w:cs="Times New Roman"/>
        </w:rPr>
      </w:pPr>
      <w:r w:rsidRPr="00DD553E">
        <w:rPr>
          <w:rFonts w:ascii="Times New Roman" w:hAnsi="Times New Roman" w:cs="Times New Roman"/>
        </w:rPr>
        <w:t>Tablo 3: Yıllara göre öğrenci dağılımı</w:t>
      </w:r>
    </w:p>
    <w:tbl>
      <w:tblPr>
        <w:tblStyle w:val="TabloKlavuzu"/>
        <w:tblW w:w="0" w:type="auto"/>
        <w:tblLook w:val="04A0"/>
      </w:tblPr>
      <w:tblGrid>
        <w:gridCol w:w="2185"/>
        <w:gridCol w:w="1392"/>
        <w:gridCol w:w="1393"/>
        <w:gridCol w:w="1393"/>
        <w:gridCol w:w="1996"/>
      </w:tblGrid>
      <w:tr w:rsidR="00DC0894" w:rsidRPr="00364FDC" w:rsidTr="00DC6EBB">
        <w:trPr>
          <w:trHeight w:val="299"/>
        </w:trPr>
        <w:tc>
          <w:tcPr>
            <w:tcW w:w="2185" w:type="dxa"/>
          </w:tcPr>
          <w:p w:rsidR="00DC0894" w:rsidRPr="00364FDC" w:rsidRDefault="00DC0894" w:rsidP="00DC6EBB">
            <w:pPr>
              <w:jc w:val="both"/>
              <w:rPr>
                <w:rFonts w:ascii="Times New Roman" w:hAnsi="Times New Roman" w:cs="Times New Roman"/>
                <w:sz w:val="24"/>
                <w:szCs w:val="24"/>
              </w:rPr>
            </w:pPr>
          </w:p>
        </w:tc>
        <w:tc>
          <w:tcPr>
            <w:tcW w:w="1392"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2020-21</w:t>
            </w:r>
          </w:p>
        </w:tc>
        <w:tc>
          <w:tcPr>
            <w:tcW w:w="1393"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2021-22</w:t>
            </w:r>
          </w:p>
        </w:tc>
        <w:tc>
          <w:tcPr>
            <w:tcW w:w="1393"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2022-23</w:t>
            </w:r>
          </w:p>
        </w:tc>
        <w:tc>
          <w:tcPr>
            <w:tcW w:w="1996"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2023-24</w:t>
            </w:r>
          </w:p>
        </w:tc>
      </w:tr>
      <w:tr w:rsidR="00DC0894" w:rsidRPr="00364FDC" w:rsidTr="00DC6EBB">
        <w:trPr>
          <w:trHeight w:val="299"/>
        </w:trPr>
        <w:tc>
          <w:tcPr>
            <w:tcW w:w="218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Ön Lisans</w:t>
            </w:r>
          </w:p>
        </w:tc>
        <w:tc>
          <w:tcPr>
            <w:tcW w:w="1392" w:type="dxa"/>
          </w:tcPr>
          <w:p w:rsidR="00DC0894" w:rsidRPr="00364FDC" w:rsidRDefault="00DC0894" w:rsidP="00DC6EBB">
            <w:pPr>
              <w:jc w:val="both"/>
              <w:rPr>
                <w:rFonts w:ascii="Times New Roman" w:hAnsi="Times New Roman" w:cs="Times New Roman"/>
                <w:sz w:val="24"/>
                <w:szCs w:val="24"/>
              </w:rPr>
            </w:pPr>
          </w:p>
        </w:tc>
        <w:tc>
          <w:tcPr>
            <w:tcW w:w="1393" w:type="dxa"/>
          </w:tcPr>
          <w:p w:rsidR="00DC0894" w:rsidRPr="00364FDC" w:rsidRDefault="00DC0894" w:rsidP="00DC6EBB">
            <w:pPr>
              <w:jc w:val="both"/>
              <w:rPr>
                <w:rFonts w:ascii="Times New Roman" w:hAnsi="Times New Roman" w:cs="Times New Roman"/>
                <w:sz w:val="24"/>
                <w:szCs w:val="24"/>
              </w:rPr>
            </w:pPr>
          </w:p>
        </w:tc>
        <w:tc>
          <w:tcPr>
            <w:tcW w:w="1393" w:type="dxa"/>
          </w:tcPr>
          <w:p w:rsidR="00DC0894" w:rsidRPr="00364FDC" w:rsidRDefault="00DC0894" w:rsidP="00DC6EBB">
            <w:pPr>
              <w:jc w:val="both"/>
              <w:rPr>
                <w:rFonts w:ascii="Times New Roman" w:hAnsi="Times New Roman" w:cs="Times New Roman"/>
                <w:sz w:val="24"/>
                <w:szCs w:val="24"/>
              </w:rPr>
            </w:pPr>
          </w:p>
        </w:tc>
        <w:tc>
          <w:tcPr>
            <w:tcW w:w="1996" w:type="dxa"/>
          </w:tcPr>
          <w:p w:rsidR="00DC0894" w:rsidRPr="00364FDC" w:rsidRDefault="00DC0894" w:rsidP="00DC6EBB">
            <w:pPr>
              <w:jc w:val="both"/>
              <w:rPr>
                <w:rFonts w:ascii="Times New Roman" w:hAnsi="Times New Roman" w:cs="Times New Roman"/>
                <w:sz w:val="24"/>
                <w:szCs w:val="24"/>
              </w:rPr>
            </w:pPr>
          </w:p>
        </w:tc>
      </w:tr>
      <w:tr w:rsidR="00DC0894" w:rsidRPr="00364FDC" w:rsidTr="00DC6EBB">
        <w:trPr>
          <w:trHeight w:val="311"/>
        </w:trPr>
        <w:tc>
          <w:tcPr>
            <w:tcW w:w="218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Lisans</w:t>
            </w:r>
          </w:p>
        </w:tc>
        <w:tc>
          <w:tcPr>
            <w:tcW w:w="1392"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560</w:t>
            </w:r>
          </w:p>
        </w:tc>
        <w:tc>
          <w:tcPr>
            <w:tcW w:w="1393"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575</w:t>
            </w:r>
          </w:p>
        </w:tc>
        <w:tc>
          <w:tcPr>
            <w:tcW w:w="1393"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728</w:t>
            </w:r>
          </w:p>
        </w:tc>
        <w:tc>
          <w:tcPr>
            <w:tcW w:w="1996"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801</w:t>
            </w:r>
          </w:p>
        </w:tc>
      </w:tr>
      <w:tr w:rsidR="00DC0894" w:rsidRPr="00364FDC" w:rsidTr="00DC6EBB">
        <w:trPr>
          <w:trHeight w:val="258"/>
        </w:trPr>
        <w:tc>
          <w:tcPr>
            <w:tcW w:w="218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Yüksek Lisans (Tezli)</w:t>
            </w:r>
          </w:p>
        </w:tc>
        <w:tc>
          <w:tcPr>
            <w:tcW w:w="1392"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393"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8</w:t>
            </w:r>
          </w:p>
          <w:p w:rsidR="00DC0894" w:rsidRPr="00364FDC" w:rsidRDefault="00DC0894" w:rsidP="00DC6EBB">
            <w:pPr>
              <w:jc w:val="both"/>
              <w:rPr>
                <w:rFonts w:ascii="Times New Roman" w:hAnsi="Times New Roman" w:cs="Times New Roman"/>
                <w:sz w:val="24"/>
                <w:szCs w:val="24"/>
              </w:rPr>
            </w:pPr>
          </w:p>
        </w:tc>
        <w:tc>
          <w:tcPr>
            <w:tcW w:w="1393"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55</w:t>
            </w:r>
          </w:p>
        </w:tc>
        <w:tc>
          <w:tcPr>
            <w:tcW w:w="1996"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75</w:t>
            </w:r>
          </w:p>
        </w:tc>
      </w:tr>
      <w:tr w:rsidR="00DC0894" w:rsidRPr="00364FDC" w:rsidTr="00DC6EBB">
        <w:trPr>
          <w:trHeight w:val="210"/>
        </w:trPr>
        <w:tc>
          <w:tcPr>
            <w:tcW w:w="218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Yüksek Lisans (Tezsiz)</w:t>
            </w:r>
          </w:p>
        </w:tc>
        <w:tc>
          <w:tcPr>
            <w:tcW w:w="1392"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393"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393"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2</w:t>
            </w:r>
          </w:p>
        </w:tc>
        <w:tc>
          <w:tcPr>
            <w:tcW w:w="1996"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1</w:t>
            </w:r>
          </w:p>
        </w:tc>
      </w:tr>
      <w:tr w:rsidR="00DC0894" w:rsidRPr="00364FDC" w:rsidTr="00DC6EBB">
        <w:trPr>
          <w:trHeight w:val="299"/>
        </w:trPr>
        <w:tc>
          <w:tcPr>
            <w:tcW w:w="218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Doktora</w:t>
            </w:r>
          </w:p>
        </w:tc>
        <w:tc>
          <w:tcPr>
            <w:tcW w:w="1392"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393"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393"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996"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r>
      <w:tr w:rsidR="00DC0894" w:rsidRPr="00364FDC" w:rsidTr="00DC6EBB">
        <w:trPr>
          <w:trHeight w:val="299"/>
        </w:trPr>
        <w:tc>
          <w:tcPr>
            <w:tcW w:w="218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Toplam</w:t>
            </w:r>
          </w:p>
        </w:tc>
        <w:tc>
          <w:tcPr>
            <w:tcW w:w="1392"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560</w:t>
            </w:r>
          </w:p>
        </w:tc>
        <w:tc>
          <w:tcPr>
            <w:tcW w:w="1393"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583</w:t>
            </w:r>
          </w:p>
        </w:tc>
        <w:tc>
          <w:tcPr>
            <w:tcW w:w="1393"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785</w:t>
            </w:r>
          </w:p>
        </w:tc>
        <w:tc>
          <w:tcPr>
            <w:tcW w:w="1996"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877</w:t>
            </w:r>
          </w:p>
        </w:tc>
      </w:tr>
    </w:tbl>
    <w:p w:rsidR="00DC0894" w:rsidRPr="00364FDC" w:rsidRDefault="00DC0894" w:rsidP="00DC0894">
      <w:pPr>
        <w:jc w:val="both"/>
        <w:rPr>
          <w:rFonts w:ascii="Times New Roman" w:hAnsi="Times New Roman" w:cs="Times New Roman"/>
          <w:sz w:val="24"/>
          <w:szCs w:val="24"/>
        </w:rPr>
      </w:pPr>
    </w:p>
    <w:p w:rsidR="00DC0894" w:rsidRPr="00364FDC" w:rsidRDefault="00DC0894" w:rsidP="00DC0894">
      <w:pPr>
        <w:jc w:val="both"/>
        <w:rPr>
          <w:rFonts w:ascii="Times New Roman" w:hAnsi="Times New Roman" w:cs="Times New Roman"/>
          <w:b/>
          <w:bCs/>
          <w:sz w:val="24"/>
          <w:szCs w:val="24"/>
        </w:rPr>
      </w:pPr>
      <w:r w:rsidRPr="00364FDC">
        <w:rPr>
          <w:rFonts w:ascii="Times New Roman" w:hAnsi="Times New Roman" w:cs="Times New Roman"/>
          <w:b/>
          <w:bCs/>
          <w:sz w:val="24"/>
          <w:szCs w:val="24"/>
        </w:rPr>
        <w:t>Tablo 4: Yıllara göre uluslararası öğrenci dağılımı</w:t>
      </w:r>
    </w:p>
    <w:tbl>
      <w:tblPr>
        <w:tblStyle w:val="TabloKlavuzu"/>
        <w:tblW w:w="8359" w:type="dxa"/>
        <w:tblLook w:val="04A0"/>
      </w:tblPr>
      <w:tblGrid>
        <w:gridCol w:w="2405"/>
        <w:gridCol w:w="1134"/>
        <w:gridCol w:w="1418"/>
        <w:gridCol w:w="1417"/>
        <w:gridCol w:w="1985"/>
      </w:tblGrid>
      <w:tr w:rsidR="00DC0894" w:rsidRPr="00364FDC" w:rsidTr="00224D3A">
        <w:trPr>
          <w:trHeight w:val="304"/>
        </w:trPr>
        <w:tc>
          <w:tcPr>
            <w:tcW w:w="2405" w:type="dxa"/>
          </w:tcPr>
          <w:p w:rsidR="00DC0894" w:rsidRPr="00364FDC" w:rsidRDefault="00DC0894" w:rsidP="00DC6EBB">
            <w:pPr>
              <w:jc w:val="both"/>
              <w:rPr>
                <w:rFonts w:ascii="Times New Roman" w:hAnsi="Times New Roman" w:cs="Times New Roman"/>
                <w:sz w:val="24"/>
                <w:szCs w:val="24"/>
              </w:rPr>
            </w:pPr>
          </w:p>
        </w:tc>
        <w:tc>
          <w:tcPr>
            <w:tcW w:w="1134"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2020-21</w:t>
            </w:r>
          </w:p>
        </w:tc>
        <w:tc>
          <w:tcPr>
            <w:tcW w:w="1418"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2021-22</w:t>
            </w:r>
          </w:p>
        </w:tc>
        <w:tc>
          <w:tcPr>
            <w:tcW w:w="1417"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2022-23</w:t>
            </w:r>
          </w:p>
        </w:tc>
        <w:tc>
          <w:tcPr>
            <w:tcW w:w="198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2023-24</w:t>
            </w:r>
          </w:p>
        </w:tc>
      </w:tr>
      <w:tr w:rsidR="00DC0894" w:rsidRPr="00364FDC" w:rsidTr="00224D3A">
        <w:trPr>
          <w:trHeight w:val="304"/>
        </w:trPr>
        <w:tc>
          <w:tcPr>
            <w:tcW w:w="240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Ön Lisans</w:t>
            </w:r>
          </w:p>
        </w:tc>
        <w:tc>
          <w:tcPr>
            <w:tcW w:w="1134"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418"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417"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985"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r>
      <w:tr w:rsidR="00DC0894" w:rsidRPr="00364FDC" w:rsidTr="00224D3A">
        <w:trPr>
          <w:trHeight w:val="317"/>
        </w:trPr>
        <w:tc>
          <w:tcPr>
            <w:tcW w:w="240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Lisans</w:t>
            </w:r>
          </w:p>
        </w:tc>
        <w:tc>
          <w:tcPr>
            <w:tcW w:w="1134"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9</w:t>
            </w:r>
          </w:p>
        </w:tc>
        <w:tc>
          <w:tcPr>
            <w:tcW w:w="1418"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64</w:t>
            </w:r>
          </w:p>
        </w:tc>
        <w:tc>
          <w:tcPr>
            <w:tcW w:w="1417"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94</w:t>
            </w:r>
          </w:p>
        </w:tc>
        <w:tc>
          <w:tcPr>
            <w:tcW w:w="198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114</w:t>
            </w:r>
          </w:p>
        </w:tc>
      </w:tr>
      <w:tr w:rsidR="00DC0894" w:rsidRPr="00364FDC" w:rsidTr="00224D3A">
        <w:trPr>
          <w:trHeight w:val="242"/>
        </w:trPr>
        <w:tc>
          <w:tcPr>
            <w:tcW w:w="240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Yüksek Lisans (Tezli)</w:t>
            </w:r>
          </w:p>
        </w:tc>
        <w:tc>
          <w:tcPr>
            <w:tcW w:w="1134"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418"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1</w:t>
            </w:r>
          </w:p>
        </w:tc>
        <w:tc>
          <w:tcPr>
            <w:tcW w:w="1417"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4</w:t>
            </w:r>
          </w:p>
        </w:tc>
        <w:tc>
          <w:tcPr>
            <w:tcW w:w="198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7</w:t>
            </w:r>
          </w:p>
        </w:tc>
      </w:tr>
      <w:tr w:rsidR="00DC0894" w:rsidRPr="00364FDC" w:rsidTr="00224D3A">
        <w:trPr>
          <w:trHeight w:val="218"/>
        </w:trPr>
        <w:tc>
          <w:tcPr>
            <w:tcW w:w="240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Yüksek Lisans (Tezsiz)</w:t>
            </w:r>
          </w:p>
        </w:tc>
        <w:tc>
          <w:tcPr>
            <w:tcW w:w="1134"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418"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417"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985"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r>
      <w:tr w:rsidR="00DC0894" w:rsidRPr="00364FDC" w:rsidTr="00224D3A">
        <w:trPr>
          <w:trHeight w:val="304"/>
        </w:trPr>
        <w:tc>
          <w:tcPr>
            <w:tcW w:w="240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Doktora</w:t>
            </w:r>
          </w:p>
        </w:tc>
        <w:tc>
          <w:tcPr>
            <w:tcW w:w="1134"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418"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417"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c>
          <w:tcPr>
            <w:tcW w:w="1985" w:type="dxa"/>
          </w:tcPr>
          <w:p w:rsidR="00DC0894" w:rsidRPr="00364FDC" w:rsidRDefault="009F6550" w:rsidP="00DC6EBB">
            <w:pPr>
              <w:jc w:val="both"/>
              <w:rPr>
                <w:rFonts w:ascii="Times New Roman" w:hAnsi="Times New Roman" w:cs="Times New Roman"/>
                <w:sz w:val="24"/>
                <w:szCs w:val="24"/>
              </w:rPr>
            </w:pPr>
            <w:r w:rsidRPr="00364FDC">
              <w:rPr>
                <w:rFonts w:ascii="Times New Roman" w:hAnsi="Times New Roman" w:cs="Times New Roman"/>
                <w:sz w:val="24"/>
                <w:szCs w:val="24"/>
              </w:rPr>
              <w:t>-</w:t>
            </w:r>
          </w:p>
        </w:tc>
      </w:tr>
      <w:tr w:rsidR="00DC0894" w:rsidRPr="00364FDC" w:rsidTr="00224D3A">
        <w:trPr>
          <w:trHeight w:val="304"/>
        </w:trPr>
        <w:tc>
          <w:tcPr>
            <w:tcW w:w="240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Toplam</w:t>
            </w:r>
          </w:p>
        </w:tc>
        <w:tc>
          <w:tcPr>
            <w:tcW w:w="1134"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9</w:t>
            </w:r>
          </w:p>
        </w:tc>
        <w:tc>
          <w:tcPr>
            <w:tcW w:w="1418"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65</w:t>
            </w:r>
          </w:p>
        </w:tc>
        <w:tc>
          <w:tcPr>
            <w:tcW w:w="1417"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98</w:t>
            </w:r>
          </w:p>
        </w:tc>
        <w:tc>
          <w:tcPr>
            <w:tcW w:w="1985" w:type="dxa"/>
          </w:tcPr>
          <w:p w:rsidR="00DC0894" w:rsidRPr="00364FDC" w:rsidRDefault="00DC0894" w:rsidP="00DC6EBB">
            <w:pPr>
              <w:jc w:val="both"/>
              <w:rPr>
                <w:rFonts w:ascii="Times New Roman" w:hAnsi="Times New Roman" w:cs="Times New Roman"/>
                <w:sz w:val="24"/>
                <w:szCs w:val="24"/>
              </w:rPr>
            </w:pPr>
            <w:r w:rsidRPr="00364FDC">
              <w:rPr>
                <w:rFonts w:ascii="Times New Roman" w:hAnsi="Times New Roman" w:cs="Times New Roman"/>
                <w:sz w:val="24"/>
                <w:szCs w:val="24"/>
              </w:rPr>
              <w:t>121</w:t>
            </w:r>
          </w:p>
        </w:tc>
      </w:tr>
    </w:tbl>
    <w:p w:rsidR="00DC0894" w:rsidRDefault="00DC0894" w:rsidP="00DC0894">
      <w:pPr>
        <w:jc w:val="both"/>
      </w:pPr>
    </w:p>
    <w:p w:rsidR="00DC0894" w:rsidRPr="00BD296C" w:rsidRDefault="00340131" w:rsidP="00DC0894">
      <w:pPr>
        <w:jc w:val="both"/>
        <w:rPr>
          <w:rFonts w:ascii="Times New Roman" w:hAnsi="Times New Roman" w:cs="Times New Roman"/>
          <w:b/>
          <w:bCs/>
          <w:sz w:val="24"/>
          <w:szCs w:val="24"/>
        </w:rPr>
      </w:pPr>
      <w:r>
        <w:rPr>
          <w:rFonts w:ascii="Times New Roman" w:hAnsi="Times New Roman" w:cs="Times New Roman"/>
          <w:b/>
          <w:bCs/>
          <w:sz w:val="24"/>
          <w:szCs w:val="24"/>
        </w:rPr>
        <w:t>Tablo 5: Birimin</w:t>
      </w:r>
      <w:r w:rsidR="00DC0894" w:rsidRPr="00BD296C">
        <w:rPr>
          <w:rFonts w:ascii="Times New Roman" w:hAnsi="Times New Roman" w:cs="Times New Roman"/>
          <w:b/>
          <w:bCs/>
          <w:sz w:val="24"/>
          <w:szCs w:val="24"/>
        </w:rPr>
        <w:t xml:space="preserve"> yürüttüğü diğer etkinlikler tablosu</w:t>
      </w:r>
    </w:p>
    <w:tbl>
      <w:tblPr>
        <w:tblStyle w:val="TabloKlavuzu"/>
        <w:tblW w:w="0" w:type="auto"/>
        <w:tblLayout w:type="fixed"/>
        <w:tblLook w:val="04A0"/>
      </w:tblPr>
      <w:tblGrid>
        <w:gridCol w:w="2405"/>
        <w:gridCol w:w="1134"/>
        <w:gridCol w:w="3385"/>
        <w:gridCol w:w="2138"/>
      </w:tblGrid>
      <w:tr w:rsidR="00DC0894" w:rsidRPr="00BD296C" w:rsidTr="00224D3A">
        <w:tc>
          <w:tcPr>
            <w:tcW w:w="2405"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b/>
                <w:sz w:val="24"/>
                <w:szCs w:val="24"/>
              </w:rPr>
            </w:pPr>
            <w:r w:rsidRPr="00BD296C">
              <w:rPr>
                <w:rFonts w:ascii="Times New Roman" w:hAnsi="Times New Roman" w:cs="Times New Roman"/>
                <w:b/>
                <w:sz w:val="24"/>
                <w:szCs w:val="24"/>
              </w:rPr>
              <w:t>Etkinlik</w:t>
            </w:r>
          </w:p>
        </w:tc>
        <w:tc>
          <w:tcPr>
            <w:tcW w:w="1134"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b/>
                <w:sz w:val="24"/>
                <w:szCs w:val="24"/>
              </w:rPr>
            </w:pPr>
            <w:r w:rsidRPr="00BD296C">
              <w:rPr>
                <w:rFonts w:ascii="Times New Roman" w:hAnsi="Times New Roman" w:cs="Times New Roman"/>
                <w:b/>
                <w:sz w:val="24"/>
                <w:szCs w:val="24"/>
              </w:rPr>
              <w:t>Etkinlik Sayısı</w:t>
            </w:r>
          </w:p>
        </w:tc>
        <w:tc>
          <w:tcPr>
            <w:tcW w:w="3385"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b/>
                <w:sz w:val="24"/>
                <w:szCs w:val="24"/>
              </w:rPr>
            </w:pPr>
            <w:r w:rsidRPr="00BD296C">
              <w:rPr>
                <w:rFonts w:ascii="Times New Roman" w:hAnsi="Times New Roman" w:cs="Times New Roman"/>
                <w:b/>
                <w:sz w:val="24"/>
                <w:szCs w:val="24"/>
              </w:rPr>
              <w:t>Etkinlik Adı</w:t>
            </w:r>
          </w:p>
        </w:tc>
        <w:tc>
          <w:tcPr>
            <w:tcW w:w="2138"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b/>
                <w:sz w:val="24"/>
                <w:szCs w:val="24"/>
              </w:rPr>
            </w:pPr>
            <w:r w:rsidRPr="00BD296C">
              <w:rPr>
                <w:rFonts w:ascii="Times New Roman" w:hAnsi="Times New Roman" w:cs="Times New Roman"/>
                <w:b/>
                <w:sz w:val="24"/>
                <w:szCs w:val="24"/>
              </w:rPr>
              <w:t>Paydaşlar (varsa)</w:t>
            </w:r>
          </w:p>
        </w:tc>
      </w:tr>
      <w:tr w:rsidR="00DC0894" w:rsidRPr="00BD296C" w:rsidTr="00224D3A">
        <w:tc>
          <w:tcPr>
            <w:tcW w:w="2405"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t>Teknokentte yer alan firma sayısı</w:t>
            </w:r>
          </w:p>
        </w:tc>
        <w:tc>
          <w:tcPr>
            <w:tcW w:w="1134" w:type="dxa"/>
            <w:tcBorders>
              <w:top w:val="single" w:sz="4" w:space="0" w:color="auto"/>
              <w:left w:val="single" w:sz="4" w:space="0" w:color="auto"/>
              <w:bottom w:val="single" w:sz="4" w:space="0" w:color="auto"/>
              <w:right w:val="single" w:sz="4" w:space="0" w:color="auto"/>
            </w:tcBorders>
          </w:tcPr>
          <w:p w:rsidR="00DC0894" w:rsidRPr="00BD296C" w:rsidRDefault="004D2C88" w:rsidP="00DC6EBB">
            <w:pPr>
              <w:jc w:val="both"/>
              <w:rPr>
                <w:rFonts w:ascii="Times New Roman" w:hAnsi="Times New Roman" w:cs="Times New Roman"/>
                <w:sz w:val="24"/>
                <w:szCs w:val="24"/>
              </w:rPr>
            </w:pPr>
            <w:r w:rsidRPr="00BD296C">
              <w:rPr>
                <w:rFonts w:ascii="Times New Roman" w:hAnsi="Times New Roman" w:cs="Times New Roman"/>
                <w:sz w:val="24"/>
                <w:szCs w:val="24"/>
              </w:rPr>
              <w:t>-</w:t>
            </w:r>
          </w:p>
        </w:tc>
        <w:tc>
          <w:tcPr>
            <w:tcW w:w="3385" w:type="dxa"/>
            <w:tcBorders>
              <w:top w:val="single" w:sz="4" w:space="0" w:color="auto"/>
              <w:left w:val="single" w:sz="4" w:space="0" w:color="auto"/>
              <w:bottom w:val="single" w:sz="4" w:space="0" w:color="auto"/>
              <w:right w:val="single" w:sz="4" w:space="0" w:color="auto"/>
            </w:tcBorders>
          </w:tcPr>
          <w:p w:rsidR="00DC0894" w:rsidRPr="00BD296C" w:rsidRDefault="004D2C88" w:rsidP="00DC6EBB">
            <w:pPr>
              <w:jc w:val="both"/>
              <w:rPr>
                <w:rFonts w:ascii="Times New Roman" w:hAnsi="Times New Roman" w:cs="Times New Roman"/>
                <w:sz w:val="24"/>
                <w:szCs w:val="24"/>
              </w:rPr>
            </w:pPr>
            <w:r w:rsidRPr="00BD296C">
              <w:rPr>
                <w:rFonts w:ascii="Times New Roman" w:hAnsi="Times New Roman" w:cs="Times New Roman"/>
                <w:sz w:val="24"/>
                <w:szCs w:val="24"/>
              </w:rPr>
              <w:t>-</w:t>
            </w:r>
          </w:p>
        </w:tc>
        <w:tc>
          <w:tcPr>
            <w:tcW w:w="2138" w:type="dxa"/>
            <w:tcBorders>
              <w:top w:val="single" w:sz="4" w:space="0" w:color="auto"/>
              <w:left w:val="single" w:sz="4" w:space="0" w:color="auto"/>
              <w:bottom w:val="single" w:sz="4" w:space="0" w:color="auto"/>
              <w:right w:val="single" w:sz="4" w:space="0" w:color="auto"/>
            </w:tcBorders>
          </w:tcPr>
          <w:p w:rsidR="00DC0894" w:rsidRPr="00BD296C" w:rsidRDefault="004D2C88" w:rsidP="00DC6EBB">
            <w:pPr>
              <w:jc w:val="both"/>
              <w:rPr>
                <w:rFonts w:ascii="Times New Roman" w:hAnsi="Times New Roman" w:cs="Times New Roman"/>
                <w:sz w:val="24"/>
                <w:szCs w:val="24"/>
              </w:rPr>
            </w:pPr>
            <w:r w:rsidRPr="00BD296C">
              <w:rPr>
                <w:rFonts w:ascii="Times New Roman" w:hAnsi="Times New Roman" w:cs="Times New Roman"/>
                <w:sz w:val="24"/>
                <w:szCs w:val="24"/>
              </w:rPr>
              <w:t>-</w:t>
            </w:r>
          </w:p>
        </w:tc>
      </w:tr>
      <w:tr w:rsidR="00DC0894" w:rsidRPr="00BD296C" w:rsidTr="00224D3A">
        <w:tc>
          <w:tcPr>
            <w:tcW w:w="2405"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t>TTO’dan faydalanılan proje sayısı</w:t>
            </w:r>
          </w:p>
        </w:tc>
        <w:tc>
          <w:tcPr>
            <w:tcW w:w="1134" w:type="dxa"/>
            <w:tcBorders>
              <w:top w:val="single" w:sz="4" w:space="0" w:color="auto"/>
              <w:left w:val="single" w:sz="4" w:space="0" w:color="auto"/>
              <w:bottom w:val="single" w:sz="4" w:space="0" w:color="auto"/>
              <w:right w:val="single" w:sz="4" w:space="0" w:color="auto"/>
            </w:tcBorders>
          </w:tcPr>
          <w:p w:rsidR="00DC0894" w:rsidRPr="00BD296C" w:rsidRDefault="004D2C88" w:rsidP="00DC6EBB">
            <w:pPr>
              <w:jc w:val="both"/>
              <w:rPr>
                <w:rFonts w:ascii="Times New Roman" w:hAnsi="Times New Roman" w:cs="Times New Roman"/>
                <w:sz w:val="24"/>
                <w:szCs w:val="24"/>
              </w:rPr>
            </w:pPr>
            <w:r w:rsidRPr="00BD296C">
              <w:rPr>
                <w:rFonts w:ascii="Times New Roman" w:hAnsi="Times New Roman" w:cs="Times New Roman"/>
                <w:sz w:val="24"/>
                <w:szCs w:val="24"/>
              </w:rPr>
              <w:t>-</w:t>
            </w:r>
          </w:p>
        </w:tc>
        <w:tc>
          <w:tcPr>
            <w:tcW w:w="3385" w:type="dxa"/>
            <w:tcBorders>
              <w:top w:val="single" w:sz="4" w:space="0" w:color="auto"/>
              <w:left w:val="single" w:sz="4" w:space="0" w:color="auto"/>
              <w:bottom w:val="single" w:sz="4" w:space="0" w:color="auto"/>
              <w:right w:val="single" w:sz="4" w:space="0" w:color="auto"/>
            </w:tcBorders>
          </w:tcPr>
          <w:p w:rsidR="00DC0894" w:rsidRPr="00BD296C" w:rsidRDefault="004D2C88" w:rsidP="00DC6EBB">
            <w:pPr>
              <w:jc w:val="both"/>
              <w:rPr>
                <w:rFonts w:ascii="Times New Roman" w:hAnsi="Times New Roman" w:cs="Times New Roman"/>
                <w:sz w:val="24"/>
                <w:szCs w:val="24"/>
              </w:rPr>
            </w:pPr>
            <w:r w:rsidRPr="00BD296C">
              <w:rPr>
                <w:rFonts w:ascii="Times New Roman" w:hAnsi="Times New Roman" w:cs="Times New Roman"/>
                <w:sz w:val="24"/>
                <w:szCs w:val="24"/>
              </w:rPr>
              <w:t>-</w:t>
            </w:r>
          </w:p>
        </w:tc>
        <w:tc>
          <w:tcPr>
            <w:tcW w:w="2138" w:type="dxa"/>
            <w:tcBorders>
              <w:top w:val="single" w:sz="4" w:space="0" w:color="auto"/>
              <w:left w:val="single" w:sz="4" w:space="0" w:color="auto"/>
              <w:bottom w:val="single" w:sz="4" w:space="0" w:color="auto"/>
              <w:right w:val="single" w:sz="4" w:space="0" w:color="auto"/>
            </w:tcBorders>
          </w:tcPr>
          <w:p w:rsidR="00DC0894" w:rsidRPr="00BD296C" w:rsidRDefault="004D2C88" w:rsidP="00DC6EBB">
            <w:pPr>
              <w:jc w:val="both"/>
              <w:rPr>
                <w:rFonts w:ascii="Times New Roman" w:hAnsi="Times New Roman" w:cs="Times New Roman"/>
                <w:sz w:val="24"/>
                <w:szCs w:val="24"/>
              </w:rPr>
            </w:pPr>
            <w:r w:rsidRPr="00BD296C">
              <w:rPr>
                <w:rFonts w:ascii="Times New Roman" w:hAnsi="Times New Roman" w:cs="Times New Roman"/>
                <w:sz w:val="24"/>
                <w:szCs w:val="24"/>
              </w:rPr>
              <w:t>-</w:t>
            </w:r>
          </w:p>
        </w:tc>
      </w:tr>
      <w:tr w:rsidR="00DC0894" w:rsidRPr="00BD296C" w:rsidTr="00224D3A">
        <w:tc>
          <w:tcPr>
            <w:tcW w:w="2405"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t>Ulusal Kongre/Sempozyum/ Çalıştay vb. sayısı</w:t>
            </w:r>
          </w:p>
        </w:tc>
        <w:tc>
          <w:tcPr>
            <w:tcW w:w="1134" w:type="dxa"/>
            <w:tcBorders>
              <w:top w:val="single" w:sz="4" w:space="0" w:color="auto"/>
              <w:left w:val="single" w:sz="4" w:space="0" w:color="auto"/>
              <w:bottom w:val="single" w:sz="4" w:space="0" w:color="auto"/>
              <w:right w:val="single" w:sz="4" w:space="0" w:color="auto"/>
            </w:tcBorders>
            <w:hideMark/>
          </w:tcPr>
          <w:p w:rsidR="00DC0894" w:rsidRPr="00BD296C" w:rsidRDefault="00E736E3" w:rsidP="00DC6EBB">
            <w:pPr>
              <w:jc w:val="both"/>
              <w:rPr>
                <w:rFonts w:ascii="Times New Roman" w:hAnsi="Times New Roman" w:cs="Times New Roman"/>
                <w:sz w:val="24"/>
                <w:szCs w:val="24"/>
              </w:rPr>
            </w:pPr>
            <w:r w:rsidRPr="00BD296C">
              <w:rPr>
                <w:rFonts w:ascii="Times New Roman" w:hAnsi="Times New Roman" w:cs="Times New Roman"/>
                <w:sz w:val="24"/>
                <w:szCs w:val="24"/>
              </w:rPr>
              <w:t>9</w:t>
            </w:r>
          </w:p>
        </w:tc>
        <w:tc>
          <w:tcPr>
            <w:tcW w:w="3385" w:type="dxa"/>
            <w:tcBorders>
              <w:top w:val="single" w:sz="4" w:space="0" w:color="auto"/>
              <w:left w:val="single" w:sz="4" w:space="0" w:color="auto"/>
              <w:bottom w:val="single" w:sz="4" w:space="0" w:color="auto"/>
              <w:right w:val="single" w:sz="4" w:space="0" w:color="auto"/>
            </w:tcBorders>
          </w:tcPr>
          <w:p w:rsidR="00DC0894" w:rsidRPr="00AC42FE" w:rsidRDefault="00DC0894" w:rsidP="00AC42FE">
            <w:pPr>
              <w:pStyle w:val="ListeParagraf"/>
              <w:numPr>
                <w:ilvl w:val="0"/>
                <w:numId w:val="33"/>
              </w:numPr>
              <w:tabs>
                <w:tab w:val="left" w:pos="289"/>
              </w:tabs>
              <w:ind w:left="147" w:hanging="147"/>
              <w:rPr>
                <w:rFonts w:ascii="Times New Roman" w:hAnsi="Times New Roman" w:cs="Times New Roman"/>
                <w:sz w:val="24"/>
                <w:szCs w:val="24"/>
              </w:rPr>
            </w:pPr>
            <w:r w:rsidRPr="00AC42FE">
              <w:rPr>
                <w:rFonts w:ascii="Times New Roman" w:hAnsi="Times New Roman" w:cs="Times New Roman"/>
                <w:sz w:val="24"/>
                <w:szCs w:val="24"/>
              </w:rPr>
              <w:t xml:space="preserve">Hemşirelik uygulamaları </w:t>
            </w:r>
            <w:proofErr w:type="gramStart"/>
            <w:r w:rsidRPr="00AC42FE">
              <w:rPr>
                <w:rFonts w:ascii="Times New Roman" w:hAnsi="Times New Roman" w:cs="Times New Roman"/>
                <w:sz w:val="24"/>
                <w:szCs w:val="24"/>
              </w:rPr>
              <w:t>sempozyumu</w:t>
            </w:r>
            <w:proofErr w:type="gramEnd"/>
            <w:r w:rsidRPr="00AC42FE">
              <w:rPr>
                <w:rFonts w:ascii="Times New Roman" w:hAnsi="Times New Roman" w:cs="Times New Roman"/>
                <w:sz w:val="24"/>
                <w:szCs w:val="24"/>
              </w:rPr>
              <w:t xml:space="preserve"> 2022</w:t>
            </w:r>
          </w:p>
          <w:p w:rsidR="00332A62" w:rsidRDefault="00332A62" w:rsidP="00AC42FE">
            <w:pPr>
              <w:tabs>
                <w:tab w:val="left" w:pos="289"/>
              </w:tabs>
              <w:ind w:left="147" w:hanging="147"/>
              <w:rPr>
                <w:rFonts w:ascii="Times New Roman" w:hAnsi="Times New Roman" w:cs="Times New Roman"/>
                <w:sz w:val="24"/>
                <w:szCs w:val="24"/>
              </w:rPr>
            </w:pPr>
          </w:p>
          <w:p w:rsidR="00AC42FE" w:rsidRDefault="00AC42FE" w:rsidP="00AC42FE">
            <w:pPr>
              <w:tabs>
                <w:tab w:val="left" w:pos="289"/>
              </w:tabs>
              <w:ind w:left="147" w:hanging="147"/>
              <w:rPr>
                <w:rFonts w:ascii="Times New Roman" w:hAnsi="Times New Roman" w:cs="Times New Roman"/>
                <w:sz w:val="24"/>
                <w:szCs w:val="24"/>
              </w:rPr>
            </w:pPr>
          </w:p>
          <w:p w:rsidR="00AC42FE" w:rsidRDefault="00AC42FE" w:rsidP="00AC42FE">
            <w:pPr>
              <w:tabs>
                <w:tab w:val="left" w:pos="289"/>
              </w:tabs>
              <w:ind w:left="147" w:hanging="147"/>
              <w:rPr>
                <w:rFonts w:ascii="Times New Roman" w:hAnsi="Times New Roman" w:cs="Times New Roman"/>
                <w:sz w:val="24"/>
                <w:szCs w:val="24"/>
              </w:rPr>
            </w:pPr>
          </w:p>
          <w:p w:rsidR="00AC42FE" w:rsidRPr="00BD296C" w:rsidRDefault="00AC42FE" w:rsidP="00AC42FE">
            <w:pPr>
              <w:tabs>
                <w:tab w:val="left" w:pos="289"/>
              </w:tabs>
              <w:ind w:left="147" w:hanging="147"/>
              <w:rPr>
                <w:rFonts w:ascii="Times New Roman" w:hAnsi="Times New Roman" w:cs="Times New Roman"/>
                <w:sz w:val="24"/>
                <w:szCs w:val="24"/>
              </w:rPr>
            </w:pPr>
          </w:p>
          <w:p w:rsidR="00DC0894" w:rsidRPr="00AC42FE" w:rsidRDefault="00DC0894" w:rsidP="00AC42FE">
            <w:pPr>
              <w:pStyle w:val="ListeParagraf"/>
              <w:numPr>
                <w:ilvl w:val="0"/>
                <w:numId w:val="33"/>
              </w:numPr>
              <w:tabs>
                <w:tab w:val="left" w:pos="289"/>
              </w:tabs>
              <w:ind w:left="147" w:hanging="147"/>
              <w:rPr>
                <w:rFonts w:ascii="Times New Roman" w:hAnsi="Times New Roman" w:cs="Times New Roman"/>
                <w:sz w:val="24"/>
                <w:szCs w:val="24"/>
              </w:rPr>
            </w:pPr>
            <w:r w:rsidRPr="00AC42FE">
              <w:rPr>
                <w:rFonts w:ascii="Times New Roman" w:hAnsi="Times New Roman" w:cs="Times New Roman"/>
                <w:sz w:val="24"/>
                <w:szCs w:val="24"/>
              </w:rPr>
              <w:t>12-18 Mayıs Hemşirelik Haftası Sempozyumu 2022/Hemşirelikte Fark Yaratanlar-1 Patent 1 Proje</w:t>
            </w:r>
          </w:p>
          <w:p w:rsidR="00DC0894" w:rsidRPr="00BD296C" w:rsidRDefault="00DC0894" w:rsidP="00AC42FE">
            <w:pPr>
              <w:tabs>
                <w:tab w:val="left" w:pos="289"/>
              </w:tabs>
              <w:ind w:left="147" w:hanging="147"/>
              <w:rPr>
                <w:rFonts w:ascii="Times New Roman" w:hAnsi="Times New Roman" w:cs="Times New Roman"/>
                <w:sz w:val="24"/>
                <w:szCs w:val="24"/>
              </w:rPr>
            </w:pPr>
          </w:p>
          <w:p w:rsidR="00DC0894" w:rsidRPr="00AC42FE" w:rsidRDefault="00DC0894" w:rsidP="00AC42FE">
            <w:pPr>
              <w:pStyle w:val="ListeParagraf"/>
              <w:numPr>
                <w:ilvl w:val="0"/>
                <w:numId w:val="33"/>
              </w:numPr>
              <w:tabs>
                <w:tab w:val="left" w:pos="289"/>
              </w:tabs>
              <w:ind w:left="147" w:hanging="147"/>
              <w:rPr>
                <w:rFonts w:ascii="Times New Roman" w:hAnsi="Times New Roman" w:cs="Times New Roman"/>
                <w:sz w:val="24"/>
                <w:szCs w:val="24"/>
              </w:rPr>
            </w:pPr>
            <w:r w:rsidRPr="00AC42FE">
              <w:rPr>
                <w:rFonts w:ascii="Times New Roman" w:hAnsi="Times New Roman" w:cs="Times New Roman"/>
                <w:sz w:val="24"/>
                <w:szCs w:val="24"/>
              </w:rPr>
              <w:t>7 Ekim Emzirme Haftası Sempozyumu Uzmanla Buluşma,2021</w:t>
            </w:r>
          </w:p>
          <w:p w:rsidR="00AC42FE" w:rsidRDefault="00AC42FE" w:rsidP="00AC42FE">
            <w:pPr>
              <w:tabs>
                <w:tab w:val="left" w:pos="289"/>
              </w:tabs>
              <w:ind w:left="147" w:hanging="147"/>
              <w:rPr>
                <w:rFonts w:ascii="Times New Roman" w:hAnsi="Times New Roman" w:cs="Times New Roman"/>
                <w:sz w:val="24"/>
                <w:szCs w:val="24"/>
              </w:rPr>
            </w:pPr>
          </w:p>
          <w:p w:rsidR="00AC42FE" w:rsidRDefault="00AC42FE" w:rsidP="00AC42FE">
            <w:pPr>
              <w:tabs>
                <w:tab w:val="left" w:pos="289"/>
              </w:tabs>
              <w:ind w:left="147" w:hanging="147"/>
              <w:rPr>
                <w:rFonts w:ascii="Times New Roman" w:hAnsi="Times New Roman" w:cs="Times New Roman"/>
                <w:sz w:val="24"/>
                <w:szCs w:val="24"/>
              </w:rPr>
            </w:pPr>
          </w:p>
          <w:p w:rsidR="00AC42FE" w:rsidRDefault="00AC42FE" w:rsidP="00AC42FE">
            <w:pPr>
              <w:tabs>
                <w:tab w:val="left" w:pos="289"/>
              </w:tabs>
              <w:ind w:left="147" w:hanging="147"/>
              <w:rPr>
                <w:rFonts w:ascii="Times New Roman" w:hAnsi="Times New Roman" w:cs="Times New Roman"/>
                <w:sz w:val="24"/>
                <w:szCs w:val="24"/>
              </w:rPr>
            </w:pPr>
          </w:p>
          <w:p w:rsidR="00DC0894" w:rsidRPr="00AC42FE" w:rsidRDefault="00DC0894" w:rsidP="00AC42FE">
            <w:pPr>
              <w:pStyle w:val="ListeParagraf"/>
              <w:numPr>
                <w:ilvl w:val="0"/>
                <w:numId w:val="33"/>
              </w:numPr>
              <w:tabs>
                <w:tab w:val="left" w:pos="289"/>
              </w:tabs>
              <w:ind w:left="147" w:hanging="147"/>
              <w:rPr>
                <w:rFonts w:ascii="Times New Roman" w:hAnsi="Times New Roman" w:cs="Times New Roman"/>
                <w:sz w:val="24"/>
                <w:szCs w:val="24"/>
              </w:rPr>
            </w:pPr>
            <w:r w:rsidRPr="00AC42FE">
              <w:rPr>
                <w:rFonts w:ascii="Times New Roman" w:hAnsi="Times New Roman" w:cs="Times New Roman"/>
                <w:sz w:val="24"/>
                <w:szCs w:val="24"/>
              </w:rPr>
              <w:t>Depremde Perinatal Sağlık Bakım Eğitimi Sempozyumu,2023</w:t>
            </w:r>
          </w:p>
          <w:p w:rsidR="00DC0894" w:rsidRPr="00BD296C" w:rsidRDefault="00DC0894" w:rsidP="00AC42FE">
            <w:pPr>
              <w:tabs>
                <w:tab w:val="left" w:pos="289"/>
              </w:tabs>
              <w:ind w:left="147" w:hanging="147"/>
              <w:rPr>
                <w:rFonts w:ascii="Times New Roman" w:hAnsi="Times New Roman" w:cs="Times New Roman"/>
                <w:sz w:val="24"/>
                <w:szCs w:val="24"/>
              </w:rPr>
            </w:pPr>
          </w:p>
          <w:p w:rsidR="00DC0894" w:rsidRPr="00AC42FE" w:rsidRDefault="00DC0894" w:rsidP="00AC42FE">
            <w:pPr>
              <w:pStyle w:val="ListeParagraf"/>
              <w:numPr>
                <w:ilvl w:val="0"/>
                <w:numId w:val="33"/>
              </w:numPr>
              <w:tabs>
                <w:tab w:val="left" w:pos="289"/>
              </w:tabs>
              <w:ind w:left="147" w:hanging="147"/>
              <w:rPr>
                <w:rFonts w:ascii="Times New Roman" w:hAnsi="Times New Roman" w:cs="Times New Roman"/>
                <w:sz w:val="24"/>
                <w:szCs w:val="24"/>
              </w:rPr>
            </w:pPr>
            <w:r w:rsidRPr="00AC42FE">
              <w:rPr>
                <w:rFonts w:ascii="Times New Roman" w:hAnsi="Times New Roman" w:cs="Times New Roman"/>
                <w:sz w:val="24"/>
                <w:szCs w:val="24"/>
              </w:rPr>
              <w:t>Afetlerde Kadın Sağlığı Sorunları ve Hemşirelik Yaklaşımı Eğitimi: Deprem Özel,2023</w:t>
            </w:r>
          </w:p>
          <w:p w:rsidR="00DC0894" w:rsidRPr="00BD296C" w:rsidRDefault="00DC0894" w:rsidP="00AC42FE">
            <w:pPr>
              <w:tabs>
                <w:tab w:val="left" w:pos="289"/>
              </w:tabs>
              <w:ind w:left="147" w:hanging="147"/>
              <w:rPr>
                <w:rFonts w:ascii="Times New Roman" w:hAnsi="Times New Roman" w:cs="Times New Roman"/>
                <w:sz w:val="24"/>
                <w:szCs w:val="24"/>
              </w:rPr>
            </w:pPr>
          </w:p>
          <w:p w:rsidR="00DC0894" w:rsidRPr="00AC42FE" w:rsidRDefault="00DC0894" w:rsidP="00AC42FE">
            <w:pPr>
              <w:pStyle w:val="ListeParagraf"/>
              <w:numPr>
                <w:ilvl w:val="0"/>
                <w:numId w:val="33"/>
              </w:numPr>
              <w:tabs>
                <w:tab w:val="left" w:pos="289"/>
              </w:tabs>
              <w:ind w:left="147" w:hanging="147"/>
              <w:rPr>
                <w:rFonts w:ascii="Times New Roman" w:hAnsi="Times New Roman" w:cs="Times New Roman"/>
                <w:sz w:val="24"/>
                <w:szCs w:val="24"/>
              </w:rPr>
            </w:pPr>
            <w:r w:rsidRPr="00AC42FE">
              <w:rPr>
                <w:rFonts w:ascii="Times New Roman" w:hAnsi="Times New Roman" w:cs="Times New Roman"/>
                <w:sz w:val="24"/>
                <w:szCs w:val="24"/>
              </w:rPr>
              <w:t>Deprem ve Kültürlerarası Hemşirelik Eğitimi,2023</w:t>
            </w:r>
          </w:p>
          <w:p w:rsidR="00DC0894" w:rsidRPr="00BD296C" w:rsidRDefault="00DC0894" w:rsidP="00AC42FE">
            <w:pPr>
              <w:tabs>
                <w:tab w:val="left" w:pos="289"/>
              </w:tabs>
              <w:ind w:left="147" w:hanging="147"/>
              <w:rPr>
                <w:rFonts w:ascii="Times New Roman" w:hAnsi="Times New Roman" w:cs="Times New Roman"/>
                <w:sz w:val="24"/>
                <w:szCs w:val="24"/>
              </w:rPr>
            </w:pPr>
          </w:p>
          <w:p w:rsidR="00DC0894" w:rsidRPr="00AC42FE" w:rsidRDefault="00DC0894" w:rsidP="00AC42FE">
            <w:pPr>
              <w:pStyle w:val="ListeParagraf"/>
              <w:numPr>
                <w:ilvl w:val="0"/>
                <w:numId w:val="33"/>
              </w:numPr>
              <w:tabs>
                <w:tab w:val="left" w:pos="289"/>
              </w:tabs>
              <w:ind w:left="147" w:hanging="147"/>
              <w:rPr>
                <w:rFonts w:ascii="Times New Roman" w:hAnsi="Times New Roman" w:cs="Times New Roman"/>
                <w:sz w:val="24"/>
                <w:szCs w:val="24"/>
              </w:rPr>
            </w:pPr>
            <w:r w:rsidRPr="00AC42FE">
              <w:rPr>
                <w:rFonts w:ascii="Times New Roman" w:hAnsi="Times New Roman" w:cs="Times New Roman"/>
                <w:sz w:val="24"/>
                <w:szCs w:val="24"/>
              </w:rPr>
              <w:t>Afetlerde Çocuk Merkezli Psikososyal Müdahale: Eğitici Eğitimi,2023</w:t>
            </w:r>
          </w:p>
          <w:p w:rsidR="00DC0894" w:rsidRPr="00BD296C" w:rsidRDefault="00DC0894" w:rsidP="00AC42FE">
            <w:pPr>
              <w:tabs>
                <w:tab w:val="left" w:pos="289"/>
              </w:tabs>
              <w:ind w:left="147" w:hanging="147"/>
              <w:rPr>
                <w:rFonts w:ascii="Times New Roman" w:hAnsi="Times New Roman" w:cs="Times New Roman"/>
                <w:sz w:val="24"/>
                <w:szCs w:val="24"/>
              </w:rPr>
            </w:pPr>
          </w:p>
          <w:p w:rsidR="00DC0894" w:rsidRPr="00AC42FE" w:rsidRDefault="00DC0894" w:rsidP="00AC42FE">
            <w:pPr>
              <w:pStyle w:val="ListeParagraf"/>
              <w:numPr>
                <w:ilvl w:val="0"/>
                <w:numId w:val="33"/>
              </w:numPr>
              <w:tabs>
                <w:tab w:val="left" w:pos="289"/>
              </w:tabs>
              <w:ind w:left="147" w:hanging="147"/>
              <w:rPr>
                <w:rFonts w:ascii="Times New Roman" w:hAnsi="Times New Roman" w:cs="Times New Roman"/>
                <w:sz w:val="24"/>
                <w:szCs w:val="24"/>
              </w:rPr>
            </w:pPr>
            <w:r w:rsidRPr="00AC42FE">
              <w:rPr>
                <w:rFonts w:ascii="Times New Roman" w:hAnsi="Times New Roman" w:cs="Times New Roman"/>
                <w:sz w:val="24"/>
                <w:szCs w:val="24"/>
              </w:rPr>
              <w:t>Depremden Etkilenen Çocukların Sınıf Öğretmenlerinin Eğitici Eğitimi,2023</w:t>
            </w:r>
          </w:p>
          <w:p w:rsidR="00DC0894" w:rsidRPr="00BD296C" w:rsidRDefault="00DC0894" w:rsidP="00AC42FE">
            <w:pPr>
              <w:tabs>
                <w:tab w:val="left" w:pos="289"/>
              </w:tabs>
              <w:ind w:left="147" w:hanging="147"/>
              <w:rPr>
                <w:rFonts w:ascii="Times New Roman" w:hAnsi="Times New Roman" w:cs="Times New Roman"/>
                <w:sz w:val="24"/>
                <w:szCs w:val="24"/>
              </w:rPr>
            </w:pPr>
          </w:p>
          <w:p w:rsidR="00DC0894" w:rsidRPr="00AC42FE" w:rsidRDefault="00DC0894" w:rsidP="00AC42FE">
            <w:pPr>
              <w:pStyle w:val="ListeParagraf"/>
              <w:numPr>
                <w:ilvl w:val="0"/>
                <w:numId w:val="33"/>
              </w:numPr>
              <w:tabs>
                <w:tab w:val="left" w:pos="289"/>
              </w:tabs>
              <w:ind w:left="147" w:hanging="147"/>
              <w:rPr>
                <w:rFonts w:ascii="Times New Roman" w:hAnsi="Times New Roman" w:cs="Times New Roman"/>
                <w:sz w:val="24"/>
                <w:szCs w:val="24"/>
              </w:rPr>
            </w:pPr>
            <w:r w:rsidRPr="00AC42FE">
              <w:rPr>
                <w:rFonts w:ascii="Times New Roman" w:hAnsi="Times New Roman" w:cs="Times New Roman"/>
                <w:sz w:val="24"/>
                <w:szCs w:val="24"/>
              </w:rPr>
              <w:t>Deprem Özel Afet Hemşireliği Eğitimi,2023</w:t>
            </w:r>
          </w:p>
          <w:p w:rsidR="00DC0894" w:rsidRPr="00BD296C" w:rsidRDefault="00DC0894" w:rsidP="00DC6EBB">
            <w:pPr>
              <w:jc w:val="both"/>
              <w:rPr>
                <w:rFonts w:ascii="Times New Roman" w:hAnsi="Times New Roman" w:cs="Times New Roman"/>
                <w:sz w:val="24"/>
                <w:szCs w:val="24"/>
              </w:rPr>
            </w:pPr>
          </w:p>
        </w:tc>
        <w:tc>
          <w:tcPr>
            <w:tcW w:w="2138" w:type="dxa"/>
            <w:tcBorders>
              <w:top w:val="single" w:sz="4" w:space="0" w:color="auto"/>
              <w:left w:val="single" w:sz="4" w:space="0" w:color="auto"/>
              <w:bottom w:val="single" w:sz="4" w:space="0" w:color="auto"/>
              <w:right w:val="single" w:sz="4" w:space="0" w:color="auto"/>
            </w:tcBorders>
          </w:tcPr>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lastRenderedPageBreak/>
              <w:t>T.C. Sağlık Bakanlığı Diyarbakır İl Sağlık Müdürlüğü Silvan Dr. Yusuf Azizoğlu Devlet Hastanesi</w:t>
            </w:r>
          </w:p>
          <w:p w:rsidR="00DC0894" w:rsidRPr="00BD296C" w:rsidRDefault="00DC0894" w:rsidP="00DC6EBB">
            <w:pPr>
              <w:jc w:val="both"/>
              <w:rPr>
                <w:rFonts w:ascii="Times New Roman" w:hAnsi="Times New Roman" w:cs="Times New Roman"/>
                <w:sz w:val="24"/>
                <w:szCs w:val="24"/>
              </w:rPr>
            </w:pPr>
          </w:p>
          <w:p w:rsidR="00332A62" w:rsidRPr="00BD296C" w:rsidRDefault="00332A62" w:rsidP="00DC6EBB">
            <w:pPr>
              <w:jc w:val="both"/>
              <w:rPr>
                <w:rFonts w:ascii="Times New Roman" w:hAnsi="Times New Roman" w:cs="Times New Roman"/>
                <w:sz w:val="24"/>
                <w:szCs w:val="24"/>
              </w:rPr>
            </w:pPr>
          </w:p>
          <w:p w:rsidR="00332A62" w:rsidRPr="00BD296C" w:rsidRDefault="00332A62" w:rsidP="00DC6EBB">
            <w:pPr>
              <w:jc w:val="both"/>
              <w:rPr>
                <w:rFonts w:ascii="Times New Roman" w:hAnsi="Times New Roman" w:cs="Times New Roman"/>
                <w:sz w:val="24"/>
                <w:szCs w:val="24"/>
              </w:rPr>
            </w:pPr>
          </w:p>
          <w:p w:rsidR="00332A62" w:rsidRPr="00BD296C" w:rsidRDefault="00332A62" w:rsidP="00DC6EBB">
            <w:pPr>
              <w:jc w:val="both"/>
              <w:rPr>
                <w:rFonts w:ascii="Times New Roman" w:hAnsi="Times New Roman" w:cs="Times New Roman"/>
                <w:sz w:val="24"/>
                <w:szCs w:val="24"/>
              </w:rPr>
            </w:pPr>
          </w:p>
          <w:p w:rsidR="00332A62" w:rsidRPr="00BD296C" w:rsidRDefault="00332A62" w:rsidP="00DC6EBB">
            <w:pPr>
              <w:jc w:val="both"/>
              <w:rPr>
                <w:rFonts w:ascii="Times New Roman" w:hAnsi="Times New Roman" w:cs="Times New Roman"/>
                <w:sz w:val="24"/>
                <w:szCs w:val="24"/>
              </w:rPr>
            </w:pPr>
          </w:p>
          <w:p w:rsidR="00332A62" w:rsidRPr="00BD296C" w:rsidRDefault="00332A62" w:rsidP="00DC6EBB">
            <w:pPr>
              <w:jc w:val="both"/>
              <w:rPr>
                <w:rFonts w:ascii="Times New Roman" w:hAnsi="Times New Roman" w:cs="Times New Roman"/>
                <w:sz w:val="24"/>
                <w:szCs w:val="24"/>
              </w:rPr>
            </w:pPr>
          </w:p>
          <w:p w:rsidR="00332A62" w:rsidRPr="00BD296C" w:rsidRDefault="00332A62" w:rsidP="00DC6EBB">
            <w:pPr>
              <w:jc w:val="both"/>
              <w:rPr>
                <w:rFonts w:ascii="Times New Roman" w:hAnsi="Times New Roman" w:cs="Times New Roman"/>
                <w:sz w:val="24"/>
                <w:szCs w:val="24"/>
              </w:rPr>
            </w:pPr>
          </w:p>
          <w:p w:rsidR="00332A62" w:rsidRPr="00BD296C" w:rsidRDefault="00332A62" w:rsidP="00DC6EBB">
            <w:pPr>
              <w:jc w:val="both"/>
              <w:rPr>
                <w:rFonts w:ascii="Times New Roman" w:hAnsi="Times New Roman" w:cs="Times New Roman"/>
                <w:sz w:val="24"/>
                <w:szCs w:val="24"/>
              </w:rPr>
            </w:pPr>
          </w:p>
          <w:p w:rsidR="00332A62" w:rsidRPr="00BD296C" w:rsidRDefault="00332A62" w:rsidP="00DC6EBB">
            <w:pPr>
              <w:jc w:val="both"/>
              <w:rPr>
                <w:rFonts w:ascii="Times New Roman" w:hAnsi="Times New Roman" w:cs="Times New Roman"/>
                <w:sz w:val="24"/>
                <w:szCs w:val="24"/>
              </w:rPr>
            </w:pPr>
          </w:p>
          <w:p w:rsidR="003B5A55" w:rsidRPr="00BD296C" w:rsidRDefault="003B5A55" w:rsidP="00DC6EBB">
            <w:pPr>
              <w:jc w:val="both"/>
              <w:rPr>
                <w:rFonts w:ascii="Times New Roman" w:hAnsi="Times New Roman" w:cs="Times New Roman"/>
                <w:sz w:val="24"/>
                <w:szCs w:val="24"/>
              </w:rPr>
            </w:pPr>
          </w:p>
          <w:p w:rsidR="003B5A55" w:rsidRPr="00BD296C" w:rsidRDefault="003B5A55" w:rsidP="00DC6EBB">
            <w:pPr>
              <w:jc w:val="both"/>
              <w:rPr>
                <w:rFonts w:ascii="Times New Roman" w:hAnsi="Times New Roman" w:cs="Times New Roman"/>
                <w:sz w:val="24"/>
                <w:szCs w:val="24"/>
              </w:rPr>
            </w:pPr>
          </w:p>
          <w:p w:rsidR="003B5A55" w:rsidRPr="00BD296C" w:rsidRDefault="003B5A55" w:rsidP="00DC6EBB">
            <w:pPr>
              <w:jc w:val="both"/>
              <w:rPr>
                <w:rFonts w:ascii="Times New Roman" w:hAnsi="Times New Roman" w:cs="Times New Roman"/>
                <w:sz w:val="24"/>
                <w:szCs w:val="24"/>
              </w:rPr>
            </w:pPr>
          </w:p>
          <w:p w:rsidR="003B5A55" w:rsidRPr="00BD296C" w:rsidRDefault="003B5A55" w:rsidP="00DC6EBB">
            <w:pPr>
              <w:jc w:val="both"/>
              <w:rPr>
                <w:rFonts w:ascii="Times New Roman" w:hAnsi="Times New Roman" w:cs="Times New Roman"/>
                <w:sz w:val="24"/>
                <w:szCs w:val="24"/>
              </w:rPr>
            </w:pPr>
          </w:p>
          <w:p w:rsidR="003B5A55" w:rsidRPr="00BD296C" w:rsidRDefault="003B5A55" w:rsidP="00DC6EBB">
            <w:pPr>
              <w:jc w:val="both"/>
              <w:rPr>
                <w:rFonts w:ascii="Times New Roman" w:hAnsi="Times New Roman" w:cs="Times New Roman"/>
                <w:sz w:val="24"/>
                <w:szCs w:val="24"/>
              </w:rPr>
            </w:pPr>
          </w:p>
          <w:p w:rsidR="003B5A55" w:rsidRPr="00BD296C" w:rsidRDefault="003B5A55" w:rsidP="00DC6EBB">
            <w:pPr>
              <w:jc w:val="both"/>
              <w:rPr>
                <w:rFonts w:ascii="Times New Roman" w:hAnsi="Times New Roman" w:cs="Times New Roman"/>
                <w:sz w:val="24"/>
                <w:szCs w:val="24"/>
              </w:rPr>
            </w:pPr>
          </w:p>
          <w:p w:rsidR="00AC42FE" w:rsidRDefault="00AC42FE" w:rsidP="00DC6EBB">
            <w:pPr>
              <w:jc w:val="both"/>
              <w:rPr>
                <w:rFonts w:ascii="Times New Roman" w:hAnsi="Times New Roman" w:cs="Times New Roman"/>
                <w:sz w:val="24"/>
                <w:szCs w:val="24"/>
              </w:rPr>
            </w:pPr>
          </w:p>
          <w:p w:rsidR="00AC42FE" w:rsidRDefault="00AC42FE" w:rsidP="00DC6EBB">
            <w:pPr>
              <w:jc w:val="both"/>
              <w:rPr>
                <w:rFonts w:ascii="Times New Roman" w:hAnsi="Times New Roman" w:cs="Times New Roman"/>
                <w:sz w:val="24"/>
                <w:szCs w:val="24"/>
              </w:rPr>
            </w:pPr>
          </w:p>
          <w:p w:rsidR="00AC42FE" w:rsidRDefault="00AC42FE" w:rsidP="00DC6EBB">
            <w:pPr>
              <w:jc w:val="both"/>
              <w:rPr>
                <w:rFonts w:ascii="Times New Roman" w:hAnsi="Times New Roman" w:cs="Times New Roman"/>
                <w:sz w:val="24"/>
                <w:szCs w:val="24"/>
              </w:rPr>
            </w:pPr>
          </w:p>
          <w:p w:rsidR="00AC42FE" w:rsidRDefault="00AC42FE" w:rsidP="00DC6EBB">
            <w:pPr>
              <w:jc w:val="both"/>
              <w:rPr>
                <w:rFonts w:ascii="Times New Roman" w:hAnsi="Times New Roman" w:cs="Times New Roman"/>
                <w:sz w:val="24"/>
                <w:szCs w:val="24"/>
              </w:rPr>
            </w:pPr>
          </w:p>
          <w:p w:rsidR="00AC42FE" w:rsidRDefault="00AC42FE" w:rsidP="00DC6EBB">
            <w:pPr>
              <w:jc w:val="both"/>
              <w:rPr>
                <w:rFonts w:ascii="Times New Roman" w:hAnsi="Times New Roman" w:cs="Times New Roman"/>
                <w:sz w:val="24"/>
                <w:szCs w:val="24"/>
              </w:rPr>
            </w:pPr>
          </w:p>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t>Tubitak 2237</w:t>
            </w:r>
            <w:r w:rsidR="00E71B62" w:rsidRPr="00BD296C">
              <w:rPr>
                <w:rFonts w:ascii="Times New Roman" w:hAnsi="Times New Roman" w:cs="Times New Roman"/>
                <w:sz w:val="24"/>
                <w:szCs w:val="24"/>
              </w:rPr>
              <w:t>-A</w:t>
            </w:r>
          </w:p>
        </w:tc>
      </w:tr>
      <w:tr w:rsidR="00DC0894" w:rsidRPr="00BD296C" w:rsidTr="00224D3A">
        <w:tc>
          <w:tcPr>
            <w:tcW w:w="2405"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lastRenderedPageBreak/>
              <w:t>Uluslararası Kongre/Sempozyum/ Çalıştay vb. sayısı</w:t>
            </w:r>
          </w:p>
        </w:tc>
        <w:tc>
          <w:tcPr>
            <w:tcW w:w="1134" w:type="dxa"/>
            <w:tcBorders>
              <w:top w:val="single" w:sz="4" w:space="0" w:color="auto"/>
              <w:left w:val="single" w:sz="4" w:space="0" w:color="auto"/>
              <w:bottom w:val="single" w:sz="4" w:space="0" w:color="auto"/>
              <w:right w:val="single" w:sz="4" w:space="0" w:color="auto"/>
            </w:tcBorders>
            <w:hideMark/>
          </w:tcPr>
          <w:p w:rsidR="00DC0894" w:rsidRPr="00BD296C" w:rsidRDefault="003B5A55" w:rsidP="00DC6EBB">
            <w:pPr>
              <w:jc w:val="both"/>
              <w:rPr>
                <w:rFonts w:ascii="Times New Roman" w:hAnsi="Times New Roman" w:cs="Times New Roman"/>
                <w:sz w:val="24"/>
                <w:szCs w:val="24"/>
              </w:rPr>
            </w:pPr>
            <w:r w:rsidRPr="00BD296C">
              <w:rPr>
                <w:rFonts w:ascii="Times New Roman" w:hAnsi="Times New Roman" w:cs="Times New Roman"/>
                <w:sz w:val="24"/>
                <w:szCs w:val="24"/>
              </w:rPr>
              <w:t>2</w:t>
            </w:r>
            <w:r w:rsidR="00DC0894" w:rsidRPr="00BD296C">
              <w:rPr>
                <w:rFonts w:ascii="Times New Roman" w:hAnsi="Times New Roman" w:cs="Times New Roman"/>
                <w:sz w:val="24"/>
                <w:szCs w:val="24"/>
              </w:rPr>
              <w:t xml:space="preserve"> Adet Sempozyum</w:t>
            </w:r>
          </w:p>
        </w:tc>
        <w:tc>
          <w:tcPr>
            <w:tcW w:w="3385" w:type="dxa"/>
            <w:tcBorders>
              <w:top w:val="single" w:sz="4" w:space="0" w:color="auto"/>
              <w:left w:val="single" w:sz="4" w:space="0" w:color="auto"/>
              <w:bottom w:val="single" w:sz="4" w:space="0" w:color="auto"/>
              <w:right w:val="single" w:sz="4" w:space="0" w:color="auto"/>
            </w:tcBorders>
            <w:hideMark/>
          </w:tcPr>
          <w:p w:rsidR="00DC0894" w:rsidRPr="00BD296C" w:rsidRDefault="002B6030" w:rsidP="00DC6EBB">
            <w:pPr>
              <w:jc w:val="both"/>
              <w:rPr>
                <w:rFonts w:ascii="Times New Roman" w:hAnsi="Times New Roman" w:cs="Times New Roman"/>
                <w:sz w:val="24"/>
                <w:szCs w:val="24"/>
              </w:rPr>
            </w:pPr>
            <w:r w:rsidRPr="00BD296C">
              <w:rPr>
                <w:rFonts w:ascii="Times New Roman" w:hAnsi="Times New Roman" w:cs="Times New Roman"/>
                <w:sz w:val="24"/>
                <w:szCs w:val="24"/>
              </w:rPr>
              <w:t>1</w:t>
            </w:r>
            <w:r w:rsidR="00DC0894" w:rsidRPr="00BD296C">
              <w:rPr>
                <w:rFonts w:ascii="Times New Roman" w:hAnsi="Times New Roman" w:cs="Times New Roman"/>
                <w:sz w:val="24"/>
                <w:szCs w:val="24"/>
              </w:rPr>
              <w:t>-) 1 Patent 1Proje</w:t>
            </w:r>
          </w:p>
          <w:p w:rsidR="00DC0894" w:rsidRPr="00BD296C" w:rsidRDefault="002B6030" w:rsidP="00DC6EBB">
            <w:pPr>
              <w:jc w:val="both"/>
              <w:rPr>
                <w:rFonts w:ascii="Times New Roman" w:hAnsi="Times New Roman" w:cs="Times New Roman"/>
                <w:sz w:val="24"/>
                <w:szCs w:val="24"/>
              </w:rPr>
            </w:pPr>
            <w:r w:rsidRPr="00BD296C">
              <w:rPr>
                <w:rFonts w:ascii="Times New Roman" w:hAnsi="Times New Roman" w:cs="Times New Roman"/>
                <w:sz w:val="24"/>
                <w:szCs w:val="24"/>
              </w:rPr>
              <w:t>2</w:t>
            </w:r>
            <w:r w:rsidR="00DC0894" w:rsidRPr="00BD296C">
              <w:rPr>
                <w:rFonts w:ascii="Times New Roman" w:hAnsi="Times New Roman" w:cs="Times New Roman"/>
                <w:sz w:val="24"/>
                <w:szCs w:val="24"/>
              </w:rPr>
              <w:t>-)Yurtdışında hemşirelik</w:t>
            </w:r>
          </w:p>
        </w:tc>
        <w:tc>
          <w:tcPr>
            <w:tcW w:w="2138" w:type="dxa"/>
            <w:tcBorders>
              <w:top w:val="single" w:sz="4" w:space="0" w:color="auto"/>
              <w:left w:val="single" w:sz="4" w:space="0" w:color="auto"/>
              <w:bottom w:val="single" w:sz="4" w:space="0" w:color="auto"/>
              <w:right w:val="single" w:sz="4" w:space="0" w:color="auto"/>
            </w:tcBorders>
            <w:hideMark/>
          </w:tcPr>
          <w:p w:rsidR="00DC0894" w:rsidRPr="00BD296C" w:rsidRDefault="00DC0894" w:rsidP="003B5A55">
            <w:pPr>
              <w:jc w:val="both"/>
              <w:rPr>
                <w:rFonts w:ascii="Times New Roman" w:hAnsi="Times New Roman" w:cs="Times New Roman"/>
                <w:sz w:val="24"/>
                <w:szCs w:val="24"/>
              </w:rPr>
            </w:pPr>
          </w:p>
        </w:tc>
      </w:tr>
      <w:tr w:rsidR="00DC0894" w:rsidRPr="00BD296C" w:rsidTr="00224D3A">
        <w:tc>
          <w:tcPr>
            <w:tcW w:w="2405" w:type="dxa"/>
            <w:tcBorders>
              <w:top w:val="single" w:sz="4" w:space="0" w:color="auto"/>
              <w:left w:val="single" w:sz="4" w:space="0" w:color="auto"/>
              <w:bottom w:val="single" w:sz="4" w:space="0" w:color="auto"/>
              <w:right w:val="single" w:sz="4" w:space="0" w:color="auto"/>
            </w:tcBorders>
            <w:hideMark/>
          </w:tcPr>
          <w:p w:rsidR="00DC0894" w:rsidRPr="003F2DA5" w:rsidRDefault="00DC0894" w:rsidP="00DC6EBB">
            <w:pPr>
              <w:jc w:val="both"/>
              <w:rPr>
                <w:rFonts w:ascii="Times New Roman" w:hAnsi="Times New Roman" w:cs="Times New Roman"/>
                <w:sz w:val="24"/>
                <w:szCs w:val="24"/>
              </w:rPr>
            </w:pPr>
            <w:r w:rsidRPr="003F2DA5">
              <w:rPr>
                <w:rFonts w:ascii="Times New Roman" w:hAnsi="Times New Roman" w:cs="Times New Roman"/>
                <w:sz w:val="24"/>
                <w:szCs w:val="24"/>
              </w:rPr>
              <w:t>Kariyer etkinlikleri sayısı</w:t>
            </w:r>
          </w:p>
        </w:tc>
        <w:tc>
          <w:tcPr>
            <w:tcW w:w="1134" w:type="dxa"/>
            <w:tcBorders>
              <w:top w:val="single" w:sz="4" w:space="0" w:color="auto"/>
              <w:left w:val="single" w:sz="4" w:space="0" w:color="auto"/>
              <w:bottom w:val="single" w:sz="4" w:space="0" w:color="auto"/>
              <w:right w:val="single" w:sz="4" w:space="0" w:color="auto"/>
            </w:tcBorders>
          </w:tcPr>
          <w:p w:rsidR="00DC0894" w:rsidRPr="003F2DA5" w:rsidRDefault="00DC0894" w:rsidP="00DC6EBB">
            <w:pPr>
              <w:jc w:val="both"/>
              <w:rPr>
                <w:rFonts w:ascii="Times New Roman" w:hAnsi="Times New Roman" w:cs="Times New Roman"/>
                <w:sz w:val="24"/>
                <w:szCs w:val="24"/>
              </w:rPr>
            </w:pPr>
          </w:p>
        </w:tc>
        <w:tc>
          <w:tcPr>
            <w:tcW w:w="3385" w:type="dxa"/>
            <w:tcBorders>
              <w:top w:val="single" w:sz="4" w:space="0" w:color="auto"/>
              <w:left w:val="single" w:sz="4" w:space="0" w:color="auto"/>
              <w:bottom w:val="single" w:sz="4" w:space="0" w:color="auto"/>
              <w:right w:val="single" w:sz="4" w:space="0" w:color="auto"/>
            </w:tcBorders>
          </w:tcPr>
          <w:p w:rsidR="00DC0894" w:rsidRPr="003F2DA5" w:rsidRDefault="00DC0894" w:rsidP="00DC6EBB">
            <w:pPr>
              <w:jc w:val="both"/>
              <w:rPr>
                <w:rFonts w:ascii="Times New Roman" w:hAnsi="Times New Roman" w:cs="Times New Roman"/>
                <w:sz w:val="24"/>
                <w:szCs w:val="24"/>
              </w:rPr>
            </w:pPr>
          </w:p>
        </w:tc>
        <w:tc>
          <w:tcPr>
            <w:tcW w:w="2138" w:type="dxa"/>
            <w:tcBorders>
              <w:top w:val="single" w:sz="4" w:space="0" w:color="auto"/>
              <w:left w:val="single" w:sz="4" w:space="0" w:color="auto"/>
              <w:bottom w:val="single" w:sz="4" w:space="0" w:color="auto"/>
              <w:right w:val="single" w:sz="4" w:space="0" w:color="auto"/>
            </w:tcBorders>
          </w:tcPr>
          <w:p w:rsidR="00DC0894" w:rsidRPr="0048281C" w:rsidRDefault="00DC0894" w:rsidP="00DC6EBB">
            <w:pPr>
              <w:jc w:val="both"/>
              <w:rPr>
                <w:rFonts w:ascii="Times New Roman" w:hAnsi="Times New Roman" w:cs="Times New Roman"/>
                <w:sz w:val="24"/>
                <w:szCs w:val="24"/>
                <w:highlight w:val="yellow"/>
              </w:rPr>
            </w:pPr>
          </w:p>
        </w:tc>
      </w:tr>
      <w:tr w:rsidR="00DC0894" w:rsidRPr="00BD296C" w:rsidTr="00224D3A">
        <w:tc>
          <w:tcPr>
            <w:tcW w:w="2405"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t>Biriminiz tarafından düzenlenen kurs sayısı</w:t>
            </w:r>
          </w:p>
        </w:tc>
        <w:tc>
          <w:tcPr>
            <w:tcW w:w="1134"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t>2 Adet</w:t>
            </w:r>
          </w:p>
        </w:tc>
        <w:tc>
          <w:tcPr>
            <w:tcW w:w="3385"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sz w:val="24"/>
                <w:szCs w:val="24"/>
              </w:rPr>
            </w:pPr>
            <w:r w:rsidRPr="00BD296C">
              <w:rPr>
                <w:rFonts w:ascii="Tahoma" w:hAnsi="Tahoma" w:cs="Tahoma"/>
                <w:sz w:val="24"/>
                <w:szCs w:val="24"/>
              </w:rPr>
              <w:t>﻿</w:t>
            </w:r>
            <w:r w:rsidRPr="00BD296C">
              <w:rPr>
                <w:rFonts w:ascii="Times New Roman" w:hAnsi="Times New Roman" w:cs="Times New Roman"/>
                <w:sz w:val="24"/>
                <w:szCs w:val="24"/>
              </w:rPr>
              <w:t>Psikiyatri Hemşireliğinde Psikoeğitim Uygulayıcı Kursu “2 Farklı Alan Örneği ile”</w:t>
            </w:r>
          </w:p>
        </w:tc>
        <w:tc>
          <w:tcPr>
            <w:tcW w:w="2138"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t>1-)Psikiyatri Hemşireleri Derneği</w:t>
            </w:r>
          </w:p>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t>2-)İstanbul Üniversitesi-Cerrahpaşa</w:t>
            </w:r>
          </w:p>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t>3-)Kafkas Üniversitesi</w:t>
            </w:r>
          </w:p>
        </w:tc>
      </w:tr>
      <w:tr w:rsidR="00DC0894" w:rsidRPr="00BD296C" w:rsidTr="00224D3A">
        <w:tc>
          <w:tcPr>
            <w:tcW w:w="2405" w:type="dxa"/>
            <w:tcBorders>
              <w:top w:val="single" w:sz="4" w:space="0" w:color="auto"/>
              <w:left w:val="single" w:sz="4" w:space="0" w:color="auto"/>
              <w:bottom w:val="single" w:sz="4" w:space="0" w:color="auto"/>
              <w:right w:val="single" w:sz="4" w:space="0" w:color="auto"/>
            </w:tcBorders>
            <w:hideMark/>
          </w:tcPr>
          <w:p w:rsidR="00DC0894" w:rsidRPr="00BD296C" w:rsidRDefault="00DC0894" w:rsidP="00DC6EBB">
            <w:pPr>
              <w:jc w:val="both"/>
              <w:rPr>
                <w:rFonts w:ascii="Times New Roman" w:hAnsi="Times New Roman" w:cs="Times New Roman"/>
                <w:sz w:val="24"/>
                <w:szCs w:val="24"/>
              </w:rPr>
            </w:pPr>
            <w:r w:rsidRPr="00BD296C">
              <w:rPr>
                <w:rFonts w:ascii="Times New Roman" w:hAnsi="Times New Roman" w:cs="Times New Roman"/>
                <w:sz w:val="24"/>
                <w:szCs w:val="24"/>
              </w:rPr>
              <w:t>Diğer etkinlikler</w:t>
            </w:r>
          </w:p>
        </w:tc>
        <w:tc>
          <w:tcPr>
            <w:tcW w:w="1134" w:type="dxa"/>
            <w:tcBorders>
              <w:top w:val="single" w:sz="4" w:space="0" w:color="auto"/>
              <w:left w:val="single" w:sz="4" w:space="0" w:color="auto"/>
              <w:bottom w:val="single" w:sz="4" w:space="0" w:color="auto"/>
              <w:right w:val="single" w:sz="4" w:space="0" w:color="auto"/>
            </w:tcBorders>
          </w:tcPr>
          <w:p w:rsidR="00DC0894" w:rsidRPr="00BD296C" w:rsidRDefault="00DC0894" w:rsidP="00DC6EBB">
            <w:pPr>
              <w:jc w:val="both"/>
              <w:rPr>
                <w:rFonts w:ascii="Times New Roman" w:hAnsi="Times New Roman" w:cs="Times New Roman"/>
                <w:sz w:val="24"/>
                <w:szCs w:val="24"/>
              </w:rPr>
            </w:pPr>
          </w:p>
        </w:tc>
        <w:tc>
          <w:tcPr>
            <w:tcW w:w="3385" w:type="dxa"/>
            <w:tcBorders>
              <w:top w:val="single" w:sz="4" w:space="0" w:color="auto"/>
              <w:left w:val="single" w:sz="4" w:space="0" w:color="auto"/>
              <w:bottom w:val="single" w:sz="4" w:space="0" w:color="auto"/>
              <w:right w:val="single" w:sz="4" w:space="0" w:color="auto"/>
            </w:tcBorders>
          </w:tcPr>
          <w:p w:rsidR="00DC0894" w:rsidRPr="00BD296C" w:rsidRDefault="00DC0894" w:rsidP="00DC6EBB">
            <w:pPr>
              <w:jc w:val="both"/>
              <w:rPr>
                <w:rFonts w:ascii="Times New Roman" w:hAnsi="Times New Roman" w:cs="Times New Roman"/>
                <w:sz w:val="24"/>
                <w:szCs w:val="24"/>
              </w:rPr>
            </w:pPr>
          </w:p>
        </w:tc>
        <w:tc>
          <w:tcPr>
            <w:tcW w:w="2138" w:type="dxa"/>
            <w:tcBorders>
              <w:top w:val="single" w:sz="4" w:space="0" w:color="auto"/>
              <w:left w:val="single" w:sz="4" w:space="0" w:color="auto"/>
              <w:bottom w:val="single" w:sz="4" w:space="0" w:color="auto"/>
              <w:right w:val="single" w:sz="4" w:space="0" w:color="auto"/>
            </w:tcBorders>
          </w:tcPr>
          <w:p w:rsidR="00DC0894" w:rsidRPr="00BD296C" w:rsidRDefault="00DC0894" w:rsidP="00DC6EBB">
            <w:pPr>
              <w:jc w:val="both"/>
              <w:rPr>
                <w:rFonts w:ascii="Times New Roman" w:hAnsi="Times New Roman" w:cs="Times New Roman"/>
                <w:sz w:val="24"/>
                <w:szCs w:val="24"/>
              </w:rPr>
            </w:pPr>
          </w:p>
        </w:tc>
      </w:tr>
    </w:tbl>
    <w:p w:rsidR="00EF63C9" w:rsidRDefault="00EF63C9" w:rsidP="00DC0894">
      <w:pPr>
        <w:jc w:val="both"/>
        <w:rPr>
          <w:rFonts w:ascii="Times New Roman" w:hAnsi="Times New Roman" w:cs="Times New Roman"/>
          <w:sz w:val="24"/>
          <w:szCs w:val="24"/>
        </w:rPr>
      </w:pPr>
    </w:p>
    <w:p w:rsidR="00EF63C9" w:rsidRPr="00BD296C" w:rsidRDefault="00EF63C9" w:rsidP="00DC0894">
      <w:pPr>
        <w:jc w:val="both"/>
        <w:rPr>
          <w:rFonts w:ascii="Times New Roman" w:hAnsi="Times New Roman" w:cs="Times New Roman"/>
          <w:sz w:val="24"/>
          <w:szCs w:val="24"/>
        </w:rPr>
      </w:pPr>
    </w:p>
    <w:p w:rsidR="00DC0894" w:rsidRPr="00EF63C9" w:rsidRDefault="00340131" w:rsidP="00DC0894">
      <w:pPr>
        <w:jc w:val="both"/>
        <w:rPr>
          <w:rFonts w:ascii="Times New Roman" w:hAnsi="Times New Roman" w:cs="Times New Roman"/>
          <w:b/>
          <w:bCs/>
          <w:sz w:val="24"/>
          <w:szCs w:val="24"/>
        </w:rPr>
      </w:pPr>
      <w:r>
        <w:rPr>
          <w:rFonts w:ascii="Times New Roman" w:hAnsi="Times New Roman" w:cs="Times New Roman"/>
          <w:b/>
          <w:bCs/>
          <w:sz w:val="24"/>
          <w:szCs w:val="24"/>
        </w:rPr>
        <w:t>Tablo 6: Birim</w:t>
      </w:r>
      <w:r w:rsidR="00DC0894" w:rsidRPr="00EF63C9">
        <w:rPr>
          <w:rFonts w:ascii="Times New Roman" w:hAnsi="Times New Roman" w:cs="Times New Roman"/>
          <w:b/>
          <w:bCs/>
          <w:sz w:val="24"/>
          <w:szCs w:val="24"/>
        </w:rPr>
        <w:t xml:space="preserve">de yer alan laboratuvarlar veya uygulama alanları </w:t>
      </w:r>
    </w:p>
    <w:tbl>
      <w:tblPr>
        <w:tblStyle w:val="TabloKlavuzu"/>
        <w:tblW w:w="0" w:type="auto"/>
        <w:tblLook w:val="04A0"/>
      </w:tblPr>
      <w:tblGrid>
        <w:gridCol w:w="536"/>
        <w:gridCol w:w="2657"/>
        <w:gridCol w:w="3054"/>
        <w:gridCol w:w="2770"/>
      </w:tblGrid>
      <w:tr w:rsidR="00DC0894" w:rsidRPr="00EF63C9" w:rsidTr="00DC6EBB">
        <w:trPr>
          <w:trHeight w:val="237"/>
        </w:trPr>
        <w:tc>
          <w:tcPr>
            <w:tcW w:w="536" w:type="dxa"/>
          </w:tcPr>
          <w:p w:rsidR="00DC0894" w:rsidRPr="00141B65" w:rsidRDefault="00DC0894" w:rsidP="00DC6EBB">
            <w:pPr>
              <w:jc w:val="both"/>
              <w:rPr>
                <w:rFonts w:ascii="Times New Roman" w:hAnsi="Times New Roman" w:cs="Times New Roman"/>
                <w:b/>
                <w:sz w:val="24"/>
                <w:szCs w:val="24"/>
              </w:rPr>
            </w:pPr>
            <w:r w:rsidRPr="00141B65">
              <w:rPr>
                <w:rFonts w:ascii="Times New Roman" w:hAnsi="Times New Roman" w:cs="Times New Roman"/>
                <w:b/>
                <w:sz w:val="24"/>
                <w:szCs w:val="24"/>
              </w:rPr>
              <w:t>No</w:t>
            </w:r>
          </w:p>
        </w:tc>
        <w:tc>
          <w:tcPr>
            <w:tcW w:w="2657" w:type="dxa"/>
          </w:tcPr>
          <w:p w:rsidR="00DC0894" w:rsidRPr="00141B65" w:rsidRDefault="00DC0894" w:rsidP="00DC6EBB">
            <w:pPr>
              <w:jc w:val="both"/>
              <w:rPr>
                <w:rFonts w:ascii="Times New Roman" w:hAnsi="Times New Roman" w:cs="Times New Roman"/>
                <w:b/>
                <w:sz w:val="24"/>
                <w:szCs w:val="24"/>
              </w:rPr>
            </w:pPr>
            <w:r w:rsidRPr="00141B65">
              <w:rPr>
                <w:rFonts w:ascii="Times New Roman" w:hAnsi="Times New Roman" w:cs="Times New Roman"/>
                <w:b/>
                <w:sz w:val="24"/>
                <w:szCs w:val="24"/>
              </w:rPr>
              <w:t>Laboratuvar adı</w:t>
            </w:r>
          </w:p>
        </w:tc>
        <w:tc>
          <w:tcPr>
            <w:tcW w:w="3054" w:type="dxa"/>
          </w:tcPr>
          <w:p w:rsidR="00DC0894" w:rsidRPr="00141B65" w:rsidRDefault="00DC0894" w:rsidP="00DC6EBB">
            <w:pPr>
              <w:jc w:val="both"/>
              <w:rPr>
                <w:rFonts w:ascii="Times New Roman" w:hAnsi="Times New Roman" w:cs="Times New Roman"/>
                <w:b/>
                <w:sz w:val="24"/>
                <w:szCs w:val="24"/>
              </w:rPr>
            </w:pPr>
            <w:r w:rsidRPr="00141B65">
              <w:rPr>
                <w:rFonts w:ascii="Times New Roman" w:hAnsi="Times New Roman" w:cs="Times New Roman"/>
                <w:b/>
                <w:sz w:val="24"/>
                <w:szCs w:val="24"/>
              </w:rPr>
              <w:t>Kısaca amacı</w:t>
            </w:r>
          </w:p>
        </w:tc>
        <w:tc>
          <w:tcPr>
            <w:tcW w:w="2770" w:type="dxa"/>
          </w:tcPr>
          <w:p w:rsidR="00DC0894" w:rsidRPr="00141B65" w:rsidRDefault="00DC0894" w:rsidP="00DC6EBB">
            <w:pPr>
              <w:jc w:val="both"/>
              <w:rPr>
                <w:rFonts w:ascii="Times New Roman" w:hAnsi="Times New Roman" w:cs="Times New Roman"/>
                <w:b/>
                <w:sz w:val="24"/>
                <w:szCs w:val="24"/>
              </w:rPr>
            </w:pPr>
            <w:r w:rsidRPr="00141B65">
              <w:rPr>
                <w:rFonts w:ascii="Times New Roman" w:hAnsi="Times New Roman" w:cs="Times New Roman"/>
                <w:b/>
                <w:sz w:val="24"/>
                <w:szCs w:val="24"/>
              </w:rPr>
              <w:t>Akredite Durumu</w:t>
            </w:r>
          </w:p>
        </w:tc>
      </w:tr>
      <w:tr w:rsidR="00DC0894" w:rsidRPr="00EF63C9" w:rsidTr="00DC6EBB">
        <w:trPr>
          <w:trHeight w:val="237"/>
        </w:trPr>
        <w:tc>
          <w:tcPr>
            <w:tcW w:w="536" w:type="dxa"/>
          </w:tcPr>
          <w:p w:rsidR="00DC0894" w:rsidRPr="00EF63C9" w:rsidRDefault="00DC0894" w:rsidP="00DC6EBB">
            <w:pPr>
              <w:jc w:val="both"/>
              <w:rPr>
                <w:rFonts w:ascii="Times New Roman" w:hAnsi="Times New Roman" w:cs="Times New Roman"/>
                <w:sz w:val="24"/>
                <w:szCs w:val="24"/>
              </w:rPr>
            </w:pPr>
            <w:r w:rsidRPr="00EF63C9">
              <w:rPr>
                <w:rFonts w:ascii="Times New Roman" w:hAnsi="Times New Roman" w:cs="Times New Roman"/>
                <w:sz w:val="24"/>
                <w:szCs w:val="24"/>
              </w:rPr>
              <w:t>1</w:t>
            </w:r>
          </w:p>
        </w:tc>
        <w:tc>
          <w:tcPr>
            <w:tcW w:w="2657" w:type="dxa"/>
          </w:tcPr>
          <w:p w:rsidR="00DC0894" w:rsidRPr="00EF63C9" w:rsidRDefault="00DC0894" w:rsidP="00DC6EBB">
            <w:pPr>
              <w:jc w:val="both"/>
              <w:rPr>
                <w:rFonts w:ascii="Times New Roman" w:hAnsi="Times New Roman" w:cs="Times New Roman"/>
                <w:sz w:val="24"/>
                <w:szCs w:val="24"/>
              </w:rPr>
            </w:pPr>
            <w:r w:rsidRPr="00EF63C9">
              <w:rPr>
                <w:rFonts w:ascii="Times New Roman" w:hAnsi="Times New Roman" w:cs="Times New Roman"/>
                <w:sz w:val="24"/>
                <w:szCs w:val="24"/>
              </w:rPr>
              <w:t>Beceri Laboratuvarı</w:t>
            </w:r>
          </w:p>
        </w:tc>
        <w:tc>
          <w:tcPr>
            <w:tcW w:w="3054" w:type="dxa"/>
          </w:tcPr>
          <w:p w:rsidR="00DC0894" w:rsidRPr="00EF63C9" w:rsidRDefault="00DC0894" w:rsidP="00DC6EBB">
            <w:pPr>
              <w:jc w:val="both"/>
              <w:rPr>
                <w:rFonts w:ascii="Times New Roman" w:hAnsi="Times New Roman" w:cs="Times New Roman"/>
                <w:sz w:val="24"/>
                <w:szCs w:val="24"/>
              </w:rPr>
            </w:pPr>
            <w:r w:rsidRPr="00EF63C9">
              <w:rPr>
                <w:rFonts w:ascii="Times New Roman" w:hAnsi="Times New Roman" w:cs="Times New Roman"/>
                <w:sz w:val="24"/>
                <w:szCs w:val="24"/>
              </w:rPr>
              <w:t xml:space="preserve">Öğrencilere  uygulama ve becerilerin uzman öğretim elemanları eşliğinde mesleki </w:t>
            </w:r>
            <w:r w:rsidRPr="00EF63C9">
              <w:rPr>
                <w:rFonts w:ascii="Times New Roman" w:hAnsi="Times New Roman" w:cs="Times New Roman"/>
                <w:sz w:val="24"/>
                <w:szCs w:val="24"/>
              </w:rPr>
              <w:lastRenderedPageBreak/>
              <w:t xml:space="preserve">derslerin içeriğine uygun olarak bilgilerine katkı sağlanması amaçlanmaktadır. </w:t>
            </w:r>
          </w:p>
        </w:tc>
        <w:tc>
          <w:tcPr>
            <w:tcW w:w="2770" w:type="dxa"/>
          </w:tcPr>
          <w:p w:rsidR="00DC0894" w:rsidRPr="00EF63C9" w:rsidRDefault="00DC0894" w:rsidP="00DC6EBB">
            <w:pPr>
              <w:jc w:val="both"/>
              <w:rPr>
                <w:rFonts w:ascii="Times New Roman" w:hAnsi="Times New Roman" w:cs="Times New Roman"/>
                <w:sz w:val="24"/>
                <w:szCs w:val="24"/>
              </w:rPr>
            </w:pPr>
            <w:proofErr w:type="gramStart"/>
            <w:r w:rsidRPr="00EF63C9">
              <w:rPr>
                <w:rFonts w:ascii="Times New Roman" w:hAnsi="Times New Roman" w:cs="Times New Roman"/>
                <w:sz w:val="24"/>
                <w:szCs w:val="24"/>
              </w:rPr>
              <w:lastRenderedPageBreak/>
              <w:t>Akredite  değil</w:t>
            </w:r>
            <w:proofErr w:type="gramEnd"/>
            <w:r w:rsidRPr="00EF63C9">
              <w:rPr>
                <w:rFonts w:ascii="Times New Roman" w:hAnsi="Times New Roman" w:cs="Times New Roman"/>
                <w:sz w:val="24"/>
                <w:szCs w:val="24"/>
              </w:rPr>
              <w:t xml:space="preserve"> </w:t>
            </w:r>
          </w:p>
        </w:tc>
      </w:tr>
      <w:tr w:rsidR="00DC0894" w:rsidRPr="00EF63C9" w:rsidTr="00DC6EBB">
        <w:trPr>
          <w:trHeight w:val="55"/>
        </w:trPr>
        <w:tc>
          <w:tcPr>
            <w:tcW w:w="536" w:type="dxa"/>
          </w:tcPr>
          <w:p w:rsidR="00DC0894" w:rsidRPr="00EF63C9" w:rsidRDefault="00DC0894" w:rsidP="00DC6EBB">
            <w:pPr>
              <w:jc w:val="both"/>
              <w:rPr>
                <w:rFonts w:ascii="Times New Roman" w:hAnsi="Times New Roman" w:cs="Times New Roman"/>
                <w:sz w:val="24"/>
                <w:szCs w:val="24"/>
              </w:rPr>
            </w:pPr>
            <w:r w:rsidRPr="00EF63C9">
              <w:rPr>
                <w:rFonts w:ascii="Times New Roman" w:hAnsi="Times New Roman" w:cs="Times New Roman"/>
                <w:sz w:val="24"/>
                <w:szCs w:val="24"/>
              </w:rPr>
              <w:lastRenderedPageBreak/>
              <w:t>2</w:t>
            </w:r>
          </w:p>
        </w:tc>
        <w:tc>
          <w:tcPr>
            <w:tcW w:w="2657" w:type="dxa"/>
          </w:tcPr>
          <w:p w:rsidR="00DC0894" w:rsidRPr="00EF63C9" w:rsidRDefault="00DC0894" w:rsidP="00DC6EBB">
            <w:pPr>
              <w:jc w:val="both"/>
              <w:rPr>
                <w:rFonts w:ascii="Times New Roman" w:hAnsi="Times New Roman" w:cs="Times New Roman"/>
                <w:sz w:val="24"/>
                <w:szCs w:val="24"/>
              </w:rPr>
            </w:pPr>
            <w:r w:rsidRPr="00EF63C9">
              <w:rPr>
                <w:rFonts w:ascii="Times New Roman" w:hAnsi="Times New Roman" w:cs="Times New Roman"/>
                <w:sz w:val="24"/>
                <w:szCs w:val="24"/>
              </w:rPr>
              <w:t>Bilgisayar Laboratuvarı</w:t>
            </w:r>
          </w:p>
        </w:tc>
        <w:tc>
          <w:tcPr>
            <w:tcW w:w="3054" w:type="dxa"/>
          </w:tcPr>
          <w:p w:rsidR="00DC0894" w:rsidRPr="00EF63C9" w:rsidRDefault="00DC0894" w:rsidP="00DC6EBB">
            <w:pPr>
              <w:jc w:val="both"/>
              <w:rPr>
                <w:rFonts w:ascii="Times New Roman" w:hAnsi="Times New Roman" w:cs="Times New Roman"/>
                <w:sz w:val="24"/>
                <w:szCs w:val="24"/>
              </w:rPr>
            </w:pPr>
            <w:r w:rsidRPr="00EF63C9">
              <w:rPr>
                <w:rFonts w:ascii="Times New Roman" w:hAnsi="Times New Roman" w:cs="Times New Roman"/>
                <w:sz w:val="24"/>
                <w:szCs w:val="24"/>
              </w:rPr>
              <w:t>Öğrencilere günlük yaşamlarında ve mesleki yaşamlarında kullanmak için temel bilgisayar bilgisini</w:t>
            </w:r>
            <w:r w:rsidR="00BD177E" w:rsidRPr="00EF63C9">
              <w:rPr>
                <w:rFonts w:ascii="Times New Roman" w:hAnsi="Times New Roman" w:cs="Times New Roman"/>
                <w:sz w:val="24"/>
                <w:szCs w:val="24"/>
              </w:rPr>
              <w:t>n</w:t>
            </w:r>
            <w:r w:rsidRPr="00EF63C9">
              <w:rPr>
                <w:rFonts w:ascii="Times New Roman" w:hAnsi="Times New Roman" w:cs="Times New Roman"/>
                <w:sz w:val="24"/>
                <w:szCs w:val="24"/>
              </w:rPr>
              <w:t xml:space="preserve"> kazandırılması amaçlamaktadır. </w:t>
            </w:r>
          </w:p>
        </w:tc>
        <w:tc>
          <w:tcPr>
            <w:tcW w:w="2770" w:type="dxa"/>
          </w:tcPr>
          <w:p w:rsidR="00DC0894" w:rsidRPr="00EF63C9" w:rsidRDefault="00DC0894" w:rsidP="00DC6EBB">
            <w:pPr>
              <w:jc w:val="both"/>
              <w:rPr>
                <w:rFonts w:ascii="Times New Roman" w:hAnsi="Times New Roman" w:cs="Times New Roman"/>
                <w:sz w:val="24"/>
                <w:szCs w:val="24"/>
              </w:rPr>
            </w:pPr>
            <w:proofErr w:type="gramStart"/>
            <w:r w:rsidRPr="00EF63C9">
              <w:rPr>
                <w:rFonts w:ascii="Times New Roman" w:hAnsi="Times New Roman" w:cs="Times New Roman"/>
                <w:sz w:val="24"/>
                <w:szCs w:val="24"/>
              </w:rPr>
              <w:t>Akredite  değil</w:t>
            </w:r>
            <w:proofErr w:type="gramEnd"/>
          </w:p>
        </w:tc>
      </w:tr>
    </w:tbl>
    <w:p w:rsidR="00DC0894" w:rsidRPr="000C60E3" w:rsidRDefault="00DC0894" w:rsidP="00DC0894">
      <w:pPr>
        <w:jc w:val="both"/>
        <w:rPr>
          <w:rFonts w:ascii="Times New Roman" w:hAnsi="Times New Roman" w:cs="Times New Roman"/>
          <w:sz w:val="24"/>
          <w:szCs w:val="24"/>
        </w:rPr>
      </w:pPr>
    </w:p>
    <w:p w:rsidR="008F4C35" w:rsidRPr="000C60E3" w:rsidRDefault="008F4C35" w:rsidP="00C601C3">
      <w:pPr>
        <w:jc w:val="both"/>
        <w:rPr>
          <w:rFonts w:ascii="Times New Roman" w:hAnsi="Times New Roman" w:cs="Times New Roman"/>
          <w:b/>
          <w:sz w:val="24"/>
          <w:szCs w:val="24"/>
        </w:rPr>
      </w:pPr>
      <w:r w:rsidRPr="000C60E3">
        <w:rPr>
          <w:rFonts w:ascii="Times New Roman" w:hAnsi="Times New Roman" w:cs="Times New Roman"/>
          <w:b/>
          <w:sz w:val="24"/>
          <w:szCs w:val="24"/>
        </w:rPr>
        <w:t>2.2. ÖNCEKİ STRATEJİK PLANIN DEĞERLENDİRİLMESİ</w:t>
      </w:r>
    </w:p>
    <w:p w:rsidR="001F0962" w:rsidRPr="000C60E3" w:rsidRDefault="001F0962" w:rsidP="001F0962">
      <w:pPr>
        <w:rPr>
          <w:rFonts w:ascii="Times New Roman" w:hAnsi="Times New Roman" w:cs="Times New Roman"/>
          <w:sz w:val="24"/>
          <w:szCs w:val="24"/>
        </w:rPr>
      </w:pPr>
      <w:r w:rsidRPr="000C60E3">
        <w:rPr>
          <w:rFonts w:ascii="Times New Roman" w:hAnsi="Times New Roman" w:cs="Times New Roman"/>
          <w:b/>
          <w:bCs/>
          <w:sz w:val="24"/>
          <w:szCs w:val="24"/>
        </w:rPr>
        <w:t xml:space="preserve">Tablo 7: </w:t>
      </w:r>
      <w:r w:rsidR="002E0113" w:rsidRPr="000C60E3">
        <w:rPr>
          <w:rFonts w:ascii="Times New Roman" w:hAnsi="Times New Roman" w:cs="Times New Roman"/>
          <w:b/>
          <w:bCs/>
          <w:sz w:val="24"/>
          <w:szCs w:val="24"/>
        </w:rPr>
        <w:t xml:space="preserve">Mevcut Durum </w:t>
      </w:r>
      <w:r w:rsidRPr="000C60E3">
        <w:rPr>
          <w:rFonts w:ascii="Times New Roman" w:hAnsi="Times New Roman" w:cs="Times New Roman"/>
          <w:b/>
          <w:bCs/>
          <w:sz w:val="24"/>
          <w:szCs w:val="24"/>
        </w:rPr>
        <w:t>Temel Performans Göstergeleri Tablosu</w:t>
      </w:r>
    </w:p>
    <w:tbl>
      <w:tblPr>
        <w:tblStyle w:val="TabloKlavuzu"/>
        <w:tblW w:w="0" w:type="auto"/>
        <w:tblLook w:val="04A0"/>
      </w:tblPr>
      <w:tblGrid>
        <w:gridCol w:w="5085"/>
        <w:gridCol w:w="1252"/>
        <w:gridCol w:w="1376"/>
        <w:gridCol w:w="1469"/>
      </w:tblGrid>
      <w:tr w:rsidR="001F0962" w:rsidRPr="000C60E3" w:rsidTr="00304C10">
        <w:tc>
          <w:tcPr>
            <w:tcW w:w="5085" w:type="dxa"/>
            <w:shd w:val="clear" w:color="auto" w:fill="auto"/>
          </w:tcPr>
          <w:p w:rsidR="001F0962" w:rsidRPr="00141B65" w:rsidRDefault="001F0962" w:rsidP="002E0113">
            <w:pPr>
              <w:rPr>
                <w:rFonts w:ascii="Times New Roman" w:hAnsi="Times New Roman" w:cs="Times New Roman"/>
                <w:b/>
                <w:sz w:val="24"/>
                <w:szCs w:val="24"/>
              </w:rPr>
            </w:pPr>
            <w:r w:rsidRPr="00141B65">
              <w:rPr>
                <w:rFonts w:ascii="Times New Roman" w:hAnsi="Times New Roman" w:cs="Times New Roman"/>
                <w:b/>
                <w:sz w:val="24"/>
                <w:szCs w:val="24"/>
              </w:rPr>
              <w:t>Gösterge</w:t>
            </w:r>
          </w:p>
        </w:tc>
        <w:tc>
          <w:tcPr>
            <w:tcW w:w="1252" w:type="dxa"/>
            <w:shd w:val="clear" w:color="auto" w:fill="auto"/>
          </w:tcPr>
          <w:p w:rsidR="001F0962" w:rsidRPr="00141B65" w:rsidRDefault="001F0962" w:rsidP="002E0113">
            <w:pPr>
              <w:rPr>
                <w:rFonts w:ascii="Times New Roman" w:hAnsi="Times New Roman" w:cs="Times New Roman"/>
                <w:b/>
                <w:sz w:val="24"/>
                <w:szCs w:val="24"/>
              </w:rPr>
            </w:pPr>
            <w:r w:rsidRPr="00141B65">
              <w:rPr>
                <w:rFonts w:ascii="Times New Roman" w:hAnsi="Times New Roman" w:cs="Times New Roman"/>
                <w:b/>
                <w:sz w:val="24"/>
                <w:szCs w:val="24"/>
              </w:rPr>
              <w:t>Planın Başlangıç Dönemi (2018)</w:t>
            </w:r>
          </w:p>
        </w:tc>
        <w:tc>
          <w:tcPr>
            <w:tcW w:w="1323" w:type="dxa"/>
            <w:shd w:val="clear" w:color="auto" w:fill="auto"/>
          </w:tcPr>
          <w:p w:rsidR="001F0962" w:rsidRPr="00141B65" w:rsidRDefault="001F0962" w:rsidP="002E0113">
            <w:pPr>
              <w:rPr>
                <w:rFonts w:ascii="Times New Roman" w:hAnsi="Times New Roman" w:cs="Times New Roman"/>
                <w:b/>
                <w:sz w:val="24"/>
                <w:szCs w:val="24"/>
              </w:rPr>
            </w:pPr>
            <w:r w:rsidRPr="00141B65">
              <w:rPr>
                <w:rFonts w:ascii="Times New Roman" w:hAnsi="Times New Roman" w:cs="Times New Roman"/>
                <w:b/>
                <w:sz w:val="24"/>
                <w:szCs w:val="24"/>
              </w:rPr>
              <w:t>Hedeflenen Değerler</w:t>
            </w:r>
          </w:p>
          <w:p w:rsidR="001F0962" w:rsidRPr="00141B65" w:rsidRDefault="001F0962" w:rsidP="002E0113">
            <w:pPr>
              <w:rPr>
                <w:rFonts w:ascii="Times New Roman" w:hAnsi="Times New Roman" w:cs="Times New Roman"/>
                <w:b/>
                <w:sz w:val="24"/>
                <w:szCs w:val="24"/>
              </w:rPr>
            </w:pPr>
            <w:r w:rsidRPr="00141B65">
              <w:rPr>
                <w:rFonts w:ascii="Times New Roman" w:hAnsi="Times New Roman" w:cs="Times New Roman"/>
                <w:b/>
                <w:sz w:val="24"/>
                <w:szCs w:val="24"/>
              </w:rPr>
              <w:t>(2024)</w:t>
            </w:r>
          </w:p>
        </w:tc>
        <w:tc>
          <w:tcPr>
            <w:tcW w:w="1402" w:type="dxa"/>
            <w:shd w:val="clear" w:color="auto" w:fill="auto"/>
          </w:tcPr>
          <w:p w:rsidR="001F0962" w:rsidRPr="00141B65" w:rsidRDefault="001F0962" w:rsidP="002E0113">
            <w:pPr>
              <w:rPr>
                <w:rFonts w:ascii="Times New Roman" w:hAnsi="Times New Roman" w:cs="Times New Roman"/>
                <w:b/>
                <w:sz w:val="24"/>
                <w:szCs w:val="24"/>
              </w:rPr>
            </w:pPr>
            <w:r w:rsidRPr="00141B65">
              <w:rPr>
                <w:rFonts w:ascii="Times New Roman" w:hAnsi="Times New Roman" w:cs="Times New Roman"/>
                <w:b/>
                <w:sz w:val="24"/>
                <w:szCs w:val="24"/>
              </w:rPr>
              <w:t>Gerçekleşen Değerler</w:t>
            </w:r>
          </w:p>
          <w:p w:rsidR="001F0962" w:rsidRPr="00141B65" w:rsidRDefault="001F0962" w:rsidP="002E0113">
            <w:pPr>
              <w:rPr>
                <w:rFonts w:ascii="Times New Roman" w:hAnsi="Times New Roman" w:cs="Times New Roman"/>
                <w:b/>
                <w:sz w:val="24"/>
                <w:szCs w:val="24"/>
              </w:rPr>
            </w:pPr>
            <w:r w:rsidRPr="00141B65">
              <w:rPr>
                <w:rFonts w:ascii="Times New Roman" w:hAnsi="Times New Roman" w:cs="Times New Roman"/>
                <w:b/>
                <w:sz w:val="24"/>
                <w:szCs w:val="24"/>
              </w:rPr>
              <w:t>(2023)</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Dış Destekli (AB, SAN-TEZ, TÜBİTAK vb.) proje sayısı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28</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İndekslerce taranan dergilerdeki öğretim üyesi başına düşen yayın sayısı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13,125</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Akredite olan eğitim programı sayısı (ulusal/uluslararası)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Yabancı uyruklu öğrenci sayısı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130</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İngilizce lisans ve lisansüstü program sayısı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Açık erişim yayın sayıları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Birim/ünite/merkez sayısı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Teknokentteki firma sayısı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Öğretim üyesi/sanayi ortaklı şirket sayısı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Patent ve faydalı model sayısı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 xml:space="preserve">Yönetim Bilgi Sistemine </w:t>
            </w:r>
            <w:proofErr w:type="gramStart"/>
            <w:r w:rsidRPr="000C60E3">
              <w:rPr>
                <w:rFonts w:ascii="Times New Roman" w:hAnsi="Times New Roman" w:cs="Times New Roman"/>
                <w:sz w:val="24"/>
                <w:szCs w:val="24"/>
              </w:rPr>
              <w:t>dahil</w:t>
            </w:r>
            <w:proofErr w:type="gramEnd"/>
            <w:r w:rsidRPr="000C60E3">
              <w:rPr>
                <w:rFonts w:ascii="Times New Roman" w:hAnsi="Times New Roman" w:cs="Times New Roman"/>
                <w:sz w:val="24"/>
                <w:szCs w:val="24"/>
              </w:rPr>
              <w:t xml:space="preserve"> edilen yazılım sayısı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Mezun Takip Sisteminde kayıtlı mezun sayısı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Kalite Yönetimi Standardı Belgesine sahip akademik birim sayısı</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r>
      <w:tr w:rsidR="0021185D" w:rsidRPr="000C60E3" w:rsidTr="00304C10">
        <w:tc>
          <w:tcPr>
            <w:tcW w:w="5085" w:type="dxa"/>
            <w:shd w:val="clear" w:color="auto" w:fill="auto"/>
          </w:tcPr>
          <w:p w:rsidR="00304C10" w:rsidRPr="000C60E3" w:rsidRDefault="00304C10" w:rsidP="00304C10">
            <w:pPr>
              <w:rPr>
                <w:rFonts w:ascii="Times New Roman" w:hAnsi="Times New Roman" w:cs="Times New Roman"/>
                <w:sz w:val="24"/>
                <w:szCs w:val="24"/>
              </w:rPr>
            </w:pPr>
            <w:r w:rsidRPr="000C60E3">
              <w:rPr>
                <w:rFonts w:ascii="Times New Roman" w:hAnsi="Times New Roman" w:cs="Times New Roman"/>
                <w:sz w:val="24"/>
                <w:szCs w:val="24"/>
              </w:rPr>
              <w:t>Çevre bilincinin artırılmasına yönelik düzenlenen etkinlik sayısı (ders, toplantı vb.)</w:t>
            </w:r>
          </w:p>
        </w:tc>
        <w:tc>
          <w:tcPr>
            <w:tcW w:w="125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323"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c>
          <w:tcPr>
            <w:tcW w:w="1402" w:type="dxa"/>
            <w:shd w:val="clear" w:color="auto" w:fill="auto"/>
          </w:tcPr>
          <w:p w:rsidR="00304C10" w:rsidRPr="000C60E3" w:rsidRDefault="00304C10" w:rsidP="00304C10">
            <w:pPr>
              <w:rPr>
                <w:rFonts w:ascii="Times New Roman" w:hAnsi="Times New Roman" w:cs="Times New Roman"/>
                <w:color w:val="000000" w:themeColor="text1"/>
                <w:sz w:val="24"/>
                <w:szCs w:val="24"/>
              </w:rPr>
            </w:pPr>
            <w:r w:rsidRPr="000C60E3">
              <w:rPr>
                <w:rFonts w:ascii="Times New Roman" w:hAnsi="Times New Roman" w:cs="Times New Roman"/>
                <w:color w:val="000000" w:themeColor="text1"/>
                <w:sz w:val="24"/>
                <w:szCs w:val="24"/>
              </w:rPr>
              <w:t>-</w:t>
            </w:r>
          </w:p>
        </w:tc>
      </w:tr>
    </w:tbl>
    <w:p w:rsidR="00C664E9" w:rsidRPr="00BD296C" w:rsidRDefault="00C664E9" w:rsidP="001F0962">
      <w:pPr>
        <w:rPr>
          <w:rFonts w:ascii="Times New Roman" w:hAnsi="Times New Roman" w:cs="Times New Roman"/>
          <w:sz w:val="24"/>
          <w:szCs w:val="24"/>
        </w:rPr>
      </w:pPr>
    </w:p>
    <w:p w:rsidR="00B82CC6" w:rsidRPr="00934CA4" w:rsidRDefault="008F4C35" w:rsidP="00C601C3">
      <w:pPr>
        <w:jc w:val="both"/>
        <w:rPr>
          <w:rFonts w:ascii="Times New Roman" w:hAnsi="Times New Roman" w:cs="Times New Roman"/>
          <w:sz w:val="24"/>
          <w:szCs w:val="24"/>
        </w:rPr>
      </w:pPr>
      <w:r w:rsidRPr="00934CA4">
        <w:rPr>
          <w:rFonts w:ascii="Times New Roman" w:hAnsi="Times New Roman" w:cs="Times New Roman"/>
          <w:b/>
          <w:bCs/>
          <w:sz w:val="24"/>
          <w:szCs w:val="24"/>
        </w:rPr>
        <w:t>2.3. DIŞ PAYDAŞ ANALİZLERİ</w:t>
      </w:r>
    </w:p>
    <w:p w:rsidR="008F4C35" w:rsidRPr="00934CA4" w:rsidRDefault="0029740A" w:rsidP="005C4B78">
      <w:pPr>
        <w:pStyle w:val="Balk3"/>
        <w:ind w:left="0"/>
        <w:rPr>
          <w:rFonts w:ascii="Times New Roman" w:hAnsi="Times New Roman" w:cs="Times New Roman"/>
        </w:rPr>
      </w:pPr>
      <w:bookmarkStart w:id="1" w:name="_bookmark29"/>
      <w:bookmarkEnd w:id="1"/>
      <w:r>
        <w:rPr>
          <w:rFonts w:ascii="Times New Roman" w:hAnsi="Times New Roman" w:cs="Times New Roman"/>
        </w:rPr>
        <w:t>Tablo 8</w:t>
      </w:r>
      <w:r w:rsidR="008F4C35" w:rsidRPr="00934CA4">
        <w:rPr>
          <w:rFonts w:ascii="Times New Roman" w:hAnsi="Times New Roman" w:cs="Times New Roman"/>
        </w:rPr>
        <w:t>: Paydaşların Önceliklendirilmesi</w:t>
      </w:r>
    </w:p>
    <w:tbl>
      <w:tblPr>
        <w:tblStyle w:val="TableNormal"/>
        <w:tblW w:w="9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62"/>
        <w:gridCol w:w="1701"/>
        <w:gridCol w:w="1843"/>
        <w:gridCol w:w="1559"/>
        <w:gridCol w:w="2126"/>
      </w:tblGrid>
      <w:tr w:rsidR="00027A1F" w:rsidRPr="00934CA4" w:rsidTr="00D31C30">
        <w:trPr>
          <w:trHeight w:val="364"/>
        </w:trPr>
        <w:tc>
          <w:tcPr>
            <w:tcW w:w="2562" w:type="dxa"/>
            <w:shd w:val="clear" w:color="auto" w:fill="F7CAAC" w:themeFill="accent2" w:themeFillTint="66"/>
          </w:tcPr>
          <w:p w:rsidR="00027A1F"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b/>
                <w:sz w:val="24"/>
                <w:szCs w:val="24"/>
              </w:rPr>
              <w:t>Paydaş Adı</w:t>
            </w:r>
          </w:p>
        </w:tc>
        <w:tc>
          <w:tcPr>
            <w:tcW w:w="1701" w:type="dxa"/>
            <w:shd w:val="clear" w:color="auto" w:fill="F7CAAC" w:themeFill="accent2" w:themeFillTint="66"/>
          </w:tcPr>
          <w:p w:rsidR="00027A1F"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b/>
                <w:sz w:val="24"/>
                <w:szCs w:val="24"/>
              </w:rPr>
              <w:t>Dış Paydaş</w:t>
            </w:r>
          </w:p>
        </w:tc>
        <w:tc>
          <w:tcPr>
            <w:tcW w:w="1843" w:type="dxa"/>
            <w:shd w:val="clear" w:color="auto" w:fill="F7CAAC" w:themeFill="accent2" w:themeFillTint="66"/>
          </w:tcPr>
          <w:p w:rsidR="00027A1F"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b/>
                <w:sz w:val="24"/>
                <w:szCs w:val="24"/>
              </w:rPr>
              <w:t>Önem Derecesi</w:t>
            </w:r>
          </w:p>
        </w:tc>
        <w:tc>
          <w:tcPr>
            <w:tcW w:w="1559" w:type="dxa"/>
            <w:shd w:val="clear" w:color="auto" w:fill="F7CAAC" w:themeFill="accent2" w:themeFillTint="66"/>
          </w:tcPr>
          <w:p w:rsidR="00027A1F"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b/>
                <w:sz w:val="24"/>
                <w:szCs w:val="24"/>
              </w:rPr>
              <w:t>Etki Derecesi</w:t>
            </w:r>
          </w:p>
        </w:tc>
        <w:tc>
          <w:tcPr>
            <w:tcW w:w="2126" w:type="dxa"/>
            <w:shd w:val="clear" w:color="auto" w:fill="F7CAAC" w:themeFill="accent2" w:themeFillTint="66"/>
          </w:tcPr>
          <w:p w:rsidR="00027A1F"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b/>
                <w:sz w:val="24"/>
                <w:szCs w:val="24"/>
              </w:rPr>
              <w:t>Önceliği</w:t>
            </w:r>
          </w:p>
        </w:tc>
      </w:tr>
      <w:tr w:rsidR="00D31C30" w:rsidRPr="00934CA4" w:rsidTr="00D31C30">
        <w:trPr>
          <w:trHeight w:val="364"/>
        </w:trPr>
        <w:tc>
          <w:tcPr>
            <w:tcW w:w="2562" w:type="dxa"/>
          </w:tcPr>
          <w:p w:rsidR="00D31C30" w:rsidRPr="00934CA4" w:rsidRDefault="00D31C30" w:rsidP="00027A1F">
            <w:pPr>
              <w:pStyle w:val="TableParagraph"/>
              <w:rPr>
                <w:rFonts w:ascii="Times New Roman" w:hAnsi="Times New Roman" w:cs="Times New Roman"/>
                <w:bCs/>
                <w:sz w:val="24"/>
                <w:szCs w:val="24"/>
              </w:rPr>
            </w:pPr>
            <w:r w:rsidRPr="00934CA4">
              <w:rPr>
                <w:rFonts w:ascii="Times New Roman" w:hAnsi="Times New Roman" w:cs="Times New Roman"/>
                <w:bCs/>
                <w:sz w:val="24"/>
                <w:szCs w:val="24"/>
              </w:rPr>
              <w:t>Mezunlar</w:t>
            </w:r>
          </w:p>
        </w:tc>
        <w:tc>
          <w:tcPr>
            <w:tcW w:w="1701"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Dış paydaş</w:t>
            </w:r>
          </w:p>
        </w:tc>
        <w:tc>
          <w:tcPr>
            <w:tcW w:w="1843"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Yüksek</w:t>
            </w:r>
          </w:p>
        </w:tc>
        <w:tc>
          <w:tcPr>
            <w:tcW w:w="1559"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Güçlü</w:t>
            </w:r>
          </w:p>
        </w:tc>
        <w:tc>
          <w:tcPr>
            <w:tcW w:w="2126"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Birlikte Çalış</w:t>
            </w:r>
          </w:p>
        </w:tc>
      </w:tr>
      <w:tr w:rsidR="00D31C30" w:rsidRPr="00934CA4" w:rsidTr="00D31C30">
        <w:trPr>
          <w:trHeight w:val="364"/>
        </w:trPr>
        <w:tc>
          <w:tcPr>
            <w:tcW w:w="2562"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bCs/>
                <w:sz w:val="24"/>
                <w:szCs w:val="24"/>
              </w:rPr>
              <w:t>Diyarbakır Sağlık Müdürlüğü</w:t>
            </w:r>
          </w:p>
        </w:tc>
        <w:tc>
          <w:tcPr>
            <w:tcW w:w="1701"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Dış paydaş</w:t>
            </w:r>
          </w:p>
        </w:tc>
        <w:tc>
          <w:tcPr>
            <w:tcW w:w="1843"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Yüksek</w:t>
            </w:r>
          </w:p>
        </w:tc>
        <w:tc>
          <w:tcPr>
            <w:tcW w:w="1559"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Güçlü</w:t>
            </w:r>
          </w:p>
        </w:tc>
        <w:tc>
          <w:tcPr>
            <w:tcW w:w="2126"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Birlikte Çalış</w:t>
            </w:r>
          </w:p>
        </w:tc>
      </w:tr>
      <w:tr w:rsidR="00D31C30" w:rsidRPr="00934CA4" w:rsidTr="00D31C30">
        <w:trPr>
          <w:trHeight w:val="364"/>
        </w:trPr>
        <w:tc>
          <w:tcPr>
            <w:tcW w:w="2562"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bCs/>
                <w:sz w:val="24"/>
                <w:szCs w:val="24"/>
              </w:rPr>
              <w:t>Diyarbakır Milli Eğitim Müdürlüğü</w:t>
            </w:r>
          </w:p>
        </w:tc>
        <w:tc>
          <w:tcPr>
            <w:tcW w:w="1701"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Dış paydaş</w:t>
            </w:r>
          </w:p>
        </w:tc>
        <w:tc>
          <w:tcPr>
            <w:tcW w:w="1843" w:type="dxa"/>
          </w:tcPr>
          <w:p w:rsidR="00D31C30" w:rsidRPr="00934CA4" w:rsidRDefault="00D31C30" w:rsidP="00027A1F">
            <w:pPr>
              <w:rPr>
                <w:sz w:val="24"/>
                <w:szCs w:val="24"/>
              </w:rPr>
            </w:pPr>
            <w:r w:rsidRPr="00934CA4">
              <w:rPr>
                <w:rFonts w:ascii="Times New Roman" w:hAnsi="Times New Roman" w:cs="Times New Roman"/>
                <w:sz w:val="24"/>
                <w:szCs w:val="24"/>
              </w:rPr>
              <w:t>Yüksek</w:t>
            </w:r>
          </w:p>
        </w:tc>
        <w:tc>
          <w:tcPr>
            <w:tcW w:w="1559"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Güçlü</w:t>
            </w:r>
          </w:p>
        </w:tc>
        <w:tc>
          <w:tcPr>
            <w:tcW w:w="2126"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Birlikte Çalış</w:t>
            </w:r>
          </w:p>
        </w:tc>
      </w:tr>
      <w:tr w:rsidR="00D31C30" w:rsidRPr="00934CA4" w:rsidTr="00D31C30">
        <w:trPr>
          <w:trHeight w:val="364"/>
        </w:trPr>
        <w:tc>
          <w:tcPr>
            <w:tcW w:w="2562" w:type="dxa"/>
          </w:tcPr>
          <w:p w:rsidR="00D31C30" w:rsidRPr="00934CA4" w:rsidRDefault="00D31C30" w:rsidP="00027A1F">
            <w:pPr>
              <w:jc w:val="both"/>
              <w:rPr>
                <w:rFonts w:ascii="Times New Roman" w:hAnsi="Times New Roman" w:cs="Times New Roman"/>
                <w:sz w:val="24"/>
                <w:szCs w:val="24"/>
              </w:rPr>
            </w:pPr>
            <w:r w:rsidRPr="00934CA4">
              <w:rPr>
                <w:rFonts w:ascii="Times New Roman" w:hAnsi="Times New Roman" w:cs="Times New Roman"/>
                <w:sz w:val="24"/>
                <w:szCs w:val="24"/>
              </w:rPr>
              <w:lastRenderedPageBreak/>
              <w:t>Diyarbakır Valiliği</w:t>
            </w:r>
          </w:p>
        </w:tc>
        <w:tc>
          <w:tcPr>
            <w:tcW w:w="1701"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Dış paydaş</w:t>
            </w:r>
          </w:p>
        </w:tc>
        <w:tc>
          <w:tcPr>
            <w:tcW w:w="1843" w:type="dxa"/>
          </w:tcPr>
          <w:p w:rsidR="00D31C30" w:rsidRPr="00934CA4" w:rsidRDefault="00D31C30" w:rsidP="00027A1F">
            <w:pPr>
              <w:rPr>
                <w:sz w:val="24"/>
                <w:szCs w:val="24"/>
              </w:rPr>
            </w:pPr>
            <w:r w:rsidRPr="00934CA4">
              <w:rPr>
                <w:rFonts w:ascii="Times New Roman" w:hAnsi="Times New Roman" w:cs="Times New Roman"/>
                <w:sz w:val="24"/>
                <w:szCs w:val="24"/>
              </w:rPr>
              <w:t>Yüksek</w:t>
            </w:r>
          </w:p>
        </w:tc>
        <w:tc>
          <w:tcPr>
            <w:tcW w:w="1559"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Güçlü</w:t>
            </w:r>
          </w:p>
        </w:tc>
        <w:tc>
          <w:tcPr>
            <w:tcW w:w="2126"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Birlikte Çalış</w:t>
            </w:r>
          </w:p>
        </w:tc>
      </w:tr>
      <w:tr w:rsidR="00D31C30" w:rsidRPr="00934CA4" w:rsidTr="00D31C30">
        <w:trPr>
          <w:trHeight w:val="269"/>
        </w:trPr>
        <w:tc>
          <w:tcPr>
            <w:tcW w:w="2562" w:type="dxa"/>
          </w:tcPr>
          <w:p w:rsidR="00D31C30" w:rsidRPr="00934CA4" w:rsidRDefault="00D31C30" w:rsidP="00027A1F">
            <w:pPr>
              <w:jc w:val="both"/>
              <w:rPr>
                <w:rFonts w:ascii="Times New Roman" w:hAnsi="Times New Roman" w:cs="Times New Roman"/>
                <w:sz w:val="24"/>
                <w:szCs w:val="24"/>
              </w:rPr>
            </w:pPr>
            <w:r w:rsidRPr="00934CA4">
              <w:rPr>
                <w:rFonts w:ascii="Times New Roman" w:hAnsi="Times New Roman" w:cs="Times New Roman"/>
                <w:sz w:val="24"/>
                <w:szCs w:val="24"/>
              </w:rPr>
              <w:t>Yerel Yönetimler</w:t>
            </w:r>
          </w:p>
        </w:tc>
        <w:tc>
          <w:tcPr>
            <w:tcW w:w="1701"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Dış paydaş</w:t>
            </w:r>
          </w:p>
        </w:tc>
        <w:tc>
          <w:tcPr>
            <w:tcW w:w="1843"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Yüksek</w:t>
            </w:r>
          </w:p>
        </w:tc>
        <w:tc>
          <w:tcPr>
            <w:tcW w:w="1559"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Zayıf</w:t>
            </w:r>
          </w:p>
        </w:tc>
        <w:tc>
          <w:tcPr>
            <w:tcW w:w="2126"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Çıkarları gözet, Çalışmalara dahil et</w:t>
            </w:r>
          </w:p>
        </w:tc>
      </w:tr>
      <w:tr w:rsidR="00D31C30" w:rsidRPr="00934CA4" w:rsidTr="00D31C30">
        <w:trPr>
          <w:trHeight w:val="364"/>
        </w:trPr>
        <w:tc>
          <w:tcPr>
            <w:tcW w:w="2562" w:type="dxa"/>
          </w:tcPr>
          <w:p w:rsidR="00D31C30" w:rsidRPr="00934CA4" w:rsidRDefault="00D31C30" w:rsidP="00027A1F">
            <w:pPr>
              <w:jc w:val="both"/>
              <w:rPr>
                <w:rFonts w:ascii="Times New Roman" w:hAnsi="Times New Roman" w:cs="Times New Roman"/>
                <w:sz w:val="24"/>
                <w:szCs w:val="24"/>
              </w:rPr>
            </w:pPr>
            <w:r w:rsidRPr="00934CA4">
              <w:rPr>
                <w:rFonts w:ascii="Times New Roman" w:hAnsi="Times New Roman" w:cs="Times New Roman"/>
                <w:sz w:val="24"/>
                <w:szCs w:val="24"/>
              </w:rPr>
              <w:t>Sivil Toplum Örgütleri</w:t>
            </w:r>
          </w:p>
        </w:tc>
        <w:tc>
          <w:tcPr>
            <w:tcW w:w="1701"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Dış paydaş</w:t>
            </w:r>
          </w:p>
        </w:tc>
        <w:tc>
          <w:tcPr>
            <w:tcW w:w="1843"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Yüksek</w:t>
            </w:r>
          </w:p>
        </w:tc>
        <w:tc>
          <w:tcPr>
            <w:tcW w:w="1559"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Zayıf</w:t>
            </w:r>
          </w:p>
        </w:tc>
        <w:tc>
          <w:tcPr>
            <w:tcW w:w="2126" w:type="dxa"/>
          </w:tcPr>
          <w:p w:rsidR="00D31C30" w:rsidRPr="00934CA4" w:rsidRDefault="00D31C30" w:rsidP="00027A1F">
            <w:pPr>
              <w:pStyle w:val="TableParagraph"/>
              <w:rPr>
                <w:rFonts w:ascii="Times New Roman" w:hAnsi="Times New Roman" w:cs="Times New Roman"/>
                <w:sz w:val="24"/>
                <w:szCs w:val="24"/>
              </w:rPr>
            </w:pPr>
            <w:r w:rsidRPr="00934CA4">
              <w:rPr>
                <w:rFonts w:ascii="Times New Roman" w:hAnsi="Times New Roman" w:cs="Times New Roman"/>
                <w:sz w:val="24"/>
                <w:szCs w:val="24"/>
              </w:rPr>
              <w:t>Çıkarları gözet, Çalışmalara dahil et</w:t>
            </w:r>
          </w:p>
        </w:tc>
      </w:tr>
    </w:tbl>
    <w:p w:rsidR="00027A1F" w:rsidRDefault="00027A1F" w:rsidP="00027A1F">
      <w:pPr>
        <w:pStyle w:val="GvdeMetni"/>
        <w:rPr>
          <w:rFonts w:ascii="Times New Roman" w:hAnsi="Times New Roman" w:cs="Times New Roman"/>
          <w:b/>
        </w:rPr>
      </w:pPr>
    </w:p>
    <w:p w:rsidR="00027A1F" w:rsidRDefault="00027A1F" w:rsidP="002A612D">
      <w:pPr>
        <w:pStyle w:val="Balk3"/>
        <w:ind w:left="0"/>
        <w:jc w:val="left"/>
        <w:rPr>
          <w:rFonts w:ascii="Times New Roman" w:hAnsi="Times New Roman" w:cs="Times New Roman"/>
        </w:rPr>
      </w:pPr>
      <w:r w:rsidRPr="00966451">
        <w:rPr>
          <w:rFonts w:ascii="Times New Roman" w:hAnsi="Times New Roman" w:cs="Times New Roman"/>
        </w:rPr>
        <w:t>Paydaşların Değerlendirilmesi</w:t>
      </w:r>
    </w:p>
    <w:p w:rsidR="00027A1F" w:rsidRDefault="00027A1F" w:rsidP="00087DE9">
      <w:pPr>
        <w:pStyle w:val="Balk3"/>
        <w:ind w:left="0"/>
        <w:jc w:val="left"/>
        <w:rPr>
          <w:rFonts w:ascii="Times New Roman" w:hAnsi="Times New Roman" w:cs="Times New Roman"/>
          <w:b w:val="0"/>
        </w:rPr>
      </w:pPr>
      <w:r w:rsidRPr="00395310">
        <w:rPr>
          <w:rFonts w:ascii="Times New Roman" w:hAnsi="Times New Roman" w:cs="Times New Roman"/>
          <w:b w:val="0"/>
        </w:rPr>
        <w:t>Paydaş görüşlerinin alınması yüz yüze sözlü olarak zaman zaman toplantı zaman zaman da bireysel olarak yapılmaktadır.</w:t>
      </w:r>
    </w:p>
    <w:p w:rsidR="00087DE9" w:rsidRPr="00966451" w:rsidRDefault="00087DE9" w:rsidP="00087DE9">
      <w:pPr>
        <w:pStyle w:val="Balk3"/>
        <w:ind w:left="0"/>
        <w:jc w:val="left"/>
        <w:rPr>
          <w:rFonts w:ascii="Times New Roman" w:hAnsi="Times New Roman" w:cs="Times New Roman"/>
        </w:rPr>
      </w:pPr>
    </w:p>
    <w:p w:rsidR="00027A1F" w:rsidRPr="00096565" w:rsidRDefault="0029740A" w:rsidP="00685DE7">
      <w:pPr>
        <w:pStyle w:val="Balk3"/>
        <w:spacing w:before="52"/>
        <w:ind w:left="0"/>
        <w:jc w:val="left"/>
        <w:rPr>
          <w:rFonts w:ascii="Times New Roman" w:hAnsi="Times New Roman" w:cs="Times New Roman"/>
        </w:rPr>
      </w:pPr>
      <w:bookmarkStart w:id="2" w:name="_bookmark30"/>
      <w:bookmarkEnd w:id="2"/>
      <w:r>
        <w:rPr>
          <w:rFonts w:ascii="Times New Roman" w:hAnsi="Times New Roman" w:cs="Times New Roman"/>
        </w:rPr>
        <w:t>Tablo 9</w:t>
      </w:r>
      <w:r w:rsidR="00027A1F" w:rsidRPr="00096565">
        <w:rPr>
          <w:rFonts w:ascii="Times New Roman" w:hAnsi="Times New Roman" w:cs="Times New Roman"/>
        </w:rPr>
        <w:t>: Paydaş - Ürün/Hizmet Matrisi</w:t>
      </w:r>
    </w:p>
    <w:p w:rsidR="00027A1F" w:rsidRPr="00096565" w:rsidRDefault="00027A1F" w:rsidP="00027A1F">
      <w:pPr>
        <w:pStyle w:val="GvdeMetni"/>
        <w:spacing w:before="10"/>
        <w:rPr>
          <w:rFonts w:ascii="Times New Roman" w:hAnsi="Times New Roman" w:cs="Times New Roman"/>
          <w:b/>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1276"/>
        <w:gridCol w:w="1275"/>
        <w:gridCol w:w="1276"/>
        <w:gridCol w:w="1276"/>
        <w:gridCol w:w="992"/>
        <w:gridCol w:w="1276"/>
        <w:gridCol w:w="992"/>
      </w:tblGrid>
      <w:tr w:rsidR="00BB0001" w:rsidRPr="00096565" w:rsidTr="00A2587B">
        <w:trPr>
          <w:trHeight w:val="355"/>
        </w:trPr>
        <w:tc>
          <w:tcPr>
            <w:tcW w:w="1418" w:type="dxa"/>
            <w:vMerge w:val="restart"/>
            <w:shd w:val="clear" w:color="auto" w:fill="FFF2CC" w:themeFill="accent4" w:themeFillTint="33"/>
          </w:tcPr>
          <w:p w:rsidR="00BE2837" w:rsidRDefault="00BE2837" w:rsidP="00D655C5">
            <w:pPr>
              <w:pStyle w:val="TableParagraph"/>
              <w:ind w:left="292"/>
              <w:rPr>
                <w:rFonts w:ascii="Times New Roman" w:hAnsi="Times New Roman" w:cs="Times New Roman"/>
                <w:b/>
                <w:sz w:val="24"/>
                <w:szCs w:val="24"/>
              </w:rPr>
            </w:pPr>
          </w:p>
          <w:p w:rsidR="00BB0001" w:rsidRPr="00096565" w:rsidRDefault="00BB0001" w:rsidP="00D655C5">
            <w:pPr>
              <w:pStyle w:val="TableParagraph"/>
              <w:ind w:left="292"/>
              <w:rPr>
                <w:rFonts w:ascii="Times New Roman" w:hAnsi="Times New Roman" w:cs="Times New Roman"/>
                <w:b/>
                <w:sz w:val="24"/>
                <w:szCs w:val="24"/>
              </w:rPr>
            </w:pPr>
            <w:r w:rsidRPr="00096565">
              <w:rPr>
                <w:rFonts w:ascii="Times New Roman" w:hAnsi="Times New Roman" w:cs="Times New Roman"/>
                <w:b/>
                <w:sz w:val="24"/>
                <w:szCs w:val="24"/>
              </w:rPr>
              <w:t>Paydaşlar</w:t>
            </w:r>
          </w:p>
        </w:tc>
        <w:tc>
          <w:tcPr>
            <w:tcW w:w="5103" w:type="dxa"/>
            <w:gridSpan w:val="4"/>
            <w:shd w:val="clear" w:color="auto" w:fill="FFF2CC" w:themeFill="accent4" w:themeFillTint="33"/>
          </w:tcPr>
          <w:p w:rsidR="00BB0001" w:rsidRPr="00096565" w:rsidRDefault="00BB0001" w:rsidP="00741C13">
            <w:pPr>
              <w:pStyle w:val="TableParagraph"/>
              <w:spacing w:before="80"/>
              <w:ind w:right="741"/>
              <w:jc w:val="center"/>
              <w:rPr>
                <w:rFonts w:ascii="Times New Roman" w:hAnsi="Times New Roman" w:cs="Times New Roman"/>
                <w:b/>
                <w:sz w:val="24"/>
                <w:szCs w:val="24"/>
              </w:rPr>
            </w:pPr>
            <w:r w:rsidRPr="00096565">
              <w:rPr>
                <w:rFonts w:ascii="Times New Roman" w:hAnsi="Times New Roman" w:cs="Times New Roman"/>
                <w:b/>
                <w:sz w:val="24"/>
                <w:szCs w:val="24"/>
              </w:rPr>
              <w:t xml:space="preserve">Faaliyet </w:t>
            </w:r>
            <w:r w:rsidR="00741C13">
              <w:rPr>
                <w:rFonts w:ascii="Times New Roman" w:hAnsi="Times New Roman" w:cs="Times New Roman"/>
                <w:b/>
                <w:sz w:val="24"/>
                <w:szCs w:val="24"/>
              </w:rPr>
              <w:t>A</w:t>
            </w:r>
            <w:r w:rsidRPr="00096565">
              <w:rPr>
                <w:rFonts w:ascii="Times New Roman" w:hAnsi="Times New Roman" w:cs="Times New Roman"/>
                <w:b/>
                <w:sz w:val="24"/>
                <w:szCs w:val="24"/>
              </w:rPr>
              <w:t>lanı 1</w:t>
            </w:r>
          </w:p>
        </w:tc>
        <w:tc>
          <w:tcPr>
            <w:tcW w:w="3260" w:type="dxa"/>
            <w:gridSpan w:val="3"/>
            <w:shd w:val="clear" w:color="auto" w:fill="FFF2CC" w:themeFill="accent4" w:themeFillTint="33"/>
          </w:tcPr>
          <w:p w:rsidR="00BB0001" w:rsidRPr="00096565" w:rsidRDefault="00BB0001" w:rsidP="00961138">
            <w:pPr>
              <w:pStyle w:val="TableParagraph"/>
              <w:spacing w:before="80"/>
              <w:jc w:val="center"/>
              <w:rPr>
                <w:rFonts w:ascii="Times New Roman" w:hAnsi="Times New Roman" w:cs="Times New Roman"/>
                <w:b/>
                <w:sz w:val="24"/>
                <w:szCs w:val="24"/>
              </w:rPr>
            </w:pPr>
            <w:r w:rsidRPr="00096565">
              <w:rPr>
                <w:rFonts w:ascii="Times New Roman" w:hAnsi="Times New Roman" w:cs="Times New Roman"/>
                <w:b/>
                <w:sz w:val="24"/>
                <w:szCs w:val="24"/>
              </w:rPr>
              <w:t>Faaliyet Alanı 2</w:t>
            </w:r>
          </w:p>
        </w:tc>
      </w:tr>
      <w:tr w:rsidR="00A2587B" w:rsidRPr="00096565" w:rsidTr="00A2587B">
        <w:trPr>
          <w:trHeight w:val="324"/>
        </w:trPr>
        <w:tc>
          <w:tcPr>
            <w:tcW w:w="1418" w:type="dxa"/>
            <w:vMerge/>
            <w:tcBorders>
              <w:top w:val="nil"/>
            </w:tcBorders>
            <w:shd w:val="clear" w:color="auto" w:fill="FFF2CC" w:themeFill="accent4" w:themeFillTint="33"/>
          </w:tcPr>
          <w:p w:rsidR="00BB0001" w:rsidRPr="00096565" w:rsidRDefault="00BB0001" w:rsidP="00D655C5">
            <w:pPr>
              <w:rPr>
                <w:rFonts w:ascii="Times New Roman" w:hAnsi="Times New Roman" w:cs="Times New Roman"/>
                <w:sz w:val="24"/>
                <w:szCs w:val="24"/>
              </w:rPr>
            </w:pPr>
          </w:p>
        </w:tc>
        <w:tc>
          <w:tcPr>
            <w:tcW w:w="1276" w:type="dxa"/>
            <w:shd w:val="clear" w:color="auto" w:fill="FFF2CC" w:themeFill="accent4" w:themeFillTint="33"/>
            <w:vAlign w:val="center"/>
          </w:tcPr>
          <w:p w:rsidR="00BB0001" w:rsidRPr="00096565" w:rsidRDefault="00BB0001" w:rsidP="00A2587B">
            <w:pPr>
              <w:pStyle w:val="TableParagraph"/>
              <w:spacing w:before="61"/>
              <w:ind w:left="276" w:right="274"/>
              <w:jc w:val="center"/>
              <w:rPr>
                <w:rFonts w:ascii="Times New Roman" w:hAnsi="Times New Roman" w:cs="Times New Roman"/>
                <w:b/>
                <w:sz w:val="24"/>
                <w:szCs w:val="24"/>
              </w:rPr>
            </w:pPr>
            <w:r w:rsidRPr="00096565">
              <w:rPr>
                <w:rFonts w:ascii="Times New Roman" w:hAnsi="Times New Roman" w:cs="Times New Roman"/>
                <w:b/>
                <w:sz w:val="24"/>
                <w:szCs w:val="24"/>
              </w:rPr>
              <w:t>Ü/H 1</w:t>
            </w:r>
          </w:p>
        </w:tc>
        <w:tc>
          <w:tcPr>
            <w:tcW w:w="1275" w:type="dxa"/>
            <w:shd w:val="clear" w:color="auto" w:fill="FFF2CC" w:themeFill="accent4" w:themeFillTint="33"/>
            <w:vAlign w:val="center"/>
          </w:tcPr>
          <w:p w:rsidR="00BB0001" w:rsidRPr="00096565" w:rsidRDefault="00BB0001" w:rsidP="00A2587B">
            <w:pPr>
              <w:pStyle w:val="TableParagraph"/>
              <w:spacing w:before="61"/>
              <w:ind w:left="279" w:right="275"/>
              <w:jc w:val="center"/>
              <w:rPr>
                <w:rFonts w:ascii="Times New Roman" w:hAnsi="Times New Roman" w:cs="Times New Roman"/>
                <w:b/>
                <w:sz w:val="24"/>
                <w:szCs w:val="24"/>
              </w:rPr>
            </w:pPr>
            <w:r w:rsidRPr="00096565">
              <w:rPr>
                <w:rFonts w:ascii="Times New Roman" w:hAnsi="Times New Roman" w:cs="Times New Roman"/>
                <w:b/>
                <w:sz w:val="24"/>
                <w:szCs w:val="24"/>
              </w:rPr>
              <w:t>Ü/H 2</w:t>
            </w:r>
          </w:p>
        </w:tc>
        <w:tc>
          <w:tcPr>
            <w:tcW w:w="1276" w:type="dxa"/>
            <w:shd w:val="clear" w:color="auto" w:fill="FFF2CC" w:themeFill="accent4" w:themeFillTint="33"/>
            <w:vAlign w:val="center"/>
          </w:tcPr>
          <w:p w:rsidR="00BB0001" w:rsidRPr="00096565" w:rsidRDefault="00BB0001" w:rsidP="00A2587B">
            <w:pPr>
              <w:pStyle w:val="TableParagraph"/>
              <w:spacing w:before="61"/>
              <w:ind w:left="275" w:right="275"/>
              <w:jc w:val="center"/>
              <w:rPr>
                <w:rFonts w:ascii="Times New Roman" w:hAnsi="Times New Roman" w:cs="Times New Roman"/>
                <w:b/>
                <w:sz w:val="24"/>
                <w:szCs w:val="24"/>
              </w:rPr>
            </w:pPr>
            <w:r w:rsidRPr="00096565">
              <w:rPr>
                <w:rFonts w:ascii="Times New Roman" w:hAnsi="Times New Roman" w:cs="Times New Roman"/>
                <w:b/>
                <w:sz w:val="24"/>
                <w:szCs w:val="24"/>
              </w:rPr>
              <w:t>Ü/H 3</w:t>
            </w:r>
          </w:p>
        </w:tc>
        <w:tc>
          <w:tcPr>
            <w:tcW w:w="1276" w:type="dxa"/>
            <w:shd w:val="clear" w:color="auto" w:fill="FFF2CC" w:themeFill="accent4" w:themeFillTint="33"/>
            <w:vAlign w:val="center"/>
          </w:tcPr>
          <w:p w:rsidR="00BB0001" w:rsidRPr="00096565" w:rsidRDefault="00BB0001" w:rsidP="00A2587B">
            <w:pPr>
              <w:pStyle w:val="TableParagraph"/>
              <w:spacing w:before="61"/>
              <w:ind w:left="275" w:right="275"/>
              <w:jc w:val="center"/>
              <w:rPr>
                <w:rFonts w:ascii="Times New Roman" w:hAnsi="Times New Roman" w:cs="Times New Roman"/>
                <w:b/>
                <w:sz w:val="24"/>
                <w:szCs w:val="24"/>
              </w:rPr>
            </w:pPr>
            <w:r w:rsidRPr="00096565">
              <w:rPr>
                <w:rFonts w:ascii="Times New Roman" w:hAnsi="Times New Roman" w:cs="Times New Roman"/>
                <w:b/>
                <w:sz w:val="24"/>
                <w:szCs w:val="24"/>
              </w:rPr>
              <w:t>Ü/H 4</w:t>
            </w:r>
          </w:p>
        </w:tc>
        <w:tc>
          <w:tcPr>
            <w:tcW w:w="992" w:type="dxa"/>
            <w:shd w:val="clear" w:color="auto" w:fill="FFF2CC" w:themeFill="accent4" w:themeFillTint="33"/>
            <w:vAlign w:val="center"/>
          </w:tcPr>
          <w:p w:rsidR="00BB0001" w:rsidRPr="00096565" w:rsidRDefault="00BB0001" w:rsidP="00A2587B">
            <w:pPr>
              <w:pStyle w:val="TableParagraph"/>
              <w:spacing w:before="61"/>
              <w:jc w:val="center"/>
              <w:rPr>
                <w:rFonts w:ascii="Times New Roman" w:hAnsi="Times New Roman" w:cs="Times New Roman"/>
                <w:b/>
                <w:sz w:val="24"/>
                <w:szCs w:val="24"/>
              </w:rPr>
            </w:pPr>
            <w:r w:rsidRPr="00096565">
              <w:rPr>
                <w:rFonts w:ascii="Times New Roman" w:hAnsi="Times New Roman" w:cs="Times New Roman"/>
                <w:b/>
                <w:sz w:val="24"/>
                <w:szCs w:val="24"/>
              </w:rPr>
              <w:t>Ü/H 1</w:t>
            </w:r>
          </w:p>
        </w:tc>
        <w:tc>
          <w:tcPr>
            <w:tcW w:w="1276" w:type="dxa"/>
            <w:shd w:val="clear" w:color="auto" w:fill="FFF2CC" w:themeFill="accent4" w:themeFillTint="33"/>
            <w:vAlign w:val="center"/>
          </w:tcPr>
          <w:p w:rsidR="00BB0001" w:rsidRPr="00096565" w:rsidRDefault="00BB0001" w:rsidP="00A2587B">
            <w:pPr>
              <w:pStyle w:val="TableParagraph"/>
              <w:spacing w:before="61"/>
              <w:ind w:left="282" w:right="283"/>
              <w:jc w:val="center"/>
              <w:rPr>
                <w:rFonts w:ascii="Times New Roman" w:hAnsi="Times New Roman" w:cs="Times New Roman"/>
                <w:b/>
                <w:sz w:val="24"/>
                <w:szCs w:val="24"/>
              </w:rPr>
            </w:pPr>
            <w:r w:rsidRPr="00096565">
              <w:rPr>
                <w:rFonts w:ascii="Times New Roman" w:hAnsi="Times New Roman" w:cs="Times New Roman"/>
                <w:b/>
                <w:sz w:val="24"/>
                <w:szCs w:val="24"/>
              </w:rPr>
              <w:t>Ü/H 2</w:t>
            </w:r>
          </w:p>
        </w:tc>
        <w:tc>
          <w:tcPr>
            <w:tcW w:w="992" w:type="dxa"/>
            <w:shd w:val="clear" w:color="auto" w:fill="FFF2CC" w:themeFill="accent4" w:themeFillTint="33"/>
            <w:vAlign w:val="center"/>
          </w:tcPr>
          <w:p w:rsidR="00BB0001" w:rsidRPr="00096565" w:rsidRDefault="00BB0001" w:rsidP="00A2587B">
            <w:pPr>
              <w:pStyle w:val="TableParagraph"/>
              <w:spacing w:before="61"/>
              <w:ind w:left="301"/>
              <w:jc w:val="center"/>
              <w:rPr>
                <w:rFonts w:ascii="Times New Roman" w:hAnsi="Times New Roman" w:cs="Times New Roman"/>
                <w:b/>
                <w:sz w:val="24"/>
                <w:szCs w:val="24"/>
              </w:rPr>
            </w:pPr>
            <w:r w:rsidRPr="00096565">
              <w:rPr>
                <w:rFonts w:ascii="Times New Roman" w:hAnsi="Times New Roman" w:cs="Times New Roman"/>
                <w:b/>
                <w:sz w:val="24"/>
                <w:szCs w:val="24"/>
              </w:rPr>
              <w:t>Ü/H 3</w:t>
            </w:r>
          </w:p>
        </w:tc>
      </w:tr>
      <w:tr w:rsidR="00A2587B" w:rsidRPr="00096565" w:rsidTr="00A2587B">
        <w:trPr>
          <w:trHeight w:val="324"/>
        </w:trPr>
        <w:tc>
          <w:tcPr>
            <w:tcW w:w="1418" w:type="dxa"/>
          </w:tcPr>
          <w:p w:rsidR="00BB0001" w:rsidRPr="00096565" w:rsidRDefault="00BB0001" w:rsidP="00D655C5">
            <w:pPr>
              <w:pStyle w:val="TableParagraph"/>
              <w:spacing w:before="61"/>
              <w:ind w:left="107"/>
              <w:rPr>
                <w:rFonts w:ascii="Times New Roman" w:hAnsi="Times New Roman" w:cs="Times New Roman"/>
                <w:b/>
                <w:sz w:val="24"/>
                <w:szCs w:val="24"/>
              </w:rPr>
            </w:pPr>
            <w:r w:rsidRPr="00096565">
              <w:rPr>
                <w:rFonts w:ascii="Times New Roman" w:hAnsi="Times New Roman" w:cs="Times New Roman"/>
                <w:b/>
                <w:sz w:val="24"/>
                <w:szCs w:val="24"/>
              </w:rPr>
              <w:t>Paydaş 1</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5" w:type="dxa"/>
            <w:vAlign w:val="center"/>
          </w:tcPr>
          <w:p w:rsidR="00BB0001" w:rsidRPr="00096565" w:rsidRDefault="00BB0001" w:rsidP="00A2587B">
            <w:pPr>
              <w:pStyle w:val="TableParagraph"/>
              <w:spacing w:before="61"/>
              <w:ind w:left="5"/>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6" w:type="dxa"/>
            <w:vAlign w:val="center"/>
          </w:tcPr>
          <w:p w:rsidR="00BB0001" w:rsidRPr="00096565" w:rsidRDefault="00BB0001" w:rsidP="00A2587B">
            <w:pPr>
              <w:pStyle w:val="TableParagraph"/>
              <w:spacing w:before="61"/>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r>
      <w:tr w:rsidR="00A2587B" w:rsidRPr="00096565" w:rsidTr="00A2587B">
        <w:trPr>
          <w:trHeight w:val="324"/>
        </w:trPr>
        <w:tc>
          <w:tcPr>
            <w:tcW w:w="1418" w:type="dxa"/>
          </w:tcPr>
          <w:p w:rsidR="00BB0001" w:rsidRPr="00096565" w:rsidRDefault="00BB0001" w:rsidP="00D655C5">
            <w:pPr>
              <w:pStyle w:val="TableParagraph"/>
              <w:spacing w:before="61"/>
              <w:ind w:left="107"/>
              <w:rPr>
                <w:rFonts w:ascii="Times New Roman" w:hAnsi="Times New Roman" w:cs="Times New Roman"/>
                <w:b/>
                <w:sz w:val="24"/>
                <w:szCs w:val="24"/>
              </w:rPr>
            </w:pPr>
            <w:r w:rsidRPr="00096565">
              <w:rPr>
                <w:rFonts w:ascii="Times New Roman" w:hAnsi="Times New Roman" w:cs="Times New Roman"/>
                <w:b/>
                <w:sz w:val="24"/>
                <w:szCs w:val="24"/>
              </w:rPr>
              <w:t>Paydaş 2</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1275" w:type="dxa"/>
            <w:vAlign w:val="center"/>
          </w:tcPr>
          <w:p w:rsidR="00BB0001" w:rsidRPr="00096565" w:rsidRDefault="00BB0001" w:rsidP="00A2587B">
            <w:pPr>
              <w:pStyle w:val="TableParagraph"/>
              <w:spacing w:before="61"/>
              <w:ind w:left="5"/>
              <w:jc w:val="center"/>
              <w:rPr>
                <w:rFonts w:ascii="Times New Roman" w:hAnsi="Times New Roman" w:cs="Times New Roman"/>
                <w:sz w:val="24"/>
                <w:szCs w:val="24"/>
              </w:rPr>
            </w:pP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6" w:type="dxa"/>
            <w:vAlign w:val="center"/>
          </w:tcPr>
          <w:p w:rsidR="00BB0001" w:rsidRPr="00096565" w:rsidRDefault="00BB0001" w:rsidP="00A2587B">
            <w:pPr>
              <w:pStyle w:val="TableParagraph"/>
              <w:spacing w:before="61"/>
              <w:jc w:val="center"/>
              <w:rPr>
                <w:rFonts w:ascii="Times New Roman" w:hAnsi="Times New Roman" w:cs="Times New Roman"/>
                <w:sz w:val="24"/>
                <w:szCs w:val="24"/>
              </w:rPr>
            </w:pP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r>
      <w:tr w:rsidR="00A2587B" w:rsidRPr="00096565" w:rsidTr="00A2587B">
        <w:trPr>
          <w:trHeight w:val="324"/>
        </w:trPr>
        <w:tc>
          <w:tcPr>
            <w:tcW w:w="1418" w:type="dxa"/>
          </w:tcPr>
          <w:p w:rsidR="00BB0001" w:rsidRPr="00096565" w:rsidRDefault="00BB0001" w:rsidP="00D655C5">
            <w:pPr>
              <w:pStyle w:val="TableParagraph"/>
              <w:spacing w:before="61"/>
              <w:ind w:left="107"/>
              <w:rPr>
                <w:rFonts w:ascii="Times New Roman" w:hAnsi="Times New Roman" w:cs="Times New Roman"/>
                <w:b/>
                <w:sz w:val="24"/>
                <w:szCs w:val="24"/>
              </w:rPr>
            </w:pPr>
            <w:r w:rsidRPr="00096565">
              <w:rPr>
                <w:rFonts w:ascii="Times New Roman" w:hAnsi="Times New Roman" w:cs="Times New Roman"/>
                <w:b/>
                <w:sz w:val="24"/>
                <w:szCs w:val="24"/>
              </w:rPr>
              <w:t>Paydaş 3</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5"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6" w:type="dxa"/>
            <w:vAlign w:val="center"/>
          </w:tcPr>
          <w:p w:rsidR="00BB0001" w:rsidRPr="00096565" w:rsidRDefault="00BB0001" w:rsidP="00A2587B">
            <w:pPr>
              <w:pStyle w:val="TableParagraph"/>
              <w:spacing w:before="61"/>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r>
      <w:tr w:rsidR="00A2587B" w:rsidRPr="00096565" w:rsidTr="00A2587B">
        <w:trPr>
          <w:trHeight w:val="324"/>
        </w:trPr>
        <w:tc>
          <w:tcPr>
            <w:tcW w:w="1418" w:type="dxa"/>
          </w:tcPr>
          <w:p w:rsidR="00BB0001" w:rsidRPr="00096565" w:rsidRDefault="00BB0001" w:rsidP="00D655C5">
            <w:pPr>
              <w:pStyle w:val="TableParagraph"/>
              <w:spacing w:before="61"/>
              <w:ind w:left="107"/>
              <w:rPr>
                <w:rFonts w:ascii="Times New Roman" w:hAnsi="Times New Roman" w:cs="Times New Roman"/>
                <w:b/>
                <w:sz w:val="24"/>
                <w:szCs w:val="24"/>
              </w:rPr>
            </w:pPr>
            <w:r w:rsidRPr="00096565">
              <w:rPr>
                <w:rFonts w:ascii="Times New Roman" w:hAnsi="Times New Roman" w:cs="Times New Roman"/>
                <w:b/>
                <w:sz w:val="24"/>
                <w:szCs w:val="24"/>
              </w:rPr>
              <w:t>Paydaş 4</w:t>
            </w:r>
          </w:p>
        </w:tc>
        <w:tc>
          <w:tcPr>
            <w:tcW w:w="1276" w:type="dxa"/>
            <w:vAlign w:val="center"/>
          </w:tcPr>
          <w:p w:rsidR="00BB0001" w:rsidRPr="00096565" w:rsidRDefault="00BB0001" w:rsidP="00A2587B">
            <w:pPr>
              <w:pStyle w:val="TableParagraph"/>
              <w:spacing w:before="61"/>
              <w:ind w:left="3"/>
              <w:jc w:val="center"/>
              <w:rPr>
                <w:rFonts w:ascii="Times New Roman" w:hAnsi="Times New Roman" w:cs="Times New Roman"/>
                <w:sz w:val="24"/>
                <w:szCs w:val="24"/>
              </w:rPr>
            </w:pPr>
          </w:p>
        </w:tc>
        <w:tc>
          <w:tcPr>
            <w:tcW w:w="1275" w:type="dxa"/>
            <w:vAlign w:val="center"/>
          </w:tcPr>
          <w:p w:rsidR="00BB0001" w:rsidRPr="00096565" w:rsidRDefault="00BB0001" w:rsidP="00A2587B">
            <w:pPr>
              <w:pStyle w:val="TableParagraph"/>
              <w:spacing w:before="61"/>
              <w:ind w:left="5"/>
              <w:jc w:val="center"/>
              <w:rPr>
                <w:rFonts w:ascii="Times New Roman" w:hAnsi="Times New Roman" w:cs="Times New Roman"/>
                <w:sz w:val="24"/>
                <w:szCs w:val="24"/>
              </w:rPr>
            </w:pPr>
          </w:p>
        </w:tc>
        <w:tc>
          <w:tcPr>
            <w:tcW w:w="1276" w:type="dxa"/>
            <w:vAlign w:val="center"/>
          </w:tcPr>
          <w:p w:rsidR="00BB0001" w:rsidRPr="00096565" w:rsidRDefault="00BB0001" w:rsidP="00A2587B">
            <w:pPr>
              <w:pStyle w:val="TableParagraph"/>
              <w:spacing w:before="61"/>
              <w:ind w:left="1"/>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6" w:type="dxa"/>
            <w:vAlign w:val="center"/>
          </w:tcPr>
          <w:p w:rsidR="00BB0001" w:rsidRPr="00096565" w:rsidRDefault="00BB0001" w:rsidP="00A2587B">
            <w:pPr>
              <w:pStyle w:val="TableParagraph"/>
              <w:spacing w:before="61"/>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r>
      <w:tr w:rsidR="00A2587B" w:rsidRPr="00096565" w:rsidTr="00A2587B">
        <w:trPr>
          <w:trHeight w:val="324"/>
        </w:trPr>
        <w:tc>
          <w:tcPr>
            <w:tcW w:w="1418" w:type="dxa"/>
          </w:tcPr>
          <w:p w:rsidR="00BB0001" w:rsidRPr="00096565" w:rsidRDefault="00BB0001" w:rsidP="00D655C5">
            <w:pPr>
              <w:pStyle w:val="TableParagraph"/>
              <w:spacing w:before="61"/>
              <w:ind w:left="107"/>
              <w:rPr>
                <w:rFonts w:ascii="Times New Roman" w:hAnsi="Times New Roman" w:cs="Times New Roman"/>
                <w:b/>
                <w:sz w:val="24"/>
                <w:szCs w:val="24"/>
              </w:rPr>
            </w:pPr>
            <w:r w:rsidRPr="00096565">
              <w:rPr>
                <w:rFonts w:ascii="Times New Roman" w:hAnsi="Times New Roman" w:cs="Times New Roman"/>
                <w:b/>
                <w:sz w:val="24"/>
                <w:szCs w:val="24"/>
              </w:rPr>
              <w:t>Paydaş 5</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1275"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r>
      <w:tr w:rsidR="00A2587B" w:rsidRPr="00096565" w:rsidTr="00A2587B">
        <w:trPr>
          <w:trHeight w:val="324"/>
        </w:trPr>
        <w:tc>
          <w:tcPr>
            <w:tcW w:w="1418" w:type="dxa"/>
          </w:tcPr>
          <w:p w:rsidR="00BB0001" w:rsidRPr="00096565" w:rsidRDefault="00BB0001" w:rsidP="00D655C5">
            <w:pPr>
              <w:pStyle w:val="TableParagraph"/>
              <w:spacing w:before="61"/>
              <w:ind w:left="107"/>
              <w:rPr>
                <w:rFonts w:ascii="Times New Roman" w:hAnsi="Times New Roman" w:cs="Times New Roman"/>
                <w:b/>
                <w:sz w:val="24"/>
                <w:szCs w:val="24"/>
              </w:rPr>
            </w:pPr>
            <w:r w:rsidRPr="00096565">
              <w:rPr>
                <w:rFonts w:ascii="Times New Roman" w:hAnsi="Times New Roman" w:cs="Times New Roman"/>
                <w:b/>
                <w:sz w:val="24"/>
                <w:szCs w:val="24"/>
              </w:rPr>
              <w:t>Paydaş 6</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1275"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1276"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c>
          <w:tcPr>
            <w:tcW w:w="992" w:type="dxa"/>
            <w:vAlign w:val="center"/>
          </w:tcPr>
          <w:p w:rsidR="00BB0001" w:rsidRPr="00096565" w:rsidRDefault="00BB0001" w:rsidP="00A2587B">
            <w:pPr>
              <w:pStyle w:val="TableParagraph"/>
              <w:jc w:val="center"/>
              <w:rPr>
                <w:rFonts w:ascii="Times New Roman" w:hAnsi="Times New Roman" w:cs="Times New Roman"/>
                <w:sz w:val="24"/>
                <w:szCs w:val="24"/>
              </w:rPr>
            </w:pPr>
            <w:r w:rsidRPr="00096565">
              <w:rPr>
                <w:rFonts w:ascii="Times New Roman" w:hAnsi="Times New Roman" w:cs="Times New Roman"/>
                <w:w w:val="99"/>
                <w:sz w:val="24"/>
                <w:szCs w:val="24"/>
              </w:rPr>
              <w:t>√</w:t>
            </w:r>
          </w:p>
        </w:tc>
      </w:tr>
    </w:tbl>
    <w:p w:rsidR="00027A1F" w:rsidRPr="00096565" w:rsidRDefault="00027A1F" w:rsidP="00F87978">
      <w:pPr>
        <w:spacing w:before="61"/>
        <w:ind w:left="156"/>
        <w:rPr>
          <w:rFonts w:ascii="Times New Roman" w:hAnsi="Times New Roman" w:cs="Times New Roman"/>
          <w:sz w:val="24"/>
          <w:szCs w:val="24"/>
        </w:rPr>
      </w:pPr>
      <w:r w:rsidRPr="00096565">
        <w:rPr>
          <w:rFonts w:ascii="Times New Roman" w:hAnsi="Times New Roman" w:cs="Times New Roman"/>
          <w:sz w:val="24"/>
          <w:szCs w:val="24"/>
        </w:rPr>
        <w:t>Ü: Ürün, H: Hizmet</w:t>
      </w:r>
    </w:p>
    <w:p w:rsidR="00027A1F" w:rsidRPr="00096565" w:rsidRDefault="00027A1F" w:rsidP="00027A1F">
      <w:pPr>
        <w:pStyle w:val="GvdeMetni"/>
        <w:spacing w:before="9"/>
        <w:rPr>
          <w:rFonts w:ascii="Times New Roman" w:hAnsi="Times New Roman" w:cs="Times New Roman"/>
        </w:rPr>
      </w:pPr>
    </w:p>
    <w:p w:rsidR="00027A1F" w:rsidRPr="00096565" w:rsidRDefault="0029740A" w:rsidP="00481768">
      <w:pPr>
        <w:pStyle w:val="Balk3"/>
        <w:spacing w:before="1"/>
        <w:ind w:left="0"/>
        <w:jc w:val="left"/>
        <w:rPr>
          <w:rFonts w:ascii="Times New Roman" w:hAnsi="Times New Roman" w:cs="Times New Roman"/>
        </w:rPr>
      </w:pPr>
      <w:bookmarkStart w:id="3" w:name="_bookmark31"/>
      <w:bookmarkEnd w:id="3"/>
      <w:r>
        <w:rPr>
          <w:rFonts w:ascii="Times New Roman" w:hAnsi="Times New Roman" w:cs="Times New Roman"/>
        </w:rPr>
        <w:t>Tablo 10</w:t>
      </w:r>
      <w:r w:rsidR="00027A1F" w:rsidRPr="00096565">
        <w:rPr>
          <w:rFonts w:ascii="Times New Roman" w:hAnsi="Times New Roman" w:cs="Times New Roman"/>
        </w:rPr>
        <w:t xml:space="preserve">: Paydaş Etki/Önem Matrisi </w:t>
      </w:r>
    </w:p>
    <w:p w:rsidR="00027A1F" w:rsidRPr="00096565" w:rsidRDefault="00027A1F" w:rsidP="00027A1F">
      <w:pPr>
        <w:pStyle w:val="Balk3"/>
        <w:spacing w:before="1"/>
        <w:jc w:val="left"/>
        <w:rPr>
          <w:rFonts w:ascii="Times New Roman" w:hAnsi="Times New Roman" w:cs="Times New Roman"/>
          <w:color w:val="30849B"/>
        </w:rPr>
      </w:pPr>
    </w:p>
    <w:tbl>
      <w:tblPr>
        <w:tblStyle w:val="TabloKlavuzu"/>
        <w:tblW w:w="0" w:type="auto"/>
        <w:tblInd w:w="-5" w:type="dxa"/>
        <w:tblLook w:val="04A0"/>
      </w:tblPr>
      <w:tblGrid>
        <w:gridCol w:w="3121"/>
        <w:gridCol w:w="2975"/>
        <w:gridCol w:w="2971"/>
      </w:tblGrid>
      <w:tr w:rsidR="00027A1F" w:rsidRPr="00096565" w:rsidTr="00374B39">
        <w:tc>
          <w:tcPr>
            <w:tcW w:w="3121" w:type="dxa"/>
            <w:vMerge w:val="restart"/>
          </w:tcPr>
          <w:p w:rsidR="00027A1F" w:rsidRPr="00096565" w:rsidRDefault="00027A1F" w:rsidP="00D655C5">
            <w:pPr>
              <w:pStyle w:val="Balk3"/>
              <w:spacing w:before="1"/>
              <w:ind w:left="0"/>
              <w:jc w:val="left"/>
              <w:outlineLvl w:val="2"/>
              <w:rPr>
                <w:rFonts w:ascii="Times New Roman" w:hAnsi="Times New Roman" w:cs="Times New Roman"/>
              </w:rPr>
            </w:pPr>
            <w:r w:rsidRPr="00096565">
              <w:rPr>
                <w:rFonts w:ascii="Times New Roman" w:hAnsi="Times New Roman" w:cs="Times New Roman"/>
              </w:rPr>
              <w:t>Önem Düzeyi</w:t>
            </w:r>
          </w:p>
        </w:tc>
        <w:tc>
          <w:tcPr>
            <w:tcW w:w="5946" w:type="dxa"/>
            <w:gridSpan w:val="2"/>
          </w:tcPr>
          <w:p w:rsidR="00027A1F" w:rsidRPr="00096565" w:rsidRDefault="00027A1F" w:rsidP="00D655C5">
            <w:pPr>
              <w:pStyle w:val="Balk3"/>
              <w:spacing w:before="1"/>
              <w:ind w:left="0"/>
              <w:jc w:val="left"/>
              <w:outlineLvl w:val="2"/>
              <w:rPr>
                <w:rFonts w:ascii="Times New Roman" w:hAnsi="Times New Roman" w:cs="Times New Roman"/>
              </w:rPr>
            </w:pPr>
            <w:r w:rsidRPr="00096565">
              <w:rPr>
                <w:rFonts w:ascii="Times New Roman" w:hAnsi="Times New Roman" w:cs="Times New Roman"/>
              </w:rPr>
              <w:t>Etki Düzeyi</w:t>
            </w:r>
          </w:p>
        </w:tc>
      </w:tr>
      <w:tr w:rsidR="00027A1F" w:rsidRPr="00096565" w:rsidTr="00374B39">
        <w:tc>
          <w:tcPr>
            <w:tcW w:w="3121" w:type="dxa"/>
            <w:vMerge/>
          </w:tcPr>
          <w:p w:rsidR="00027A1F" w:rsidRPr="00096565" w:rsidRDefault="00027A1F" w:rsidP="00D655C5">
            <w:pPr>
              <w:pStyle w:val="Balk3"/>
              <w:spacing w:before="1"/>
              <w:ind w:left="0"/>
              <w:jc w:val="left"/>
              <w:outlineLvl w:val="2"/>
              <w:rPr>
                <w:rFonts w:ascii="Times New Roman" w:hAnsi="Times New Roman" w:cs="Times New Roman"/>
              </w:rPr>
            </w:pPr>
          </w:p>
        </w:tc>
        <w:tc>
          <w:tcPr>
            <w:tcW w:w="2975" w:type="dxa"/>
          </w:tcPr>
          <w:p w:rsidR="00027A1F" w:rsidRPr="00096565" w:rsidRDefault="00027A1F" w:rsidP="00D655C5">
            <w:pPr>
              <w:pStyle w:val="Balk3"/>
              <w:spacing w:before="1"/>
              <w:ind w:left="0"/>
              <w:jc w:val="left"/>
              <w:outlineLvl w:val="2"/>
              <w:rPr>
                <w:rFonts w:ascii="Times New Roman" w:hAnsi="Times New Roman" w:cs="Times New Roman"/>
              </w:rPr>
            </w:pPr>
            <w:r w:rsidRPr="00096565">
              <w:rPr>
                <w:rFonts w:ascii="Times New Roman" w:hAnsi="Times New Roman" w:cs="Times New Roman"/>
              </w:rPr>
              <w:t>Zayıf</w:t>
            </w:r>
          </w:p>
        </w:tc>
        <w:tc>
          <w:tcPr>
            <w:tcW w:w="2971" w:type="dxa"/>
          </w:tcPr>
          <w:p w:rsidR="00027A1F" w:rsidRPr="00096565" w:rsidRDefault="00027A1F" w:rsidP="00D655C5">
            <w:pPr>
              <w:pStyle w:val="Balk3"/>
              <w:spacing w:before="1"/>
              <w:ind w:left="0"/>
              <w:jc w:val="left"/>
              <w:outlineLvl w:val="2"/>
              <w:rPr>
                <w:rFonts w:ascii="Times New Roman" w:hAnsi="Times New Roman" w:cs="Times New Roman"/>
              </w:rPr>
            </w:pPr>
            <w:r w:rsidRPr="00096565">
              <w:rPr>
                <w:rFonts w:ascii="Times New Roman" w:hAnsi="Times New Roman" w:cs="Times New Roman"/>
              </w:rPr>
              <w:t>Güçlü</w:t>
            </w:r>
          </w:p>
        </w:tc>
      </w:tr>
      <w:tr w:rsidR="00027A1F" w:rsidRPr="00096565" w:rsidTr="00374B39">
        <w:tc>
          <w:tcPr>
            <w:tcW w:w="3121" w:type="dxa"/>
          </w:tcPr>
          <w:p w:rsidR="00027A1F" w:rsidRPr="00096565" w:rsidRDefault="00027A1F" w:rsidP="00D655C5">
            <w:pPr>
              <w:pStyle w:val="Balk3"/>
              <w:spacing w:before="1"/>
              <w:ind w:left="0"/>
              <w:jc w:val="left"/>
              <w:outlineLvl w:val="2"/>
              <w:rPr>
                <w:rFonts w:ascii="Times New Roman" w:hAnsi="Times New Roman" w:cs="Times New Roman"/>
              </w:rPr>
            </w:pPr>
            <w:r w:rsidRPr="00096565">
              <w:rPr>
                <w:rFonts w:ascii="Times New Roman" w:hAnsi="Times New Roman" w:cs="Times New Roman"/>
              </w:rPr>
              <w:t>Düşük</w:t>
            </w:r>
          </w:p>
        </w:tc>
        <w:tc>
          <w:tcPr>
            <w:tcW w:w="2975" w:type="dxa"/>
          </w:tcPr>
          <w:p w:rsidR="00027A1F" w:rsidRPr="00096565" w:rsidRDefault="00027A1F" w:rsidP="00D655C5">
            <w:pPr>
              <w:pStyle w:val="Balk3"/>
              <w:spacing w:before="1"/>
              <w:ind w:left="0"/>
              <w:jc w:val="left"/>
              <w:outlineLvl w:val="2"/>
              <w:rPr>
                <w:rFonts w:ascii="Times New Roman" w:hAnsi="Times New Roman" w:cs="Times New Roman"/>
              </w:rPr>
            </w:pPr>
            <w:r w:rsidRPr="00096565">
              <w:rPr>
                <w:rFonts w:ascii="Times New Roman" w:hAnsi="Times New Roman" w:cs="Times New Roman"/>
              </w:rPr>
              <w:t>İzle</w:t>
            </w:r>
          </w:p>
        </w:tc>
        <w:tc>
          <w:tcPr>
            <w:tcW w:w="2971" w:type="dxa"/>
          </w:tcPr>
          <w:p w:rsidR="00027A1F" w:rsidRPr="00096565" w:rsidRDefault="00027A1F" w:rsidP="00D655C5">
            <w:pPr>
              <w:pStyle w:val="Balk3"/>
              <w:spacing w:before="1"/>
              <w:ind w:left="0"/>
              <w:jc w:val="left"/>
              <w:outlineLvl w:val="2"/>
              <w:rPr>
                <w:rFonts w:ascii="Times New Roman" w:hAnsi="Times New Roman" w:cs="Times New Roman"/>
              </w:rPr>
            </w:pPr>
            <w:r w:rsidRPr="00096565">
              <w:rPr>
                <w:rFonts w:ascii="Times New Roman" w:hAnsi="Times New Roman" w:cs="Times New Roman"/>
              </w:rPr>
              <w:t>Bilgilendir</w:t>
            </w:r>
          </w:p>
        </w:tc>
      </w:tr>
      <w:tr w:rsidR="00027A1F" w:rsidRPr="00096565" w:rsidTr="00374B39">
        <w:tc>
          <w:tcPr>
            <w:tcW w:w="3121" w:type="dxa"/>
          </w:tcPr>
          <w:p w:rsidR="00027A1F" w:rsidRPr="00096565" w:rsidRDefault="00027A1F" w:rsidP="00D655C5">
            <w:pPr>
              <w:pStyle w:val="Balk3"/>
              <w:spacing w:before="1"/>
              <w:ind w:left="0"/>
              <w:jc w:val="left"/>
              <w:outlineLvl w:val="2"/>
              <w:rPr>
                <w:rFonts w:ascii="Times New Roman" w:hAnsi="Times New Roman" w:cs="Times New Roman"/>
              </w:rPr>
            </w:pPr>
            <w:r w:rsidRPr="00096565">
              <w:rPr>
                <w:rFonts w:ascii="Times New Roman" w:hAnsi="Times New Roman" w:cs="Times New Roman"/>
              </w:rPr>
              <w:t>Yüksek</w:t>
            </w:r>
          </w:p>
        </w:tc>
        <w:tc>
          <w:tcPr>
            <w:tcW w:w="2975" w:type="dxa"/>
          </w:tcPr>
          <w:p w:rsidR="00027A1F" w:rsidRPr="00096565" w:rsidRDefault="00027A1F" w:rsidP="00D655C5">
            <w:pPr>
              <w:pStyle w:val="Balk3"/>
              <w:spacing w:before="1"/>
              <w:ind w:left="0"/>
              <w:jc w:val="left"/>
              <w:outlineLvl w:val="2"/>
              <w:rPr>
                <w:rFonts w:ascii="Times New Roman" w:hAnsi="Times New Roman" w:cs="Times New Roman"/>
              </w:rPr>
            </w:pPr>
            <w:r w:rsidRPr="00096565">
              <w:rPr>
                <w:rFonts w:ascii="Times New Roman" w:hAnsi="Times New Roman" w:cs="Times New Roman"/>
              </w:rPr>
              <w:t>Çıkarları gözet</w:t>
            </w:r>
          </w:p>
          <w:p w:rsidR="00027A1F" w:rsidRPr="00096565" w:rsidRDefault="00027A1F" w:rsidP="00D655C5">
            <w:pPr>
              <w:pStyle w:val="Balk3"/>
              <w:spacing w:before="1"/>
              <w:ind w:left="0"/>
              <w:jc w:val="left"/>
              <w:outlineLvl w:val="2"/>
              <w:rPr>
                <w:rFonts w:ascii="Times New Roman" w:hAnsi="Times New Roman" w:cs="Times New Roman"/>
              </w:rPr>
            </w:pPr>
            <w:r w:rsidRPr="00096565">
              <w:rPr>
                <w:rFonts w:ascii="Times New Roman" w:hAnsi="Times New Roman" w:cs="Times New Roman"/>
              </w:rPr>
              <w:t xml:space="preserve">Çalışmalara </w:t>
            </w:r>
            <w:proofErr w:type="gramStart"/>
            <w:r w:rsidRPr="00096565">
              <w:rPr>
                <w:rFonts w:ascii="Times New Roman" w:hAnsi="Times New Roman" w:cs="Times New Roman"/>
              </w:rPr>
              <w:t>dahil</w:t>
            </w:r>
            <w:proofErr w:type="gramEnd"/>
            <w:r w:rsidRPr="00096565">
              <w:rPr>
                <w:rFonts w:ascii="Times New Roman" w:hAnsi="Times New Roman" w:cs="Times New Roman"/>
              </w:rPr>
              <w:t xml:space="preserve"> et</w:t>
            </w:r>
          </w:p>
        </w:tc>
        <w:tc>
          <w:tcPr>
            <w:tcW w:w="2971" w:type="dxa"/>
          </w:tcPr>
          <w:p w:rsidR="00027A1F" w:rsidRPr="00096565" w:rsidRDefault="00027A1F" w:rsidP="00D655C5">
            <w:pPr>
              <w:pStyle w:val="Balk3"/>
              <w:spacing w:before="1"/>
              <w:ind w:left="0"/>
              <w:jc w:val="left"/>
              <w:outlineLvl w:val="2"/>
              <w:rPr>
                <w:rFonts w:ascii="Times New Roman" w:hAnsi="Times New Roman" w:cs="Times New Roman"/>
              </w:rPr>
            </w:pPr>
            <w:r w:rsidRPr="00096565">
              <w:rPr>
                <w:rFonts w:ascii="Times New Roman" w:hAnsi="Times New Roman" w:cs="Times New Roman"/>
              </w:rPr>
              <w:t>Birlikte çalış</w:t>
            </w:r>
          </w:p>
        </w:tc>
      </w:tr>
    </w:tbl>
    <w:p w:rsidR="00012F34" w:rsidRDefault="00012F34" w:rsidP="00C601C3">
      <w:pPr>
        <w:jc w:val="both"/>
        <w:rPr>
          <w:rFonts w:ascii="Times New Roman" w:hAnsi="Times New Roman" w:cs="Times New Roman"/>
          <w:b/>
          <w:bCs/>
          <w:sz w:val="24"/>
          <w:szCs w:val="24"/>
        </w:rPr>
      </w:pPr>
    </w:p>
    <w:p w:rsidR="00B22CB2" w:rsidRPr="002024B5" w:rsidRDefault="00B82CC6" w:rsidP="00C601C3">
      <w:pPr>
        <w:jc w:val="both"/>
        <w:rPr>
          <w:rFonts w:ascii="Times New Roman" w:hAnsi="Times New Roman" w:cs="Times New Roman"/>
          <w:b/>
          <w:bCs/>
          <w:sz w:val="24"/>
          <w:szCs w:val="24"/>
        </w:rPr>
      </w:pPr>
      <w:r w:rsidRPr="002024B5">
        <w:rPr>
          <w:rFonts w:ascii="Times New Roman" w:hAnsi="Times New Roman" w:cs="Times New Roman"/>
          <w:b/>
          <w:bCs/>
          <w:sz w:val="24"/>
          <w:szCs w:val="24"/>
        </w:rPr>
        <w:t>BÖLÜM 3: GELECEĞE BAKIŞ</w:t>
      </w:r>
    </w:p>
    <w:p w:rsidR="00B22CB2" w:rsidRPr="002024B5" w:rsidRDefault="00B22CB2" w:rsidP="00B22CB2">
      <w:pPr>
        <w:jc w:val="both"/>
        <w:rPr>
          <w:rFonts w:ascii="Times New Roman" w:hAnsi="Times New Roman" w:cs="Times New Roman"/>
          <w:b/>
          <w:bCs/>
          <w:sz w:val="24"/>
          <w:szCs w:val="24"/>
        </w:rPr>
      </w:pPr>
      <w:r w:rsidRPr="002024B5">
        <w:rPr>
          <w:rFonts w:ascii="Times New Roman" w:hAnsi="Times New Roman" w:cs="Times New Roman"/>
          <w:b/>
          <w:bCs/>
          <w:sz w:val="24"/>
          <w:szCs w:val="24"/>
        </w:rPr>
        <w:t xml:space="preserve">Tablo </w:t>
      </w:r>
      <w:r w:rsidR="0029740A">
        <w:rPr>
          <w:rFonts w:ascii="Times New Roman" w:hAnsi="Times New Roman" w:cs="Times New Roman"/>
          <w:b/>
          <w:bCs/>
          <w:sz w:val="24"/>
          <w:szCs w:val="24"/>
        </w:rPr>
        <w:t>11</w:t>
      </w:r>
      <w:r w:rsidRPr="002024B5">
        <w:rPr>
          <w:rFonts w:ascii="Times New Roman" w:hAnsi="Times New Roman" w:cs="Times New Roman"/>
          <w:b/>
          <w:bCs/>
          <w:sz w:val="24"/>
          <w:szCs w:val="24"/>
        </w:rPr>
        <w:t xml:space="preserve">: Amaç ve hedefler tablosu </w:t>
      </w:r>
    </w:p>
    <w:tbl>
      <w:tblPr>
        <w:tblStyle w:val="TabloKlavuzu"/>
        <w:tblW w:w="9776" w:type="dxa"/>
        <w:tblLook w:val="04A0"/>
      </w:tblPr>
      <w:tblGrid>
        <w:gridCol w:w="677"/>
        <w:gridCol w:w="2833"/>
        <w:gridCol w:w="6266"/>
      </w:tblGrid>
      <w:tr w:rsidR="00F43792" w:rsidRPr="002024B5" w:rsidTr="00024AC4">
        <w:tc>
          <w:tcPr>
            <w:tcW w:w="677" w:type="dxa"/>
          </w:tcPr>
          <w:p w:rsidR="00C672E8" w:rsidRPr="002024B5" w:rsidRDefault="00C672E8" w:rsidP="00D655C5">
            <w:pPr>
              <w:jc w:val="both"/>
              <w:rPr>
                <w:rFonts w:ascii="Times New Roman" w:hAnsi="Times New Roman" w:cs="Times New Roman"/>
                <w:b/>
                <w:sz w:val="24"/>
                <w:szCs w:val="24"/>
              </w:rPr>
            </w:pPr>
            <w:r w:rsidRPr="002024B5">
              <w:rPr>
                <w:rFonts w:ascii="Times New Roman" w:hAnsi="Times New Roman" w:cs="Times New Roman"/>
                <w:b/>
                <w:sz w:val="24"/>
                <w:szCs w:val="24"/>
              </w:rPr>
              <w:t>Sıra</w:t>
            </w:r>
          </w:p>
        </w:tc>
        <w:tc>
          <w:tcPr>
            <w:tcW w:w="2833" w:type="dxa"/>
          </w:tcPr>
          <w:p w:rsidR="00C672E8" w:rsidRPr="002024B5" w:rsidRDefault="00C672E8" w:rsidP="00C672E8">
            <w:pPr>
              <w:rPr>
                <w:rFonts w:ascii="Times New Roman" w:hAnsi="Times New Roman" w:cs="Times New Roman"/>
                <w:b/>
                <w:sz w:val="24"/>
                <w:szCs w:val="24"/>
              </w:rPr>
            </w:pPr>
            <w:r w:rsidRPr="002024B5">
              <w:rPr>
                <w:rFonts w:ascii="Times New Roman" w:hAnsi="Times New Roman" w:cs="Times New Roman"/>
                <w:b/>
                <w:sz w:val="24"/>
                <w:szCs w:val="24"/>
              </w:rPr>
              <w:t>Amaçlar</w:t>
            </w:r>
          </w:p>
        </w:tc>
        <w:tc>
          <w:tcPr>
            <w:tcW w:w="6266" w:type="dxa"/>
          </w:tcPr>
          <w:p w:rsidR="00C672E8" w:rsidRPr="002024B5" w:rsidRDefault="00C672E8" w:rsidP="00D655C5">
            <w:pPr>
              <w:jc w:val="both"/>
              <w:rPr>
                <w:rFonts w:ascii="Times New Roman" w:hAnsi="Times New Roman" w:cs="Times New Roman"/>
                <w:b/>
                <w:sz w:val="24"/>
                <w:szCs w:val="24"/>
              </w:rPr>
            </w:pPr>
            <w:r w:rsidRPr="002024B5">
              <w:rPr>
                <w:rFonts w:ascii="Times New Roman" w:hAnsi="Times New Roman" w:cs="Times New Roman"/>
                <w:b/>
                <w:sz w:val="24"/>
                <w:szCs w:val="24"/>
              </w:rPr>
              <w:t>Hedefler</w:t>
            </w:r>
          </w:p>
        </w:tc>
      </w:tr>
      <w:tr w:rsidR="00F43792" w:rsidRPr="002024B5" w:rsidTr="00024AC4">
        <w:tc>
          <w:tcPr>
            <w:tcW w:w="677" w:type="dxa"/>
          </w:tcPr>
          <w:p w:rsidR="00C672E8" w:rsidRPr="002024B5" w:rsidRDefault="00C672E8" w:rsidP="00D655C5">
            <w:pPr>
              <w:jc w:val="both"/>
              <w:rPr>
                <w:rFonts w:ascii="Times New Roman" w:hAnsi="Times New Roman" w:cs="Times New Roman"/>
                <w:sz w:val="24"/>
                <w:szCs w:val="24"/>
              </w:rPr>
            </w:pPr>
            <w:r w:rsidRPr="002024B5">
              <w:rPr>
                <w:rFonts w:ascii="Times New Roman" w:hAnsi="Times New Roman" w:cs="Times New Roman"/>
                <w:sz w:val="24"/>
                <w:szCs w:val="24"/>
              </w:rPr>
              <w:t>1</w:t>
            </w:r>
          </w:p>
        </w:tc>
        <w:tc>
          <w:tcPr>
            <w:tcW w:w="2833" w:type="dxa"/>
          </w:tcPr>
          <w:p w:rsidR="00C672E8" w:rsidRPr="002024B5" w:rsidRDefault="00DE0A4F" w:rsidP="00DE0A4F">
            <w:pPr>
              <w:rPr>
                <w:rFonts w:ascii="Times New Roman" w:hAnsi="Times New Roman" w:cs="Times New Roman"/>
                <w:sz w:val="24"/>
                <w:szCs w:val="24"/>
              </w:rPr>
            </w:pPr>
            <w:r>
              <w:rPr>
                <w:rFonts w:ascii="Times New Roman" w:hAnsi="Times New Roman" w:cs="Times New Roman"/>
                <w:sz w:val="24"/>
                <w:szCs w:val="24"/>
              </w:rPr>
              <w:t>21. Yüzyıl yeterlilikleri ile donanmış, kişisel gelişimi ve temel insani değerleri kapsayan bir eğitim-ö</w:t>
            </w:r>
            <w:r w:rsidR="00C672E8" w:rsidRPr="002024B5">
              <w:rPr>
                <w:rFonts w:ascii="Times New Roman" w:hAnsi="Times New Roman" w:cs="Times New Roman"/>
                <w:sz w:val="24"/>
                <w:szCs w:val="24"/>
              </w:rPr>
              <w:t xml:space="preserve">ğretim </w:t>
            </w:r>
            <w:r>
              <w:rPr>
                <w:rFonts w:ascii="Times New Roman" w:hAnsi="Times New Roman" w:cs="Times New Roman"/>
                <w:sz w:val="24"/>
                <w:szCs w:val="24"/>
              </w:rPr>
              <w:t xml:space="preserve">yaklaşımını bütün bölümlerde hayatta geçirmek ve fakültenin pasif bölümlerini aktif hale getirmek, </w:t>
            </w:r>
          </w:p>
        </w:tc>
        <w:tc>
          <w:tcPr>
            <w:tcW w:w="6266" w:type="dxa"/>
          </w:tcPr>
          <w:p w:rsidR="00C672E8" w:rsidRPr="002024B5" w:rsidRDefault="00A42F9E" w:rsidP="00D655C5">
            <w:pPr>
              <w:jc w:val="both"/>
              <w:rPr>
                <w:rFonts w:ascii="Times New Roman" w:hAnsi="Times New Roman" w:cs="Times New Roman"/>
                <w:sz w:val="24"/>
                <w:szCs w:val="24"/>
              </w:rPr>
            </w:pPr>
            <w:r>
              <w:rPr>
                <w:rFonts w:ascii="Times New Roman" w:hAnsi="Times New Roman" w:cs="Times New Roman"/>
                <w:sz w:val="24"/>
                <w:szCs w:val="24"/>
              </w:rPr>
              <w:t xml:space="preserve">1.1. </w:t>
            </w:r>
            <w:r w:rsidR="00C672E8" w:rsidRPr="002024B5">
              <w:rPr>
                <w:rFonts w:ascii="Times New Roman" w:hAnsi="Times New Roman" w:cs="Times New Roman"/>
                <w:sz w:val="24"/>
                <w:szCs w:val="24"/>
              </w:rPr>
              <w:t>Öğrenci niteliğini geliştirmek</w:t>
            </w:r>
            <w:r w:rsidR="005778A2" w:rsidRPr="002024B5">
              <w:rPr>
                <w:rFonts w:ascii="Times New Roman" w:hAnsi="Times New Roman" w:cs="Times New Roman"/>
                <w:sz w:val="24"/>
                <w:szCs w:val="24"/>
              </w:rPr>
              <w:t>.</w:t>
            </w:r>
          </w:p>
          <w:p w:rsidR="00C672E8" w:rsidRPr="002024B5" w:rsidRDefault="009F697D" w:rsidP="00D655C5">
            <w:pPr>
              <w:jc w:val="both"/>
              <w:rPr>
                <w:rFonts w:ascii="Times New Roman" w:hAnsi="Times New Roman" w:cs="Times New Roman"/>
                <w:sz w:val="24"/>
                <w:szCs w:val="24"/>
              </w:rPr>
            </w:pPr>
            <w:r>
              <w:rPr>
                <w:rFonts w:ascii="Times New Roman" w:hAnsi="Times New Roman" w:cs="Times New Roman"/>
                <w:sz w:val="24"/>
                <w:szCs w:val="24"/>
              </w:rPr>
              <w:t xml:space="preserve">1.2. </w:t>
            </w:r>
            <w:r w:rsidR="00C672E8" w:rsidRPr="002024B5">
              <w:rPr>
                <w:rFonts w:ascii="Times New Roman" w:hAnsi="Times New Roman" w:cs="Times New Roman"/>
                <w:sz w:val="24"/>
                <w:szCs w:val="24"/>
              </w:rPr>
              <w:t>Tüm bölümlerde öğretim üye/eleman sayısını arttırmak ve akademik gelişimleri</w:t>
            </w:r>
            <w:r w:rsidR="003C2591" w:rsidRPr="002024B5">
              <w:rPr>
                <w:rFonts w:ascii="Times New Roman" w:hAnsi="Times New Roman" w:cs="Times New Roman"/>
                <w:sz w:val="24"/>
                <w:szCs w:val="24"/>
              </w:rPr>
              <w:t>ne göre atanmalarını</w:t>
            </w:r>
            <w:r w:rsidR="006C2C2E" w:rsidRPr="002024B5">
              <w:rPr>
                <w:rFonts w:ascii="Times New Roman" w:hAnsi="Times New Roman" w:cs="Times New Roman"/>
                <w:sz w:val="24"/>
                <w:szCs w:val="24"/>
              </w:rPr>
              <w:t>sağlamak</w:t>
            </w:r>
            <w:r w:rsidR="005778A2" w:rsidRPr="002024B5">
              <w:rPr>
                <w:rFonts w:ascii="Times New Roman" w:hAnsi="Times New Roman" w:cs="Times New Roman"/>
                <w:sz w:val="24"/>
                <w:szCs w:val="24"/>
              </w:rPr>
              <w:t>.</w:t>
            </w:r>
          </w:p>
          <w:p w:rsidR="00C672E8" w:rsidRPr="002024B5" w:rsidRDefault="009F697D" w:rsidP="00D655C5">
            <w:pPr>
              <w:jc w:val="both"/>
              <w:rPr>
                <w:rFonts w:ascii="Times New Roman" w:hAnsi="Times New Roman" w:cs="Times New Roman"/>
                <w:sz w:val="24"/>
                <w:szCs w:val="24"/>
              </w:rPr>
            </w:pPr>
            <w:r>
              <w:rPr>
                <w:rFonts w:ascii="Times New Roman" w:hAnsi="Times New Roman" w:cs="Times New Roman"/>
                <w:sz w:val="24"/>
                <w:szCs w:val="24"/>
              </w:rPr>
              <w:t xml:space="preserve">1.3. </w:t>
            </w:r>
            <w:r w:rsidR="003C2591" w:rsidRPr="002024B5">
              <w:rPr>
                <w:rFonts w:ascii="Times New Roman" w:hAnsi="Times New Roman" w:cs="Times New Roman"/>
                <w:sz w:val="24"/>
                <w:szCs w:val="24"/>
              </w:rPr>
              <w:t xml:space="preserve">Hemşirelik bölümü mevcut </w:t>
            </w:r>
            <w:r w:rsidR="00C672E8" w:rsidRPr="002024B5">
              <w:rPr>
                <w:rFonts w:ascii="Times New Roman" w:hAnsi="Times New Roman" w:cs="Times New Roman"/>
                <w:sz w:val="24"/>
                <w:szCs w:val="24"/>
              </w:rPr>
              <w:t>lisans</w:t>
            </w:r>
            <w:r w:rsidR="003C2591" w:rsidRPr="002024B5">
              <w:rPr>
                <w:rFonts w:ascii="Times New Roman" w:hAnsi="Times New Roman" w:cs="Times New Roman"/>
                <w:sz w:val="24"/>
                <w:szCs w:val="24"/>
              </w:rPr>
              <w:t>üstü programlarını(doktora programı) geliştirmek</w:t>
            </w:r>
            <w:r w:rsidR="00C672E8" w:rsidRPr="002024B5">
              <w:rPr>
                <w:rFonts w:ascii="Times New Roman" w:hAnsi="Times New Roman" w:cs="Times New Roman"/>
                <w:sz w:val="24"/>
                <w:szCs w:val="24"/>
              </w:rPr>
              <w:t>,  Fizyoter</w:t>
            </w:r>
            <w:r w:rsidR="00B03F47">
              <w:rPr>
                <w:rFonts w:ascii="Times New Roman" w:hAnsi="Times New Roman" w:cs="Times New Roman"/>
                <w:sz w:val="24"/>
                <w:szCs w:val="24"/>
              </w:rPr>
              <w:t>api ve Rehabilitasyon</w:t>
            </w:r>
            <w:r w:rsidR="003C2591" w:rsidRPr="002024B5">
              <w:rPr>
                <w:rFonts w:ascii="Times New Roman" w:hAnsi="Times New Roman" w:cs="Times New Roman"/>
                <w:sz w:val="24"/>
                <w:szCs w:val="24"/>
              </w:rPr>
              <w:t xml:space="preserve"> Bölümlerinde </w:t>
            </w:r>
            <w:r w:rsidR="00C672E8" w:rsidRPr="002024B5">
              <w:rPr>
                <w:rFonts w:ascii="Times New Roman" w:hAnsi="Times New Roman" w:cs="Times New Roman"/>
                <w:sz w:val="24"/>
                <w:szCs w:val="24"/>
              </w:rPr>
              <w:t>lisans</w:t>
            </w:r>
            <w:r w:rsidR="00654250" w:rsidRPr="002024B5">
              <w:rPr>
                <w:rFonts w:ascii="Times New Roman" w:hAnsi="Times New Roman" w:cs="Times New Roman"/>
                <w:sz w:val="24"/>
                <w:szCs w:val="24"/>
              </w:rPr>
              <w:t>program</w:t>
            </w:r>
            <w:r w:rsidR="00DE0A4F">
              <w:rPr>
                <w:rFonts w:ascii="Times New Roman" w:hAnsi="Times New Roman" w:cs="Times New Roman"/>
                <w:sz w:val="24"/>
                <w:szCs w:val="24"/>
              </w:rPr>
              <w:t xml:space="preserve">ına öğrenci alımını </w:t>
            </w:r>
            <w:r w:rsidR="006C2C2E" w:rsidRPr="002024B5">
              <w:rPr>
                <w:rFonts w:ascii="Times New Roman" w:hAnsi="Times New Roman" w:cs="Times New Roman"/>
                <w:sz w:val="24"/>
                <w:szCs w:val="24"/>
              </w:rPr>
              <w:t>sağla</w:t>
            </w:r>
            <w:r w:rsidR="008E7F9C">
              <w:rPr>
                <w:rFonts w:ascii="Times New Roman" w:hAnsi="Times New Roman" w:cs="Times New Roman"/>
                <w:sz w:val="24"/>
                <w:szCs w:val="24"/>
              </w:rPr>
              <w:t>ma</w:t>
            </w:r>
            <w:r w:rsidR="006C2C2E" w:rsidRPr="002024B5">
              <w:rPr>
                <w:rFonts w:ascii="Times New Roman" w:hAnsi="Times New Roman" w:cs="Times New Roman"/>
                <w:sz w:val="24"/>
                <w:szCs w:val="24"/>
              </w:rPr>
              <w:t>k</w:t>
            </w:r>
            <w:r w:rsidR="005778A2" w:rsidRPr="002024B5">
              <w:rPr>
                <w:rFonts w:ascii="Times New Roman" w:hAnsi="Times New Roman" w:cs="Times New Roman"/>
                <w:sz w:val="24"/>
                <w:szCs w:val="24"/>
              </w:rPr>
              <w:t>.</w:t>
            </w:r>
          </w:p>
          <w:p w:rsidR="00C672E8" w:rsidRPr="002024B5" w:rsidRDefault="00C672E8" w:rsidP="00D655C5">
            <w:pPr>
              <w:jc w:val="both"/>
              <w:rPr>
                <w:rFonts w:ascii="Times New Roman" w:hAnsi="Times New Roman" w:cs="Times New Roman"/>
                <w:sz w:val="24"/>
                <w:szCs w:val="24"/>
              </w:rPr>
            </w:pPr>
            <w:r w:rsidRPr="002024B5">
              <w:rPr>
                <w:rFonts w:ascii="Times New Roman" w:hAnsi="Times New Roman" w:cs="Times New Roman"/>
                <w:sz w:val="24"/>
                <w:szCs w:val="24"/>
              </w:rPr>
              <w:t>1.4</w:t>
            </w:r>
            <w:r w:rsidR="009F697D">
              <w:rPr>
                <w:rFonts w:ascii="Times New Roman" w:hAnsi="Times New Roman" w:cs="Times New Roman"/>
                <w:sz w:val="24"/>
                <w:szCs w:val="24"/>
              </w:rPr>
              <w:t xml:space="preserve">. </w:t>
            </w:r>
            <w:r w:rsidRPr="002024B5">
              <w:rPr>
                <w:rFonts w:ascii="Times New Roman" w:hAnsi="Times New Roman" w:cs="Times New Roman"/>
                <w:sz w:val="24"/>
                <w:szCs w:val="24"/>
              </w:rPr>
              <w:t>ERASMUS programları kapsamındaki her bölümün en az bir</w:t>
            </w:r>
            <w:r w:rsidR="008278E2" w:rsidRPr="002024B5">
              <w:rPr>
                <w:rFonts w:ascii="Times New Roman" w:hAnsi="Times New Roman" w:cs="Times New Roman"/>
                <w:sz w:val="24"/>
                <w:szCs w:val="24"/>
              </w:rPr>
              <w:t xml:space="preserve"> üniversite ile ikili anlaşma yapmasını sağlanmak</w:t>
            </w:r>
            <w:r w:rsidR="005778A2" w:rsidRPr="002024B5">
              <w:rPr>
                <w:rFonts w:ascii="Times New Roman" w:hAnsi="Times New Roman" w:cs="Times New Roman"/>
                <w:sz w:val="24"/>
                <w:szCs w:val="24"/>
              </w:rPr>
              <w:t>.</w:t>
            </w:r>
          </w:p>
          <w:p w:rsidR="00C672E8" w:rsidRPr="002024B5" w:rsidRDefault="009F697D" w:rsidP="00690CEB">
            <w:pPr>
              <w:jc w:val="both"/>
              <w:rPr>
                <w:rFonts w:ascii="Times New Roman" w:hAnsi="Times New Roman" w:cs="Times New Roman"/>
                <w:sz w:val="24"/>
                <w:szCs w:val="24"/>
              </w:rPr>
            </w:pPr>
            <w:r>
              <w:rPr>
                <w:rFonts w:ascii="Times New Roman" w:hAnsi="Times New Roman" w:cs="Times New Roman"/>
                <w:sz w:val="24"/>
                <w:szCs w:val="24"/>
              </w:rPr>
              <w:t xml:space="preserve">1.5. </w:t>
            </w:r>
            <w:r w:rsidR="00690CEB">
              <w:rPr>
                <w:rFonts w:ascii="Times New Roman" w:hAnsi="Times New Roman" w:cs="Times New Roman"/>
                <w:sz w:val="24"/>
                <w:szCs w:val="24"/>
              </w:rPr>
              <w:t xml:space="preserve">Hemşirelik bölümünü ve Beslenme ve Diyetetik bölümlerini </w:t>
            </w:r>
            <w:r w:rsidR="00960AEF" w:rsidRPr="002024B5">
              <w:rPr>
                <w:rFonts w:ascii="Times New Roman" w:hAnsi="Times New Roman" w:cs="Times New Roman"/>
                <w:sz w:val="24"/>
                <w:szCs w:val="24"/>
              </w:rPr>
              <w:t>akredite</w:t>
            </w:r>
            <w:r w:rsidR="00C672E8" w:rsidRPr="002024B5">
              <w:rPr>
                <w:rFonts w:ascii="Times New Roman" w:hAnsi="Times New Roman" w:cs="Times New Roman"/>
                <w:sz w:val="24"/>
                <w:szCs w:val="24"/>
              </w:rPr>
              <w:t xml:space="preserve"> etmek</w:t>
            </w:r>
            <w:r w:rsidR="005778A2" w:rsidRPr="002024B5">
              <w:rPr>
                <w:rFonts w:ascii="Times New Roman" w:hAnsi="Times New Roman" w:cs="Times New Roman"/>
                <w:sz w:val="24"/>
                <w:szCs w:val="24"/>
              </w:rPr>
              <w:t>.</w:t>
            </w:r>
          </w:p>
        </w:tc>
      </w:tr>
      <w:tr w:rsidR="00F43792" w:rsidRPr="002024B5" w:rsidTr="00024AC4">
        <w:tc>
          <w:tcPr>
            <w:tcW w:w="677" w:type="dxa"/>
          </w:tcPr>
          <w:p w:rsidR="00C672E8" w:rsidRPr="002024B5" w:rsidRDefault="00C672E8" w:rsidP="00D655C5">
            <w:pPr>
              <w:jc w:val="both"/>
              <w:rPr>
                <w:rFonts w:ascii="Times New Roman" w:hAnsi="Times New Roman" w:cs="Times New Roman"/>
                <w:sz w:val="24"/>
                <w:szCs w:val="24"/>
              </w:rPr>
            </w:pPr>
            <w:r w:rsidRPr="002024B5">
              <w:rPr>
                <w:rFonts w:ascii="Times New Roman" w:hAnsi="Times New Roman" w:cs="Times New Roman"/>
                <w:sz w:val="24"/>
                <w:szCs w:val="24"/>
              </w:rPr>
              <w:lastRenderedPageBreak/>
              <w:t>2</w:t>
            </w:r>
          </w:p>
        </w:tc>
        <w:tc>
          <w:tcPr>
            <w:tcW w:w="2833" w:type="dxa"/>
          </w:tcPr>
          <w:p w:rsidR="00C672E8" w:rsidRPr="002024B5" w:rsidRDefault="003C1D62" w:rsidP="006821BC">
            <w:pPr>
              <w:rPr>
                <w:rFonts w:ascii="Times New Roman" w:hAnsi="Times New Roman" w:cs="Times New Roman"/>
                <w:sz w:val="24"/>
                <w:szCs w:val="24"/>
              </w:rPr>
            </w:pPr>
            <w:r>
              <w:rPr>
                <w:rFonts w:ascii="Times New Roman" w:hAnsi="Times New Roman" w:cs="Times New Roman"/>
                <w:sz w:val="24"/>
                <w:szCs w:val="24"/>
              </w:rPr>
              <w:t>Bünyesindeki sağlık bilimle</w:t>
            </w:r>
            <w:r w:rsidR="006821BC">
              <w:rPr>
                <w:rFonts w:ascii="Times New Roman" w:hAnsi="Times New Roman" w:cs="Times New Roman"/>
                <w:sz w:val="24"/>
                <w:szCs w:val="24"/>
              </w:rPr>
              <w:t xml:space="preserve">ri disiplinlerinin </w:t>
            </w:r>
            <w:proofErr w:type="gramStart"/>
            <w:r w:rsidR="006821BC">
              <w:rPr>
                <w:rFonts w:ascii="Times New Roman" w:hAnsi="Times New Roman" w:cs="Times New Roman"/>
                <w:sz w:val="24"/>
                <w:szCs w:val="24"/>
              </w:rPr>
              <w:t>literatürüne</w:t>
            </w:r>
            <w:proofErr w:type="gramEnd"/>
            <w:r w:rsidR="006821BC">
              <w:rPr>
                <w:rFonts w:ascii="Times New Roman" w:hAnsi="Times New Roman" w:cs="Times New Roman"/>
                <w:sz w:val="24"/>
                <w:szCs w:val="24"/>
              </w:rPr>
              <w:t xml:space="preserve"> ulusal ve uluslararası ölçekte nitelikli katkılarda bulunmak, </w:t>
            </w:r>
          </w:p>
        </w:tc>
        <w:tc>
          <w:tcPr>
            <w:tcW w:w="6266" w:type="dxa"/>
          </w:tcPr>
          <w:p w:rsidR="00C672E8" w:rsidRPr="002024B5" w:rsidRDefault="00223515" w:rsidP="008E7F9C">
            <w:pPr>
              <w:tabs>
                <w:tab w:val="left" w:pos="300"/>
                <w:tab w:val="left" w:pos="459"/>
              </w:tabs>
              <w:jc w:val="both"/>
              <w:rPr>
                <w:rFonts w:ascii="Times New Roman" w:hAnsi="Times New Roman" w:cs="Times New Roman"/>
                <w:sz w:val="24"/>
                <w:szCs w:val="24"/>
              </w:rPr>
            </w:pPr>
            <w:r>
              <w:rPr>
                <w:rFonts w:ascii="Times New Roman" w:hAnsi="Times New Roman" w:cs="Times New Roman"/>
                <w:sz w:val="24"/>
                <w:szCs w:val="24"/>
              </w:rPr>
              <w:t>2</w:t>
            </w:r>
            <w:r w:rsidR="008E7F9C">
              <w:rPr>
                <w:rFonts w:ascii="Times New Roman" w:hAnsi="Times New Roman" w:cs="Times New Roman"/>
                <w:sz w:val="24"/>
                <w:szCs w:val="24"/>
              </w:rPr>
              <w:t xml:space="preserve">.1. </w:t>
            </w:r>
            <w:r w:rsidR="00C672E8" w:rsidRPr="002024B5">
              <w:rPr>
                <w:rFonts w:ascii="Times New Roman" w:hAnsi="Times New Roman" w:cs="Times New Roman"/>
                <w:sz w:val="24"/>
                <w:szCs w:val="24"/>
              </w:rPr>
              <w:t xml:space="preserve">Öğretim </w:t>
            </w:r>
            <w:r w:rsidR="001D1EFB" w:rsidRPr="002024B5">
              <w:rPr>
                <w:rFonts w:ascii="Times New Roman" w:hAnsi="Times New Roman" w:cs="Times New Roman"/>
                <w:sz w:val="24"/>
                <w:szCs w:val="24"/>
              </w:rPr>
              <w:t>üyesi başına düşen nitelikli yayın sayısını arttırmak</w:t>
            </w:r>
            <w:r w:rsidR="005778A2" w:rsidRPr="002024B5">
              <w:rPr>
                <w:rFonts w:ascii="Times New Roman" w:hAnsi="Times New Roman" w:cs="Times New Roman"/>
                <w:sz w:val="24"/>
                <w:szCs w:val="24"/>
              </w:rPr>
              <w:t>.</w:t>
            </w:r>
          </w:p>
          <w:p w:rsidR="00C672E8" w:rsidRPr="002024B5" w:rsidRDefault="00223515" w:rsidP="00D655C5">
            <w:pPr>
              <w:jc w:val="both"/>
              <w:rPr>
                <w:rFonts w:ascii="Times New Roman" w:hAnsi="Times New Roman" w:cs="Times New Roman"/>
                <w:sz w:val="24"/>
                <w:szCs w:val="24"/>
              </w:rPr>
            </w:pPr>
            <w:r>
              <w:rPr>
                <w:rFonts w:ascii="Times New Roman" w:hAnsi="Times New Roman" w:cs="Times New Roman"/>
                <w:sz w:val="24"/>
                <w:szCs w:val="24"/>
              </w:rPr>
              <w:t>2</w:t>
            </w:r>
            <w:r w:rsidR="008E7F9C">
              <w:rPr>
                <w:rFonts w:ascii="Times New Roman" w:hAnsi="Times New Roman" w:cs="Times New Roman"/>
                <w:sz w:val="24"/>
                <w:szCs w:val="24"/>
              </w:rPr>
              <w:t xml:space="preserve">.2.  </w:t>
            </w:r>
            <w:r w:rsidR="00620660" w:rsidRPr="002024B5">
              <w:rPr>
                <w:rFonts w:ascii="Times New Roman" w:hAnsi="Times New Roman" w:cs="Times New Roman"/>
                <w:sz w:val="24"/>
                <w:szCs w:val="24"/>
                <w:lang w:val="en-GB"/>
              </w:rPr>
              <w:t>Ü</w:t>
            </w:r>
            <w:r w:rsidR="008278E2" w:rsidRPr="002024B5">
              <w:rPr>
                <w:rFonts w:ascii="Times New Roman" w:hAnsi="Times New Roman" w:cs="Times New Roman"/>
                <w:sz w:val="24"/>
                <w:szCs w:val="24"/>
                <w:lang w:val="en-GB"/>
              </w:rPr>
              <w:t xml:space="preserve">niversitemiz </w:t>
            </w:r>
            <w:r w:rsidR="005D1629">
              <w:rPr>
                <w:rFonts w:ascii="Times New Roman" w:hAnsi="Times New Roman" w:cs="Times New Roman"/>
                <w:sz w:val="24"/>
                <w:szCs w:val="24"/>
                <w:lang w:val="en-GB"/>
              </w:rPr>
              <w:t xml:space="preserve">desteği ile fakültemiz bünyesinde </w:t>
            </w:r>
            <w:r w:rsidR="00620660" w:rsidRPr="002024B5">
              <w:rPr>
                <w:rFonts w:ascii="Times New Roman" w:hAnsi="Times New Roman" w:cs="Times New Roman"/>
                <w:sz w:val="24"/>
                <w:szCs w:val="24"/>
                <w:lang w:val="en-GB"/>
              </w:rPr>
              <w:t>ile bilimsel toplantılar, konferans, seminer, panel vb. faaliyetleri arttırmak</w:t>
            </w:r>
          </w:p>
          <w:p w:rsidR="00C672E8" w:rsidRPr="002024B5" w:rsidRDefault="00223515" w:rsidP="00D655C5">
            <w:pPr>
              <w:jc w:val="both"/>
              <w:rPr>
                <w:rFonts w:ascii="Times New Roman" w:hAnsi="Times New Roman" w:cs="Times New Roman"/>
                <w:sz w:val="24"/>
                <w:szCs w:val="24"/>
              </w:rPr>
            </w:pPr>
            <w:r>
              <w:rPr>
                <w:rFonts w:ascii="Times New Roman" w:hAnsi="Times New Roman" w:cs="Times New Roman"/>
                <w:sz w:val="24"/>
                <w:szCs w:val="24"/>
              </w:rPr>
              <w:t>2</w:t>
            </w:r>
            <w:r w:rsidR="00620660" w:rsidRPr="002024B5">
              <w:rPr>
                <w:rFonts w:ascii="Times New Roman" w:hAnsi="Times New Roman" w:cs="Times New Roman"/>
                <w:sz w:val="24"/>
                <w:szCs w:val="24"/>
              </w:rPr>
              <w:t>.3.</w:t>
            </w:r>
            <w:r w:rsidR="00967F41">
              <w:rPr>
                <w:rFonts w:ascii="Times New Roman" w:hAnsi="Times New Roman" w:cs="Times New Roman"/>
                <w:sz w:val="24"/>
                <w:szCs w:val="24"/>
              </w:rPr>
              <w:t xml:space="preserve">Fakülte bünyesinde akademik nitelikli bir dergi </w:t>
            </w:r>
            <w:r w:rsidR="00967F41">
              <w:rPr>
                <w:rFonts w:ascii="Times New Roman" w:hAnsi="Times New Roman" w:cs="Times New Roman"/>
                <w:sz w:val="24"/>
                <w:szCs w:val="24"/>
                <w:lang w:val="en-GB"/>
              </w:rPr>
              <w:t xml:space="preserve">yayınlamak, </w:t>
            </w:r>
          </w:p>
          <w:p w:rsidR="00C672E8" w:rsidRPr="002024B5" w:rsidRDefault="00223515" w:rsidP="00D655C5">
            <w:pPr>
              <w:jc w:val="both"/>
              <w:rPr>
                <w:rFonts w:ascii="Times New Roman" w:hAnsi="Times New Roman" w:cs="Times New Roman"/>
                <w:sz w:val="24"/>
                <w:szCs w:val="24"/>
              </w:rPr>
            </w:pPr>
            <w:r>
              <w:rPr>
                <w:rFonts w:ascii="Times New Roman" w:hAnsi="Times New Roman" w:cs="Times New Roman"/>
                <w:sz w:val="24"/>
                <w:szCs w:val="24"/>
              </w:rPr>
              <w:t>2</w:t>
            </w:r>
            <w:r w:rsidR="00C672E8" w:rsidRPr="002024B5">
              <w:rPr>
                <w:rFonts w:ascii="Times New Roman" w:hAnsi="Times New Roman" w:cs="Times New Roman"/>
                <w:sz w:val="24"/>
                <w:szCs w:val="24"/>
              </w:rPr>
              <w:t>.4. SCI-S</w:t>
            </w:r>
            <w:r w:rsidR="00E90CDE" w:rsidRPr="002024B5">
              <w:rPr>
                <w:rFonts w:ascii="Times New Roman" w:hAnsi="Times New Roman" w:cs="Times New Roman"/>
                <w:sz w:val="24"/>
                <w:szCs w:val="24"/>
              </w:rPr>
              <w:t>SCI-AHCI İndeksli dergilerdeki y</w:t>
            </w:r>
            <w:r w:rsidR="00C672E8" w:rsidRPr="002024B5">
              <w:rPr>
                <w:rFonts w:ascii="Times New Roman" w:hAnsi="Times New Roman" w:cs="Times New Roman"/>
                <w:sz w:val="24"/>
                <w:szCs w:val="24"/>
              </w:rPr>
              <w:t>ayın sayısını artırmak</w:t>
            </w:r>
            <w:r w:rsidR="005778A2" w:rsidRPr="002024B5">
              <w:rPr>
                <w:rFonts w:ascii="Times New Roman" w:hAnsi="Times New Roman" w:cs="Times New Roman"/>
                <w:sz w:val="24"/>
                <w:szCs w:val="24"/>
              </w:rPr>
              <w:t>.</w:t>
            </w:r>
          </w:p>
          <w:p w:rsidR="00C672E8" w:rsidRPr="002024B5" w:rsidRDefault="00223515" w:rsidP="00D655C5">
            <w:pPr>
              <w:jc w:val="both"/>
              <w:rPr>
                <w:rFonts w:ascii="Times New Roman" w:hAnsi="Times New Roman" w:cs="Times New Roman"/>
                <w:sz w:val="24"/>
                <w:szCs w:val="24"/>
              </w:rPr>
            </w:pPr>
            <w:r>
              <w:rPr>
                <w:rFonts w:ascii="Times New Roman" w:hAnsi="Times New Roman" w:cs="Times New Roman"/>
                <w:sz w:val="24"/>
                <w:szCs w:val="24"/>
              </w:rPr>
              <w:t>2</w:t>
            </w:r>
            <w:r w:rsidR="00C672E8" w:rsidRPr="002024B5">
              <w:rPr>
                <w:rFonts w:ascii="Times New Roman" w:hAnsi="Times New Roman" w:cs="Times New Roman"/>
                <w:sz w:val="24"/>
                <w:szCs w:val="24"/>
              </w:rPr>
              <w:t>.5. Bilimsel proje sayısını artırmak</w:t>
            </w:r>
            <w:r w:rsidR="005778A2" w:rsidRPr="002024B5">
              <w:rPr>
                <w:rFonts w:ascii="Times New Roman" w:hAnsi="Times New Roman" w:cs="Times New Roman"/>
                <w:sz w:val="24"/>
                <w:szCs w:val="24"/>
              </w:rPr>
              <w:t>.</w:t>
            </w:r>
          </w:p>
        </w:tc>
      </w:tr>
      <w:tr w:rsidR="00F43792" w:rsidRPr="002024B5" w:rsidTr="00024AC4">
        <w:tc>
          <w:tcPr>
            <w:tcW w:w="677" w:type="dxa"/>
          </w:tcPr>
          <w:p w:rsidR="00C672E8" w:rsidRPr="002024B5" w:rsidRDefault="00C672E8" w:rsidP="00D655C5">
            <w:pPr>
              <w:jc w:val="both"/>
              <w:rPr>
                <w:rFonts w:ascii="Times New Roman" w:hAnsi="Times New Roman" w:cs="Times New Roman"/>
                <w:sz w:val="24"/>
                <w:szCs w:val="24"/>
              </w:rPr>
            </w:pPr>
            <w:r w:rsidRPr="002024B5">
              <w:rPr>
                <w:rFonts w:ascii="Times New Roman" w:hAnsi="Times New Roman" w:cs="Times New Roman"/>
                <w:sz w:val="24"/>
                <w:szCs w:val="24"/>
              </w:rPr>
              <w:t>3</w:t>
            </w:r>
          </w:p>
        </w:tc>
        <w:tc>
          <w:tcPr>
            <w:tcW w:w="2833" w:type="dxa"/>
          </w:tcPr>
          <w:p w:rsidR="00C672E8" w:rsidRPr="002024B5" w:rsidRDefault="003524D1" w:rsidP="003524D1">
            <w:pPr>
              <w:rPr>
                <w:rFonts w:ascii="Times New Roman" w:hAnsi="Times New Roman" w:cs="Times New Roman"/>
                <w:sz w:val="24"/>
                <w:szCs w:val="24"/>
              </w:rPr>
            </w:pPr>
            <w:r>
              <w:rPr>
                <w:rFonts w:ascii="Times New Roman" w:hAnsi="Times New Roman" w:cs="Times New Roman"/>
                <w:sz w:val="24"/>
                <w:szCs w:val="24"/>
              </w:rPr>
              <w:t xml:space="preserve">Şehirdeki kamu ve özel hastanelerle işbirliği içinde toplumun sağlık sorunlarının çözülmesine katkıda bulunmak,  </w:t>
            </w:r>
          </w:p>
        </w:tc>
        <w:tc>
          <w:tcPr>
            <w:tcW w:w="6266" w:type="dxa"/>
          </w:tcPr>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3</w:t>
            </w:r>
            <w:r w:rsidR="00E90CDE" w:rsidRPr="002024B5">
              <w:rPr>
                <w:rFonts w:ascii="Times New Roman" w:hAnsi="Times New Roman" w:cs="Times New Roman"/>
                <w:sz w:val="24"/>
                <w:szCs w:val="24"/>
              </w:rPr>
              <w:t>.1. Araştırma ve Geliştirme çalışmalarının o</w:t>
            </w:r>
            <w:r w:rsidR="00C672E8" w:rsidRPr="002024B5">
              <w:rPr>
                <w:rFonts w:ascii="Times New Roman" w:hAnsi="Times New Roman" w:cs="Times New Roman"/>
                <w:sz w:val="24"/>
                <w:szCs w:val="24"/>
              </w:rPr>
              <w:t>luşturulmasında v</w:t>
            </w:r>
            <w:r w:rsidR="00E90CDE" w:rsidRPr="002024B5">
              <w:rPr>
                <w:rFonts w:ascii="Times New Roman" w:hAnsi="Times New Roman" w:cs="Times New Roman"/>
                <w:sz w:val="24"/>
                <w:szCs w:val="24"/>
              </w:rPr>
              <w:t>e yürütülmesinde p</w:t>
            </w:r>
            <w:r w:rsidR="00C672E8" w:rsidRPr="002024B5">
              <w:rPr>
                <w:rFonts w:ascii="Times New Roman" w:hAnsi="Times New Roman" w:cs="Times New Roman"/>
                <w:sz w:val="24"/>
                <w:szCs w:val="24"/>
              </w:rPr>
              <w:t xml:space="preserve">aydaşlarla (Endüstri, Kamu </w:t>
            </w:r>
            <w:r w:rsidR="003B6A6F" w:rsidRPr="002024B5">
              <w:rPr>
                <w:rFonts w:ascii="Times New Roman" w:hAnsi="Times New Roman" w:cs="Times New Roman"/>
                <w:sz w:val="24"/>
                <w:szCs w:val="24"/>
              </w:rPr>
              <w:t xml:space="preserve">kurum ve kuruluşlar, Sivil toplum kuruluşları </w:t>
            </w:r>
            <w:r w:rsidR="00E90CDE" w:rsidRPr="002024B5">
              <w:rPr>
                <w:rFonts w:ascii="Times New Roman" w:hAnsi="Times New Roman" w:cs="Times New Roman"/>
                <w:sz w:val="24"/>
                <w:szCs w:val="24"/>
              </w:rPr>
              <w:t>vb.) k</w:t>
            </w:r>
            <w:r w:rsidR="00960D2F" w:rsidRPr="002024B5">
              <w:rPr>
                <w:rFonts w:ascii="Times New Roman" w:hAnsi="Times New Roman" w:cs="Times New Roman"/>
                <w:sz w:val="24"/>
                <w:szCs w:val="24"/>
              </w:rPr>
              <w:t>urulan yapısal ilişkilerin etkinliğini a</w:t>
            </w:r>
            <w:r w:rsidR="00C672E8" w:rsidRPr="002024B5">
              <w:rPr>
                <w:rFonts w:ascii="Times New Roman" w:hAnsi="Times New Roman" w:cs="Times New Roman"/>
                <w:sz w:val="24"/>
                <w:szCs w:val="24"/>
              </w:rPr>
              <w:t>rtırmak</w:t>
            </w:r>
            <w:r w:rsidR="005778A2" w:rsidRPr="002024B5">
              <w:rPr>
                <w:rFonts w:ascii="Times New Roman" w:hAnsi="Times New Roman" w:cs="Times New Roman"/>
                <w:sz w:val="24"/>
                <w:szCs w:val="24"/>
              </w:rPr>
              <w:t>.</w:t>
            </w:r>
          </w:p>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3</w:t>
            </w:r>
            <w:r w:rsidR="00C672E8" w:rsidRPr="002024B5">
              <w:rPr>
                <w:rFonts w:ascii="Times New Roman" w:hAnsi="Times New Roman" w:cs="Times New Roman"/>
                <w:sz w:val="24"/>
                <w:szCs w:val="24"/>
              </w:rPr>
              <w:t>.2. Üniversite genelinde patent, faydalı model ve ticarileştirilebilir ürün</w:t>
            </w:r>
            <w:r w:rsidR="003B6A6F" w:rsidRPr="002024B5">
              <w:rPr>
                <w:rFonts w:ascii="Times New Roman" w:hAnsi="Times New Roman" w:cs="Times New Roman"/>
                <w:sz w:val="24"/>
                <w:szCs w:val="24"/>
              </w:rPr>
              <w:t>ler</w:t>
            </w:r>
            <w:r w:rsidR="00C672E8" w:rsidRPr="002024B5">
              <w:rPr>
                <w:rFonts w:ascii="Times New Roman" w:hAnsi="Times New Roman" w:cs="Times New Roman"/>
                <w:sz w:val="24"/>
                <w:szCs w:val="24"/>
              </w:rPr>
              <w:t xml:space="preserve"> hakkında</w:t>
            </w:r>
            <w:r w:rsidR="003B6A6F" w:rsidRPr="002024B5">
              <w:rPr>
                <w:rFonts w:ascii="Times New Roman" w:hAnsi="Times New Roman" w:cs="Times New Roman"/>
                <w:sz w:val="24"/>
                <w:szCs w:val="24"/>
              </w:rPr>
              <w:t>ki</w:t>
            </w:r>
            <w:r w:rsidR="00C672E8" w:rsidRPr="002024B5">
              <w:rPr>
                <w:rFonts w:ascii="Times New Roman" w:hAnsi="Times New Roman" w:cs="Times New Roman"/>
                <w:sz w:val="24"/>
                <w:szCs w:val="24"/>
              </w:rPr>
              <w:t xml:space="preserve"> bilgilendirme toplantıları artırmak</w:t>
            </w:r>
            <w:r w:rsidR="005778A2" w:rsidRPr="002024B5">
              <w:rPr>
                <w:rFonts w:ascii="Times New Roman" w:hAnsi="Times New Roman" w:cs="Times New Roman"/>
                <w:sz w:val="24"/>
                <w:szCs w:val="24"/>
              </w:rPr>
              <w:t>.</w:t>
            </w:r>
          </w:p>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3</w:t>
            </w:r>
            <w:r w:rsidR="00C672E8" w:rsidRPr="002024B5">
              <w:rPr>
                <w:rFonts w:ascii="Times New Roman" w:hAnsi="Times New Roman" w:cs="Times New Roman"/>
                <w:sz w:val="24"/>
                <w:szCs w:val="24"/>
              </w:rPr>
              <w:t>.3. Öğretim elemanlarınınDicle Teknopark şirketleriyle birlikte yürütebileceği AR</w:t>
            </w:r>
            <w:r w:rsidR="003B6A6F" w:rsidRPr="002024B5">
              <w:rPr>
                <w:rFonts w:ascii="Times New Roman" w:hAnsi="Times New Roman" w:cs="Times New Roman"/>
                <w:sz w:val="24"/>
                <w:szCs w:val="24"/>
              </w:rPr>
              <w:t>-GE projesi sayısını artırmak</w:t>
            </w:r>
            <w:r w:rsidR="005778A2" w:rsidRPr="002024B5">
              <w:rPr>
                <w:rFonts w:ascii="Times New Roman" w:hAnsi="Times New Roman" w:cs="Times New Roman"/>
                <w:sz w:val="24"/>
                <w:szCs w:val="24"/>
              </w:rPr>
              <w:t>.</w:t>
            </w:r>
          </w:p>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3</w:t>
            </w:r>
            <w:r w:rsidR="003B6A6F" w:rsidRPr="002024B5">
              <w:rPr>
                <w:rFonts w:ascii="Times New Roman" w:hAnsi="Times New Roman" w:cs="Times New Roman"/>
                <w:sz w:val="24"/>
                <w:szCs w:val="24"/>
              </w:rPr>
              <w:t>.4. Öğrencilere yönelik fuar</w:t>
            </w:r>
            <w:r w:rsidR="00C672E8" w:rsidRPr="002024B5">
              <w:rPr>
                <w:rFonts w:ascii="Times New Roman" w:hAnsi="Times New Roman" w:cs="Times New Roman"/>
                <w:sz w:val="24"/>
                <w:szCs w:val="24"/>
              </w:rPr>
              <w:t xml:space="preserve"> ve kariyer günleri düzenlemek</w:t>
            </w:r>
            <w:r w:rsidR="005778A2" w:rsidRPr="002024B5">
              <w:rPr>
                <w:rFonts w:ascii="Times New Roman" w:hAnsi="Times New Roman" w:cs="Times New Roman"/>
                <w:sz w:val="24"/>
                <w:szCs w:val="24"/>
              </w:rPr>
              <w:t>.</w:t>
            </w:r>
          </w:p>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3</w:t>
            </w:r>
            <w:r w:rsidR="00C672E8" w:rsidRPr="002024B5">
              <w:rPr>
                <w:rFonts w:ascii="Times New Roman" w:hAnsi="Times New Roman" w:cs="Times New Roman"/>
                <w:sz w:val="24"/>
                <w:szCs w:val="24"/>
              </w:rPr>
              <w:t>.5. Öğrencilerin sosyal sorumluluk projelerinde yer almasını teşvik etmek</w:t>
            </w:r>
            <w:r w:rsidR="005778A2" w:rsidRPr="002024B5">
              <w:rPr>
                <w:rFonts w:ascii="Times New Roman" w:hAnsi="Times New Roman" w:cs="Times New Roman"/>
                <w:sz w:val="24"/>
                <w:szCs w:val="24"/>
              </w:rPr>
              <w:t>.</w:t>
            </w:r>
          </w:p>
        </w:tc>
      </w:tr>
      <w:tr w:rsidR="00F43792" w:rsidRPr="002024B5" w:rsidTr="00024AC4">
        <w:tc>
          <w:tcPr>
            <w:tcW w:w="677" w:type="dxa"/>
          </w:tcPr>
          <w:p w:rsidR="00C672E8" w:rsidRPr="002024B5" w:rsidRDefault="00C672E8" w:rsidP="00D655C5">
            <w:pPr>
              <w:jc w:val="both"/>
              <w:rPr>
                <w:rFonts w:ascii="Times New Roman" w:hAnsi="Times New Roman" w:cs="Times New Roman"/>
                <w:sz w:val="24"/>
                <w:szCs w:val="24"/>
              </w:rPr>
            </w:pPr>
            <w:r w:rsidRPr="002024B5">
              <w:rPr>
                <w:rFonts w:ascii="Times New Roman" w:hAnsi="Times New Roman" w:cs="Times New Roman"/>
                <w:sz w:val="24"/>
                <w:szCs w:val="24"/>
              </w:rPr>
              <w:t>4</w:t>
            </w:r>
          </w:p>
        </w:tc>
        <w:tc>
          <w:tcPr>
            <w:tcW w:w="2833" w:type="dxa"/>
          </w:tcPr>
          <w:p w:rsidR="00C672E8" w:rsidRPr="002024B5" w:rsidRDefault="00E17DD0" w:rsidP="00E17DD0">
            <w:pPr>
              <w:rPr>
                <w:rFonts w:ascii="Times New Roman" w:hAnsi="Times New Roman" w:cs="Times New Roman"/>
                <w:sz w:val="24"/>
                <w:szCs w:val="24"/>
              </w:rPr>
            </w:pPr>
            <w:r>
              <w:rPr>
                <w:rFonts w:ascii="Times New Roman" w:hAnsi="Times New Roman" w:cs="Times New Roman"/>
                <w:sz w:val="24"/>
                <w:szCs w:val="24"/>
              </w:rPr>
              <w:t>Bölümlerdeki u</w:t>
            </w:r>
            <w:r w:rsidR="00C672E8" w:rsidRPr="002024B5">
              <w:rPr>
                <w:rFonts w:ascii="Times New Roman" w:hAnsi="Times New Roman" w:cs="Times New Roman"/>
                <w:sz w:val="24"/>
                <w:szCs w:val="24"/>
              </w:rPr>
              <w:t>luslararası</w:t>
            </w:r>
            <w:r>
              <w:rPr>
                <w:rFonts w:ascii="Times New Roman" w:hAnsi="Times New Roman" w:cs="Times New Roman"/>
                <w:sz w:val="24"/>
                <w:szCs w:val="24"/>
              </w:rPr>
              <w:t xml:space="preserve"> öğrenci sayısını artırmak ve yurtdışındaki paydaş üniversitelerle işbirliği protokolleri imzalamak,</w:t>
            </w:r>
          </w:p>
        </w:tc>
        <w:tc>
          <w:tcPr>
            <w:tcW w:w="6266" w:type="dxa"/>
          </w:tcPr>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4</w:t>
            </w:r>
            <w:r w:rsidR="00C672E8" w:rsidRPr="002024B5">
              <w:rPr>
                <w:rFonts w:ascii="Times New Roman" w:hAnsi="Times New Roman" w:cs="Times New Roman"/>
                <w:sz w:val="24"/>
                <w:szCs w:val="24"/>
              </w:rPr>
              <w:t xml:space="preserve">.1. Yabancı </w:t>
            </w:r>
            <w:r w:rsidR="00AC5215" w:rsidRPr="002024B5">
              <w:rPr>
                <w:rFonts w:ascii="Times New Roman" w:hAnsi="Times New Roman" w:cs="Times New Roman"/>
                <w:sz w:val="24"/>
                <w:szCs w:val="24"/>
              </w:rPr>
              <w:t>öğrenciler ve öğretim elemanları tarafından tercih edilme düzeyini artırmak.</w:t>
            </w:r>
          </w:p>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4</w:t>
            </w:r>
            <w:r w:rsidR="00C672E8" w:rsidRPr="002024B5">
              <w:rPr>
                <w:rFonts w:ascii="Times New Roman" w:hAnsi="Times New Roman" w:cs="Times New Roman"/>
                <w:sz w:val="24"/>
                <w:szCs w:val="24"/>
              </w:rPr>
              <w:t xml:space="preserve">.2. Uluslararası </w:t>
            </w:r>
            <w:r w:rsidR="005C0818" w:rsidRPr="002024B5">
              <w:rPr>
                <w:rFonts w:ascii="Times New Roman" w:hAnsi="Times New Roman" w:cs="Times New Roman"/>
                <w:sz w:val="24"/>
                <w:szCs w:val="24"/>
              </w:rPr>
              <w:t xml:space="preserve">kongre ve </w:t>
            </w:r>
            <w:proofErr w:type="gramStart"/>
            <w:r w:rsidR="005C0818" w:rsidRPr="002024B5">
              <w:rPr>
                <w:rFonts w:ascii="Times New Roman" w:hAnsi="Times New Roman" w:cs="Times New Roman"/>
                <w:sz w:val="24"/>
                <w:szCs w:val="24"/>
              </w:rPr>
              <w:t>sempozyumlara</w:t>
            </w:r>
            <w:proofErr w:type="gramEnd"/>
            <w:r w:rsidR="005C0818" w:rsidRPr="002024B5">
              <w:rPr>
                <w:rFonts w:ascii="Times New Roman" w:hAnsi="Times New Roman" w:cs="Times New Roman"/>
                <w:sz w:val="24"/>
                <w:szCs w:val="24"/>
              </w:rPr>
              <w:t xml:space="preserve"> katılım sayısını arttırmak</w:t>
            </w:r>
            <w:r w:rsidR="004C4F78" w:rsidRPr="002024B5">
              <w:rPr>
                <w:rFonts w:ascii="Times New Roman" w:hAnsi="Times New Roman" w:cs="Times New Roman"/>
                <w:sz w:val="24"/>
                <w:szCs w:val="24"/>
              </w:rPr>
              <w:t>.</w:t>
            </w:r>
          </w:p>
          <w:p w:rsidR="00C672E8" w:rsidRPr="002024B5" w:rsidRDefault="004C4F78" w:rsidP="00D655C5">
            <w:pPr>
              <w:jc w:val="both"/>
              <w:rPr>
                <w:rFonts w:ascii="Times New Roman" w:hAnsi="Times New Roman" w:cs="Times New Roman"/>
                <w:sz w:val="24"/>
                <w:szCs w:val="24"/>
              </w:rPr>
            </w:pPr>
            <w:r w:rsidRPr="002024B5">
              <w:rPr>
                <w:rFonts w:ascii="Times New Roman" w:hAnsi="Times New Roman" w:cs="Times New Roman"/>
                <w:sz w:val="24"/>
                <w:szCs w:val="24"/>
              </w:rPr>
              <w:t xml:space="preserve">1.3. </w:t>
            </w:r>
            <w:r w:rsidR="00C672E8" w:rsidRPr="002024B5">
              <w:rPr>
                <w:rFonts w:ascii="Times New Roman" w:hAnsi="Times New Roman" w:cs="Times New Roman"/>
                <w:sz w:val="24"/>
                <w:szCs w:val="24"/>
              </w:rPr>
              <w:t xml:space="preserve">Uluslararası </w:t>
            </w:r>
            <w:r w:rsidR="005C0818" w:rsidRPr="002024B5">
              <w:rPr>
                <w:rFonts w:ascii="Times New Roman" w:hAnsi="Times New Roman" w:cs="Times New Roman"/>
                <w:sz w:val="24"/>
                <w:szCs w:val="24"/>
              </w:rPr>
              <w:t>üniversitelerle yükseköğretim alanında işbirliğini artırmak</w:t>
            </w:r>
            <w:r w:rsidRPr="002024B5">
              <w:rPr>
                <w:rFonts w:ascii="Times New Roman" w:hAnsi="Times New Roman" w:cs="Times New Roman"/>
                <w:sz w:val="24"/>
                <w:szCs w:val="24"/>
              </w:rPr>
              <w:t>.</w:t>
            </w:r>
          </w:p>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4</w:t>
            </w:r>
            <w:r w:rsidR="00C672E8" w:rsidRPr="002024B5">
              <w:rPr>
                <w:rFonts w:ascii="Times New Roman" w:hAnsi="Times New Roman" w:cs="Times New Roman"/>
                <w:sz w:val="24"/>
                <w:szCs w:val="24"/>
              </w:rPr>
              <w:t xml:space="preserve">.4. Uluslararası </w:t>
            </w:r>
            <w:r w:rsidR="005C0818" w:rsidRPr="002024B5">
              <w:rPr>
                <w:rFonts w:ascii="Times New Roman" w:hAnsi="Times New Roman" w:cs="Times New Roman"/>
                <w:sz w:val="24"/>
                <w:szCs w:val="24"/>
              </w:rPr>
              <w:t xml:space="preserve">protokollerle </w:t>
            </w:r>
            <w:r w:rsidR="00C2586B" w:rsidRPr="002024B5">
              <w:rPr>
                <w:rFonts w:ascii="Times New Roman" w:hAnsi="Times New Roman" w:cs="Times New Roman"/>
                <w:sz w:val="24"/>
                <w:szCs w:val="24"/>
              </w:rPr>
              <w:t>ü</w:t>
            </w:r>
            <w:r w:rsidR="0045395B" w:rsidRPr="002024B5">
              <w:rPr>
                <w:rFonts w:ascii="Times New Roman" w:hAnsi="Times New Roman" w:cs="Times New Roman"/>
                <w:sz w:val="24"/>
                <w:szCs w:val="24"/>
              </w:rPr>
              <w:t xml:space="preserve">niversitelerarası </w:t>
            </w:r>
            <w:r w:rsidR="005C0818" w:rsidRPr="002024B5">
              <w:rPr>
                <w:rFonts w:ascii="Times New Roman" w:hAnsi="Times New Roman" w:cs="Times New Roman"/>
                <w:sz w:val="24"/>
                <w:szCs w:val="24"/>
              </w:rPr>
              <w:t>öğrenci değişim sayısını arttırmak</w:t>
            </w:r>
          </w:p>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4</w:t>
            </w:r>
            <w:r w:rsidR="004C4F78" w:rsidRPr="002024B5">
              <w:rPr>
                <w:rFonts w:ascii="Times New Roman" w:hAnsi="Times New Roman" w:cs="Times New Roman"/>
                <w:sz w:val="24"/>
                <w:szCs w:val="24"/>
              </w:rPr>
              <w:t>.5.</w:t>
            </w:r>
            <w:r w:rsidR="006E1AEC" w:rsidRPr="002024B5">
              <w:rPr>
                <w:rFonts w:ascii="Times New Roman" w:hAnsi="Times New Roman" w:cs="Times New Roman"/>
                <w:sz w:val="24"/>
                <w:szCs w:val="24"/>
              </w:rPr>
              <w:t xml:space="preserve"> Uluslararası </w:t>
            </w:r>
            <w:r w:rsidR="005C0818" w:rsidRPr="002024B5">
              <w:rPr>
                <w:rFonts w:ascii="Times New Roman" w:hAnsi="Times New Roman" w:cs="Times New Roman"/>
                <w:sz w:val="24"/>
                <w:szCs w:val="24"/>
              </w:rPr>
              <w:t xml:space="preserve">protokollerle </w:t>
            </w:r>
            <w:r w:rsidR="00C2586B" w:rsidRPr="002024B5">
              <w:rPr>
                <w:rFonts w:ascii="Times New Roman" w:hAnsi="Times New Roman" w:cs="Times New Roman"/>
                <w:sz w:val="24"/>
                <w:szCs w:val="24"/>
              </w:rPr>
              <w:t>ü</w:t>
            </w:r>
            <w:r w:rsidR="0045395B" w:rsidRPr="002024B5">
              <w:rPr>
                <w:rFonts w:ascii="Times New Roman" w:hAnsi="Times New Roman" w:cs="Times New Roman"/>
                <w:sz w:val="24"/>
                <w:szCs w:val="24"/>
              </w:rPr>
              <w:t xml:space="preserve">niversitelerarası </w:t>
            </w:r>
            <w:r w:rsidR="005C0818" w:rsidRPr="002024B5">
              <w:rPr>
                <w:rFonts w:ascii="Times New Roman" w:hAnsi="Times New Roman" w:cs="Times New Roman"/>
                <w:sz w:val="24"/>
                <w:szCs w:val="24"/>
              </w:rPr>
              <w:t>öğretim elemanı değişim sayısını arttırmak</w:t>
            </w:r>
            <w:r w:rsidR="004C4F78" w:rsidRPr="002024B5">
              <w:rPr>
                <w:rFonts w:ascii="Times New Roman" w:hAnsi="Times New Roman" w:cs="Times New Roman"/>
                <w:sz w:val="24"/>
                <w:szCs w:val="24"/>
              </w:rPr>
              <w:t>.</w:t>
            </w:r>
          </w:p>
        </w:tc>
      </w:tr>
      <w:tr w:rsidR="00F43792" w:rsidRPr="002024B5" w:rsidTr="00024AC4">
        <w:tc>
          <w:tcPr>
            <w:tcW w:w="677" w:type="dxa"/>
          </w:tcPr>
          <w:p w:rsidR="00C672E8" w:rsidRPr="002024B5" w:rsidRDefault="00C672E8" w:rsidP="00D655C5">
            <w:pPr>
              <w:jc w:val="both"/>
              <w:rPr>
                <w:rFonts w:ascii="Times New Roman" w:hAnsi="Times New Roman" w:cs="Times New Roman"/>
                <w:sz w:val="24"/>
                <w:szCs w:val="24"/>
              </w:rPr>
            </w:pPr>
            <w:r w:rsidRPr="002024B5">
              <w:rPr>
                <w:rFonts w:ascii="Times New Roman" w:hAnsi="Times New Roman" w:cs="Times New Roman"/>
                <w:sz w:val="24"/>
                <w:szCs w:val="24"/>
              </w:rPr>
              <w:t>5</w:t>
            </w:r>
          </w:p>
        </w:tc>
        <w:tc>
          <w:tcPr>
            <w:tcW w:w="2833" w:type="dxa"/>
          </w:tcPr>
          <w:p w:rsidR="00C672E8" w:rsidRPr="002024B5" w:rsidRDefault="00E17DD0" w:rsidP="00E17DD0">
            <w:pPr>
              <w:rPr>
                <w:rFonts w:ascii="Times New Roman" w:hAnsi="Times New Roman" w:cs="Times New Roman"/>
                <w:sz w:val="24"/>
                <w:szCs w:val="24"/>
              </w:rPr>
            </w:pPr>
            <w:r>
              <w:rPr>
                <w:rFonts w:ascii="Times New Roman" w:hAnsi="Times New Roman" w:cs="Times New Roman"/>
                <w:sz w:val="24"/>
                <w:szCs w:val="24"/>
              </w:rPr>
              <w:t xml:space="preserve">İnsan odaklı, öğrenci merkezli yönetişimi esas alan bir kurum kültürünü oluşturmak, katılımcı ve şeffaf yönetim anlayışını uygulamak, </w:t>
            </w:r>
          </w:p>
        </w:tc>
        <w:tc>
          <w:tcPr>
            <w:tcW w:w="6266" w:type="dxa"/>
          </w:tcPr>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5</w:t>
            </w:r>
            <w:r w:rsidR="00C672E8" w:rsidRPr="002024B5">
              <w:rPr>
                <w:rFonts w:ascii="Times New Roman" w:hAnsi="Times New Roman" w:cs="Times New Roman"/>
                <w:sz w:val="24"/>
                <w:szCs w:val="24"/>
              </w:rPr>
              <w:t xml:space="preserve">.1. Üniversitemiz </w:t>
            </w:r>
            <w:r w:rsidR="00B51A19" w:rsidRPr="002024B5">
              <w:rPr>
                <w:rFonts w:ascii="Times New Roman" w:hAnsi="Times New Roman" w:cs="Times New Roman"/>
                <w:sz w:val="24"/>
                <w:szCs w:val="24"/>
              </w:rPr>
              <w:t>yönetim s</w:t>
            </w:r>
            <w:r w:rsidR="00C672E8" w:rsidRPr="002024B5">
              <w:rPr>
                <w:rFonts w:ascii="Times New Roman" w:hAnsi="Times New Roman" w:cs="Times New Roman"/>
                <w:sz w:val="24"/>
                <w:szCs w:val="24"/>
              </w:rPr>
              <w:t xml:space="preserve">üreçlerine </w:t>
            </w:r>
            <w:r w:rsidR="005C0818" w:rsidRPr="002024B5">
              <w:rPr>
                <w:rFonts w:ascii="Times New Roman" w:hAnsi="Times New Roman" w:cs="Times New Roman"/>
                <w:sz w:val="24"/>
                <w:szCs w:val="24"/>
              </w:rPr>
              <w:t>öğrenci katılım oranını arttırmak</w:t>
            </w:r>
          </w:p>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5</w:t>
            </w:r>
            <w:r w:rsidR="00C672E8" w:rsidRPr="002024B5">
              <w:rPr>
                <w:rFonts w:ascii="Times New Roman" w:hAnsi="Times New Roman" w:cs="Times New Roman"/>
                <w:sz w:val="24"/>
                <w:szCs w:val="24"/>
              </w:rPr>
              <w:t xml:space="preserve">.2. Üniversitemiz </w:t>
            </w:r>
            <w:r w:rsidR="005C0818" w:rsidRPr="002024B5">
              <w:rPr>
                <w:rFonts w:ascii="Times New Roman" w:hAnsi="Times New Roman" w:cs="Times New Roman"/>
                <w:sz w:val="24"/>
                <w:szCs w:val="24"/>
              </w:rPr>
              <w:t>çalışanlarının gelişimini desteklemek</w:t>
            </w:r>
            <w:r w:rsidR="00B51A19" w:rsidRPr="002024B5">
              <w:rPr>
                <w:rFonts w:ascii="Times New Roman" w:hAnsi="Times New Roman" w:cs="Times New Roman"/>
                <w:sz w:val="24"/>
                <w:szCs w:val="24"/>
              </w:rPr>
              <w:t>.</w:t>
            </w:r>
          </w:p>
          <w:p w:rsidR="00C672E8" w:rsidRPr="002024B5" w:rsidRDefault="00752C83" w:rsidP="00D655C5">
            <w:pPr>
              <w:jc w:val="both"/>
              <w:rPr>
                <w:rFonts w:ascii="Times New Roman" w:hAnsi="Times New Roman" w:cs="Times New Roman"/>
                <w:sz w:val="24"/>
                <w:szCs w:val="24"/>
              </w:rPr>
            </w:pPr>
            <w:r>
              <w:rPr>
                <w:rFonts w:ascii="Times New Roman" w:hAnsi="Times New Roman" w:cs="Times New Roman"/>
                <w:sz w:val="24"/>
                <w:szCs w:val="24"/>
              </w:rPr>
              <w:t>5</w:t>
            </w:r>
            <w:r w:rsidR="00C672E8" w:rsidRPr="002024B5">
              <w:rPr>
                <w:rFonts w:ascii="Times New Roman" w:hAnsi="Times New Roman" w:cs="Times New Roman"/>
                <w:sz w:val="24"/>
                <w:szCs w:val="24"/>
              </w:rPr>
              <w:t xml:space="preserve">.3. Paydaş </w:t>
            </w:r>
            <w:r w:rsidR="005C0818" w:rsidRPr="002024B5">
              <w:rPr>
                <w:rFonts w:ascii="Times New Roman" w:hAnsi="Times New Roman" w:cs="Times New Roman"/>
                <w:sz w:val="24"/>
                <w:szCs w:val="24"/>
              </w:rPr>
              <w:t>memnuniyetini sürekli izlemek ve iyileştirmek</w:t>
            </w:r>
          </w:p>
        </w:tc>
      </w:tr>
    </w:tbl>
    <w:p w:rsidR="00027A1F" w:rsidRPr="00F43792" w:rsidRDefault="00027A1F" w:rsidP="00B22CB2">
      <w:pPr>
        <w:jc w:val="both"/>
        <w:rPr>
          <w:rFonts w:ascii="Times New Roman" w:hAnsi="Times New Roman" w:cs="Times New Roman"/>
          <w:sz w:val="24"/>
          <w:szCs w:val="24"/>
        </w:rPr>
      </w:pPr>
    </w:p>
    <w:p w:rsidR="00B22CB2" w:rsidRPr="008757E7" w:rsidRDefault="00B22CB2" w:rsidP="00B22CB2">
      <w:pPr>
        <w:pStyle w:val="Balk3"/>
        <w:spacing w:before="72"/>
        <w:rPr>
          <w:rFonts w:ascii="Times New Roman" w:hAnsi="Times New Roman" w:cs="Times New Roman"/>
        </w:rPr>
      </w:pPr>
      <w:r w:rsidRPr="008757E7">
        <w:rPr>
          <w:rFonts w:ascii="Times New Roman" w:hAnsi="Times New Roman" w:cs="Times New Roman"/>
        </w:rPr>
        <w:t>Tablo 1</w:t>
      </w:r>
      <w:r w:rsidR="0029740A">
        <w:rPr>
          <w:rFonts w:ascii="Times New Roman" w:hAnsi="Times New Roman" w:cs="Times New Roman"/>
        </w:rPr>
        <w:t>2</w:t>
      </w:r>
      <w:r w:rsidRPr="008757E7">
        <w:rPr>
          <w:rFonts w:ascii="Times New Roman" w:hAnsi="Times New Roman" w:cs="Times New Roman"/>
        </w:rPr>
        <w:t xml:space="preserve">: Hedef Kartı </w:t>
      </w:r>
    </w:p>
    <w:tbl>
      <w:tblPr>
        <w:tblStyle w:val="TableNormal"/>
        <w:tblW w:w="100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1701"/>
        <w:gridCol w:w="1408"/>
        <w:gridCol w:w="736"/>
        <w:gridCol w:w="124"/>
        <w:gridCol w:w="841"/>
        <w:gridCol w:w="850"/>
        <w:gridCol w:w="993"/>
        <w:gridCol w:w="992"/>
      </w:tblGrid>
      <w:tr w:rsidR="00C672E8" w:rsidRPr="008757E7" w:rsidTr="00EE6AB5">
        <w:trPr>
          <w:trHeight w:val="397"/>
        </w:trPr>
        <w:tc>
          <w:tcPr>
            <w:tcW w:w="2410" w:type="dxa"/>
            <w:shd w:val="clear" w:color="auto" w:fill="FFF2CC" w:themeFill="accent4" w:themeFillTint="33"/>
          </w:tcPr>
          <w:p w:rsidR="00C672E8" w:rsidRPr="008757E7" w:rsidRDefault="00C672E8" w:rsidP="00D655C5">
            <w:pPr>
              <w:pStyle w:val="TableParagraph"/>
              <w:spacing w:before="80"/>
              <w:ind w:left="107"/>
              <w:rPr>
                <w:rFonts w:ascii="Times New Roman" w:hAnsi="Times New Roman" w:cs="Times New Roman"/>
                <w:b/>
                <w:sz w:val="24"/>
                <w:szCs w:val="24"/>
              </w:rPr>
            </w:pPr>
            <w:r w:rsidRPr="008757E7">
              <w:rPr>
                <w:rFonts w:ascii="Times New Roman" w:hAnsi="Times New Roman" w:cs="Times New Roman"/>
                <w:b/>
                <w:sz w:val="24"/>
                <w:szCs w:val="24"/>
              </w:rPr>
              <w:t>Amaç (A1)</w:t>
            </w:r>
            <w:r w:rsidRPr="008757E7">
              <w:rPr>
                <w:rFonts w:ascii="Times New Roman" w:hAnsi="Times New Roman" w:cs="Times New Roman"/>
                <w:b/>
                <w:sz w:val="24"/>
                <w:szCs w:val="24"/>
                <w:vertAlign w:val="superscript"/>
              </w:rPr>
              <w:t>*</w:t>
            </w:r>
          </w:p>
        </w:tc>
        <w:tc>
          <w:tcPr>
            <w:tcW w:w="7645" w:type="dxa"/>
            <w:gridSpan w:val="8"/>
          </w:tcPr>
          <w:p w:rsidR="00C672E8" w:rsidRPr="008757E7" w:rsidRDefault="00EC5B29" w:rsidP="00EC5B29">
            <w:pPr>
              <w:tabs>
                <w:tab w:val="left" w:pos="6195"/>
              </w:tabs>
              <w:jc w:val="both"/>
              <w:rPr>
                <w:rFonts w:ascii="Times New Roman" w:hAnsi="Times New Roman" w:cs="Times New Roman"/>
                <w:sz w:val="24"/>
                <w:szCs w:val="24"/>
              </w:rPr>
            </w:pPr>
            <w:r>
              <w:rPr>
                <w:rFonts w:ascii="Times New Roman" w:hAnsi="Times New Roman" w:cs="Times New Roman"/>
                <w:sz w:val="24"/>
                <w:szCs w:val="24"/>
              </w:rPr>
              <w:t>21. Yüzyıl yeterlilikleri ile donanmış, kişisel gelişimi ve temel insani değerleri kapsayan bir eğitim-ö</w:t>
            </w:r>
            <w:r w:rsidRPr="002024B5">
              <w:rPr>
                <w:rFonts w:ascii="Times New Roman" w:hAnsi="Times New Roman" w:cs="Times New Roman"/>
                <w:sz w:val="24"/>
                <w:szCs w:val="24"/>
              </w:rPr>
              <w:t xml:space="preserve">ğretim </w:t>
            </w:r>
            <w:r>
              <w:rPr>
                <w:rFonts w:ascii="Times New Roman" w:hAnsi="Times New Roman" w:cs="Times New Roman"/>
                <w:sz w:val="24"/>
                <w:szCs w:val="24"/>
              </w:rPr>
              <w:t>yaklaşımını bütün bölümlerde hayatta geçirmek ve fakültenin pasif bölümlerini aktif hale getirmek,</w:t>
            </w:r>
          </w:p>
        </w:tc>
      </w:tr>
      <w:tr w:rsidR="00C672E8" w:rsidRPr="008757E7" w:rsidTr="00EE6AB5">
        <w:trPr>
          <w:trHeight w:val="398"/>
        </w:trPr>
        <w:tc>
          <w:tcPr>
            <w:tcW w:w="2410" w:type="dxa"/>
            <w:shd w:val="clear" w:color="auto" w:fill="FFF2CC" w:themeFill="accent4" w:themeFillTint="33"/>
          </w:tcPr>
          <w:p w:rsidR="00C672E8" w:rsidRPr="008757E7" w:rsidRDefault="00C672E8" w:rsidP="00D655C5">
            <w:pPr>
              <w:pStyle w:val="TableParagraph"/>
              <w:spacing w:before="78"/>
              <w:ind w:left="107"/>
              <w:rPr>
                <w:rFonts w:ascii="Times New Roman" w:hAnsi="Times New Roman" w:cs="Times New Roman"/>
                <w:b/>
                <w:sz w:val="24"/>
                <w:szCs w:val="24"/>
              </w:rPr>
            </w:pPr>
            <w:r w:rsidRPr="008757E7">
              <w:rPr>
                <w:rFonts w:ascii="Times New Roman" w:hAnsi="Times New Roman" w:cs="Times New Roman"/>
                <w:b/>
                <w:sz w:val="24"/>
                <w:szCs w:val="24"/>
              </w:rPr>
              <w:t>Hedef (H1.1)</w:t>
            </w:r>
            <w:r w:rsidRPr="008757E7">
              <w:rPr>
                <w:rFonts w:ascii="Times New Roman" w:hAnsi="Times New Roman" w:cs="Times New Roman"/>
                <w:b/>
                <w:sz w:val="24"/>
                <w:szCs w:val="24"/>
                <w:vertAlign w:val="superscript"/>
              </w:rPr>
              <w:t>*</w:t>
            </w:r>
          </w:p>
        </w:tc>
        <w:tc>
          <w:tcPr>
            <w:tcW w:w="7645" w:type="dxa"/>
            <w:gridSpan w:val="8"/>
          </w:tcPr>
          <w:p w:rsidR="00C672E8" w:rsidRPr="008757E7" w:rsidRDefault="00C672E8" w:rsidP="00D655C5">
            <w:pPr>
              <w:pStyle w:val="TableParagraph"/>
              <w:rPr>
                <w:rFonts w:ascii="Times New Roman" w:hAnsi="Times New Roman" w:cs="Times New Roman"/>
                <w:sz w:val="24"/>
                <w:szCs w:val="24"/>
              </w:rPr>
            </w:pPr>
            <w:r w:rsidRPr="008757E7">
              <w:rPr>
                <w:rFonts w:ascii="Times New Roman" w:hAnsi="Times New Roman" w:cs="Times New Roman"/>
                <w:sz w:val="24"/>
                <w:szCs w:val="24"/>
              </w:rPr>
              <w:t>Öğrenciniteliğinigeliştirmek</w:t>
            </w:r>
          </w:p>
        </w:tc>
      </w:tr>
      <w:tr w:rsidR="00C672E8" w:rsidRPr="008757E7" w:rsidTr="00EE6AB5">
        <w:trPr>
          <w:trHeight w:val="1025"/>
        </w:trPr>
        <w:tc>
          <w:tcPr>
            <w:tcW w:w="2410" w:type="dxa"/>
            <w:shd w:val="clear" w:color="auto" w:fill="FFF2CC" w:themeFill="accent4" w:themeFillTint="33"/>
          </w:tcPr>
          <w:p w:rsidR="00C672E8" w:rsidRPr="008757E7" w:rsidRDefault="00C672E8" w:rsidP="00D655C5">
            <w:pPr>
              <w:pStyle w:val="TableParagraph"/>
              <w:rPr>
                <w:rFonts w:ascii="Times New Roman" w:hAnsi="Times New Roman" w:cs="Times New Roman"/>
                <w:b/>
                <w:sz w:val="24"/>
                <w:szCs w:val="24"/>
              </w:rPr>
            </w:pPr>
          </w:p>
          <w:p w:rsidR="00C672E8" w:rsidRPr="008757E7" w:rsidRDefault="00C672E8" w:rsidP="00D655C5">
            <w:pPr>
              <w:pStyle w:val="TableParagraph"/>
              <w:spacing w:before="148"/>
              <w:ind w:left="107"/>
              <w:rPr>
                <w:rFonts w:ascii="Times New Roman" w:hAnsi="Times New Roman" w:cs="Times New Roman"/>
                <w:b/>
                <w:sz w:val="24"/>
                <w:szCs w:val="24"/>
              </w:rPr>
            </w:pPr>
            <w:r w:rsidRPr="008757E7">
              <w:rPr>
                <w:rFonts w:ascii="Times New Roman" w:hAnsi="Times New Roman" w:cs="Times New Roman"/>
                <w:b/>
                <w:sz w:val="24"/>
                <w:szCs w:val="24"/>
              </w:rPr>
              <w:t>Performans Göstergeleri</w:t>
            </w:r>
          </w:p>
        </w:tc>
        <w:tc>
          <w:tcPr>
            <w:tcW w:w="1701" w:type="dxa"/>
            <w:shd w:val="clear" w:color="auto" w:fill="FFF2CC" w:themeFill="accent4" w:themeFillTint="33"/>
          </w:tcPr>
          <w:p w:rsidR="00C672E8" w:rsidRPr="008757E7" w:rsidRDefault="00C672E8" w:rsidP="00EE6AB5">
            <w:pPr>
              <w:pStyle w:val="TableParagraph"/>
              <w:spacing w:before="1"/>
              <w:jc w:val="center"/>
              <w:rPr>
                <w:rFonts w:ascii="Times New Roman" w:hAnsi="Times New Roman" w:cs="Times New Roman"/>
                <w:b/>
                <w:sz w:val="24"/>
                <w:szCs w:val="24"/>
              </w:rPr>
            </w:pPr>
          </w:p>
          <w:p w:rsidR="00C672E8" w:rsidRPr="008757E7" w:rsidRDefault="00C672E8" w:rsidP="00EE6AB5">
            <w:pPr>
              <w:pStyle w:val="TableParagraph"/>
              <w:spacing w:line="237" w:lineRule="auto"/>
              <w:ind w:left="63" w:right="174" w:hanging="63"/>
              <w:jc w:val="center"/>
              <w:rPr>
                <w:rFonts w:ascii="Times New Roman" w:hAnsi="Times New Roman" w:cs="Times New Roman"/>
                <w:b/>
                <w:sz w:val="24"/>
                <w:szCs w:val="24"/>
              </w:rPr>
            </w:pPr>
            <w:proofErr w:type="gramStart"/>
            <w:r w:rsidRPr="008757E7">
              <w:rPr>
                <w:rFonts w:ascii="Times New Roman" w:hAnsi="Times New Roman" w:cs="Times New Roman"/>
                <w:b/>
                <w:sz w:val="24"/>
                <w:szCs w:val="24"/>
              </w:rPr>
              <w:t>HedefeEtkisi</w:t>
            </w:r>
            <w:r w:rsidRPr="008757E7">
              <w:rPr>
                <w:rFonts w:ascii="Times New Roman" w:hAnsi="Times New Roman" w:cs="Times New Roman"/>
                <w:b/>
                <w:position w:val="-6"/>
                <w:sz w:val="24"/>
                <w:szCs w:val="24"/>
              </w:rPr>
              <w:t>(</w:t>
            </w:r>
            <w:proofErr w:type="gramEnd"/>
            <w:r w:rsidRPr="008757E7">
              <w:rPr>
                <w:rFonts w:ascii="Times New Roman" w:hAnsi="Times New Roman" w:cs="Times New Roman"/>
                <w:b/>
                <w:position w:val="-6"/>
                <w:sz w:val="24"/>
                <w:szCs w:val="24"/>
              </w:rPr>
              <w:t>%)</w:t>
            </w:r>
            <w:r w:rsidRPr="008757E7">
              <w:rPr>
                <w:rFonts w:ascii="Times New Roman" w:hAnsi="Times New Roman" w:cs="Times New Roman"/>
                <w:b/>
                <w:sz w:val="24"/>
                <w:szCs w:val="24"/>
              </w:rPr>
              <w:t>***</w:t>
            </w:r>
          </w:p>
        </w:tc>
        <w:tc>
          <w:tcPr>
            <w:tcW w:w="1408" w:type="dxa"/>
            <w:shd w:val="clear" w:color="auto" w:fill="FFF2CC" w:themeFill="accent4" w:themeFillTint="33"/>
          </w:tcPr>
          <w:p w:rsidR="00C672E8" w:rsidRPr="008757E7" w:rsidRDefault="00C672E8" w:rsidP="00EE6AB5">
            <w:pPr>
              <w:pStyle w:val="TableParagraph"/>
              <w:spacing w:before="147"/>
              <w:ind w:left="34" w:right="26"/>
              <w:jc w:val="center"/>
              <w:rPr>
                <w:rFonts w:ascii="Times New Roman" w:hAnsi="Times New Roman" w:cs="Times New Roman"/>
                <w:b/>
                <w:sz w:val="24"/>
                <w:szCs w:val="24"/>
              </w:rPr>
            </w:pPr>
            <w:r w:rsidRPr="008757E7">
              <w:rPr>
                <w:rFonts w:ascii="Times New Roman" w:hAnsi="Times New Roman" w:cs="Times New Roman"/>
                <w:b/>
                <w:sz w:val="24"/>
                <w:szCs w:val="24"/>
              </w:rPr>
              <w:t>Plan DönemiBaşlangıçDeğeri</w:t>
            </w:r>
          </w:p>
        </w:tc>
        <w:tc>
          <w:tcPr>
            <w:tcW w:w="860" w:type="dxa"/>
            <w:gridSpan w:val="2"/>
            <w:shd w:val="clear" w:color="auto" w:fill="FFF2CC" w:themeFill="accent4" w:themeFillTint="33"/>
          </w:tcPr>
          <w:p w:rsidR="00C672E8" w:rsidRPr="008757E7" w:rsidRDefault="00C672E8" w:rsidP="00EE6AB5">
            <w:pPr>
              <w:pStyle w:val="TableParagraph"/>
              <w:rPr>
                <w:rFonts w:ascii="Times New Roman" w:hAnsi="Times New Roman" w:cs="Times New Roman"/>
                <w:b/>
                <w:sz w:val="24"/>
                <w:szCs w:val="24"/>
              </w:rPr>
            </w:pPr>
          </w:p>
          <w:p w:rsidR="00C672E8" w:rsidRPr="008757E7" w:rsidRDefault="00C672E8" w:rsidP="00EE6AB5">
            <w:pPr>
              <w:pStyle w:val="TableParagraph"/>
              <w:spacing w:before="148"/>
              <w:ind w:left="231"/>
              <w:rPr>
                <w:rFonts w:ascii="Times New Roman" w:hAnsi="Times New Roman" w:cs="Times New Roman"/>
                <w:b/>
                <w:sz w:val="24"/>
                <w:szCs w:val="24"/>
              </w:rPr>
            </w:pPr>
            <w:r w:rsidRPr="008757E7">
              <w:rPr>
                <w:rFonts w:ascii="Times New Roman" w:hAnsi="Times New Roman" w:cs="Times New Roman"/>
                <w:b/>
                <w:sz w:val="24"/>
                <w:szCs w:val="24"/>
              </w:rPr>
              <w:t>1. Yıl</w:t>
            </w:r>
          </w:p>
        </w:tc>
        <w:tc>
          <w:tcPr>
            <w:tcW w:w="841" w:type="dxa"/>
            <w:shd w:val="clear" w:color="auto" w:fill="FFF2CC" w:themeFill="accent4" w:themeFillTint="33"/>
          </w:tcPr>
          <w:p w:rsidR="00C672E8" w:rsidRPr="008757E7" w:rsidRDefault="00C672E8" w:rsidP="00EE6AB5">
            <w:pPr>
              <w:pStyle w:val="TableParagraph"/>
              <w:rPr>
                <w:rFonts w:ascii="Times New Roman" w:hAnsi="Times New Roman" w:cs="Times New Roman"/>
                <w:b/>
                <w:sz w:val="24"/>
                <w:szCs w:val="24"/>
              </w:rPr>
            </w:pPr>
          </w:p>
          <w:p w:rsidR="00C672E8" w:rsidRPr="008757E7" w:rsidRDefault="00C672E8" w:rsidP="00EE6AB5">
            <w:pPr>
              <w:pStyle w:val="TableParagraph"/>
              <w:spacing w:before="148"/>
              <w:ind w:left="156"/>
              <w:rPr>
                <w:rFonts w:ascii="Times New Roman" w:hAnsi="Times New Roman" w:cs="Times New Roman"/>
                <w:b/>
                <w:sz w:val="24"/>
                <w:szCs w:val="24"/>
              </w:rPr>
            </w:pPr>
            <w:r w:rsidRPr="008757E7">
              <w:rPr>
                <w:rFonts w:ascii="Times New Roman" w:hAnsi="Times New Roman" w:cs="Times New Roman"/>
                <w:b/>
                <w:sz w:val="24"/>
                <w:szCs w:val="24"/>
              </w:rPr>
              <w:t>2. Yıl</w:t>
            </w:r>
          </w:p>
        </w:tc>
        <w:tc>
          <w:tcPr>
            <w:tcW w:w="850" w:type="dxa"/>
            <w:shd w:val="clear" w:color="auto" w:fill="FFF2CC" w:themeFill="accent4" w:themeFillTint="33"/>
          </w:tcPr>
          <w:p w:rsidR="00C672E8" w:rsidRPr="008757E7" w:rsidRDefault="00C672E8" w:rsidP="00EE6AB5">
            <w:pPr>
              <w:pStyle w:val="TableParagraph"/>
              <w:rPr>
                <w:rFonts w:ascii="Times New Roman" w:hAnsi="Times New Roman" w:cs="Times New Roman"/>
                <w:b/>
                <w:sz w:val="24"/>
                <w:szCs w:val="24"/>
              </w:rPr>
            </w:pPr>
          </w:p>
          <w:p w:rsidR="00C672E8" w:rsidRPr="008757E7" w:rsidRDefault="00C672E8" w:rsidP="00EE6AB5">
            <w:pPr>
              <w:pStyle w:val="TableParagraph"/>
              <w:spacing w:before="148"/>
              <w:ind w:left="141"/>
              <w:rPr>
                <w:rFonts w:ascii="Times New Roman" w:hAnsi="Times New Roman" w:cs="Times New Roman"/>
                <w:b/>
                <w:sz w:val="24"/>
                <w:szCs w:val="24"/>
              </w:rPr>
            </w:pPr>
            <w:r w:rsidRPr="008757E7">
              <w:rPr>
                <w:rFonts w:ascii="Times New Roman" w:hAnsi="Times New Roman" w:cs="Times New Roman"/>
                <w:b/>
                <w:sz w:val="24"/>
                <w:szCs w:val="24"/>
              </w:rPr>
              <w:t>3. Yıl</w:t>
            </w:r>
          </w:p>
        </w:tc>
        <w:tc>
          <w:tcPr>
            <w:tcW w:w="993" w:type="dxa"/>
            <w:shd w:val="clear" w:color="auto" w:fill="FFF2CC" w:themeFill="accent4" w:themeFillTint="33"/>
          </w:tcPr>
          <w:p w:rsidR="00C672E8" w:rsidRPr="008757E7" w:rsidRDefault="00C672E8" w:rsidP="00EE6AB5">
            <w:pPr>
              <w:pStyle w:val="TableParagraph"/>
              <w:rPr>
                <w:rFonts w:ascii="Times New Roman" w:hAnsi="Times New Roman" w:cs="Times New Roman"/>
                <w:b/>
                <w:sz w:val="24"/>
                <w:szCs w:val="24"/>
              </w:rPr>
            </w:pPr>
          </w:p>
          <w:p w:rsidR="00C672E8" w:rsidRPr="008757E7" w:rsidRDefault="00C672E8" w:rsidP="00EE6AB5">
            <w:pPr>
              <w:pStyle w:val="TableParagraph"/>
              <w:spacing w:before="148"/>
              <w:ind w:left="210"/>
              <w:rPr>
                <w:rFonts w:ascii="Times New Roman" w:hAnsi="Times New Roman" w:cs="Times New Roman"/>
                <w:b/>
                <w:sz w:val="24"/>
                <w:szCs w:val="24"/>
              </w:rPr>
            </w:pPr>
            <w:r w:rsidRPr="008757E7">
              <w:rPr>
                <w:rFonts w:ascii="Times New Roman" w:hAnsi="Times New Roman" w:cs="Times New Roman"/>
                <w:b/>
                <w:sz w:val="24"/>
                <w:szCs w:val="24"/>
              </w:rPr>
              <w:t>4. Yıl</w:t>
            </w:r>
          </w:p>
        </w:tc>
        <w:tc>
          <w:tcPr>
            <w:tcW w:w="992" w:type="dxa"/>
            <w:shd w:val="clear" w:color="auto" w:fill="FFF2CC" w:themeFill="accent4" w:themeFillTint="33"/>
          </w:tcPr>
          <w:p w:rsidR="00C672E8" w:rsidRPr="008757E7" w:rsidRDefault="00C672E8" w:rsidP="00EE6AB5">
            <w:pPr>
              <w:pStyle w:val="TableParagraph"/>
              <w:rPr>
                <w:rFonts w:ascii="Times New Roman" w:hAnsi="Times New Roman" w:cs="Times New Roman"/>
                <w:b/>
                <w:sz w:val="24"/>
                <w:szCs w:val="24"/>
              </w:rPr>
            </w:pPr>
          </w:p>
          <w:p w:rsidR="00C672E8" w:rsidRPr="008757E7" w:rsidRDefault="00C672E8" w:rsidP="00EE6AB5">
            <w:pPr>
              <w:pStyle w:val="TableParagraph"/>
              <w:spacing w:before="148"/>
              <w:ind w:left="217"/>
              <w:rPr>
                <w:rFonts w:ascii="Times New Roman" w:hAnsi="Times New Roman" w:cs="Times New Roman"/>
                <w:b/>
                <w:sz w:val="24"/>
                <w:szCs w:val="24"/>
              </w:rPr>
            </w:pPr>
            <w:r w:rsidRPr="008757E7">
              <w:rPr>
                <w:rFonts w:ascii="Times New Roman" w:hAnsi="Times New Roman" w:cs="Times New Roman"/>
                <w:b/>
                <w:sz w:val="24"/>
                <w:szCs w:val="24"/>
              </w:rPr>
              <w:t>5. Yıl</w:t>
            </w:r>
          </w:p>
        </w:tc>
      </w:tr>
      <w:tr w:rsidR="00C672E8" w:rsidRPr="008757E7" w:rsidTr="00EE6AB5">
        <w:trPr>
          <w:trHeight w:val="1168"/>
        </w:trPr>
        <w:tc>
          <w:tcPr>
            <w:tcW w:w="2410" w:type="dxa"/>
            <w:shd w:val="clear" w:color="auto" w:fill="FFF2CC" w:themeFill="accent4" w:themeFillTint="33"/>
          </w:tcPr>
          <w:p w:rsidR="00C672E8" w:rsidRPr="008757E7" w:rsidRDefault="00C672E8" w:rsidP="00D655C5">
            <w:pPr>
              <w:pStyle w:val="Default"/>
              <w:rPr>
                <w:color w:val="auto"/>
              </w:rPr>
            </w:pPr>
            <w:r w:rsidRPr="008757E7">
              <w:rPr>
                <w:b/>
                <w:bCs/>
                <w:color w:val="auto"/>
              </w:rPr>
              <w:lastRenderedPageBreak/>
              <w:t xml:space="preserve">P.G.1. </w:t>
            </w:r>
          </w:p>
          <w:p w:rsidR="00C672E8" w:rsidRPr="008757E7" w:rsidRDefault="00C672E8" w:rsidP="00C672E8">
            <w:pPr>
              <w:pStyle w:val="Default"/>
              <w:rPr>
                <w:b/>
                <w:color w:val="auto"/>
              </w:rPr>
            </w:pPr>
            <w:r w:rsidRPr="008757E7">
              <w:rPr>
                <w:color w:val="auto"/>
              </w:rPr>
              <w:t xml:space="preserve">Kayıt yaptıran öğrencilerin taban puanlarının yıllara göre değişim trendi </w:t>
            </w:r>
          </w:p>
        </w:tc>
        <w:tc>
          <w:tcPr>
            <w:tcW w:w="1701" w:type="dxa"/>
          </w:tcPr>
          <w:p w:rsidR="00C672E8" w:rsidRPr="008757E7" w:rsidRDefault="00C672E8" w:rsidP="00D655C5">
            <w:pPr>
              <w:pStyle w:val="TableParagraph"/>
              <w:rPr>
                <w:rFonts w:ascii="Times New Roman" w:hAnsi="Times New Roman" w:cs="Times New Roman"/>
                <w:sz w:val="24"/>
                <w:szCs w:val="24"/>
              </w:rPr>
            </w:pPr>
          </w:p>
        </w:tc>
        <w:tc>
          <w:tcPr>
            <w:tcW w:w="1408" w:type="dxa"/>
          </w:tcPr>
          <w:p w:rsidR="00C672E8" w:rsidRPr="008757E7" w:rsidRDefault="00C672E8" w:rsidP="00D655C5">
            <w:pPr>
              <w:pStyle w:val="TableParagraph"/>
              <w:rPr>
                <w:rFonts w:ascii="Times New Roman" w:hAnsi="Times New Roman" w:cs="Times New Roman"/>
                <w:sz w:val="24"/>
                <w:szCs w:val="24"/>
              </w:rPr>
            </w:pPr>
          </w:p>
        </w:tc>
        <w:tc>
          <w:tcPr>
            <w:tcW w:w="736" w:type="dxa"/>
          </w:tcPr>
          <w:p w:rsidR="00C672E8" w:rsidRPr="008757E7" w:rsidRDefault="00C672E8" w:rsidP="00D655C5">
            <w:pPr>
              <w:pStyle w:val="TableParagraph"/>
              <w:rPr>
                <w:rFonts w:ascii="Times New Roman" w:hAnsi="Times New Roman" w:cs="Times New Roman"/>
                <w:sz w:val="24"/>
                <w:szCs w:val="24"/>
              </w:rPr>
            </w:pPr>
          </w:p>
        </w:tc>
        <w:tc>
          <w:tcPr>
            <w:tcW w:w="965" w:type="dxa"/>
            <w:gridSpan w:val="2"/>
          </w:tcPr>
          <w:p w:rsidR="00C672E8" w:rsidRPr="008757E7" w:rsidRDefault="00C672E8" w:rsidP="00D655C5">
            <w:pPr>
              <w:pStyle w:val="TableParagraph"/>
              <w:rPr>
                <w:rFonts w:ascii="Times New Roman" w:hAnsi="Times New Roman" w:cs="Times New Roman"/>
                <w:sz w:val="24"/>
                <w:szCs w:val="24"/>
              </w:rPr>
            </w:pPr>
          </w:p>
        </w:tc>
        <w:tc>
          <w:tcPr>
            <w:tcW w:w="850" w:type="dxa"/>
          </w:tcPr>
          <w:p w:rsidR="00C672E8" w:rsidRPr="008757E7" w:rsidRDefault="00C672E8" w:rsidP="00D655C5">
            <w:pPr>
              <w:pStyle w:val="TableParagraph"/>
              <w:rPr>
                <w:rFonts w:ascii="Times New Roman" w:hAnsi="Times New Roman" w:cs="Times New Roman"/>
                <w:sz w:val="24"/>
                <w:szCs w:val="24"/>
              </w:rPr>
            </w:pPr>
          </w:p>
        </w:tc>
        <w:tc>
          <w:tcPr>
            <w:tcW w:w="993" w:type="dxa"/>
          </w:tcPr>
          <w:p w:rsidR="00C672E8" w:rsidRPr="008757E7" w:rsidRDefault="00C672E8" w:rsidP="00D655C5">
            <w:pPr>
              <w:pStyle w:val="TableParagraph"/>
              <w:rPr>
                <w:rFonts w:ascii="Times New Roman" w:hAnsi="Times New Roman" w:cs="Times New Roman"/>
                <w:sz w:val="24"/>
                <w:szCs w:val="24"/>
              </w:rPr>
            </w:pPr>
          </w:p>
        </w:tc>
        <w:tc>
          <w:tcPr>
            <w:tcW w:w="992" w:type="dxa"/>
          </w:tcPr>
          <w:p w:rsidR="00C672E8" w:rsidRPr="008757E7" w:rsidRDefault="00C672E8" w:rsidP="00D655C5">
            <w:pPr>
              <w:pStyle w:val="TableParagraph"/>
              <w:rPr>
                <w:rFonts w:ascii="Times New Roman" w:hAnsi="Times New Roman" w:cs="Times New Roman"/>
                <w:sz w:val="24"/>
                <w:szCs w:val="24"/>
              </w:rPr>
            </w:pPr>
          </w:p>
        </w:tc>
      </w:tr>
      <w:tr w:rsidR="00C672E8" w:rsidRPr="008757E7" w:rsidTr="00EE6AB5">
        <w:trPr>
          <w:trHeight w:val="364"/>
        </w:trPr>
        <w:tc>
          <w:tcPr>
            <w:tcW w:w="2410" w:type="dxa"/>
            <w:shd w:val="clear" w:color="auto" w:fill="FFF2CC" w:themeFill="accent4" w:themeFillTint="33"/>
          </w:tcPr>
          <w:p w:rsidR="00C672E8" w:rsidRPr="008757E7" w:rsidRDefault="00C672E8" w:rsidP="00D655C5">
            <w:pPr>
              <w:pStyle w:val="Default"/>
              <w:rPr>
                <w:color w:val="auto"/>
              </w:rPr>
            </w:pPr>
            <w:r w:rsidRPr="008757E7">
              <w:rPr>
                <w:b/>
                <w:bCs/>
                <w:color w:val="auto"/>
              </w:rPr>
              <w:t xml:space="preserve">P.G.2. </w:t>
            </w:r>
          </w:p>
          <w:p w:rsidR="00C672E8" w:rsidRPr="008757E7" w:rsidRDefault="00C672E8" w:rsidP="00C672E8">
            <w:pPr>
              <w:pStyle w:val="Default"/>
              <w:rPr>
                <w:b/>
                <w:color w:val="auto"/>
              </w:rPr>
            </w:pPr>
            <w:r w:rsidRPr="008757E7">
              <w:rPr>
                <w:color w:val="auto"/>
              </w:rPr>
              <w:t>Üniversite genelinde 1 yıl boyunca gerçekleştirilen semine</w:t>
            </w:r>
            <w:r w:rsidR="00455C14" w:rsidRPr="008757E7">
              <w:rPr>
                <w:color w:val="auto"/>
              </w:rPr>
              <w:t>r, toplantı, sempozyum, panel vb</w:t>
            </w:r>
            <w:r w:rsidRPr="008757E7">
              <w:rPr>
                <w:color w:val="auto"/>
              </w:rPr>
              <w:t xml:space="preserve">. sayısı </w:t>
            </w:r>
          </w:p>
        </w:tc>
        <w:tc>
          <w:tcPr>
            <w:tcW w:w="1701" w:type="dxa"/>
          </w:tcPr>
          <w:p w:rsidR="00C672E8" w:rsidRPr="008757E7" w:rsidRDefault="00C672E8" w:rsidP="00D655C5">
            <w:pPr>
              <w:pStyle w:val="TableParagraph"/>
              <w:rPr>
                <w:rFonts w:ascii="Times New Roman" w:hAnsi="Times New Roman" w:cs="Times New Roman"/>
                <w:sz w:val="24"/>
                <w:szCs w:val="24"/>
              </w:rPr>
            </w:pPr>
          </w:p>
        </w:tc>
        <w:tc>
          <w:tcPr>
            <w:tcW w:w="1408" w:type="dxa"/>
          </w:tcPr>
          <w:p w:rsidR="00C672E8" w:rsidRPr="008757E7" w:rsidRDefault="00C672E8" w:rsidP="00D655C5">
            <w:pPr>
              <w:pStyle w:val="TableParagraph"/>
              <w:rPr>
                <w:rFonts w:ascii="Times New Roman" w:hAnsi="Times New Roman" w:cs="Times New Roman"/>
                <w:sz w:val="24"/>
                <w:szCs w:val="24"/>
              </w:rPr>
            </w:pPr>
          </w:p>
        </w:tc>
        <w:tc>
          <w:tcPr>
            <w:tcW w:w="736" w:type="dxa"/>
          </w:tcPr>
          <w:p w:rsidR="00C672E8" w:rsidRPr="008757E7" w:rsidRDefault="00C672E8" w:rsidP="00D655C5">
            <w:pPr>
              <w:pStyle w:val="TableParagraph"/>
              <w:rPr>
                <w:rFonts w:ascii="Times New Roman" w:hAnsi="Times New Roman" w:cs="Times New Roman"/>
                <w:sz w:val="24"/>
                <w:szCs w:val="24"/>
              </w:rPr>
            </w:pPr>
          </w:p>
        </w:tc>
        <w:tc>
          <w:tcPr>
            <w:tcW w:w="965" w:type="dxa"/>
            <w:gridSpan w:val="2"/>
          </w:tcPr>
          <w:p w:rsidR="00C672E8" w:rsidRPr="008757E7" w:rsidRDefault="00C672E8" w:rsidP="00D655C5">
            <w:pPr>
              <w:pStyle w:val="TableParagraph"/>
              <w:rPr>
                <w:rFonts w:ascii="Times New Roman" w:hAnsi="Times New Roman" w:cs="Times New Roman"/>
                <w:sz w:val="24"/>
                <w:szCs w:val="24"/>
              </w:rPr>
            </w:pPr>
          </w:p>
        </w:tc>
        <w:tc>
          <w:tcPr>
            <w:tcW w:w="850" w:type="dxa"/>
          </w:tcPr>
          <w:p w:rsidR="00C672E8" w:rsidRPr="008757E7" w:rsidRDefault="00C672E8" w:rsidP="00D655C5">
            <w:pPr>
              <w:pStyle w:val="TableParagraph"/>
              <w:rPr>
                <w:rFonts w:ascii="Times New Roman" w:hAnsi="Times New Roman" w:cs="Times New Roman"/>
                <w:sz w:val="24"/>
                <w:szCs w:val="24"/>
              </w:rPr>
            </w:pPr>
          </w:p>
        </w:tc>
        <w:tc>
          <w:tcPr>
            <w:tcW w:w="993" w:type="dxa"/>
          </w:tcPr>
          <w:p w:rsidR="00C672E8" w:rsidRPr="008757E7" w:rsidRDefault="00C672E8" w:rsidP="00D655C5">
            <w:pPr>
              <w:pStyle w:val="TableParagraph"/>
              <w:rPr>
                <w:rFonts w:ascii="Times New Roman" w:hAnsi="Times New Roman" w:cs="Times New Roman"/>
                <w:sz w:val="24"/>
                <w:szCs w:val="24"/>
              </w:rPr>
            </w:pPr>
          </w:p>
        </w:tc>
        <w:tc>
          <w:tcPr>
            <w:tcW w:w="992" w:type="dxa"/>
          </w:tcPr>
          <w:p w:rsidR="00C672E8" w:rsidRPr="008757E7" w:rsidRDefault="00C672E8" w:rsidP="00D655C5">
            <w:pPr>
              <w:pStyle w:val="TableParagraph"/>
              <w:rPr>
                <w:rFonts w:ascii="Times New Roman" w:hAnsi="Times New Roman" w:cs="Times New Roman"/>
                <w:sz w:val="24"/>
                <w:szCs w:val="24"/>
              </w:rPr>
            </w:pPr>
          </w:p>
        </w:tc>
      </w:tr>
      <w:tr w:rsidR="00C672E8" w:rsidRPr="008757E7" w:rsidTr="00EE6AB5">
        <w:trPr>
          <w:trHeight w:val="361"/>
        </w:trPr>
        <w:tc>
          <w:tcPr>
            <w:tcW w:w="2410" w:type="dxa"/>
            <w:shd w:val="clear" w:color="auto" w:fill="FFF2CC" w:themeFill="accent4" w:themeFillTint="33"/>
          </w:tcPr>
          <w:p w:rsidR="00C672E8" w:rsidRPr="008757E7" w:rsidRDefault="00C672E8" w:rsidP="00D655C5">
            <w:pPr>
              <w:pStyle w:val="Default"/>
              <w:rPr>
                <w:color w:val="auto"/>
              </w:rPr>
            </w:pPr>
            <w:r w:rsidRPr="008757E7">
              <w:rPr>
                <w:b/>
                <w:bCs/>
                <w:color w:val="auto"/>
              </w:rPr>
              <w:t xml:space="preserve">P.G.3. </w:t>
            </w:r>
          </w:p>
          <w:p w:rsidR="00C672E8" w:rsidRPr="008757E7" w:rsidRDefault="00C672E8" w:rsidP="00455C14">
            <w:pPr>
              <w:pStyle w:val="TableParagraph"/>
              <w:spacing w:before="61"/>
              <w:rPr>
                <w:rFonts w:ascii="Times New Roman" w:hAnsi="Times New Roman" w:cs="Times New Roman"/>
                <w:b/>
                <w:sz w:val="24"/>
                <w:szCs w:val="24"/>
              </w:rPr>
            </w:pPr>
            <w:r w:rsidRPr="008757E7">
              <w:rPr>
                <w:rFonts w:ascii="Times New Roman" w:hAnsi="Times New Roman" w:cs="Times New Roman"/>
                <w:sz w:val="24"/>
                <w:szCs w:val="24"/>
              </w:rPr>
              <w:t>1 yılboyunca burs verilenöğrencisayısı</w:t>
            </w:r>
          </w:p>
        </w:tc>
        <w:tc>
          <w:tcPr>
            <w:tcW w:w="1701" w:type="dxa"/>
          </w:tcPr>
          <w:p w:rsidR="00C672E8" w:rsidRPr="008757E7" w:rsidRDefault="00C672E8" w:rsidP="00D655C5">
            <w:pPr>
              <w:pStyle w:val="TableParagraph"/>
              <w:rPr>
                <w:rFonts w:ascii="Times New Roman" w:hAnsi="Times New Roman" w:cs="Times New Roman"/>
                <w:sz w:val="24"/>
                <w:szCs w:val="24"/>
              </w:rPr>
            </w:pPr>
          </w:p>
        </w:tc>
        <w:tc>
          <w:tcPr>
            <w:tcW w:w="1408" w:type="dxa"/>
          </w:tcPr>
          <w:p w:rsidR="00C672E8" w:rsidRPr="008757E7" w:rsidRDefault="00C672E8" w:rsidP="00D655C5">
            <w:pPr>
              <w:pStyle w:val="TableParagraph"/>
              <w:rPr>
                <w:rFonts w:ascii="Times New Roman" w:hAnsi="Times New Roman" w:cs="Times New Roman"/>
                <w:sz w:val="24"/>
                <w:szCs w:val="24"/>
              </w:rPr>
            </w:pPr>
          </w:p>
        </w:tc>
        <w:tc>
          <w:tcPr>
            <w:tcW w:w="736" w:type="dxa"/>
          </w:tcPr>
          <w:p w:rsidR="00C672E8" w:rsidRPr="008757E7" w:rsidRDefault="00C672E8" w:rsidP="00D655C5">
            <w:pPr>
              <w:pStyle w:val="TableParagraph"/>
              <w:rPr>
                <w:rFonts w:ascii="Times New Roman" w:hAnsi="Times New Roman" w:cs="Times New Roman"/>
                <w:sz w:val="24"/>
                <w:szCs w:val="24"/>
              </w:rPr>
            </w:pPr>
          </w:p>
        </w:tc>
        <w:tc>
          <w:tcPr>
            <w:tcW w:w="965" w:type="dxa"/>
            <w:gridSpan w:val="2"/>
          </w:tcPr>
          <w:p w:rsidR="00C672E8" w:rsidRPr="008757E7" w:rsidRDefault="00C672E8" w:rsidP="00D655C5">
            <w:pPr>
              <w:pStyle w:val="TableParagraph"/>
              <w:rPr>
                <w:rFonts w:ascii="Times New Roman" w:hAnsi="Times New Roman" w:cs="Times New Roman"/>
                <w:sz w:val="24"/>
                <w:szCs w:val="24"/>
              </w:rPr>
            </w:pPr>
          </w:p>
        </w:tc>
        <w:tc>
          <w:tcPr>
            <w:tcW w:w="850" w:type="dxa"/>
          </w:tcPr>
          <w:p w:rsidR="00C672E8" w:rsidRPr="008757E7" w:rsidRDefault="00C672E8" w:rsidP="00D655C5">
            <w:pPr>
              <w:pStyle w:val="TableParagraph"/>
              <w:rPr>
                <w:rFonts w:ascii="Times New Roman" w:hAnsi="Times New Roman" w:cs="Times New Roman"/>
                <w:sz w:val="24"/>
                <w:szCs w:val="24"/>
              </w:rPr>
            </w:pPr>
          </w:p>
        </w:tc>
        <w:tc>
          <w:tcPr>
            <w:tcW w:w="993" w:type="dxa"/>
          </w:tcPr>
          <w:p w:rsidR="00C672E8" w:rsidRPr="008757E7" w:rsidRDefault="00C672E8" w:rsidP="00D655C5">
            <w:pPr>
              <w:pStyle w:val="TableParagraph"/>
              <w:rPr>
                <w:rFonts w:ascii="Times New Roman" w:hAnsi="Times New Roman" w:cs="Times New Roman"/>
                <w:sz w:val="24"/>
                <w:szCs w:val="24"/>
              </w:rPr>
            </w:pPr>
          </w:p>
        </w:tc>
        <w:tc>
          <w:tcPr>
            <w:tcW w:w="992" w:type="dxa"/>
          </w:tcPr>
          <w:p w:rsidR="00C672E8" w:rsidRPr="008757E7" w:rsidRDefault="00C672E8" w:rsidP="00D655C5">
            <w:pPr>
              <w:pStyle w:val="TableParagraph"/>
              <w:rPr>
                <w:rFonts w:ascii="Times New Roman" w:hAnsi="Times New Roman" w:cs="Times New Roman"/>
                <w:sz w:val="24"/>
                <w:szCs w:val="24"/>
              </w:rPr>
            </w:pPr>
          </w:p>
        </w:tc>
      </w:tr>
      <w:tr w:rsidR="00C672E8" w:rsidRPr="008757E7" w:rsidTr="00EE6AB5">
        <w:trPr>
          <w:trHeight w:val="364"/>
        </w:trPr>
        <w:tc>
          <w:tcPr>
            <w:tcW w:w="2410" w:type="dxa"/>
            <w:shd w:val="clear" w:color="auto" w:fill="FFF2CC" w:themeFill="accent4" w:themeFillTint="33"/>
          </w:tcPr>
          <w:p w:rsidR="00C672E8" w:rsidRPr="008757E7" w:rsidRDefault="00C672E8" w:rsidP="003E55ED">
            <w:pPr>
              <w:pStyle w:val="TableParagraph"/>
              <w:spacing w:before="63"/>
              <w:rPr>
                <w:rFonts w:ascii="Times New Roman" w:hAnsi="Times New Roman" w:cs="Times New Roman"/>
                <w:b/>
                <w:sz w:val="24"/>
                <w:szCs w:val="24"/>
              </w:rPr>
            </w:pPr>
            <w:r w:rsidRPr="008757E7">
              <w:rPr>
                <w:rFonts w:ascii="Times New Roman" w:hAnsi="Times New Roman" w:cs="Times New Roman"/>
                <w:b/>
                <w:sz w:val="24"/>
                <w:szCs w:val="24"/>
              </w:rPr>
              <w:t>SorumluBirim</w:t>
            </w:r>
          </w:p>
        </w:tc>
        <w:tc>
          <w:tcPr>
            <w:tcW w:w="7645" w:type="dxa"/>
            <w:gridSpan w:val="8"/>
          </w:tcPr>
          <w:p w:rsidR="00C672E8" w:rsidRPr="008757E7" w:rsidRDefault="00C672E8" w:rsidP="00D655C5">
            <w:pPr>
              <w:pStyle w:val="TableParagraph"/>
              <w:spacing w:before="63"/>
              <w:ind w:left="109"/>
              <w:rPr>
                <w:rFonts w:ascii="Times New Roman" w:hAnsi="Times New Roman" w:cs="Times New Roman"/>
                <w:sz w:val="24"/>
                <w:szCs w:val="24"/>
              </w:rPr>
            </w:pPr>
            <w:r w:rsidRPr="008757E7">
              <w:rPr>
                <w:rFonts w:ascii="Times New Roman" w:hAnsi="Times New Roman" w:cs="Times New Roman"/>
                <w:sz w:val="24"/>
                <w:szCs w:val="24"/>
              </w:rPr>
              <w:t>ÖğrenciİşleriDaireBaşkanlığı</w:t>
            </w:r>
          </w:p>
        </w:tc>
      </w:tr>
      <w:tr w:rsidR="00C672E8" w:rsidRPr="008757E7" w:rsidTr="00EE6AB5">
        <w:trPr>
          <w:trHeight w:val="609"/>
        </w:trPr>
        <w:tc>
          <w:tcPr>
            <w:tcW w:w="2410" w:type="dxa"/>
            <w:shd w:val="clear" w:color="auto" w:fill="FFF2CC" w:themeFill="accent4" w:themeFillTint="33"/>
          </w:tcPr>
          <w:p w:rsidR="00C672E8" w:rsidRPr="008757E7" w:rsidRDefault="00C672E8" w:rsidP="003E55ED">
            <w:pPr>
              <w:pStyle w:val="TableParagraph"/>
              <w:spacing w:before="61"/>
              <w:rPr>
                <w:rFonts w:ascii="Times New Roman" w:hAnsi="Times New Roman" w:cs="Times New Roman"/>
                <w:b/>
                <w:sz w:val="24"/>
                <w:szCs w:val="24"/>
              </w:rPr>
            </w:pPr>
            <w:r w:rsidRPr="008757E7">
              <w:rPr>
                <w:rFonts w:ascii="Times New Roman" w:hAnsi="Times New Roman" w:cs="Times New Roman"/>
                <w:b/>
                <w:sz w:val="24"/>
                <w:szCs w:val="24"/>
              </w:rPr>
              <w:t>İşbirliğiYapılacakBirim(ler)</w:t>
            </w:r>
          </w:p>
        </w:tc>
        <w:tc>
          <w:tcPr>
            <w:tcW w:w="7645" w:type="dxa"/>
            <w:gridSpan w:val="8"/>
          </w:tcPr>
          <w:p w:rsidR="00C672E8" w:rsidRPr="008757E7" w:rsidRDefault="00C672E8" w:rsidP="00D655C5">
            <w:pPr>
              <w:pStyle w:val="TableParagraph"/>
              <w:spacing w:before="61"/>
              <w:ind w:left="109"/>
              <w:rPr>
                <w:rFonts w:ascii="Times New Roman" w:hAnsi="Times New Roman" w:cs="Times New Roman"/>
                <w:sz w:val="24"/>
                <w:szCs w:val="24"/>
              </w:rPr>
            </w:pPr>
            <w:proofErr w:type="gramStart"/>
            <w:r w:rsidRPr="008757E7">
              <w:rPr>
                <w:rFonts w:ascii="Times New Roman" w:hAnsi="Times New Roman" w:cs="Times New Roman"/>
                <w:sz w:val="24"/>
                <w:szCs w:val="24"/>
              </w:rPr>
              <w:t>Hedefingerçekleşmesindensorumlubiriminişbirliğiyapacağıbirimve/veyabirimlereyerverilir.</w:t>
            </w:r>
            <w:proofErr w:type="gramEnd"/>
          </w:p>
        </w:tc>
      </w:tr>
      <w:tr w:rsidR="00C672E8" w:rsidRPr="008757E7" w:rsidTr="00EE6AB5">
        <w:trPr>
          <w:trHeight w:val="364"/>
        </w:trPr>
        <w:tc>
          <w:tcPr>
            <w:tcW w:w="2410" w:type="dxa"/>
            <w:shd w:val="clear" w:color="auto" w:fill="FFF2CC" w:themeFill="accent4" w:themeFillTint="33"/>
          </w:tcPr>
          <w:p w:rsidR="00C672E8" w:rsidRPr="008757E7" w:rsidRDefault="00C672E8" w:rsidP="003E55ED">
            <w:pPr>
              <w:pStyle w:val="TableParagraph"/>
              <w:spacing w:before="61"/>
              <w:rPr>
                <w:rFonts w:ascii="Times New Roman" w:hAnsi="Times New Roman" w:cs="Times New Roman"/>
                <w:b/>
                <w:sz w:val="24"/>
                <w:szCs w:val="24"/>
              </w:rPr>
            </w:pPr>
            <w:r w:rsidRPr="008757E7">
              <w:rPr>
                <w:rFonts w:ascii="Times New Roman" w:hAnsi="Times New Roman" w:cs="Times New Roman"/>
                <w:b/>
                <w:sz w:val="24"/>
                <w:szCs w:val="24"/>
              </w:rPr>
              <w:t>Riskler</w:t>
            </w:r>
          </w:p>
        </w:tc>
        <w:tc>
          <w:tcPr>
            <w:tcW w:w="7645" w:type="dxa"/>
            <w:gridSpan w:val="8"/>
          </w:tcPr>
          <w:p w:rsidR="00C672E8" w:rsidRPr="008757E7" w:rsidRDefault="00C672E8" w:rsidP="00C672E8">
            <w:pPr>
              <w:pStyle w:val="TableParagraph"/>
              <w:numPr>
                <w:ilvl w:val="0"/>
                <w:numId w:val="13"/>
              </w:numPr>
              <w:spacing w:before="61"/>
              <w:rPr>
                <w:rFonts w:ascii="Times New Roman" w:hAnsi="Times New Roman" w:cs="Times New Roman"/>
                <w:sz w:val="24"/>
                <w:szCs w:val="24"/>
              </w:rPr>
            </w:pPr>
            <w:r w:rsidRPr="008757E7">
              <w:rPr>
                <w:rFonts w:ascii="Times New Roman" w:hAnsi="Times New Roman" w:cs="Times New Roman"/>
                <w:sz w:val="24"/>
                <w:szCs w:val="24"/>
              </w:rPr>
              <w:t>Bölgeselolumsuzgelişmelervedoğalafetler</w:t>
            </w:r>
          </w:p>
          <w:p w:rsidR="00C672E8" w:rsidRPr="008757E7" w:rsidRDefault="00C672E8" w:rsidP="00C672E8">
            <w:pPr>
              <w:pStyle w:val="TableParagraph"/>
              <w:numPr>
                <w:ilvl w:val="0"/>
                <w:numId w:val="13"/>
              </w:numPr>
              <w:spacing w:before="61"/>
              <w:rPr>
                <w:rFonts w:ascii="Times New Roman" w:hAnsi="Times New Roman" w:cs="Times New Roman"/>
                <w:sz w:val="24"/>
                <w:szCs w:val="24"/>
              </w:rPr>
            </w:pPr>
            <w:r w:rsidRPr="008757E7">
              <w:rPr>
                <w:rFonts w:ascii="Times New Roman" w:hAnsi="Times New Roman" w:cs="Times New Roman"/>
                <w:sz w:val="24"/>
                <w:szCs w:val="24"/>
              </w:rPr>
              <w:t>Mali kaynakyetersizliği</w:t>
            </w:r>
          </w:p>
        </w:tc>
      </w:tr>
      <w:tr w:rsidR="00C672E8" w:rsidRPr="008757E7" w:rsidTr="00EE6AB5">
        <w:trPr>
          <w:trHeight w:val="779"/>
        </w:trPr>
        <w:tc>
          <w:tcPr>
            <w:tcW w:w="2410" w:type="dxa"/>
            <w:shd w:val="clear" w:color="auto" w:fill="FFF2CC" w:themeFill="accent4" w:themeFillTint="33"/>
          </w:tcPr>
          <w:p w:rsidR="00C672E8" w:rsidRPr="008757E7" w:rsidRDefault="00C672E8" w:rsidP="003E55ED">
            <w:pPr>
              <w:pStyle w:val="TableParagraph"/>
              <w:spacing w:before="61"/>
              <w:rPr>
                <w:rFonts w:ascii="Times New Roman" w:hAnsi="Times New Roman" w:cs="Times New Roman"/>
                <w:b/>
                <w:sz w:val="24"/>
                <w:szCs w:val="24"/>
              </w:rPr>
            </w:pPr>
            <w:r w:rsidRPr="008757E7">
              <w:rPr>
                <w:rFonts w:ascii="Times New Roman" w:hAnsi="Times New Roman" w:cs="Times New Roman"/>
                <w:b/>
                <w:sz w:val="24"/>
                <w:szCs w:val="24"/>
              </w:rPr>
              <w:t>Stratejiler</w:t>
            </w:r>
          </w:p>
        </w:tc>
        <w:tc>
          <w:tcPr>
            <w:tcW w:w="7645" w:type="dxa"/>
            <w:gridSpan w:val="8"/>
          </w:tcPr>
          <w:p w:rsidR="00C672E8" w:rsidRPr="008757E7" w:rsidRDefault="00C672E8" w:rsidP="00C672E8">
            <w:pPr>
              <w:pStyle w:val="TableParagraph"/>
              <w:numPr>
                <w:ilvl w:val="0"/>
                <w:numId w:val="16"/>
              </w:numPr>
              <w:spacing w:before="61"/>
              <w:rPr>
                <w:rFonts w:ascii="Times New Roman" w:hAnsi="Times New Roman" w:cs="Times New Roman"/>
                <w:sz w:val="24"/>
                <w:szCs w:val="24"/>
              </w:rPr>
            </w:pPr>
            <w:r w:rsidRPr="008757E7">
              <w:rPr>
                <w:rFonts w:ascii="Times New Roman" w:hAnsi="Times New Roman" w:cs="Times New Roman"/>
                <w:sz w:val="24"/>
                <w:szCs w:val="24"/>
              </w:rPr>
              <w:t>Hemşirelikprogramınakayıtyaptıranöğrencilerintabanpuanınınizlenmesi</w:t>
            </w:r>
          </w:p>
          <w:p w:rsidR="00C672E8" w:rsidRPr="008757E7" w:rsidRDefault="00C672E8" w:rsidP="00C672E8">
            <w:pPr>
              <w:pStyle w:val="TableParagraph"/>
              <w:numPr>
                <w:ilvl w:val="0"/>
                <w:numId w:val="16"/>
              </w:numPr>
              <w:spacing w:before="61"/>
              <w:rPr>
                <w:rFonts w:ascii="Times New Roman" w:hAnsi="Times New Roman" w:cs="Times New Roman"/>
                <w:sz w:val="24"/>
                <w:szCs w:val="24"/>
              </w:rPr>
            </w:pPr>
            <w:r w:rsidRPr="008757E7">
              <w:rPr>
                <w:rFonts w:ascii="Times New Roman" w:hAnsi="Times New Roman" w:cs="Times New Roman"/>
                <w:sz w:val="24"/>
                <w:szCs w:val="24"/>
              </w:rPr>
              <w:t>BeslenmeveDiyetetikprogramınakayıtyaptıranöğrencilerintabanpuanınınizlenmesi</w:t>
            </w:r>
          </w:p>
          <w:p w:rsidR="00C672E8" w:rsidRPr="008757E7" w:rsidRDefault="00C672E8" w:rsidP="00C672E8">
            <w:pPr>
              <w:pStyle w:val="TableParagraph"/>
              <w:numPr>
                <w:ilvl w:val="0"/>
                <w:numId w:val="16"/>
              </w:numPr>
              <w:spacing w:before="61"/>
              <w:rPr>
                <w:rFonts w:ascii="Times New Roman" w:hAnsi="Times New Roman" w:cs="Times New Roman"/>
                <w:sz w:val="24"/>
                <w:szCs w:val="24"/>
              </w:rPr>
            </w:pPr>
            <w:r w:rsidRPr="008757E7">
              <w:rPr>
                <w:rFonts w:ascii="Times New Roman" w:hAnsi="Times New Roman" w:cs="Times New Roman"/>
                <w:sz w:val="24"/>
                <w:szCs w:val="24"/>
              </w:rPr>
              <w:t>FizikTedaviveRehabilitasyonprogramınakayıtyaptıranöğrencilerintabanpuanınınizlenmesi</w:t>
            </w:r>
          </w:p>
          <w:p w:rsidR="00C672E8" w:rsidRPr="008757E7" w:rsidRDefault="00C672E8" w:rsidP="00C672E8">
            <w:pPr>
              <w:pStyle w:val="TableParagraph"/>
              <w:numPr>
                <w:ilvl w:val="0"/>
                <w:numId w:val="16"/>
              </w:numPr>
              <w:spacing w:before="61"/>
              <w:rPr>
                <w:rFonts w:ascii="Times New Roman" w:hAnsi="Times New Roman" w:cs="Times New Roman"/>
                <w:sz w:val="24"/>
                <w:szCs w:val="24"/>
              </w:rPr>
            </w:pPr>
            <w:r w:rsidRPr="008757E7">
              <w:rPr>
                <w:rFonts w:ascii="Times New Roman" w:hAnsi="Times New Roman" w:cs="Times New Roman"/>
                <w:sz w:val="24"/>
                <w:szCs w:val="24"/>
              </w:rPr>
              <w:t>DilveKonuşmaTerapisiprogramınakayıtyaptıranöğrencilerintaban</w:t>
            </w:r>
            <w:r w:rsidR="00951FCD" w:rsidRPr="008757E7">
              <w:rPr>
                <w:rFonts w:ascii="Times New Roman" w:hAnsi="Times New Roman" w:cs="Times New Roman"/>
                <w:sz w:val="24"/>
                <w:szCs w:val="24"/>
              </w:rPr>
              <w:t xml:space="preserve"> puanının i</w:t>
            </w:r>
            <w:r w:rsidRPr="008757E7">
              <w:rPr>
                <w:rFonts w:ascii="Times New Roman" w:hAnsi="Times New Roman" w:cs="Times New Roman"/>
                <w:sz w:val="24"/>
                <w:szCs w:val="24"/>
              </w:rPr>
              <w:t>zlenmesi</w:t>
            </w:r>
          </w:p>
          <w:p w:rsidR="00C672E8" w:rsidRPr="008757E7" w:rsidRDefault="00C672E8" w:rsidP="00C672E8">
            <w:pPr>
              <w:pStyle w:val="TableParagraph"/>
              <w:numPr>
                <w:ilvl w:val="0"/>
                <w:numId w:val="16"/>
              </w:numPr>
              <w:spacing w:before="61"/>
              <w:rPr>
                <w:rFonts w:ascii="Times New Roman" w:hAnsi="Times New Roman" w:cs="Times New Roman"/>
                <w:sz w:val="24"/>
                <w:szCs w:val="24"/>
              </w:rPr>
            </w:pPr>
            <w:r w:rsidRPr="008757E7">
              <w:rPr>
                <w:rFonts w:ascii="Times New Roman" w:hAnsi="Times New Roman" w:cs="Times New Roman"/>
                <w:sz w:val="24"/>
                <w:szCs w:val="24"/>
              </w:rPr>
              <w:t>Üniversitegenelinde 1 yılboyuncagerçekleştirilensemine</w:t>
            </w:r>
            <w:r w:rsidR="004D314B" w:rsidRPr="008757E7">
              <w:rPr>
                <w:rFonts w:ascii="Times New Roman" w:hAnsi="Times New Roman" w:cs="Times New Roman"/>
                <w:sz w:val="24"/>
                <w:szCs w:val="24"/>
              </w:rPr>
              <w:t>r, toplantı, sempozyum, panel vb</w:t>
            </w:r>
            <w:r w:rsidRPr="008757E7">
              <w:rPr>
                <w:rFonts w:ascii="Times New Roman" w:hAnsi="Times New Roman" w:cs="Times New Roman"/>
                <w:sz w:val="24"/>
                <w:szCs w:val="24"/>
              </w:rPr>
              <w:t>. sayısını</w:t>
            </w:r>
            <w:r w:rsidR="004D314B" w:rsidRPr="008757E7">
              <w:rPr>
                <w:rFonts w:ascii="Times New Roman" w:hAnsi="Times New Roman" w:cs="Times New Roman"/>
                <w:sz w:val="24"/>
                <w:szCs w:val="24"/>
              </w:rPr>
              <w:t>art</w:t>
            </w:r>
            <w:r w:rsidRPr="008757E7">
              <w:rPr>
                <w:rFonts w:ascii="Times New Roman" w:hAnsi="Times New Roman" w:cs="Times New Roman"/>
                <w:sz w:val="24"/>
                <w:szCs w:val="24"/>
              </w:rPr>
              <w:t>ırmak</w:t>
            </w:r>
          </w:p>
          <w:p w:rsidR="00C672E8" w:rsidRPr="008757E7" w:rsidRDefault="00C672E8" w:rsidP="00C672E8">
            <w:pPr>
              <w:pStyle w:val="TableParagraph"/>
              <w:numPr>
                <w:ilvl w:val="0"/>
                <w:numId w:val="16"/>
              </w:numPr>
              <w:spacing w:before="61"/>
              <w:rPr>
                <w:rFonts w:ascii="Times New Roman" w:hAnsi="Times New Roman" w:cs="Times New Roman"/>
                <w:sz w:val="24"/>
                <w:szCs w:val="24"/>
              </w:rPr>
            </w:pPr>
            <w:r w:rsidRPr="008757E7">
              <w:rPr>
                <w:rFonts w:ascii="Times New Roman" w:hAnsi="Times New Roman" w:cs="Times New Roman"/>
                <w:sz w:val="24"/>
                <w:szCs w:val="24"/>
              </w:rPr>
              <w:t>1 yılboyunca burs verilenöğrencisayısını</w:t>
            </w:r>
            <w:r w:rsidR="004D314B" w:rsidRPr="008757E7">
              <w:rPr>
                <w:rFonts w:ascii="Times New Roman" w:hAnsi="Times New Roman" w:cs="Times New Roman"/>
                <w:sz w:val="24"/>
                <w:szCs w:val="24"/>
              </w:rPr>
              <w:t>art</w:t>
            </w:r>
            <w:r w:rsidRPr="008757E7">
              <w:rPr>
                <w:rFonts w:ascii="Times New Roman" w:hAnsi="Times New Roman" w:cs="Times New Roman"/>
                <w:sz w:val="24"/>
                <w:szCs w:val="24"/>
              </w:rPr>
              <w:t>ırmak</w:t>
            </w:r>
          </w:p>
        </w:tc>
      </w:tr>
      <w:tr w:rsidR="00C672E8" w:rsidRPr="008757E7" w:rsidTr="00EE6AB5">
        <w:trPr>
          <w:trHeight w:val="364"/>
        </w:trPr>
        <w:tc>
          <w:tcPr>
            <w:tcW w:w="2410" w:type="dxa"/>
            <w:shd w:val="clear" w:color="auto" w:fill="FFF2CC" w:themeFill="accent4" w:themeFillTint="33"/>
          </w:tcPr>
          <w:p w:rsidR="00C672E8" w:rsidRPr="008757E7" w:rsidRDefault="00C672E8" w:rsidP="00FD352E">
            <w:pPr>
              <w:pStyle w:val="TableParagraph"/>
              <w:spacing w:before="61"/>
              <w:rPr>
                <w:rFonts w:ascii="Times New Roman" w:hAnsi="Times New Roman" w:cs="Times New Roman"/>
                <w:b/>
                <w:sz w:val="24"/>
                <w:szCs w:val="24"/>
              </w:rPr>
            </w:pPr>
            <w:r w:rsidRPr="008757E7">
              <w:rPr>
                <w:rFonts w:ascii="Times New Roman" w:hAnsi="Times New Roman" w:cs="Times New Roman"/>
                <w:b/>
                <w:sz w:val="24"/>
                <w:szCs w:val="24"/>
              </w:rPr>
              <w:t>MaliyetTahmini</w:t>
            </w:r>
          </w:p>
        </w:tc>
        <w:tc>
          <w:tcPr>
            <w:tcW w:w="7645" w:type="dxa"/>
            <w:gridSpan w:val="8"/>
          </w:tcPr>
          <w:p w:rsidR="00C672E8" w:rsidRPr="008757E7" w:rsidRDefault="00C672E8" w:rsidP="00D655C5">
            <w:pPr>
              <w:pStyle w:val="TableParagraph"/>
              <w:spacing w:before="61"/>
              <w:ind w:left="109"/>
              <w:rPr>
                <w:rFonts w:ascii="Times New Roman" w:hAnsi="Times New Roman" w:cs="Times New Roman"/>
                <w:sz w:val="24"/>
                <w:szCs w:val="24"/>
              </w:rPr>
            </w:pPr>
          </w:p>
        </w:tc>
      </w:tr>
      <w:tr w:rsidR="00C672E8" w:rsidRPr="008757E7" w:rsidTr="00EE6AB5">
        <w:trPr>
          <w:trHeight w:val="607"/>
        </w:trPr>
        <w:tc>
          <w:tcPr>
            <w:tcW w:w="2410" w:type="dxa"/>
            <w:shd w:val="clear" w:color="auto" w:fill="FFF2CC" w:themeFill="accent4" w:themeFillTint="33"/>
          </w:tcPr>
          <w:p w:rsidR="00C672E8" w:rsidRPr="008757E7" w:rsidRDefault="00C672E8" w:rsidP="00FD352E">
            <w:pPr>
              <w:pStyle w:val="TableParagraph"/>
              <w:spacing w:before="61"/>
              <w:rPr>
                <w:rFonts w:ascii="Times New Roman" w:hAnsi="Times New Roman" w:cs="Times New Roman"/>
                <w:b/>
                <w:sz w:val="24"/>
                <w:szCs w:val="24"/>
              </w:rPr>
            </w:pPr>
            <w:r w:rsidRPr="008757E7">
              <w:rPr>
                <w:rFonts w:ascii="Times New Roman" w:hAnsi="Times New Roman" w:cs="Times New Roman"/>
                <w:b/>
                <w:sz w:val="24"/>
                <w:szCs w:val="24"/>
              </w:rPr>
              <w:t>Tespitler</w:t>
            </w:r>
          </w:p>
        </w:tc>
        <w:tc>
          <w:tcPr>
            <w:tcW w:w="7645" w:type="dxa"/>
            <w:gridSpan w:val="8"/>
          </w:tcPr>
          <w:p w:rsidR="00C672E8" w:rsidRPr="008757E7" w:rsidRDefault="00C672E8" w:rsidP="00C672E8">
            <w:pPr>
              <w:pStyle w:val="TableParagraph"/>
              <w:numPr>
                <w:ilvl w:val="0"/>
                <w:numId w:val="14"/>
              </w:numPr>
              <w:spacing w:before="59"/>
              <w:rPr>
                <w:rFonts w:ascii="Times New Roman" w:hAnsi="Times New Roman" w:cs="Times New Roman"/>
                <w:sz w:val="24"/>
                <w:szCs w:val="24"/>
              </w:rPr>
            </w:pPr>
            <w:r w:rsidRPr="008757E7">
              <w:rPr>
                <w:rFonts w:ascii="Times New Roman" w:hAnsi="Times New Roman" w:cs="Times New Roman"/>
                <w:sz w:val="24"/>
                <w:szCs w:val="24"/>
              </w:rPr>
              <w:t>Mekânveteknikaltyapıeksikliği</w:t>
            </w:r>
          </w:p>
          <w:p w:rsidR="00C672E8" w:rsidRPr="008757E7" w:rsidRDefault="00C672E8" w:rsidP="00C672E8">
            <w:pPr>
              <w:pStyle w:val="TableParagraph"/>
              <w:numPr>
                <w:ilvl w:val="0"/>
                <w:numId w:val="14"/>
              </w:numPr>
              <w:spacing w:before="59"/>
              <w:rPr>
                <w:rFonts w:ascii="Times New Roman" w:hAnsi="Times New Roman" w:cs="Times New Roman"/>
                <w:sz w:val="24"/>
                <w:szCs w:val="24"/>
              </w:rPr>
            </w:pPr>
            <w:r w:rsidRPr="008757E7">
              <w:rPr>
                <w:rFonts w:ascii="Times New Roman" w:hAnsi="Times New Roman" w:cs="Times New Roman"/>
                <w:sz w:val="24"/>
                <w:szCs w:val="24"/>
              </w:rPr>
              <w:t>Bilişimaltyapısınıneksikliği</w:t>
            </w:r>
          </w:p>
          <w:p w:rsidR="00C672E8" w:rsidRPr="008757E7" w:rsidRDefault="00C672E8" w:rsidP="00C672E8">
            <w:pPr>
              <w:pStyle w:val="TableParagraph"/>
              <w:numPr>
                <w:ilvl w:val="0"/>
                <w:numId w:val="14"/>
              </w:numPr>
              <w:spacing w:before="59"/>
              <w:rPr>
                <w:rFonts w:ascii="Times New Roman" w:hAnsi="Times New Roman" w:cs="Times New Roman"/>
                <w:sz w:val="24"/>
                <w:szCs w:val="24"/>
              </w:rPr>
            </w:pPr>
            <w:r w:rsidRPr="008757E7">
              <w:rPr>
                <w:rFonts w:ascii="Times New Roman" w:hAnsi="Times New Roman" w:cs="Times New Roman"/>
                <w:sz w:val="24"/>
                <w:szCs w:val="24"/>
              </w:rPr>
              <w:t>Sosyalimkânlarınyetersizliği</w:t>
            </w:r>
          </w:p>
        </w:tc>
      </w:tr>
      <w:tr w:rsidR="00C672E8" w:rsidRPr="008757E7" w:rsidTr="00EE6AB5">
        <w:trPr>
          <w:trHeight w:val="854"/>
        </w:trPr>
        <w:tc>
          <w:tcPr>
            <w:tcW w:w="2410" w:type="dxa"/>
            <w:shd w:val="clear" w:color="auto" w:fill="FFF2CC" w:themeFill="accent4" w:themeFillTint="33"/>
          </w:tcPr>
          <w:p w:rsidR="00C672E8" w:rsidRPr="008757E7" w:rsidRDefault="00C672E8" w:rsidP="00FD352E">
            <w:pPr>
              <w:pStyle w:val="TableParagraph"/>
              <w:spacing w:before="61"/>
              <w:rPr>
                <w:rFonts w:ascii="Times New Roman" w:hAnsi="Times New Roman" w:cs="Times New Roman"/>
                <w:b/>
                <w:sz w:val="24"/>
                <w:szCs w:val="24"/>
              </w:rPr>
            </w:pPr>
            <w:r w:rsidRPr="008757E7">
              <w:rPr>
                <w:rFonts w:ascii="Times New Roman" w:hAnsi="Times New Roman" w:cs="Times New Roman"/>
                <w:b/>
                <w:sz w:val="24"/>
                <w:szCs w:val="24"/>
              </w:rPr>
              <w:t>İhtiyaçlar</w:t>
            </w:r>
          </w:p>
        </w:tc>
        <w:tc>
          <w:tcPr>
            <w:tcW w:w="7645" w:type="dxa"/>
            <w:gridSpan w:val="8"/>
          </w:tcPr>
          <w:p w:rsidR="00C672E8" w:rsidRPr="008757E7" w:rsidRDefault="00C672E8" w:rsidP="00C672E8">
            <w:pPr>
              <w:pStyle w:val="TableParagraph"/>
              <w:numPr>
                <w:ilvl w:val="0"/>
                <w:numId w:val="15"/>
              </w:numPr>
              <w:spacing w:before="61"/>
              <w:ind w:right="104"/>
              <w:jc w:val="both"/>
              <w:rPr>
                <w:rFonts w:ascii="Times New Roman" w:hAnsi="Times New Roman" w:cs="Times New Roman"/>
                <w:sz w:val="24"/>
                <w:szCs w:val="24"/>
              </w:rPr>
            </w:pPr>
            <w:r w:rsidRPr="008757E7">
              <w:rPr>
                <w:rFonts w:ascii="Times New Roman" w:hAnsi="Times New Roman" w:cs="Times New Roman"/>
                <w:sz w:val="24"/>
                <w:szCs w:val="24"/>
              </w:rPr>
              <w:t>Teknolojikimkânların</w:t>
            </w:r>
            <w:r w:rsidR="004D314B" w:rsidRPr="008757E7">
              <w:rPr>
                <w:rFonts w:ascii="Times New Roman" w:hAnsi="Times New Roman" w:cs="Times New Roman"/>
                <w:sz w:val="24"/>
                <w:szCs w:val="24"/>
              </w:rPr>
              <w:t>art</w:t>
            </w:r>
            <w:r w:rsidRPr="008757E7">
              <w:rPr>
                <w:rFonts w:ascii="Times New Roman" w:hAnsi="Times New Roman" w:cs="Times New Roman"/>
                <w:sz w:val="24"/>
                <w:szCs w:val="24"/>
              </w:rPr>
              <w:t>ırılması</w:t>
            </w:r>
          </w:p>
          <w:p w:rsidR="00C672E8" w:rsidRPr="008757E7" w:rsidRDefault="00C672E8" w:rsidP="00C672E8">
            <w:pPr>
              <w:pStyle w:val="TableParagraph"/>
              <w:numPr>
                <w:ilvl w:val="0"/>
                <w:numId w:val="15"/>
              </w:numPr>
              <w:spacing w:before="61"/>
              <w:ind w:right="104"/>
              <w:jc w:val="both"/>
              <w:rPr>
                <w:rFonts w:ascii="Times New Roman" w:hAnsi="Times New Roman" w:cs="Times New Roman"/>
                <w:sz w:val="24"/>
                <w:szCs w:val="24"/>
              </w:rPr>
            </w:pPr>
            <w:r w:rsidRPr="008757E7">
              <w:rPr>
                <w:rFonts w:ascii="Times New Roman" w:hAnsi="Times New Roman" w:cs="Times New Roman"/>
                <w:sz w:val="24"/>
                <w:szCs w:val="24"/>
              </w:rPr>
              <w:t>Bakım-onarımiçinniteliklipersonelistihdamınınsağlanması</w:t>
            </w:r>
          </w:p>
          <w:p w:rsidR="00C672E8" w:rsidRPr="008757E7" w:rsidRDefault="00C672E8" w:rsidP="00C672E8">
            <w:pPr>
              <w:pStyle w:val="TableParagraph"/>
              <w:numPr>
                <w:ilvl w:val="0"/>
                <w:numId w:val="15"/>
              </w:numPr>
              <w:spacing w:before="61"/>
              <w:ind w:right="104"/>
              <w:jc w:val="both"/>
              <w:rPr>
                <w:rFonts w:ascii="Times New Roman" w:hAnsi="Times New Roman" w:cs="Times New Roman"/>
                <w:sz w:val="24"/>
                <w:szCs w:val="24"/>
              </w:rPr>
            </w:pPr>
            <w:r w:rsidRPr="008757E7">
              <w:rPr>
                <w:rFonts w:ascii="Times New Roman" w:hAnsi="Times New Roman" w:cs="Times New Roman"/>
                <w:sz w:val="24"/>
                <w:szCs w:val="24"/>
              </w:rPr>
              <w:t>İdameveyenilemeleriçinbütçeoluşturulması</w:t>
            </w:r>
          </w:p>
        </w:tc>
      </w:tr>
    </w:tbl>
    <w:p w:rsidR="00D91C8D" w:rsidRDefault="00D91C8D" w:rsidP="00425184">
      <w:pPr>
        <w:pStyle w:val="Balk3"/>
        <w:spacing w:before="72"/>
        <w:ind w:left="0"/>
        <w:rPr>
          <w:rFonts w:ascii="Times New Roman" w:hAnsi="Times New Roman" w:cs="Times New Roman"/>
        </w:rPr>
      </w:pPr>
    </w:p>
    <w:p w:rsidR="00425184" w:rsidRDefault="00425184" w:rsidP="00425184">
      <w:pPr>
        <w:pStyle w:val="Balk3"/>
        <w:spacing w:before="72"/>
        <w:ind w:left="0"/>
        <w:rPr>
          <w:rFonts w:ascii="Times New Roman" w:hAnsi="Times New Roman" w:cs="Times New Roman"/>
        </w:rPr>
      </w:pPr>
    </w:p>
    <w:p w:rsidR="00425184" w:rsidRDefault="00425184" w:rsidP="00425184">
      <w:pPr>
        <w:pStyle w:val="Balk3"/>
        <w:spacing w:before="72"/>
        <w:ind w:left="0"/>
        <w:rPr>
          <w:rFonts w:ascii="Times New Roman" w:hAnsi="Times New Roman" w:cs="Times New Roman"/>
        </w:rPr>
      </w:pPr>
    </w:p>
    <w:p w:rsidR="00425184" w:rsidRDefault="00425184" w:rsidP="00425184">
      <w:pPr>
        <w:pStyle w:val="Balk3"/>
        <w:spacing w:before="72"/>
        <w:ind w:left="0"/>
        <w:rPr>
          <w:rFonts w:ascii="Times New Roman" w:hAnsi="Times New Roman" w:cs="Times New Roman"/>
        </w:rPr>
      </w:pPr>
    </w:p>
    <w:p w:rsidR="00425184" w:rsidRDefault="00425184" w:rsidP="00425184">
      <w:pPr>
        <w:pStyle w:val="Balk3"/>
        <w:spacing w:before="72"/>
        <w:ind w:left="0"/>
        <w:rPr>
          <w:rFonts w:ascii="Times New Roman" w:hAnsi="Times New Roman" w:cs="Times New Roman"/>
        </w:rPr>
      </w:pPr>
    </w:p>
    <w:p w:rsidR="00425184" w:rsidRDefault="00425184" w:rsidP="00425184">
      <w:pPr>
        <w:pStyle w:val="Balk3"/>
        <w:spacing w:before="72"/>
        <w:ind w:left="0"/>
        <w:rPr>
          <w:rFonts w:ascii="Times New Roman" w:hAnsi="Times New Roman" w:cs="Times New Roman"/>
        </w:rPr>
      </w:pPr>
    </w:p>
    <w:p w:rsidR="00425184" w:rsidRDefault="00425184" w:rsidP="00425184">
      <w:pPr>
        <w:pStyle w:val="Balk3"/>
        <w:spacing w:before="72"/>
        <w:ind w:left="0"/>
        <w:rPr>
          <w:rFonts w:ascii="Times New Roman" w:hAnsi="Times New Roman" w:cs="Times New Roman"/>
        </w:rPr>
      </w:pPr>
    </w:p>
    <w:p w:rsidR="00425184" w:rsidRDefault="00425184" w:rsidP="00425184">
      <w:pPr>
        <w:pStyle w:val="Balk3"/>
        <w:spacing w:before="72"/>
        <w:ind w:left="0"/>
        <w:rPr>
          <w:rFonts w:ascii="Times New Roman" w:hAnsi="Times New Roman" w:cs="Times New Roman"/>
        </w:rPr>
      </w:pPr>
    </w:p>
    <w:p w:rsidR="00425184" w:rsidRDefault="00425184" w:rsidP="00425184">
      <w:pPr>
        <w:pStyle w:val="Balk3"/>
        <w:spacing w:before="72"/>
        <w:ind w:left="0"/>
        <w:rPr>
          <w:rFonts w:ascii="Times New Roman" w:hAnsi="Times New Roman" w:cs="Times New Roman"/>
        </w:rPr>
      </w:pPr>
    </w:p>
    <w:p w:rsidR="00425184" w:rsidRDefault="00425184" w:rsidP="00425184">
      <w:pPr>
        <w:pStyle w:val="Balk3"/>
        <w:spacing w:before="72"/>
        <w:ind w:left="0"/>
        <w:rPr>
          <w:rFonts w:ascii="Times New Roman" w:hAnsi="Times New Roman" w:cs="Times New Roman"/>
        </w:rPr>
      </w:pPr>
    </w:p>
    <w:p w:rsidR="00425184" w:rsidRDefault="00425184" w:rsidP="00425184">
      <w:pPr>
        <w:pStyle w:val="Balk3"/>
        <w:spacing w:before="72"/>
        <w:ind w:left="0"/>
        <w:rPr>
          <w:rFonts w:ascii="Times New Roman" w:hAnsi="Times New Roman" w:cs="Times New Roman"/>
        </w:rPr>
      </w:pPr>
    </w:p>
    <w:p w:rsidR="00425184" w:rsidRPr="008757E7" w:rsidRDefault="00425184" w:rsidP="00425184">
      <w:pPr>
        <w:pStyle w:val="Balk3"/>
        <w:spacing w:before="72"/>
        <w:ind w:left="0"/>
        <w:rPr>
          <w:rFonts w:ascii="Times New Roman" w:hAnsi="Times New Roman" w:cs="Times New Roman"/>
        </w:rPr>
      </w:pPr>
    </w:p>
    <w:p w:rsidR="00841F74" w:rsidRDefault="00841F74" w:rsidP="00841F74">
      <w:pPr>
        <w:pStyle w:val="Balk3"/>
        <w:rPr>
          <w:rFonts w:ascii="Times New Roman" w:hAnsi="Times New Roman" w:cs="Times New Roman"/>
        </w:rPr>
      </w:pPr>
      <w:r>
        <w:rPr>
          <w:rFonts w:ascii="Times New Roman" w:hAnsi="Times New Roman" w:cs="Times New Roman"/>
        </w:rPr>
        <w:t xml:space="preserve">Tablo 13: Durum Analizi ile Amaç ve Hedeflerin İlişkisi </w:t>
      </w:r>
    </w:p>
    <w:p w:rsidR="00841F74" w:rsidRDefault="00841F74" w:rsidP="00841F74">
      <w:pPr>
        <w:pStyle w:val="GvdeMetni"/>
        <w:spacing w:before="10" w:after="1"/>
        <w:rPr>
          <w:rFonts w:ascii="Times New Roman" w:hAnsi="Times New Roman" w:cs="Times New Roman"/>
          <w:b/>
          <w:color w:val="FF0000"/>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2693"/>
        <w:gridCol w:w="2126"/>
        <w:gridCol w:w="2410"/>
      </w:tblGrid>
      <w:tr w:rsidR="00841F74" w:rsidTr="00841F74">
        <w:trPr>
          <w:trHeight w:val="412"/>
        </w:trPr>
        <w:tc>
          <w:tcPr>
            <w:tcW w:w="283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841F74" w:rsidRDefault="00841F74">
            <w:pPr>
              <w:pStyle w:val="TableParagraph"/>
              <w:spacing w:before="59"/>
              <w:ind w:left="891" w:right="877"/>
              <w:jc w:val="center"/>
              <w:rPr>
                <w:rFonts w:ascii="Times New Roman" w:hAnsi="Times New Roman" w:cs="Times New Roman"/>
                <w:b/>
                <w:sz w:val="24"/>
                <w:szCs w:val="24"/>
              </w:rPr>
            </w:pPr>
            <w:r>
              <w:rPr>
                <w:rFonts w:ascii="Times New Roman" w:hAnsi="Times New Roman" w:cs="Times New Roman"/>
                <w:b/>
                <w:sz w:val="24"/>
                <w:szCs w:val="24"/>
              </w:rPr>
              <w:t>Tespitler</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841F74" w:rsidRDefault="00841F74">
            <w:pPr>
              <w:pStyle w:val="TableParagraph"/>
              <w:spacing w:before="59"/>
              <w:ind w:left="885"/>
              <w:rPr>
                <w:rFonts w:ascii="Times New Roman" w:hAnsi="Times New Roman" w:cs="Times New Roman"/>
                <w:b/>
                <w:sz w:val="24"/>
                <w:szCs w:val="24"/>
              </w:rPr>
            </w:pPr>
            <w:r>
              <w:rPr>
                <w:rFonts w:ascii="Times New Roman" w:hAnsi="Times New Roman" w:cs="Times New Roman"/>
                <w:b/>
                <w:sz w:val="24"/>
                <w:szCs w:val="24"/>
              </w:rPr>
              <w:t>İhtiyaçlar</w:t>
            </w:r>
          </w:p>
        </w:tc>
        <w:tc>
          <w:tcPr>
            <w:tcW w:w="212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841F74" w:rsidRDefault="00841F74">
            <w:pPr>
              <w:pStyle w:val="TableParagraph"/>
              <w:spacing w:before="59"/>
              <w:ind w:left="438"/>
              <w:jc w:val="center"/>
              <w:rPr>
                <w:rFonts w:ascii="Times New Roman" w:hAnsi="Times New Roman" w:cs="Times New Roman"/>
                <w:b/>
                <w:sz w:val="24"/>
                <w:szCs w:val="24"/>
              </w:rPr>
            </w:pPr>
            <w:r>
              <w:rPr>
                <w:rFonts w:ascii="Times New Roman" w:hAnsi="Times New Roman" w:cs="Times New Roman"/>
                <w:b/>
                <w:sz w:val="24"/>
                <w:szCs w:val="24"/>
              </w:rPr>
              <w:t>Amaçlar</w:t>
            </w:r>
          </w:p>
        </w:tc>
        <w:tc>
          <w:tcPr>
            <w:tcW w:w="241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rsidR="00841F74" w:rsidRDefault="00841F74">
            <w:pPr>
              <w:pStyle w:val="TableParagraph"/>
              <w:spacing w:before="59"/>
              <w:ind w:left="559"/>
              <w:jc w:val="center"/>
              <w:rPr>
                <w:rFonts w:ascii="Times New Roman" w:hAnsi="Times New Roman" w:cs="Times New Roman"/>
                <w:b/>
                <w:sz w:val="24"/>
                <w:szCs w:val="24"/>
              </w:rPr>
            </w:pPr>
            <w:r>
              <w:rPr>
                <w:rFonts w:ascii="Times New Roman" w:hAnsi="Times New Roman" w:cs="Times New Roman"/>
                <w:b/>
                <w:sz w:val="24"/>
                <w:szCs w:val="24"/>
              </w:rPr>
              <w:t>Hedefler</w:t>
            </w:r>
          </w:p>
        </w:tc>
      </w:tr>
      <w:tr w:rsidR="00841F74" w:rsidTr="00841F74">
        <w:trPr>
          <w:trHeight w:val="3273"/>
        </w:trPr>
        <w:tc>
          <w:tcPr>
            <w:tcW w:w="2836" w:type="dxa"/>
            <w:tcBorders>
              <w:top w:val="single" w:sz="4" w:space="0" w:color="000000"/>
              <w:left w:val="single" w:sz="4" w:space="0" w:color="000000"/>
              <w:bottom w:val="single" w:sz="4" w:space="0" w:color="000000"/>
              <w:right w:val="single" w:sz="4" w:space="0" w:color="000000"/>
            </w:tcBorders>
            <w:hideMark/>
          </w:tcPr>
          <w:p w:rsidR="00841F74" w:rsidRDefault="00841F74" w:rsidP="00841F7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Mekân ve teknik altyapı eksikliği</w:t>
            </w:r>
          </w:p>
          <w:p w:rsidR="00841F74" w:rsidRDefault="00841F74" w:rsidP="00841F7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Bilişim altyapısının eksikliği</w:t>
            </w:r>
          </w:p>
          <w:p w:rsidR="00841F74" w:rsidRDefault="00841F74" w:rsidP="00841F7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Sosyal imkânların yetersizliği</w:t>
            </w:r>
          </w:p>
        </w:tc>
        <w:tc>
          <w:tcPr>
            <w:tcW w:w="2693" w:type="dxa"/>
            <w:tcBorders>
              <w:top w:val="single" w:sz="4" w:space="0" w:color="000000"/>
              <w:left w:val="single" w:sz="4" w:space="0" w:color="000000"/>
              <w:bottom w:val="single" w:sz="4" w:space="0" w:color="000000"/>
              <w:right w:val="single" w:sz="4" w:space="0" w:color="000000"/>
            </w:tcBorders>
            <w:hideMark/>
          </w:tcPr>
          <w:p w:rsidR="00841F74" w:rsidRDefault="00841F74" w:rsidP="00841F7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Teknolojik imkânların arttırılması</w:t>
            </w:r>
          </w:p>
          <w:p w:rsidR="00841F74" w:rsidRDefault="00841F74" w:rsidP="00841F7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Bakım-onarım için nitelikli personel istihdamının sağlanması</w:t>
            </w:r>
          </w:p>
          <w:p w:rsidR="00841F74" w:rsidRDefault="00841F74" w:rsidP="00841F7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İdame ve yenilemeler için bütçe oluşturulması</w:t>
            </w:r>
          </w:p>
        </w:tc>
        <w:tc>
          <w:tcPr>
            <w:tcW w:w="2126" w:type="dxa"/>
            <w:tcBorders>
              <w:top w:val="single" w:sz="4" w:space="0" w:color="000000"/>
              <w:left w:val="single" w:sz="4" w:space="0" w:color="000000"/>
              <w:bottom w:val="single" w:sz="4" w:space="0" w:color="000000"/>
              <w:right w:val="single" w:sz="4" w:space="0" w:color="000000"/>
            </w:tcBorders>
            <w:vAlign w:val="center"/>
          </w:tcPr>
          <w:p w:rsidR="00841F74" w:rsidRDefault="007D7994">
            <w:pPr>
              <w:pStyle w:val="TableParagraph"/>
              <w:spacing w:before="61"/>
              <w:ind w:left="107" w:right="208"/>
              <w:jc w:val="center"/>
              <w:rPr>
                <w:rFonts w:ascii="Times New Roman" w:hAnsi="Times New Roman" w:cs="Times New Roman"/>
                <w:sz w:val="24"/>
                <w:szCs w:val="24"/>
              </w:rPr>
            </w:pPr>
            <w:r>
              <w:rPr>
                <w:rFonts w:ascii="Times New Roman" w:hAnsi="Times New Roman" w:cs="Times New Roman"/>
                <w:sz w:val="24"/>
                <w:szCs w:val="24"/>
              </w:rPr>
              <w:t>21. Yüzyıl yeterlilikleri ile donanmış, kişisel gelişimi ve temel insani değerleri kapsayan bir eğitim-ö</w:t>
            </w:r>
            <w:r w:rsidRPr="002024B5">
              <w:rPr>
                <w:rFonts w:ascii="Times New Roman" w:hAnsi="Times New Roman" w:cs="Times New Roman"/>
                <w:sz w:val="24"/>
                <w:szCs w:val="24"/>
              </w:rPr>
              <w:t xml:space="preserve">ğretim </w:t>
            </w:r>
            <w:r>
              <w:rPr>
                <w:rFonts w:ascii="Times New Roman" w:hAnsi="Times New Roman" w:cs="Times New Roman"/>
                <w:sz w:val="24"/>
                <w:szCs w:val="24"/>
              </w:rPr>
              <w:t xml:space="preserve">yaklaşımını bütün bölümlerde hayatta geçirmek ve fakültenin pasif bölümlerini aktif hale getirmek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41F74" w:rsidRDefault="00841F74">
            <w:pPr>
              <w:pStyle w:val="TableParagraph"/>
              <w:spacing w:before="1"/>
              <w:ind w:left="203"/>
              <w:jc w:val="center"/>
              <w:rPr>
                <w:rFonts w:ascii="Times New Roman" w:hAnsi="Times New Roman" w:cs="Times New Roman"/>
                <w:sz w:val="24"/>
                <w:szCs w:val="24"/>
              </w:rPr>
            </w:pPr>
            <w:r>
              <w:rPr>
                <w:rFonts w:ascii="Times New Roman" w:hAnsi="Times New Roman" w:cs="Times New Roman"/>
                <w:sz w:val="24"/>
                <w:szCs w:val="24"/>
              </w:rPr>
              <w:t>Öğrenci niteliğini geliştirmek</w:t>
            </w:r>
          </w:p>
        </w:tc>
      </w:tr>
      <w:tr w:rsidR="00841F74" w:rsidTr="00841F74">
        <w:trPr>
          <w:trHeight w:val="3273"/>
        </w:trPr>
        <w:tc>
          <w:tcPr>
            <w:tcW w:w="2836" w:type="dxa"/>
            <w:tcBorders>
              <w:top w:val="single" w:sz="4" w:space="0" w:color="000000"/>
              <w:left w:val="single" w:sz="4" w:space="0" w:color="000000"/>
              <w:bottom w:val="single" w:sz="4" w:space="0" w:color="000000"/>
              <w:right w:val="single" w:sz="4" w:space="0" w:color="000000"/>
            </w:tcBorders>
            <w:hideMark/>
          </w:tcPr>
          <w:p w:rsidR="00841F74" w:rsidRDefault="00841F74" w:rsidP="00841F7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Eğitim programlarının çeşitliliği</w:t>
            </w:r>
          </w:p>
          <w:p w:rsidR="00841F74" w:rsidRDefault="00841F74" w:rsidP="00841F7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Mevcut akredite programların sayısının azlığı</w:t>
            </w:r>
          </w:p>
          <w:p w:rsidR="00841F74" w:rsidRDefault="00841F74" w:rsidP="00841F7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Deneyimli ve nitelikli akademik personelin varlığı</w:t>
            </w:r>
          </w:p>
        </w:tc>
        <w:tc>
          <w:tcPr>
            <w:tcW w:w="2693" w:type="dxa"/>
            <w:tcBorders>
              <w:top w:val="single" w:sz="4" w:space="0" w:color="000000"/>
              <w:left w:val="single" w:sz="4" w:space="0" w:color="000000"/>
              <w:bottom w:val="single" w:sz="4" w:space="0" w:color="000000"/>
              <w:right w:val="single" w:sz="4" w:space="0" w:color="000000"/>
            </w:tcBorders>
            <w:hideMark/>
          </w:tcPr>
          <w:p w:rsidR="00841F74" w:rsidRDefault="00841F74" w:rsidP="00841F7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Araştırma odaklı üniversite olma niteliği</w:t>
            </w:r>
          </w:p>
          <w:p w:rsidR="00841F74" w:rsidRDefault="00841F74" w:rsidP="00841F7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KGS (Kalite Güvence Sistemi) standartları kullanımının yaygınlaştırılması</w:t>
            </w:r>
          </w:p>
        </w:tc>
        <w:tc>
          <w:tcPr>
            <w:tcW w:w="2126" w:type="dxa"/>
            <w:tcBorders>
              <w:top w:val="single" w:sz="4" w:space="0" w:color="000000"/>
              <w:left w:val="single" w:sz="4" w:space="0" w:color="000000"/>
              <w:bottom w:val="single" w:sz="4" w:space="0" w:color="000000"/>
              <w:right w:val="single" w:sz="4" w:space="0" w:color="000000"/>
            </w:tcBorders>
            <w:vAlign w:val="center"/>
          </w:tcPr>
          <w:p w:rsidR="00841F74" w:rsidRDefault="007D7994">
            <w:pPr>
              <w:jc w:val="center"/>
              <w:rPr>
                <w:rFonts w:ascii="Times New Roman" w:hAnsi="Times New Roman" w:cs="Times New Roman"/>
                <w:sz w:val="24"/>
                <w:szCs w:val="24"/>
              </w:rPr>
            </w:pPr>
            <w:r>
              <w:rPr>
                <w:rFonts w:ascii="Times New Roman" w:hAnsi="Times New Roman" w:cs="Times New Roman"/>
                <w:sz w:val="24"/>
                <w:szCs w:val="24"/>
              </w:rPr>
              <w:t>21. Yüzyıl yeterlilikleri ile donanmış, kişisel gelişimi ve temel insani değerleri kapsayan bir eğitim-ö</w:t>
            </w:r>
            <w:r w:rsidRPr="002024B5">
              <w:rPr>
                <w:rFonts w:ascii="Times New Roman" w:hAnsi="Times New Roman" w:cs="Times New Roman"/>
                <w:sz w:val="24"/>
                <w:szCs w:val="24"/>
              </w:rPr>
              <w:t xml:space="preserve">ğretim </w:t>
            </w:r>
            <w:r>
              <w:rPr>
                <w:rFonts w:ascii="Times New Roman" w:hAnsi="Times New Roman" w:cs="Times New Roman"/>
                <w:sz w:val="24"/>
                <w:szCs w:val="24"/>
              </w:rPr>
              <w:t xml:space="preserve">yaklaşımını bütün bölümlerde hayatta geçirmek ve fakültenin pasif bölümlerini aktif hale getirmek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41F74" w:rsidRDefault="007D7994" w:rsidP="00841F74">
            <w:pPr>
              <w:pStyle w:val="TableParagraph"/>
              <w:spacing w:before="1"/>
              <w:ind w:left="203"/>
              <w:jc w:val="center"/>
              <w:rPr>
                <w:rFonts w:ascii="Times New Roman" w:hAnsi="Times New Roman" w:cs="Times New Roman"/>
                <w:sz w:val="24"/>
                <w:szCs w:val="24"/>
              </w:rPr>
            </w:pPr>
            <w:proofErr w:type="gramStart"/>
            <w:r>
              <w:rPr>
                <w:rFonts w:ascii="Times New Roman" w:hAnsi="Times New Roman" w:cs="Times New Roman"/>
                <w:sz w:val="24"/>
                <w:szCs w:val="24"/>
              </w:rPr>
              <w:t xml:space="preserve">Hemşirelik bölümünü ve Beslenme ve Diyetetik bölümlerini </w:t>
            </w:r>
            <w:r w:rsidRPr="002024B5">
              <w:rPr>
                <w:rFonts w:ascii="Times New Roman" w:hAnsi="Times New Roman" w:cs="Times New Roman"/>
                <w:sz w:val="24"/>
                <w:szCs w:val="24"/>
              </w:rPr>
              <w:t>akredite etmek.</w:t>
            </w:r>
            <w:proofErr w:type="gramEnd"/>
          </w:p>
        </w:tc>
      </w:tr>
      <w:tr w:rsidR="007D7994" w:rsidTr="00425184">
        <w:trPr>
          <w:trHeight w:val="1692"/>
        </w:trPr>
        <w:tc>
          <w:tcPr>
            <w:tcW w:w="2836"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Uluslararası deneyimli nitelikli akademik personel sayımızın yüksek olması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Farklılaşan ve genişleyen AB fonlarının avantajları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Erasmus+ programlarının bir kısmının tüm dünya ülkelerine açılmış olması</w:t>
            </w:r>
          </w:p>
        </w:tc>
        <w:tc>
          <w:tcPr>
            <w:tcW w:w="2693"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Üniversitemizin uluslararasılaşma politikası</w:t>
            </w:r>
          </w:p>
          <w:p w:rsidR="007D7994" w:rsidRDefault="007D7994" w:rsidP="007D799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Sosyal, kültürel faaliyetler ve eğitim alanında bölgesel iş birliği imkânlarının kullanılması</w:t>
            </w:r>
          </w:p>
          <w:p w:rsidR="007D7994" w:rsidRDefault="007D7994" w:rsidP="007D799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Öğrenci ve Öğretim Üyelerinin katılabileceği hareketlilik programlarının çeşitlendirilmesi ve artırılması</w:t>
            </w:r>
          </w:p>
          <w:p w:rsidR="007D7994" w:rsidRDefault="007D7994" w:rsidP="007D799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 xml:space="preserve">Kültür sanat gibi </w:t>
            </w:r>
            <w:r>
              <w:rPr>
                <w:rFonts w:ascii="Times New Roman" w:hAnsi="Times New Roman" w:cs="Times New Roman"/>
                <w:sz w:val="24"/>
                <w:szCs w:val="24"/>
              </w:rPr>
              <w:lastRenderedPageBreak/>
              <w:t>alanlarda Öğrenci ve Öğretim Üyelerinin gelişimlerini destekleyici programların uygulanması</w:t>
            </w:r>
          </w:p>
          <w:p w:rsidR="007D7994" w:rsidRDefault="007D7994" w:rsidP="007D799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Mevcut programlarda uygulamalı eğitime ağırlık verilmesi</w:t>
            </w:r>
          </w:p>
        </w:tc>
        <w:tc>
          <w:tcPr>
            <w:tcW w:w="2126" w:type="dxa"/>
            <w:tcBorders>
              <w:top w:val="single" w:sz="4" w:space="0" w:color="000000"/>
              <w:left w:val="single" w:sz="4" w:space="0" w:color="000000"/>
              <w:bottom w:val="single" w:sz="4" w:space="0" w:color="000000"/>
              <w:right w:val="single" w:sz="4" w:space="0" w:color="000000"/>
            </w:tcBorders>
          </w:tcPr>
          <w:p w:rsidR="007D7994" w:rsidRDefault="007D7994" w:rsidP="007D7994">
            <w:pPr>
              <w:jc w:val="center"/>
              <w:rPr>
                <w:rFonts w:ascii="Times New Roman" w:hAnsi="Times New Roman" w:cs="Times New Roman"/>
                <w:sz w:val="24"/>
                <w:szCs w:val="24"/>
              </w:rPr>
            </w:pPr>
            <w:r>
              <w:rPr>
                <w:rFonts w:ascii="Times New Roman" w:hAnsi="Times New Roman" w:cs="Times New Roman"/>
                <w:sz w:val="24"/>
                <w:szCs w:val="24"/>
              </w:rPr>
              <w:lastRenderedPageBreak/>
              <w:t>21. Yüzyıl yeterlilikleri ile donanmış, kişisel gelişimi ve temel insani değerleri kapsayan bir eğitim-ö</w:t>
            </w:r>
            <w:r w:rsidRPr="002024B5">
              <w:rPr>
                <w:rFonts w:ascii="Times New Roman" w:hAnsi="Times New Roman" w:cs="Times New Roman"/>
                <w:sz w:val="24"/>
                <w:szCs w:val="24"/>
              </w:rPr>
              <w:t xml:space="preserve">ğretim </w:t>
            </w:r>
            <w:r>
              <w:rPr>
                <w:rFonts w:ascii="Times New Roman" w:hAnsi="Times New Roman" w:cs="Times New Roman"/>
                <w:sz w:val="24"/>
                <w:szCs w:val="24"/>
              </w:rPr>
              <w:t xml:space="preserve">yaklaşımını bütün bölümlerde hayatta geçirmek ve fakültenin pasif bölümlerini aktif hale getirmek,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7D7994" w:rsidRDefault="007D7994" w:rsidP="007D7994">
            <w:pPr>
              <w:jc w:val="center"/>
              <w:rPr>
                <w:rFonts w:ascii="Times New Roman" w:hAnsi="Times New Roman" w:cs="Times New Roman"/>
                <w:sz w:val="24"/>
                <w:szCs w:val="24"/>
              </w:rPr>
            </w:pPr>
            <w:r>
              <w:rPr>
                <w:rFonts w:ascii="Times New Roman" w:hAnsi="Times New Roman" w:cs="Times New Roman"/>
                <w:sz w:val="24"/>
                <w:szCs w:val="24"/>
              </w:rPr>
              <w:t>ERASMUS programları kapsamındaki her bölümün en az bir üniversite ile ikili anlaşmanın sağlanması</w:t>
            </w:r>
          </w:p>
        </w:tc>
      </w:tr>
      <w:tr w:rsidR="007D7994" w:rsidTr="00425184">
        <w:trPr>
          <w:trHeight w:val="2971"/>
        </w:trPr>
        <w:tc>
          <w:tcPr>
            <w:tcW w:w="2836"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lastRenderedPageBreak/>
              <w:t>Akademik personele yurt içi ve yurt dışı bilimsel etkinliklere katılım için yeterli destek sağlanamaması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Öğretim elemanlarının iş ve ders yüklerinin fazla olması</w:t>
            </w:r>
          </w:p>
        </w:tc>
        <w:tc>
          <w:tcPr>
            <w:tcW w:w="2693"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Interdisipliner araştırma fırsatları yaratılması</w:t>
            </w:r>
          </w:p>
          <w:p w:rsidR="007D7994" w:rsidRDefault="007D7994" w:rsidP="007D799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Akademik personele yurt içi ve yurt dışı bilimsel etkinliklere katılım için sağlanan desteklerin çeşitlendirilerek artırılması</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D7994" w:rsidRDefault="007D7994" w:rsidP="007D7994">
            <w:pPr>
              <w:jc w:val="center"/>
              <w:rPr>
                <w:rFonts w:ascii="Times New Roman" w:hAnsi="Times New Roman" w:cs="Times New Roman"/>
                <w:sz w:val="24"/>
                <w:szCs w:val="24"/>
              </w:rPr>
            </w:pPr>
            <w:r>
              <w:rPr>
                <w:rFonts w:ascii="Times New Roman" w:hAnsi="Times New Roman" w:cs="Times New Roman"/>
                <w:sz w:val="24"/>
                <w:szCs w:val="24"/>
              </w:rPr>
              <w:t>Bünyesindeki sağlık bilimleri disiplinlerinin literatürüne ulusal ve uluslararası ölçekte nitelikli katkılarda bulunmak,</w:t>
            </w:r>
          </w:p>
        </w:tc>
        <w:tc>
          <w:tcPr>
            <w:tcW w:w="2410" w:type="dxa"/>
            <w:tcBorders>
              <w:top w:val="single" w:sz="4" w:space="0" w:color="000000"/>
              <w:left w:val="single" w:sz="4" w:space="0" w:color="000000"/>
              <w:bottom w:val="single" w:sz="4" w:space="0" w:color="000000"/>
              <w:right w:val="single" w:sz="4" w:space="0" w:color="000000"/>
            </w:tcBorders>
            <w:vAlign w:val="center"/>
          </w:tcPr>
          <w:p w:rsidR="007D7994" w:rsidRDefault="007D7994" w:rsidP="007D7994">
            <w:pPr>
              <w:jc w:val="center"/>
              <w:rPr>
                <w:rFonts w:ascii="Times New Roman" w:hAnsi="Times New Roman" w:cs="Times New Roman"/>
                <w:sz w:val="24"/>
                <w:szCs w:val="24"/>
              </w:rPr>
            </w:pPr>
            <w:r>
              <w:rPr>
                <w:rFonts w:ascii="Times New Roman" w:hAnsi="Times New Roman" w:cs="Times New Roman"/>
                <w:sz w:val="24"/>
                <w:szCs w:val="24"/>
              </w:rPr>
              <w:t>Öğretim Üyesi Başına Düşen Nitelikli Yayın Sayısını Arttırmak</w:t>
            </w:r>
          </w:p>
          <w:p w:rsidR="007D7994" w:rsidRDefault="007D7994" w:rsidP="007D7994">
            <w:pPr>
              <w:pStyle w:val="TableParagraph"/>
              <w:spacing w:before="1"/>
              <w:ind w:left="203"/>
              <w:jc w:val="center"/>
              <w:rPr>
                <w:rFonts w:ascii="Times New Roman" w:hAnsi="Times New Roman" w:cs="Times New Roman"/>
                <w:sz w:val="24"/>
                <w:szCs w:val="24"/>
              </w:rPr>
            </w:pPr>
          </w:p>
        </w:tc>
      </w:tr>
      <w:tr w:rsidR="007D7994" w:rsidTr="00841F74">
        <w:trPr>
          <w:trHeight w:val="1559"/>
        </w:trPr>
        <w:tc>
          <w:tcPr>
            <w:tcW w:w="2836"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Alanında uzman nitelikli akademik personelin varlığı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Üniversite bünyesinde Ar-Ge merkezlerinin ve araştırma laboratuvarlarının bulunması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Üniversite bünyesinde PROTEK ofisinin kurulmuş olması</w:t>
            </w:r>
          </w:p>
        </w:tc>
        <w:tc>
          <w:tcPr>
            <w:tcW w:w="2693"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Alanında uzman nitelikli akademik personel sayısı ve niteliğinin arttırılması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Disiplinler arası araştırmaların teşvik edilmesi ve arttırılması</w:t>
            </w:r>
          </w:p>
          <w:p w:rsidR="007D7994" w:rsidRDefault="007D7994" w:rsidP="007D7994">
            <w:pPr>
              <w:pStyle w:val="TableParagraph"/>
              <w:numPr>
                <w:ilvl w:val="0"/>
                <w:numId w:val="35"/>
              </w:numPr>
              <w:spacing w:before="61"/>
              <w:ind w:right="104"/>
              <w:jc w:val="both"/>
              <w:rPr>
                <w:rFonts w:ascii="Times New Roman" w:hAnsi="Times New Roman" w:cs="Times New Roman"/>
                <w:sz w:val="24"/>
                <w:szCs w:val="24"/>
              </w:rPr>
            </w:pPr>
            <w:r>
              <w:rPr>
                <w:rFonts w:ascii="Times New Roman" w:hAnsi="Times New Roman" w:cs="Times New Roman"/>
                <w:sz w:val="24"/>
                <w:szCs w:val="24"/>
              </w:rPr>
              <w:t>Sağlık ve biyoteknoloji temalı bir teknokent oluşturulması veya mevcut teknokentte bu alanların etkinliğinin artırılması</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D7994" w:rsidRDefault="007D7994" w:rsidP="007D7994">
            <w:pPr>
              <w:jc w:val="center"/>
              <w:rPr>
                <w:rFonts w:ascii="Times New Roman" w:hAnsi="Times New Roman" w:cs="Times New Roman"/>
                <w:sz w:val="24"/>
                <w:szCs w:val="24"/>
              </w:rPr>
            </w:pPr>
            <w:r>
              <w:rPr>
                <w:rFonts w:ascii="Times New Roman" w:hAnsi="Times New Roman" w:cs="Times New Roman"/>
                <w:sz w:val="24"/>
                <w:szCs w:val="24"/>
              </w:rPr>
              <w:t xml:space="preserve">Şehirdeki kamu ve özel hastanelerle işbirliği içinde toplumun sağlık sorunlarının çözülmesine katkıda bulunmak,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7D7994" w:rsidRDefault="007D7994" w:rsidP="007D7994">
            <w:pPr>
              <w:pStyle w:val="TableParagraph"/>
              <w:spacing w:before="1"/>
              <w:ind w:left="203"/>
              <w:jc w:val="center"/>
              <w:rPr>
                <w:rFonts w:ascii="Times New Roman" w:hAnsi="Times New Roman" w:cs="Times New Roman"/>
                <w:sz w:val="24"/>
                <w:szCs w:val="24"/>
              </w:rPr>
            </w:pPr>
            <w:proofErr w:type="gramStart"/>
            <w:r>
              <w:rPr>
                <w:rFonts w:ascii="Times New Roman" w:hAnsi="Times New Roman" w:cs="Times New Roman"/>
                <w:sz w:val="24"/>
                <w:szCs w:val="24"/>
              </w:rPr>
              <w:t>Araştırma ve Geliştirme Çalışmalarının Oluşturulmasında ve Yürütülmesinde Paydaşlarla (Endüstri, Kamu Kurum ve Kuruluşlar, Sivil Toplum Kuruluşları vb.)</w:t>
            </w:r>
            <w:proofErr w:type="gramEnd"/>
            <w:r>
              <w:rPr>
                <w:rFonts w:ascii="Times New Roman" w:hAnsi="Times New Roman" w:cs="Times New Roman"/>
                <w:sz w:val="24"/>
                <w:szCs w:val="24"/>
              </w:rPr>
              <w:t xml:space="preserve"> Kurulan Yapısal İlişkilerin Etkinliğini Artırmak</w:t>
            </w:r>
          </w:p>
        </w:tc>
      </w:tr>
      <w:tr w:rsidR="007D7994" w:rsidTr="00841F74">
        <w:trPr>
          <w:trHeight w:val="3273"/>
        </w:trPr>
        <w:tc>
          <w:tcPr>
            <w:tcW w:w="2836"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Araştırma projelerinde iç kaynak kullanımın yoğun olması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Araştırmacıların dış kaynaklı projelere başvurularının az olması</w:t>
            </w:r>
          </w:p>
          <w:p w:rsidR="007D7994" w:rsidRPr="00E14BDE"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 xml:space="preserve">Uluslararası fonlardan yararlanmaya yönelik yabancı dil yeterliliğine sahip akademik </w:t>
            </w:r>
            <w:r w:rsidRPr="00E14BDE">
              <w:rPr>
                <w:rFonts w:ascii="Times New Roman" w:hAnsi="Times New Roman" w:cs="Times New Roman"/>
                <w:sz w:val="24"/>
                <w:szCs w:val="24"/>
              </w:rPr>
              <w:t>personel oranının düşük olması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 xml:space="preserve">Ulusal ve uluslararası işbirliği ağlarına üye olmak için öğretim elemanlarının ilgisinin az </w:t>
            </w:r>
            <w:r>
              <w:rPr>
                <w:rFonts w:ascii="Times New Roman" w:hAnsi="Times New Roman" w:cs="Times New Roman"/>
                <w:sz w:val="24"/>
                <w:szCs w:val="24"/>
              </w:rPr>
              <w:lastRenderedPageBreak/>
              <w:t>olması</w:t>
            </w:r>
          </w:p>
        </w:tc>
        <w:tc>
          <w:tcPr>
            <w:tcW w:w="2693"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lastRenderedPageBreak/>
              <w:t>Araştırma faaliyetlerini artıracak nitelikteki ulusal ve uluslararası işbirliği ağlarına üye olunması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Dış kaynaklı fonların yürütülmesi konusunda danışmanlık hizmetlerinin çeşitlendirilmesi ve artırılması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Akademik personelin yabancı dil gelişimi için desteklenmesi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D7994" w:rsidRDefault="007D7994" w:rsidP="007D7994">
            <w:pPr>
              <w:jc w:val="center"/>
              <w:rPr>
                <w:rFonts w:ascii="Times New Roman" w:hAnsi="Times New Roman" w:cs="Times New Roman"/>
                <w:sz w:val="24"/>
                <w:szCs w:val="24"/>
              </w:rPr>
            </w:pPr>
            <w:r>
              <w:rPr>
                <w:rFonts w:ascii="Times New Roman" w:hAnsi="Times New Roman" w:cs="Times New Roman"/>
                <w:sz w:val="24"/>
                <w:szCs w:val="24"/>
              </w:rPr>
              <w:t xml:space="preserve">Şehirdeki kamu ve özel hastanelerle işbirliği içinde toplumun sağlık sorunlarının çözülmesine katkıda bulunmak,  </w:t>
            </w:r>
          </w:p>
        </w:tc>
        <w:tc>
          <w:tcPr>
            <w:tcW w:w="2410" w:type="dxa"/>
            <w:tcBorders>
              <w:top w:val="single" w:sz="4" w:space="0" w:color="000000"/>
              <w:left w:val="single" w:sz="4" w:space="0" w:color="000000"/>
              <w:bottom w:val="single" w:sz="4" w:space="0" w:color="000000"/>
              <w:right w:val="single" w:sz="4" w:space="0" w:color="000000"/>
            </w:tcBorders>
            <w:vAlign w:val="center"/>
          </w:tcPr>
          <w:p w:rsidR="007D7994" w:rsidRDefault="007D7994" w:rsidP="007D7994">
            <w:pPr>
              <w:jc w:val="center"/>
              <w:rPr>
                <w:rFonts w:ascii="Times New Roman" w:hAnsi="Times New Roman" w:cs="Times New Roman"/>
                <w:sz w:val="24"/>
                <w:szCs w:val="24"/>
              </w:rPr>
            </w:pPr>
            <w:r>
              <w:rPr>
                <w:rFonts w:ascii="Times New Roman" w:hAnsi="Times New Roman" w:cs="Times New Roman"/>
                <w:sz w:val="24"/>
                <w:szCs w:val="24"/>
              </w:rPr>
              <w:t>Öğretim elemanlarının</w:t>
            </w:r>
          </w:p>
          <w:p w:rsidR="007D7994" w:rsidRDefault="007D7994" w:rsidP="007D7994">
            <w:pPr>
              <w:jc w:val="center"/>
              <w:rPr>
                <w:rFonts w:ascii="Times New Roman" w:hAnsi="Times New Roman" w:cs="Times New Roman"/>
                <w:sz w:val="24"/>
                <w:szCs w:val="24"/>
              </w:rPr>
            </w:pPr>
            <w:r>
              <w:rPr>
                <w:rFonts w:ascii="Times New Roman" w:hAnsi="Times New Roman" w:cs="Times New Roman"/>
                <w:sz w:val="24"/>
                <w:szCs w:val="24"/>
              </w:rPr>
              <w:t>Dicle Teknopark şirketleriyle birlikte yürütebileceği AR-GE projesi sayısını artırılması</w:t>
            </w:r>
          </w:p>
          <w:p w:rsidR="007D7994" w:rsidRDefault="007D7994" w:rsidP="007D7994">
            <w:pPr>
              <w:pStyle w:val="TableParagraph"/>
              <w:spacing w:before="1"/>
              <w:ind w:left="203"/>
              <w:jc w:val="center"/>
              <w:rPr>
                <w:rFonts w:ascii="Times New Roman" w:hAnsi="Times New Roman" w:cs="Times New Roman"/>
                <w:sz w:val="24"/>
                <w:szCs w:val="24"/>
              </w:rPr>
            </w:pPr>
          </w:p>
        </w:tc>
      </w:tr>
      <w:tr w:rsidR="007D7994" w:rsidTr="00841F74">
        <w:trPr>
          <w:trHeight w:val="3273"/>
        </w:trPr>
        <w:tc>
          <w:tcPr>
            <w:tcW w:w="2836"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lastRenderedPageBreak/>
              <w:t>Geliştirilmiş yeni ürünler için patent desteğinin yeterli olması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Başvurulan kuruma bağlı olarak patentleme süreçlerinin uzun sürmesi</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Ticarileşme sürecinde karşılaşılan zorluklar nedeniyle gelir elde etme kısmında yaşanan sıkıntılar</w:t>
            </w:r>
          </w:p>
        </w:tc>
        <w:tc>
          <w:tcPr>
            <w:tcW w:w="2693"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Öğretim elemanlarının fikri mülkiyet hakları ve ticarileşme süreçleri konusunda</w:t>
            </w:r>
          </w:p>
          <w:p w:rsidR="007D7994" w:rsidRDefault="007D7994" w:rsidP="007D7994">
            <w:pPr>
              <w:pStyle w:val="TableParagraph"/>
              <w:spacing w:before="59"/>
              <w:ind w:left="360"/>
              <w:rPr>
                <w:rFonts w:ascii="Times New Roman" w:hAnsi="Times New Roman" w:cs="Times New Roman"/>
                <w:sz w:val="24"/>
                <w:szCs w:val="24"/>
              </w:rPr>
            </w:pPr>
            <w:r>
              <w:rPr>
                <w:rFonts w:ascii="Times New Roman" w:hAnsi="Times New Roman" w:cs="Times New Roman"/>
                <w:sz w:val="24"/>
                <w:szCs w:val="24"/>
              </w:rPr>
              <w:t>bilgilendirilmesi</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Patentleme başvuru süreçlerinin etkili ve güncel bir şekilde takip edilmesi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D7994" w:rsidRDefault="007D7994" w:rsidP="007D7994">
            <w:pPr>
              <w:jc w:val="center"/>
              <w:rPr>
                <w:rFonts w:ascii="Times New Roman" w:hAnsi="Times New Roman" w:cs="Times New Roman"/>
                <w:sz w:val="24"/>
                <w:szCs w:val="24"/>
              </w:rPr>
            </w:pPr>
            <w:r>
              <w:rPr>
                <w:rFonts w:ascii="Times New Roman" w:hAnsi="Times New Roman" w:cs="Times New Roman"/>
                <w:sz w:val="24"/>
                <w:szCs w:val="24"/>
              </w:rPr>
              <w:t xml:space="preserve">Şehirdeki kamu ve özel hastanelerle işbirliği içinde toplumun sağlık sorunlarının çözülmesine katkıda bulunmak,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7D7994" w:rsidRDefault="007D7994" w:rsidP="007D7994">
            <w:pPr>
              <w:jc w:val="center"/>
              <w:rPr>
                <w:rFonts w:ascii="Times New Roman" w:hAnsi="Times New Roman" w:cs="Times New Roman"/>
                <w:sz w:val="24"/>
                <w:szCs w:val="24"/>
              </w:rPr>
            </w:pPr>
            <w:r>
              <w:rPr>
                <w:rFonts w:ascii="Times New Roman" w:hAnsi="Times New Roman" w:cs="Times New Roman"/>
                <w:sz w:val="24"/>
                <w:szCs w:val="24"/>
              </w:rPr>
              <w:t>Üniversite genelinde patent, faydalı model ve ticarileştirilebilir ürün hakkında bilgilendirme toplantıları artırmak</w:t>
            </w:r>
          </w:p>
        </w:tc>
      </w:tr>
      <w:tr w:rsidR="007D7994" w:rsidTr="00841F74">
        <w:trPr>
          <w:trHeight w:val="3273"/>
        </w:trPr>
        <w:tc>
          <w:tcPr>
            <w:tcW w:w="2836"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Ulusal Ajans tarafından sağlanan değişim programlarına ait hibenin yetersiz kalması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Fakültemizde yabancı dilde verilen derslerin olmaması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Uluslararası değişim programları ve ikili anlaşmalar için akademik kadro ve altyapının güçlü olması</w:t>
            </w:r>
          </w:p>
        </w:tc>
        <w:tc>
          <w:tcPr>
            <w:tcW w:w="2693" w:type="dxa"/>
            <w:tcBorders>
              <w:top w:val="single" w:sz="4" w:space="0" w:color="000000"/>
              <w:left w:val="single" w:sz="4" w:space="0" w:color="000000"/>
              <w:bottom w:val="single" w:sz="4" w:space="0" w:color="000000"/>
              <w:right w:val="single" w:sz="4" w:space="0" w:color="000000"/>
            </w:tcBorders>
            <w:hideMark/>
          </w:tcPr>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Yabancı dilde verilen ders sayısının başlatılması</w:t>
            </w:r>
          </w:p>
          <w:p w:rsidR="007D7994" w:rsidRDefault="007D7994" w:rsidP="007D7994">
            <w:pPr>
              <w:pStyle w:val="TableParagraph"/>
              <w:numPr>
                <w:ilvl w:val="0"/>
                <w:numId w:val="34"/>
              </w:numPr>
              <w:spacing w:before="59"/>
              <w:rPr>
                <w:rFonts w:ascii="Times New Roman" w:hAnsi="Times New Roman" w:cs="Times New Roman"/>
                <w:sz w:val="24"/>
                <w:szCs w:val="24"/>
              </w:rPr>
            </w:pPr>
            <w:r>
              <w:rPr>
                <w:rFonts w:ascii="Times New Roman" w:hAnsi="Times New Roman" w:cs="Times New Roman"/>
                <w:sz w:val="24"/>
                <w:szCs w:val="24"/>
              </w:rPr>
              <w:t>Farklı uluslararası platformlarda Üniversitenin tanıtım faaliyetlerinin artırılması</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D7994" w:rsidRDefault="007D7994" w:rsidP="007D7994">
            <w:pPr>
              <w:jc w:val="center"/>
              <w:rPr>
                <w:rFonts w:ascii="Times New Roman" w:hAnsi="Times New Roman" w:cs="Times New Roman"/>
                <w:sz w:val="24"/>
                <w:szCs w:val="24"/>
              </w:rPr>
            </w:pPr>
            <w:r>
              <w:rPr>
                <w:rFonts w:ascii="Times New Roman" w:hAnsi="Times New Roman" w:cs="Times New Roman"/>
                <w:sz w:val="24"/>
                <w:szCs w:val="24"/>
              </w:rPr>
              <w:t>Bölümlerdeki u</w:t>
            </w:r>
            <w:r w:rsidRPr="002024B5">
              <w:rPr>
                <w:rFonts w:ascii="Times New Roman" w:hAnsi="Times New Roman" w:cs="Times New Roman"/>
                <w:sz w:val="24"/>
                <w:szCs w:val="24"/>
              </w:rPr>
              <w:t>luslararası</w:t>
            </w:r>
            <w:r>
              <w:rPr>
                <w:rFonts w:ascii="Times New Roman" w:hAnsi="Times New Roman" w:cs="Times New Roman"/>
                <w:sz w:val="24"/>
                <w:szCs w:val="24"/>
              </w:rPr>
              <w:t xml:space="preserve"> öğrenci sayısını artırmak ve yurtdışındaki paydaş üniversitelerle işbirliği protokolleri imzalamak,</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7D7994" w:rsidRDefault="007D7994" w:rsidP="007D7994">
            <w:pPr>
              <w:pStyle w:val="TableParagraph"/>
              <w:spacing w:before="1"/>
              <w:ind w:left="203"/>
              <w:jc w:val="center"/>
              <w:rPr>
                <w:rFonts w:ascii="Times New Roman" w:hAnsi="Times New Roman" w:cs="Times New Roman"/>
                <w:sz w:val="24"/>
                <w:szCs w:val="24"/>
              </w:rPr>
            </w:pPr>
            <w:r>
              <w:rPr>
                <w:rFonts w:ascii="Times New Roman" w:hAnsi="Times New Roman" w:cs="Times New Roman"/>
                <w:sz w:val="24"/>
                <w:szCs w:val="24"/>
              </w:rPr>
              <w:t>Uluslararası Üniversitelerle Yükseköğretim Alanında İşbirliğini Artırmak</w:t>
            </w:r>
          </w:p>
        </w:tc>
      </w:tr>
    </w:tbl>
    <w:p w:rsidR="00841F74" w:rsidRPr="00811BD2" w:rsidRDefault="00841F74" w:rsidP="00B85DBD">
      <w:pPr>
        <w:pStyle w:val="Balk3"/>
        <w:rPr>
          <w:rFonts w:ascii="Times New Roman" w:hAnsi="Times New Roman" w:cs="Times New Roman"/>
          <w:color w:val="FF0000"/>
        </w:rPr>
      </w:pPr>
    </w:p>
    <w:p w:rsidR="00B85DBD" w:rsidRPr="00811BD2" w:rsidRDefault="00B85DBD" w:rsidP="00B85DBD">
      <w:pPr>
        <w:pStyle w:val="GvdeMetni"/>
        <w:spacing w:before="10" w:after="1"/>
        <w:rPr>
          <w:rFonts w:ascii="Times New Roman" w:hAnsi="Times New Roman" w:cs="Times New Roman"/>
          <w:b/>
          <w:color w:val="FF0000"/>
        </w:rPr>
      </w:pPr>
    </w:p>
    <w:p w:rsidR="0046251E" w:rsidRPr="002208B7" w:rsidRDefault="0046251E" w:rsidP="002208B7">
      <w:pPr>
        <w:spacing w:after="0" w:line="360" w:lineRule="auto"/>
        <w:jc w:val="both"/>
        <w:rPr>
          <w:rFonts w:ascii="Times New Roman" w:hAnsi="Times New Roman" w:cs="Times New Roman"/>
          <w:b/>
          <w:color w:val="000000" w:themeColor="text1"/>
          <w:sz w:val="24"/>
          <w:szCs w:val="24"/>
        </w:rPr>
      </w:pPr>
      <w:r w:rsidRPr="002208B7">
        <w:rPr>
          <w:rFonts w:ascii="Times New Roman" w:hAnsi="Times New Roman" w:cs="Times New Roman"/>
          <w:b/>
          <w:color w:val="000000" w:themeColor="text1"/>
          <w:sz w:val="24"/>
          <w:szCs w:val="24"/>
        </w:rPr>
        <w:t>GZFT (Güçlü-Zayıf-Yönler-Fırsatlar-Tehditler) Analizi</w:t>
      </w:r>
    </w:p>
    <w:p w:rsidR="0046251E" w:rsidRPr="002208B7" w:rsidRDefault="0046251E" w:rsidP="002208B7">
      <w:pPr>
        <w:spacing w:after="0" w:line="360" w:lineRule="auto"/>
        <w:jc w:val="both"/>
        <w:rPr>
          <w:rFonts w:ascii="Times New Roman" w:hAnsi="Times New Roman" w:cs="Times New Roman"/>
          <w:b/>
          <w:color w:val="000000" w:themeColor="text1"/>
          <w:sz w:val="24"/>
          <w:szCs w:val="24"/>
        </w:rPr>
      </w:pPr>
      <w:r w:rsidRPr="002208B7">
        <w:rPr>
          <w:rFonts w:ascii="Times New Roman" w:hAnsi="Times New Roman" w:cs="Times New Roman"/>
          <w:b/>
          <w:color w:val="000000" w:themeColor="text1"/>
          <w:sz w:val="24"/>
          <w:szCs w:val="24"/>
        </w:rPr>
        <w:t xml:space="preserve">1. İç Çevre </w:t>
      </w:r>
    </w:p>
    <w:p w:rsidR="0046251E" w:rsidRPr="002208B7" w:rsidRDefault="0046251E" w:rsidP="00CD4779">
      <w:pPr>
        <w:spacing w:after="0" w:line="360" w:lineRule="auto"/>
        <w:jc w:val="both"/>
        <w:rPr>
          <w:rFonts w:ascii="Times New Roman" w:hAnsi="Times New Roman" w:cs="Times New Roman"/>
          <w:b/>
          <w:color w:val="000000" w:themeColor="text1"/>
          <w:sz w:val="24"/>
          <w:szCs w:val="24"/>
        </w:rPr>
      </w:pPr>
      <w:r w:rsidRPr="002208B7">
        <w:rPr>
          <w:rFonts w:ascii="Times New Roman" w:hAnsi="Times New Roman" w:cs="Times New Roman"/>
          <w:b/>
          <w:color w:val="000000" w:themeColor="text1"/>
          <w:sz w:val="24"/>
          <w:szCs w:val="24"/>
        </w:rPr>
        <w:t xml:space="preserve">Güçlü Yönler </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Uygulama alanı olarak genç, dinamik, özverili ve kaliteli öğretim elemanlarına sahip olunması,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 xml:space="preserve">Güncel ve bilimsel </w:t>
      </w:r>
      <w:r w:rsidR="006739E8" w:rsidRPr="002208B7">
        <w:rPr>
          <w:rFonts w:ascii="Times New Roman" w:hAnsi="Times New Roman" w:cs="Times New Roman"/>
          <w:color w:val="000000" w:themeColor="text1"/>
          <w:sz w:val="24"/>
          <w:szCs w:val="24"/>
        </w:rPr>
        <w:t xml:space="preserve">olarak </w:t>
      </w:r>
      <w:r w:rsidRPr="002208B7">
        <w:rPr>
          <w:rFonts w:ascii="Times New Roman" w:hAnsi="Times New Roman" w:cs="Times New Roman"/>
          <w:color w:val="000000" w:themeColor="text1"/>
          <w:sz w:val="24"/>
          <w:szCs w:val="24"/>
        </w:rPr>
        <w:t>h</w:t>
      </w:r>
      <w:r w:rsidR="006739E8" w:rsidRPr="002208B7">
        <w:rPr>
          <w:rFonts w:ascii="Times New Roman" w:hAnsi="Times New Roman" w:cs="Times New Roman"/>
          <w:color w:val="000000" w:themeColor="text1"/>
          <w:sz w:val="24"/>
          <w:szCs w:val="24"/>
        </w:rPr>
        <w:t>azırlanmış eğitim programların</w:t>
      </w:r>
      <w:r w:rsidRPr="002208B7">
        <w:rPr>
          <w:rFonts w:ascii="Times New Roman" w:hAnsi="Times New Roman" w:cs="Times New Roman"/>
          <w:color w:val="000000" w:themeColor="text1"/>
          <w:sz w:val="24"/>
          <w:szCs w:val="24"/>
        </w:rPr>
        <w:t>ın olması,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Teorik derslerin görsel eğitim materyalleriyle yapılması,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Yüksek Lisans Programlarının olması,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lastRenderedPageBreak/>
        <w:t>Fakülte işleyişinde komisyonlardan destek alınması,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Kalite çalışmalarının sürdürülmesi,</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Akreditasyon çalışmalarının sürdürülmesi,</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 xml:space="preserve">Sürekli kurumsal gelişme ve ilerleme isteğinin ve </w:t>
      </w:r>
      <w:proofErr w:type="gramStart"/>
      <w:r w:rsidRPr="002208B7">
        <w:rPr>
          <w:rFonts w:ascii="Times New Roman" w:hAnsi="Times New Roman" w:cs="Times New Roman"/>
          <w:color w:val="000000" w:themeColor="text1"/>
          <w:sz w:val="24"/>
          <w:szCs w:val="24"/>
        </w:rPr>
        <w:t>motivasyonun</w:t>
      </w:r>
      <w:proofErr w:type="gramEnd"/>
      <w:r w:rsidRPr="002208B7">
        <w:rPr>
          <w:rFonts w:ascii="Times New Roman" w:hAnsi="Times New Roman" w:cs="Times New Roman"/>
          <w:color w:val="000000" w:themeColor="text1"/>
          <w:sz w:val="24"/>
          <w:szCs w:val="24"/>
        </w:rPr>
        <w:t xml:space="preserve"> olması,</w:t>
      </w:r>
    </w:p>
    <w:p w:rsidR="0046251E" w:rsidRPr="002208B7" w:rsidRDefault="006739E8"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Mezunları</w:t>
      </w:r>
      <w:r w:rsidR="0046251E" w:rsidRPr="002208B7">
        <w:rPr>
          <w:rFonts w:ascii="Times New Roman" w:hAnsi="Times New Roman" w:cs="Times New Roman"/>
          <w:color w:val="000000" w:themeColor="text1"/>
          <w:sz w:val="24"/>
          <w:szCs w:val="24"/>
        </w:rPr>
        <w:t>n iş bulma olanaklarının fazla olması,</w:t>
      </w:r>
    </w:p>
    <w:p w:rsidR="0046251E" w:rsidRPr="002208B7" w:rsidRDefault="006739E8"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 xml:space="preserve">Hemşirelik bölümününTürkiye genelinde </w:t>
      </w:r>
      <w:r w:rsidR="0046251E" w:rsidRPr="002208B7">
        <w:rPr>
          <w:rFonts w:ascii="Times New Roman" w:hAnsi="Times New Roman" w:cs="Times New Roman"/>
          <w:color w:val="000000" w:themeColor="text1"/>
          <w:sz w:val="24"/>
          <w:szCs w:val="24"/>
        </w:rPr>
        <w:t xml:space="preserve">öğrenciler tarafından en çok tercih edilen </w:t>
      </w:r>
      <w:r w:rsidRPr="002208B7">
        <w:rPr>
          <w:rFonts w:ascii="Times New Roman" w:hAnsi="Times New Roman" w:cs="Times New Roman"/>
          <w:color w:val="000000" w:themeColor="text1"/>
          <w:sz w:val="24"/>
          <w:szCs w:val="24"/>
        </w:rPr>
        <w:t xml:space="preserve">hemşirelik </w:t>
      </w:r>
      <w:r w:rsidR="0046251E" w:rsidRPr="002208B7">
        <w:rPr>
          <w:rFonts w:ascii="Times New Roman" w:hAnsi="Times New Roman" w:cs="Times New Roman"/>
          <w:color w:val="000000" w:themeColor="text1"/>
          <w:sz w:val="24"/>
          <w:szCs w:val="24"/>
        </w:rPr>
        <w:t>bölümlerinden biri olması,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Öğrenci kontenjanının dolu olması,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 xml:space="preserve">Eğitim için uygun </w:t>
      </w:r>
      <w:r w:rsidR="00713E45" w:rsidRPr="002208B7">
        <w:rPr>
          <w:rFonts w:ascii="Times New Roman" w:hAnsi="Times New Roman" w:cs="Times New Roman"/>
          <w:color w:val="000000" w:themeColor="text1"/>
          <w:sz w:val="24"/>
          <w:szCs w:val="24"/>
        </w:rPr>
        <w:t xml:space="preserve">ve elverişli uygulama alanlarının </w:t>
      </w:r>
      <w:r w:rsidRPr="002208B7">
        <w:rPr>
          <w:rFonts w:ascii="Times New Roman" w:hAnsi="Times New Roman" w:cs="Times New Roman"/>
          <w:color w:val="000000" w:themeColor="text1"/>
          <w:sz w:val="24"/>
          <w:szCs w:val="24"/>
        </w:rPr>
        <w:t>olması,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Ders materyallerine ve süreli yayınlara, kütüphane ve internet erişim ağıyla ulaşma imkânının olması,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Üst yönetimin güçlü desteği ve kararlılığı,</w:t>
      </w:r>
    </w:p>
    <w:p w:rsidR="0046251E" w:rsidRPr="002208B7" w:rsidRDefault="00713E45"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Fakültenin</w:t>
      </w:r>
      <w:r w:rsidR="0046251E" w:rsidRPr="002208B7">
        <w:rPr>
          <w:rFonts w:ascii="Times New Roman" w:hAnsi="Times New Roman" w:cs="Times New Roman"/>
          <w:color w:val="000000" w:themeColor="text1"/>
          <w:sz w:val="24"/>
          <w:szCs w:val="24"/>
        </w:rPr>
        <w:t xml:space="preserve"> öğrenci ve öğretim elemanlarının değişim programlarından (Erasmus, Farabi, Mevlana) aktif faydalanabilmesi,</w:t>
      </w:r>
    </w:p>
    <w:p w:rsidR="0046251E" w:rsidRPr="002208B7" w:rsidRDefault="00713E45"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Fakültede</w:t>
      </w:r>
      <w:r w:rsidR="0046251E" w:rsidRPr="002208B7">
        <w:rPr>
          <w:rFonts w:ascii="Times New Roman" w:hAnsi="Times New Roman" w:cs="Times New Roman"/>
          <w:color w:val="000000" w:themeColor="text1"/>
          <w:sz w:val="24"/>
          <w:szCs w:val="24"/>
        </w:rPr>
        <w:t xml:space="preserve"> sağlık alanı ile ilgili talep edilen yeni bölümlerin açılmış olması,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Hemşirelik ve Beslenme-Diyetetik bölümlerinin amaçları</w:t>
      </w:r>
      <w:r w:rsidR="00713E45" w:rsidRPr="002208B7">
        <w:rPr>
          <w:rFonts w:ascii="Times New Roman" w:hAnsi="Times New Roman" w:cs="Times New Roman"/>
          <w:color w:val="000000" w:themeColor="text1"/>
          <w:sz w:val="24"/>
          <w:szCs w:val="24"/>
        </w:rPr>
        <w:t>nın</w:t>
      </w:r>
      <w:r w:rsidRPr="002208B7">
        <w:rPr>
          <w:rFonts w:ascii="Times New Roman" w:hAnsi="Times New Roman" w:cs="Times New Roman"/>
          <w:color w:val="000000" w:themeColor="text1"/>
          <w:sz w:val="24"/>
          <w:szCs w:val="24"/>
        </w:rPr>
        <w:t xml:space="preserve">, programların (fakültenin/bölümün) ve bağlı bulunduğu üniversitenin </w:t>
      </w:r>
      <w:r w:rsidR="005D063D" w:rsidRPr="002208B7">
        <w:rPr>
          <w:rFonts w:ascii="Times New Roman" w:hAnsi="Times New Roman" w:cs="Times New Roman"/>
          <w:color w:val="000000" w:themeColor="text1"/>
          <w:sz w:val="24"/>
          <w:szCs w:val="24"/>
        </w:rPr>
        <w:t>öz görevleriyle</w:t>
      </w:r>
      <w:r w:rsidRPr="002208B7">
        <w:rPr>
          <w:rFonts w:ascii="Times New Roman" w:hAnsi="Times New Roman" w:cs="Times New Roman"/>
          <w:color w:val="000000" w:themeColor="text1"/>
          <w:sz w:val="24"/>
          <w:szCs w:val="24"/>
        </w:rPr>
        <w:t xml:space="preserve"> uyumlu olması,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Derslere alanında uzman öğretim elemanlarının girmesi,</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Sürekli gelişen Ü</w:t>
      </w:r>
      <w:r w:rsidR="00713E45" w:rsidRPr="002208B7">
        <w:rPr>
          <w:rFonts w:ascii="Times New Roman" w:hAnsi="Times New Roman" w:cs="Times New Roman"/>
          <w:color w:val="000000" w:themeColor="text1"/>
          <w:sz w:val="24"/>
          <w:szCs w:val="24"/>
        </w:rPr>
        <w:t xml:space="preserve">niversite hastanesinin olması ayrıcail sağlık müdürlüğüne bağlı </w:t>
      </w:r>
      <w:r w:rsidRPr="002208B7">
        <w:rPr>
          <w:rFonts w:ascii="Times New Roman" w:hAnsi="Times New Roman" w:cs="Times New Roman"/>
          <w:color w:val="000000" w:themeColor="text1"/>
          <w:sz w:val="24"/>
          <w:szCs w:val="24"/>
        </w:rPr>
        <w:t>hastanelerle işbirliğinin olması,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Eğitimin klasik eğitim modeli olmasına rağmen aktif öğretim yöntemlerin kullanılması, öğrenci odaklı olması ve mesleki derslerde modellerin öğretilmesi ve kullanılması,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Yatay, dikey ve özel öğrenci geçiş kontenjanlarının dolu olması,</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Öğrencilerin kendi temsilcilerini seçmeleri ve kendileri ile ilgili kararlara temsilci toplan</w:t>
      </w:r>
      <w:r w:rsidR="008E5F0A" w:rsidRPr="002208B7">
        <w:rPr>
          <w:rFonts w:ascii="Times New Roman" w:hAnsi="Times New Roman" w:cs="Times New Roman"/>
          <w:color w:val="000000" w:themeColor="text1"/>
          <w:sz w:val="24"/>
          <w:szCs w:val="24"/>
        </w:rPr>
        <w:t xml:space="preserve">tıları ile katılma </w:t>
      </w:r>
      <w:proofErr w:type="gramStart"/>
      <w:r w:rsidR="008E5F0A" w:rsidRPr="002208B7">
        <w:rPr>
          <w:rFonts w:ascii="Times New Roman" w:hAnsi="Times New Roman" w:cs="Times New Roman"/>
          <w:color w:val="000000" w:themeColor="text1"/>
          <w:sz w:val="24"/>
          <w:szCs w:val="24"/>
        </w:rPr>
        <w:t>imkanlarının</w:t>
      </w:r>
      <w:proofErr w:type="gramEnd"/>
      <w:r w:rsidR="008E5F0A" w:rsidRPr="002208B7">
        <w:rPr>
          <w:rFonts w:ascii="Times New Roman" w:hAnsi="Times New Roman" w:cs="Times New Roman"/>
          <w:color w:val="000000" w:themeColor="text1"/>
          <w:sz w:val="24"/>
          <w:szCs w:val="24"/>
        </w:rPr>
        <w:t xml:space="preserve"> olması</w:t>
      </w:r>
      <w:r w:rsidRPr="002208B7">
        <w:rPr>
          <w:rFonts w:ascii="Times New Roman" w:hAnsi="Times New Roman" w:cs="Times New Roman"/>
          <w:color w:val="000000" w:themeColor="text1"/>
          <w:sz w:val="24"/>
          <w:szCs w:val="24"/>
        </w:rPr>
        <w:t>,</w:t>
      </w:r>
    </w:p>
    <w:p w:rsidR="0046251E" w:rsidRPr="002208B7" w:rsidRDefault="0046251E"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Hemşirelik Bölümün tamamının hemşire akademisyenlerden oluşması,</w:t>
      </w:r>
    </w:p>
    <w:p w:rsidR="0046251E" w:rsidRPr="002208B7" w:rsidRDefault="0046251E" w:rsidP="002208B7">
      <w:pPr>
        <w:pStyle w:val="ListeParagraf"/>
        <w:numPr>
          <w:ilvl w:val="0"/>
          <w:numId w:val="17"/>
        </w:numPr>
        <w:spacing w:after="0" w:line="360" w:lineRule="auto"/>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Hemşirelik Bölümü program çıktılarının HEPDAK çıktılar ve Türkiye Yükseköğretim Yeterlilikler Çerçevesi (TYYÇ) hedeflerini içerecek biçimde tanımlı olması,</w:t>
      </w:r>
    </w:p>
    <w:p w:rsidR="0046251E" w:rsidRPr="002208B7" w:rsidRDefault="0046251E" w:rsidP="002208B7">
      <w:pPr>
        <w:pStyle w:val="ListeParagraf"/>
        <w:numPr>
          <w:ilvl w:val="0"/>
          <w:numId w:val="17"/>
        </w:numPr>
        <w:spacing w:after="0" w:line="360" w:lineRule="auto"/>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Diploma eki etiketi olması,</w:t>
      </w:r>
    </w:p>
    <w:p w:rsidR="0046251E" w:rsidRPr="002208B7" w:rsidRDefault="0046251E" w:rsidP="002208B7">
      <w:pPr>
        <w:pStyle w:val="ListeParagraf"/>
        <w:numPr>
          <w:ilvl w:val="0"/>
          <w:numId w:val="17"/>
        </w:numPr>
        <w:spacing w:after="0" w:line="360" w:lineRule="auto"/>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Bütün kararların fakülte kurulları tarafından alınması,</w:t>
      </w:r>
    </w:p>
    <w:p w:rsidR="0046251E" w:rsidRPr="002208B7" w:rsidRDefault="0046251E" w:rsidP="002208B7">
      <w:pPr>
        <w:pStyle w:val="ListeParagraf"/>
        <w:numPr>
          <w:ilvl w:val="0"/>
          <w:numId w:val="17"/>
        </w:numPr>
        <w:spacing w:after="0" w:line="360" w:lineRule="auto"/>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Akademik personelimizin ve öğrencilerimizin kendilerini geliştirmeye yönelik bilimsel etkinliklere katılması,</w:t>
      </w:r>
    </w:p>
    <w:p w:rsidR="0046251E" w:rsidRPr="002208B7" w:rsidRDefault="0046251E" w:rsidP="002208B7">
      <w:pPr>
        <w:pStyle w:val="ListeParagraf"/>
        <w:numPr>
          <w:ilvl w:val="0"/>
          <w:numId w:val="17"/>
        </w:numPr>
        <w:spacing w:after="0" w:line="360" w:lineRule="auto"/>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Öğrencilerin çift ana dal yapması için g</w:t>
      </w:r>
      <w:r w:rsidR="001C6F0B" w:rsidRPr="002208B7">
        <w:rPr>
          <w:rFonts w:ascii="Times New Roman" w:hAnsi="Times New Roman" w:cs="Times New Roman"/>
          <w:color w:val="000000" w:themeColor="text1"/>
          <w:sz w:val="24"/>
          <w:szCs w:val="24"/>
        </w:rPr>
        <w:t>erekli çalışmaların başlamış olması</w:t>
      </w:r>
      <w:r w:rsidRPr="002208B7">
        <w:rPr>
          <w:rFonts w:ascii="Times New Roman" w:hAnsi="Times New Roman" w:cs="Times New Roman"/>
          <w:color w:val="000000" w:themeColor="text1"/>
          <w:sz w:val="24"/>
          <w:szCs w:val="24"/>
        </w:rPr>
        <w:t>,</w:t>
      </w:r>
    </w:p>
    <w:p w:rsidR="0046251E" w:rsidRPr="002208B7" w:rsidRDefault="0046251E" w:rsidP="002208B7">
      <w:pPr>
        <w:pStyle w:val="ListeParagraf"/>
        <w:numPr>
          <w:ilvl w:val="0"/>
          <w:numId w:val="17"/>
        </w:numPr>
        <w:spacing w:after="0" w:line="360" w:lineRule="auto"/>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lastRenderedPageBreak/>
        <w:t>Öğrencilerin karar verme ve öğretim süreçlerine aktif katılımların sağlanıyor olması,</w:t>
      </w:r>
    </w:p>
    <w:p w:rsidR="0046251E" w:rsidRPr="002208B7" w:rsidRDefault="0046251E" w:rsidP="002208B7">
      <w:pPr>
        <w:pStyle w:val="ListeParagraf"/>
        <w:numPr>
          <w:ilvl w:val="0"/>
          <w:numId w:val="17"/>
        </w:numPr>
        <w:spacing w:after="0" w:line="360" w:lineRule="auto"/>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 xml:space="preserve">Çalışmaların iç ve dış paydaşlar </w:t>
      </w:r>
      <w:r w:rsidR="001C6F0B" w:rsidRPr="002208B7">
        <w:rPr>
          <w:rFonts w:ascii="Times New Roman" w:hAnsi="Times New Roman" w:cs="Times New Roman"/>
          <w:color w:val="000000" w:themeColor="text1"/>
          <w:sz w:val="24"/>
          <w:szCs w:val="24"/>
        </w:rPr>
        <w:t xml:space="preserve">ile ve </w:t>
      </w:r>
      <w:r w:rsidRPr="002208B7">
        <w:rPr>
          <w:rFonts w:ascii="Times New Roman" w:hAnsi="Times New Roman" w:cs="Times New Roman"/>
          <w:color w:val="000000" w:themeColor="text1"/>
          <w:sz w:val="24"/>
          <w:szCs w:val="24"/>
        </w:rPr>
        <w:t>kurumsal Web sayfası üzerinden düzenli paylaşılıyor olması,</w:t>
      </w:r>
    </w:p>
    <w:p w:rsidR="0046251E" w:rsidRPr="002208B7" w:rsidRDefault="0095315B" w:rsidP="002208B7">
      <w:pPr>
        <w:pStyle w:val="ListeParagraf"/>
        <w:numPr>
          <w:ilvl w:val="0"/>
          <w:numId w:val="17"/>
        </w:numPr>
        <w:spacing w:after="0"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Hemşirelik </w:t>
      </w:r>
      <w:r w:rsidR="0046251E" w:rsidRPr="002208B7">
        <w:rPr>
          <w:rFonts w:ascii="Times New Roman" w:hAnsi="Times New Roman" w:cs="Times New Roman"/>
          <w:color w:val="000000" w:themeColor="text1"/>
          <w:sz w:val="24"/>
          <w:szCs w:val="24"/>
        </w:rPr>
        <w:t>Bölümü uygulamalarında klinik/alan rehber hemşirelerin destek vermesi.</w:t>
      </w:r>
      <w:proofErr w:type="gramEnd"/>
    </w:p>
    <w:p w:rsidR="0046251E" w:rsidRPr="002208B7" w:rsidRDefault="0046251E" w:rsidP="00CD4779">
      <w:pPr>
        <w:pStyle w:val="ListeParagraf"/>
        <w:spacing w:after="0" w:line="360" w:lineRule="auto"/>
        <w:ind w:left="0"/>
        <w:rPr>
          <w:rFonts w:ascii="Times New Roman" w:hAnsi="Times New Roman" w:cs="Times New Roman"/>
          <w:b/>
          <w:color w:val="000000" w:themeColor="text1"/>
          <w:sz w:val="24"/>
          <w:szCs w:val="24"/>
        </w:rPr>
      </w:pPr>
      <w:r w:rsidRPr="002208B7">
        <w:rPr>
          <w:rFonts w:ascii="Times New Roman" w:hAnsi="Times New Roman" w:cs="Times New Roman"/>
          <w:b/>
          <w:color w:val="000000" w:themeColor="text1"/>
          <w:sz w:val="24"/>
          <w:szCs w:val="24"/>
        </w:rPr>
        <w:t xml:space="preserve">Zayıf Yönler </w:t>
      </w:r>
    </w:p>
    <w:p w:rsidR="0046251E" w:rsidRPr="002208B7" w:rsidRDefault="00D26B77" w:rsidP="002208B7">
      <w:pPr>
        <w:pStyle w:val="ListeParagraf"/>
        <w:numPr>
          <w:ilvl w:val="0"/>
          <w:numId w:val="18"/>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Fakülteye bağlı üç bölümün</w:t>
      </w:r>
      <w:r w:rsidR="0046251E" w:rsidRPr="002208B7">
        <w:rPr>
          <w:rFonts w:ascii="Times New Roman" w:hAnsi="Times New Roman" w:cs="Times New Roman"/>
          <w:color w:val="000000" w:themeColor="text1"/>
          <w:sz w:val="24"/>
          <w:szCs w:val="24"/>
        </w:rPr>
        <w:t xml:space="preserve"> henüz aktif hale getiril</w:t>
      </w:r>
      <w:r w:rsidR="00F73B72" w:rsidRPr="002208B7">
        <w:rPr>
          <w:rFonts w:ascii="Times New Roman" w:hAnsi="Times New Roman" w:cs="Times New Roman"/>
          <w:color w:val="000000" w:themeColor="text1"/>
          <w:sz w:val="24"/>
          <w:szCs w:val="24"/>
        </w:rPr>
        <w:t>e</w:t>
      </w:r>
      <w:r w:rsidR="0046251E" w:rsidRPr="002208B7">
        <w:rPr>
          <w:rFonts w:ascii="Times New Roman" w:hAnsi="Times New Roman" w:cs="Times New Roman"/>
          <w:color w:val="000000" w:themeColor="text1"/>
          <w:sz w:val="24"/>
          <w:szCs w:val="24"/>
        </w:rPr>
        <w:t xml:space="preserve">memesi,  </w:t>
      </w:r>
    </w:p>
    <w:p w:rsidR="0046251E" w:rsidRPr="002208B7" w:rsidRDefault="0046251E" w:rsidP="002208B7">
      <w:pPr>
        <w:pStyle w:val="ListeParagraf"/>
        <w:numPr>
          <w:ilvl w:val="0"/>
          <w:numId w:val="18"/>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Öğretim elemanlarının ders yüklerinin fazla olması,</w:t>
      </w:r>
    </w:p>
    <w:p w:rsidR="0046251E" w:rsidRPr="002208B7" w:rsidRDefault="0046251E" w:rsidP="002208B7">
      <w:pPr>
        <w:pStyle w:val="ListeParagraf"/>
        <w:numPr>
          <w:ilvl w:val="0"/>
          <w:numId w:val="18"/>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 xml:space="preserve">Beslenme ve Diyetetik bölümü ile Hemşirelik bölümüne ait laboratuvar sayısının yetersiz olması,  </w:t>
      </w:r>
    </w:p>
    <w:p w:rsidR="0046251E" w:rsidRPr="002208B7" w:rsidRDefault="0046251E" w:rsidP="002208B7">
      <w:pPr>
        <w:pStyle w:val="ListeParagraf"/>
        <w:numPr>
          <w:ilvl w:val="0"/>
          <w:numId w:val="18"/>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Danışman başına düşen öğrenci sayısının fazla olması,</w:t>
      </w:r>
    </w:p>
    <w:p w:rsidR="0046251E" w:rsidRPr="002208B7" w:rsidRDefault="00FA25FD" w:rsidP="002208B7">
      <w:pPr>
        <w:pStyle w:val="ListeParagraf"/>
        <w:numPr>
          <w:ilvl w:val="0"/>
          <w:numId w:val="18"/>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Fakülte</w:t>
      </w:r>
      <w:r w:rsidR="0046251E" w:rsidRPr="002208B7">
        <w:rPr>
          <w:rFonts w:ascii="Times New Roman" w:hAnsi="Times New Roman" w:cs="Times New Roman"/>
          <w:color w:val="000000" w:themeColor="text1"/>
          <w:sz w:val="24"/>
          <w:szCs w:val="24"/>
        </w:rPr>
        <w:t xml:space="preserve"> için açılan bütçe ödeneğinin yeterli olmaması,</w:t>
      </w:r>
    </w:p>
    <w:p w:rsidR="0046251E" w:rsidRPr="002208B7" w:rsidRDefault="0046251E" w:rsidP="002208B7">
      <w:pPr>
        <w:pStyle w:val="ListeParagraf"/>
        <w:numPr>
          <w:ilvl w:val="0"/>
          <w:numId w:val="18"/>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 xml:space="preserve">Bütçe yetersizliği nedeniyle hem akademik hem </w:t>
      </w:r>
      <w:r w:rsidR="00FA25FD" w:rsidRPr="002208B7">
        <w:rPr>
          <w:rFonts w:ascii="Times New Roman" w:hAnsi="Times New Roman" w:cs="Times New Roman"/>
          <w:color w:val="000000" w:themeColor="text1"/>
          <w:sz w:val="24"/>
          <w:szCs w:val="24"/>
        </w:rPr>
        <w:t xml:space="preserve">de </w:t>
      </w:r>
      <w:r w:rsidRPr="002208B7">
        <w:rPr>
          <w:rFonts w:ascii="Times New Roman" w:hAnsi="Times New Roman" w:cs="Times New Roman"/>
          <w:color w:val="000000" w:themeColor="text1"/>
          <w:sz w:val="24"/>
          <w:szCs w:val="24"/>
        </w:rPr>
        <w:t>idari personel</w:t>
      </w:r>
      <w:r w:rsidR="00FA25FD" w:rsidRPr="002208B7">
        <w:rPr>
          <w:rFonts w:ascii="Times New Roman" w:hAnsi="Times New Roman" w:cs="Times New Roman"/>
          <w:color w:val="000000" w:themeColor="text1"/>
          <w:sz w:val="24"/>
          <w:szCs w:val="24"/>
        </w:rPr>
        <w:t>in</w:t>
      </w:r>
      <w:r w:rsidRPr="002208B7">
        <w:rPr>
          <w:rFonts w:ascii="Times New Roman" w:hAnsi="Times New Roman" w:cs="Times New Roman"/>
          <w:color w:val="000000" w:themeColor="text1"/>
          <w:sz w:val="24"/>
          <w:szCs w:val="24"/>
        </w:rPr>
        <w:t xml:space="preserve"> eğitim ve bilimsel etkinliklere katılımlarının yeterli düzeyde desteklenmemesi,</w:t>
      </w:r>
    </w:p>
    <w:p w:rsidR="0046251E" w:rsidRPr="002208B7" w:rsidRDefault="0046251E" w:rsidP="002208B7">
      <w:pPr>
        <w:pStyle w:val="ListeParagraf"/>
        <w:numPr>
          <w:ilvl w:val="0"/>
          <w:numId w:val="18"/>
        </w:numPr>
        <w:spacing w:after="0" w:line="360" w:lineRule="auto"/>
        <w:jc w:val="both"/>
        <w:rPr>
          <w:rFonts w:ascii="Times New Roman" w:hAnsi="Times New Roman" w:cs="Times New Roman"/>
          <w:color w:val="000000" w:themeColor="text1"/>
          <w:sz w:val="24"/>
          <w:szCs w:val="24"/>
        </w:rPr>
      </w:pPr>
      <w:r w:rsidRPr="002208B7">
        <w:rPr>
          <w:rFonts w:ascii="Times New Roman" w:hAnsi="Times New Roman" w:cs="Times New Roman"/>
          <w:color w:val="000000" w:themeColor="text1"/>
          <w:sz w:val="24"/>
          <w:szCs w:val="24"/>
        </w:rPr>
        <w:t>Lisans öğrencilerinin sosyal ve bilimsel faaliyetlere katılmaları için ekonomik yönden desteklenebileceği kaynakların yetersiz olması,</w:t>
      </w:r>
    </w:p>
    <w:p w:rsidR="00CD4779" w:rsidRPr="00425184" w:rsidRDefault="0046251E" w:rsidP="00CD4779">
      <w:pPr>
        <w:pStyle w:val="ListeParagraf"/>
        <w:numPr>
          <w:ilvl w:val="0"/>
          <w:numId w:val="18"/>
        </w:numPr>
        <w:spacing w:after="0" w:line="360" w:lineRule="auto"/>
        <w:rPr>
          <w:rFonts w:ascii="Times New Roman" w:hAnsi="Times New Roman" w:cs="Times New Roman"/>
          <w:color w:val="000000" w:themeColor="text1"/>
          <w:sz w:val="24"/>
          <w:szCs w:val="24"/>
        </w:rPr>
      </w:pPr>
      <w:r w:rsidRPr="00E75BBD">
        <w:rPr>
          <w:rFonts w:ascii="Times New Roman" w:hAnsi="Times New Roman" w:cs="Times New Roman"/>
          <w:color w:val="000000" w:themeColor="text1"/>
          <w:sz w:val="24"/>
          <w:szCs w:val="24"/>
        </w:rPr>
        <w:t>Ölçme değerlendirme süreçleriyle ilgili olarak çalışanların yetkinlik düzeyi</w:t>
      </w:r>
      <w:r w:rsidR="00593900" w:rsidRPr="00E75BBD">
        <w:rPr>
          <w:rFonts w:ascii="Times New Roman" w:hAnsi="Times New Roman" w:cs="Times New Roman"/>
          <w:color w:val="000000" w:themeColor="text1"/>
          <w:sz w:val="24"/>
          <w:szCs w:val="24"/>
        </w:rPr>
        <w:t>nin</w:t>
      </w:r>
      <w:r w:rsidRPr="00E75BBD">
        <w:rPr>
          <w:rFonts w:ascii="Times New Roman" w:hAnsi="Times New Roman" w:cs="Times New Roman"/>
          <w:color w:val="000000" w:themeColor="text1"/>
          <w:sz w:val="24"/>
          <w:szCs w:val="24"/>
        </w:rPr>
        <w:t xml:space="preserve"> istenen seviyede olmaması.</w:t>
      </w:r>
    </w:p>
    <w:p w:rsidR="00CD4779" w:rsidRPr="00CD4779" w:rsidRDefault="00CD4779" w:rsidP="00CD4779">
      <w:pPr>
        <w:spacing w:after="0" w:line="360" w:lineRule="auto"/>
        <w:rPr>
          <w:rFonts w:ascii="Times New Roman" w:hAnsi="Times New Roman" w:cs="Times New Roman"/>
          <w:color w:val="000000" w:themeColor="text1"/>
          <w:sz w:val="24"/>
          <w:szCs w:val="24"/>
        </w:rPr>
      </w:pPr>
    </w:p>
    <w:p w:rsidR="0046251E" w:rsidRPr="00DA4EF1" w:rsidRDefault="0046251E" w:rsidP="003E0635">
      <w:pPr>
        <w:spacing w:after="0" w:line="360" w:lineRule="auto"/>
        <w:jc w:val="both"/>
        <w:rPr>
          <w:rFonts w:ascii="Times New Roman" w:hAnsi="Times New Roman" w:cs="Times New Roman"/>
          <w:b/>
          <w:color w:val="000000" w:themeColor="text1"/>
          <w:sz w:val="24"/>
          <w:szCs w:val="24"/>
        </w:rPr>
      </w:pPr>
      <w:r w:rsidRPr="00DA4EF1">
        <w:rPr>
          <w:rFonts w:ascii="Times New Roman" w:hAnsi="Times New Roman" w:cs="Times New Roman"/>
          <w:b/>
          <w:color w:val="000000" w:themeColor="text1"/>
          <w:sz w:val="24"/>
          <w:szCs w:val="24"/>
        </w:rPr>
        <w:t xml:space="preserve">2. Dış Çevre </w:t>
      </w:r>
    </w:p>
    <w:p w:rsidR="0046251E" w:rsidRPr="00DA4EF1" w:rsidRDefault="0046251E" w:rsidP="00F36191">
      <w:pPr>
        <w:spacing w:after="0" w:line="360" w:lineRule="auto"/>
        <w:jc w:val="both"/>
        <w:rPr>
          <w:rFonts w:ascii="Times New Roman" w:hAnsi="Times New Roman" w:cs="Times New Roman"/>
          <w:b/>
          <w:color w:val="000000" w:themeColor="text1"/>
          <w:sz w:val="24"/>
          <w:szCs w:val="24"/>
        </w:rPr>
      </w:pPr>
      <w:r w:rsidRPr="00DA4EF1">
        <w:rPr>
          <w:rFonts w:ascii="Times New Roman" w:hAnsi="Times New Roman" w:cs="Times New Roman"/>
          <w:b/>
          <w:color w:val="000000" w:themeColor="text1"/>
          <w:sz w:val="24"/>
          <w:szCs w:val="24"/>
        </w:rPr>
        <w:t xml:space="preserve">Fırsatlar </w:t>
      </w:r>
    </w:p>
    <w:p w:rsidR="0046251E" w:rsidRPr="00DA4EF1" w:rsidRDefault="00F127E9" w:rsidP="003E0635">
      <w:pPr>
        <w:pStyle w:val="ListeParagraf"/>
        <w:numPr>
          <w:ilvl w:val="0"/>
          <w:numId w:val="19"/>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t>Fakültenin</w:t>
      </w:r>
      <w:r w:rsidR="0046251E" w:rsidRPr="00DA4EF1">
        <w:rPr>
          <w:rFonts w:ascii="Times New Roman" w:hAnsi="Times New Roman" w:cs="Times New Roman"/>
          <w:color w:val="000000" w:themeColor="text1"/>
          <w:sz w:val="24"/>
          <w:szCs w:val="24"/>
        </w:rPr>
        <w:t xml:space="preserve"> üniversite kampüsü içerisinde</w:t>
      </w:r>
      <w:r w:rsidRPr="00DA4EF1">
        <w:rPr>
          <w:rFonts w:ascii="Times New Roman" w:hAnsi="Times New Roman" w:cs="Times New Roman"/>
          <w:color w:val="000000" w:themeColor="text1"/>
          <w:sz w:val="24"/>
          <w:szCs w:val="24"/>
        </w:rPr>
        <w:t xml:space="preserve"> ve</w:t>
      </w:r>
      <w:r w:rsidR="0046251E" w:rsidRPr="00DA4EF1">
        <w:rPr>
          <w:rFonts w:ascii="Times New Roman" w:hAnsi="Times New Roman" w:cs="Times New Roman"/>
          <w:color w:val="000000" w:themeColor="text1"/>
          <w:sz w:val="24"/>
          <w:szCs w:val="24"/>
        </w:rPr>
        <w:t xml:space="preserve"> şehir merkezine yakın olması nedeniyle ulaşım/erişim imkânlarının kolay olması,</w:t>
      </w:r>
    </w:p>
    <w:p w:rsidR="0046251E" w:rsidRPr="00DA4EF1" w:rsidRDefault="00F127E9" w:rsidP="003E0635">
      <w:pPr>
        <w:pStyle w:val="ListeParagraf"/>
        <w:numPr>
          <w:ilvl w:val="0"/>
          <w:numId w:val="19"/>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t>Fakültenin</w:t>
      </w:r>
      <w:r w:rsidR="0046251E" w:rsidRPr="00DA4EF1">
        <w:rPr>
          <w:rFonts w:ascii="Times New Roman" w:hAnsi="Times New Roman" w:cs="Times New Roman"/>
          <w:color w:val="000000" w:themeColor="text1"/>
          <w:sz w:val="24"/>
          <w:szCs w:val="24"/>
        </w:rPr>
        <w:t xml:space="preserve"> farklı ülkelerdeki birçok üniversite ile ikili işbirliği içinde olması ve ulusal ve uluslararası projelerde çalışabilecek nitelikte </w:t>
      </w:r>
      <w:r w:rsidRPr="00DA4EF1">
        <w:rPr>
          <w:rFonts w:ascii="Times New Roman" w:hAnsi="Times New Roman" w:cs="Times New Roman"/>
          <w:color w:val="000000" w:themeColor="text1"/>
          <w:sz w:val="24"/>
          <w:szCs w:val="24"/>
        </w:rPr>
        <w:t>akademik personele sahip ol</w:t>
      </w:r>
      <w:r w:rsidR="0046251E" w:rsidRPr="00DA4EF1">
        <w:rPr>
          <w:rFonts w:ascii="Times New Roman" w:hAnsi="Times New Roman" w:cs="Times New Roman"/>
          <w:color w:val="000000" w:themeColor="text1"/>
          <w:sz w:val="24"/>
          <w:szCs w:val="24"/>
        </w:rPr>
        <w:t>ması,</w:t>
      </w:r>
    </w:p>
    <w:p w:rsidR="0046251E" w:rsidRPr="00DA4EF1" w:rsidRDefault="00F127E9" w:rsidP="003E0635">
      <w:pPr>
        <w:pStyle w:val="ListeParagraf"/>
        <w:numPr>
          <w:ilvl w:val="0"/>
          <w:numId w:val="19"/>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t>Fakültede 6 (altı) anabilim dal</w:t>
      </w:r>
      <w:r w:rsidR="0046251E" w:rsidRPr="00DA4EF1">
        <w:rPr>
          <w:rFonts w:ascii="Times New Roman" w:hAnsi="Times New Roman" w:cs="Times New Roman"/>
          <w:color w:val="000000" w:themeColor="text1"/>
          <w:sz w:val="24"/>
          <w:szCs w:val="24"/>
        </w:rPr>
        <w:t>ında lisansüstü eğitim veriliyor olması,</w:t>
      </w:r>
    </w:p>
    <w:p w:rsidR="0046251E" w:rsidRPr="00DA4EF1" w:rsidRDefault="00274AFE" w:rsidP="003E0635">
      <w:pPr>
        <w:pStyle w:val="ListeParagraf"/>
        <w:numPr>
          <w:ilvl w:val="0"/>
          <w:numId w:val="19"/>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t xml:space="preserve">Fakültenin, </w:t>
      </w:r>
      <w:r w:rsidR="0046251E" w:rsidRPr="00DA4EF1">
        <w:rPr>
          <w:rFonts w:ascii="Times New Roman" w:hAnsi="Times New Roman" w:cs="Times New Roman"/>
          <w:color w:val="000000" w:themeColor="text1"/>
          <w:sz w:val="24"/>
          <w:szCs w:val="24"/>
        </w:rPr>
        <w:t>Türkiye Bilimsel ve Teknolojik Araştırma K</w:t>
      </w:r>
      <w:r w:rsidRPr="00DA4EF1">
        <w:rPr>
          <w:rFonts w:ascii="Times New Roman" w:hAnsi="Times New Roman" w:cs="Times New Roman"/>
          <w:color w:val="000000" w:themeColor="text1"/>
          <w:sz w:val="24"/>
          <w:szCs w:val="24"/>
        </w:rPr>
        <w:t>urumu (TÜBİTAK) ve Üniversitenin</w:t>
      </w:r>
      <w:r w:rsidR="0046251E" w:rsidRPr="00DA4EF1">
        <w:rPr>
          <w:rFonts w:ascii="Times New Roman" w:hAnsi="Times New Roman" w:cs="Times New Roman"/>
          <w:color w:val="000000" w:themeColor="text1"/>
          <w:sz w:val="24"/>
          <w:szCs w:val="24"/>
        </w:rPr>
        <w:t xml:space="preserve"> Bilimsel Araştırma Projeleri (BAP) Birimi destekli projeler yapma imkânının olması,</w:t>
      </w:r>
    </w:p>
    <w:p w:rsidR="0046251E" w:rsidRPr="00DA4EF1" w:rsidRDefault="00274AFE" w:rsidP="003E0635">
      <w:pPr>
        <w:pStyle w:val="ListeParagraf"/>
        <w:numPr>
          <w:ilvl w:val="0"/>
          <w:numId w:val="19"/>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t>Fakültenin mevcut laboratuvarların</w:t>
      </w:r>
      <w:r w:rsidR="0046251E" w:rsidRPr="00DA4EF1">
        <w:rPr>
          <w:rFonts w:ascii="Times New Roman" w:hAnsi="Times New Roman" w:cs="Times New Roman"/>
          <w:color w:val="000000" w:themeColor="text1"/>
          <w:sz w:val="24"/>
          <w:szCs w:val="24"/>
        </w:rPr>
        <w:t xml:space="preserve"> (</w:t>
      </w:r>
      <w:proofErr w:type="gramStart"/>
      <w:r w:rsidR="0046251E" w:rsidRPr="00DA4EF1">
        <w:rPr>
          <w:rFonts w:ascii="Times New Roman" w:hAnsi="Times New Roman" w:cs="Times New Roman"/>
          <w:color w:val="000000" w:themeColor="text1"/>
          <w:sz w:val="24"/>
          <w:szCs w:val="24"/>
        </w:rPr>
        <w:t>simülasyon</w:t>
      </w:r>
      <w:proofErr w:type="gramEnd"/>
      <w:r w:rsidR="0046251E" w:rsidRPr="00DA4EF1">
        <w:rPr>
          <w:rFonts w:ascii="Times New Roman" w:hAnsi="Times New Roman" w:cs="Times New Roman"/>
          <w:color w:val="000000" w:themeColor="text1"/>
          <w:sz w:val="24"/>
          <w:szCs w:val="24"/>
        </w:rPr>
        <w:t>, bilgisayar) cihaz donanımı bakımından güçlü bir alt yapıya sahip olması,</w:t>
      </w:r>
    </w:p>
    <w:p w:rsidR="0046251E" w:rsidRPr="00DA4EF1" w:rsidRDefault="0046251E" w:rsidP="003E0635">
      <w:pPr>
        <w:pStyle w:val="ListeParagraf"/>
        <w:numPr>
          <w:ilvl w:val="0"/>
          <w:numId w:val="19"/>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t>Aktif, yenilikçi ve öğrenci merkezli eğitim anlayışına sahip öğretim elemanlarının olması,</w:t>
      </w:r>
    </w:p>
    <w:p w:rsidR="0046251E" w:rsidRPr="00DA4EF1" w:rsidRDefault="0046251E" w:rsidP="003E0635">
      <w:pPr>
        <w:pStyle w:val="ListeParagraf"/>
        <w:numPr>
          <w:ilvl w:val="0"/>
          <w:numId w:val="19"/>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t>Ulusal ve uluslararası projelerde çalışabilecek nitelikte yeterli akademik personele sahip olunması,</w:t>
      </w:r>
    </w:p>
    <w:p w:rsidR="0046251E" w:rsidRPr="00DA4EF1" w:rsidRDefault="00274AFE" w:rsidP="003E0635">
      <w:pPr>
        <w:pStyle w:val="ListeParagraf"/>
        <w:numPr>
          <w:ilvl w:val="0"/>
          <w:numId w:val="19"/>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lastRenderedPageBreak/>
        <w:t>Fakülte</w:t>
      </w:r>
      <w:r w:rsidR="0046251E" w:rsidRPr="00DA4EF1">
        <w:rPr>
          <w:rFonts w:ascii="Times New Roman" w:hAnsi="Times New Roman" w:cs="Times New Roman"/>
          <w:color w:val="000000" w:themeColor="text1"/>
          <w:sz w:val="24"/>
          <w:szCs w:val="24"/>
        </w:rPr>
        <w:t xml:space="preserve"> öğretim kadrosunun tecrübe, yetenek ve gelişme arzusunun yeterli olması</w:t>
      </w:r>
      <w:r w:rsidRPr="00DA4EF1">
        <w:rPr>
          <w:rFonts w:ascii="Times New Roman" w:hAnsi="Times New Roman" w:cs="Times New Roman"/>
          <w:color w:val="000000" w:themeColor="text1"/>
          <w:sz w:val="24"/>
          <w:szCs w:val="24"/>
        </w:rPr>
        <w:t>.</w:t>
      </w:r>
    </w:p>
    <w:p w:rsidR="0046251E" w:rsidRPr="00DA4EF1" w:rsidRDefault="0046251E" w:rsidP="00F36191">
      <w:pPr>
        <w:spacing w:after="0" w:line="360" w:lineRule="auto"/>
        <w:jc w:val="both"/>
        <w:rPr>
          <w:rFonts w:ascii="Times New Roman" w:hAnsi="Times New Roman" w:cs="Times New Roman"/>
          <w:b/>
          <w:color w:val="000000" w:themeColor="text1"/>
          <w:sz w:val="24"/>
          <w:szCs w:val="24"/>
        </w:rPr>
      </w:pPr>
      <w:r w:rsidRPr="00DA4EF1">
        <w:rPr>
          <w:rFonts w:ascii="Times New Roman" w:hAnsi="Times New Roman" w:cs="Times New Roman"/>
          <w:b/>
          <w:color w:val="000000" w:themeColor="text1"/>
          <w:sz w:val="24"/>
          <w:szCs w:val="24"/>
        </w:rPr>
        <w:t>Tehditler</w:t>
      </w:r>
    </w:p>
    <w:p w:rsidR="0046251E" w:rsidRPr="00DA4EF1" w:rsidRDefault="0046251E" w:rsidP="003E0635">
      <w:pPr>
        <w:pStyle w:val="ListeParagraf"/>
        <w:numPr>
          <w:ilvl w:val="0"/>
          <w:numId w:val="20"/>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t>Öğrencilere yönelik sosyal ve sportif etkinlikler için altyapı yetersizliği,</w:t>
      </w:r>
    </w:p>
    <w:p w:rsidR="0046251E" w:rsidRPr="00DA4EF1" w:rsidRDefault="0046251E" w:rsidP="003E0635">
      <w:pPr>
        <w:pStyle w:val="ListeParagraf"/>
        <w:numPr>
          <w:ilvl w:val="0"/>
          <w:numId w:val="20"/>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t>Mezunlara erişim ve kariyerlerinin takibine ilişki</w:t>
      </w:r>
      <w:r w:rsidR="00B32AC9" w:rsidRPr="00DA4EF1">
        <w:rPr>
          <w:rFonts w:ascii="Times New Roman" w:hAnsi="Times New Roman" w:cs="Times New Roman"/>
          <w:color w:val="000000" w:themeColor="text1"/>
          <w:sz w:val="24"/>
          <w:szCs w:val="24"/>
        </w:rPr>
        <w:t>n fiziki ve teknik olanakların</w:t>
      </w:r>
      <w:r w:rsidRPr="00DA4EF1">
        <w:rPr>
          <w:rFonts w:ascii="Times New Roman" w:hAnsi="Times New Roman" w:cs="Times New Roman"/>
          <w:color w:val="000000" w:themeColor="text1"/>
          <w:sz w:val="24"/>
          <w:szCs w:val="24"/>
        </w:rPr>
        <w:t xml:space="preserve"> yetersizliği,</w:t>
      </w:r>
    </w:p>
    <w:p w:rsidR="0046251E" w:rsidRPr="00DA4EF1" w:rsidRDefault="0046251E" w:rsidP="003E0635">
      <w:pPr>
        <w:pStyle w:val="ListeParagraf"/>
        <w:numPr>
          <w:ilvl w:val="0"/>
          <w:numId w:val="20"/>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t>Arşivleme sürecinin yeteri kadar sistematik ve kurumsal hafızayı destekleyecek nitelikte olmaması,</w:t>
      </w:r>
    </w:p>
    <w:p w:rsidR="0046251E" w:rsidRDefault="0046251E" w:rsidP="003E0635">
      <w:pPr>
        <w:pStyle w:val="ListeParagraf"/>
        <w:numPr>
          <w:ilvl w:val="0"/>
          <w:numId w:val="20"/>
        </w:numPr>
        <w:spacing w:after="0" w:line="360" w:lineRule="auto"/>
        <w:jc w:val="both"/>
        <w:rPr>
          <w:rFonts w:ascii="Times New Roman" w:hAnsi="Times New Roman" w:cs="Times New Roman"/>
          <w:color w:val="000000" w:themeColor="text1"/>
          <w:sz w:val="24"/>
          <w:szCs w:val="24"/>
        </w:rPr>
      </w:pPr>
      <w:r w:rsidRPr="00DA4EF1">
        <w:rPr>
          <w:rFonts w:ascii="Times New Roman" w:hAnsi="Times New Roman" w:cs="Times New Roman"/>
          <w:color w:val="000000" w:themeColor="text1"/>
          <w:sz w:val="24"/>
          <w:szCs w:val="24"/>
        </w:rPr>
        <w:t>Sağlık Uygulama alanında çalıştıkları için öğrencilerin İSG açısından ris</w:t>
      </w:r>
      <w:r w:rsidR="00BB753F" w:rsidRPr="00DA4EF1">
        <w:rPr>
          <w:rFonts w:ascii="Times New Roman" w:hAnsi="Times New Roman" w:cs="Times New Roman"/>
          <w:color w:val="000000" w:themeColor="text1"/>
          <w:sz w:val="24"/>
          <w:szCs w:val="24"/>
        </w:rPr>
        <w:t>k altında olması.</w:t>
      </w:r>
    </w:p>
    <w:p w:rsidR="001E148C" w:rsidRPr="004269E1" w:rsidRDefault="0029740A" w:rsidP="001E148C">
      <w:pPr>
        <w:pStyle w:val="ListeParagraf"/>
        <w:spacing w:after="0" w:line="360" w:lineRule="auto"/>
        <w:ind w:left="156"/>
        <w:jc w:val="both"/>
        <w:rPr>
          <w:rFonts w:ascii="Times New Roman" w:hAnsi="Times New Roman" w:cs="Times New Roman"/>
          <w:b/>
          <w:sz w:val="24"/>
          <w:szCs w:val="24"/>
        </w:rPr>
      </w:pPr>
      <w:r>
        <w:rPr>
          <w:rFonts w:ascii="Times New Roman" w:hAnsi="Times New Roman" w:cs="Times New Roman"/>
          <w:b/>
          <w:sz w:val="24"/>
          <w:szCs w:val="24"/>
        </w:rPr>
        <w:t>Tablo 14</w:t>
      </w:r>
      <w:r w:rsidR="001E148C" w:rsidRPr="004269E1">
        <w:rPr>
          <w:rFonts w:ascii="Times New Roman" w:hAnsi="Times New Roman" w:cs="Times New Roman"/>
          <w:b/>
          <w:sz w:val="24"/>
          <w:szCs w:val="24"/>
        </w:rPr>
        <w:t>: Strateji - GZFT Matrisi</w:t>
      </w:r>
    </w:p>
    <w:tbl>
      <w:tblPr>
        <w:tblStyle w:val="TableNormal"/>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6945"/>
      </w:tblGrid>
      <w:tr w:rsidR="004269E1" w:rsidRPr="004269E1" w:rsidTr="001E148C">
        <w:trPr>
          <w:trHeight w:val="397"/>
        </w:trPr>
        <w:tc>
          <w:tcPr>
            <w:tcW w:w="1985" w:type="dxa"/>
            <w:shd w:val="clear" w:color="auto" w:fill="FFF2CC" w:themeFill="accent4" w:themeFillTint="33"/>
          </w:tcPr>
          <w:p w:rsidR="001E148C" w:rsidRPr="001E148C" w:rsidRDefault="001E148C" w:rsidP="001E148C">
            <w:pPr>
              <w:spacing w:before="64"/>
              <w:ind w:right="363"/>
              <w:jc w:val="right"/>
              <w:rPr>
                <w:rFonts w:ascii="Times New Roman" w:eastAsia="Carlito" w:hAnsi="Times New Roman" w:cs="Times New Roman"/>
                <w:b/>
                <w:sz w:val="24"/>
                <w:szCs w:val="24"/>
              </w:rPr>
            </w:pPr>
            <w:r w:rsidRPr="001E148C">
              <w:rPr>
                <w:rFonts w:ascii="Times New Roman" w:eastAsia="Carlito" w:hAnsi="Times New Roman" w:cs="Times New Roman"/>
                <w:b/>
                <w:sz w:val="24"/>
                <w:szCs w:val="24"/>
              </w:rPr>
              <w:t>Stratejiler</w:t>
            </w:r>
          </w:p>
        </w:tc>
        <w:tc>
          <w:tcPr>
            <w:tcW w:w="6945" w:type="dxa"/>
            <w:shd w:val="clear" w:color="auto" w:fill="FFF2CC" w:themeFill="accent4" w:themeFillTint="33"/>
          </w:tcPr>
          <w:p w:rsidR="001E148C" w:rsidRPr="001E148C" w:rsidRDefault="001E148C" w:rsidP="001E148C">
            <w:pPr>
              <w:spacing w:before="64"/>
              <w:ind w:left="1594" w:right="1587"/>
              <w:jc w:val="center"/>
              <w:rPr>
                <w:rFonts w:ascii="Times New Roman" w:eastAsia="Carlito" w:hAnsi="Times New Roman" w:cs="Times New Roman"/>
                <w:b/>
                <w:sz w:val="24"/>
                <w:szCs w:val="24"/>
              </w:rPr>
            </w:pPr>
          </w:p>
        </w:tc>
      </w:tr>
      <w:tr w:rsidR="004269E1" w:rsidRPr="004269E1" w:rsidTr="00457DBB">
        <w:trPr>
          <w:trHeight w:val="867"/>
        </w:trPr>
        <w:tc>
          <w:tcPr>
            <w:tcW w:w="1985" w:type="dxa"/>
            <w:shd w:val="clear" w:color="auto" w:fill="FFF2CC" w:themeFill="accent4" w:themeFillTint="33"/>
          </w:tcPr>
          <w:p w:rsidR="001E148C" w:rsidRPr="001E148C" w:rsidRDefault="001E148C" w:rsidP="001E148C">
            <w:pPr>
              <w:rPr>
                <w:rFonts w:ascii="Times New Roman" w:eastAsia="Carlito" w:hAnsi="Times New Roman" w:cs="Times New Roman"/>
                <w:b/>
                <w:sz w:val="24"/>
                <w:szCs w:val="24"/>
              </w:rPr>
            </w:pPr>
          </w:p>
          <w:p w:rsidR="001E148C" w:rsidRPr="001E148C" w:rsidRDefault="001E148C" w:rsidP="001E148C">
            <w:pPr>
              <w:ind w:right="405"/>
              <w:jc w:val="right"/>
              <w:rPr>
                <w:rFonts w:ascii="Times New Roman" w:eastAsia="Carlito" w:hAnsi="Times New Roman" w:cs="Times New Roman"/>
                <w:b/>
                <w:sz w:val="24"/>
                <w:szCs w:val="24"/>
              </w:rPr>
            </w:pPr>
            <w:r w:rsidRPr="001E148C">
              <w:rPr>
                <w:rFonts w:ascii="Times New Roman" w:eastAsia="Carlito" w:hAnsi="Times New Roman" w:cs="Times New Roman"/>
                <w:b/>
                <w:sz w:val="24"/>
                <w:szCs w:val="24"/>
              </w:rPr>
              <w:t>GF Stratejileri</w:t>
            </w:r>
          </w:p>
        </w:tc>
        <w:tc>
          <w:tcPr>
            <w:tcW w:w="6945" w:type="dxa"/>
          </w:tcPr>
          <w:p w:rsidR="001E148C" w:rsidRPr="001E148C" w:rsidRDefault="001E148C" w:rsidP="001E148C">
            <w:pPr>
              <w:spacing w:before="61"/>
              <w:ind w:left="106" w:right="95"/>
              <w:jc w:val="both"/>
              <w:rPr>
                <w:rFonts w:ascii="Times New Roman" w:eastAsia="Carlito" w:hAnsi="Times New Roman" w:cs="Times New Roman"/>
                <w:sz w:val="24"/>
                <w:szCs w:val="24"/>
              </w:rPr>
            </w:pPr>
            <w:r w:rsidRPr="001E148C">
              <w:rPr>
                <w:rFonts w:ascii="Times New Roman" w:eastAsia="Carlito" w:hAnsi="Times New Roman" w:cs="Times New Roman"/>
                <w:sz w:val="24"/>
                <w:szCs w:val="24"/>
              </w:rPr>
              <w:t xml:space="preserve">Ulusal ve uluslararası projelerde çalışabilecek nitelikte yeterli akademik personele sahip olunması, </w:t>
            </w:r>
            <w:r w:rsidRPr="001E148C">
              <w:rPr>
                <w:rFonts w:ascii="Times New Roman" w:eastAsia="Carlito" w:hAnsi="Times New Roman" w:cs="Times New Roman"/>
                <w:b/>
                <w:sz w:val="24"/>
                <w:szCs w:val="24"/>
              </w:rPr>
              <w:t xml:space="preserve">(F) </w:t>
            </w:r>
            <w:r w:rsidRPr="001E148C">
              <w:rPr>
                <w:rFonts w:ascii="Times New Roman" w:eastAsia="Carlito" w:hAnsi="Times New Roman" w:cs="Times New Roman"/>
                <w:sz w:val="24"/>
                <w:szCs w:val="24"/>
              </w:rPr>
              <w:t>Sürekli kurumsal gelişme ve ilerleme isteğinin ve motivasyonun olması,</w:t>
            </w:r>
            <w:r w:rsidRPr="001E148C">
              <w:rPr>
                <w:rFonts w:ascii="Times New Roman" w:eastAsia="Carlito" w:hAnsi="Times New Roman" w:cs="Times New Roman"/>
                <w:b/>
                <w:sz w:val="24"/>
                <w:szCs w:val="24"/>
              </w:rPr>
              <w:t xml:space="preserve"> (G) </w:t>
            </w:r>
          </w:p>
        </w:tc>
      </w:tr>
      <w:tr w:rsidR="004269E1" w:rsidRPr="004269E1" w:rsidTr="00457DBB">
        <w:trPr>
          <w:trHeight w:val="943"/>
        </w:trPr>
        <w:tc>
          <w:tcPr>
            <w:tcW w:w="1985" w:type="dxa"/>
            <w:shd w:val="clear" w:color="auto" w:fill="FFF2CC" w:themeFill="accent4" w:themeFillTint="33"/>
          </w:tcPr>
          <w:p w:rsidR="001E148C" w:rsidRPr="001E148C" w:rsidRDefault="001E148C" w:rsidP="001E148C">
            <w:pPr>
              <w:spacing w:before="1"/>
              <w:rPr>
                <w:rFonts w:ascii="Times New Roman" w:eastAsia="Carlito" w:hAnsi="Times New Roman" w:cs="Times New Roman"/>
                <w:b/>
                <w:sz w:val="24"/>
                <w:szCs w:val="24"/>
              </w:rPr>
            </w:pPr>
          </w:p>
          <w:p w:rsidR="001E148C" w:rsidRPr="001E148C" w:rsidRDefault="001E148C" w:rsidP="001E148C">
            <w:pPr>
              <w:ind w:right="398"/>
              <w:jc w:val="right"/>
              <w:rPr>
                <w:rFonts w:ascii="Times New Roman" w:eastAsia="Carlito" w:hAnsi="Times New Roman" w:cs="Times New Roman"/>
                <w:b/>
                <w:sz w:val="24"/>
                <w:szCs w:val="24"/>
              </w:rPr>
            </w:pPr>
            <w:r w:rsidRPr="001E148C">
              <w:rPr>
                <w:rFonts w:ascii="Times New Roman" w:eastAsia="Carlito" w:hAnsi="Times New Roman" w:cs="Times New Roman"/>
                <w:b/>
                <w:sz w:val="24"/>
                <w:szCs w:val="24"/>
              </w:rPr>
              <w:t>GT Stratejileri</w:t>
            </w:r>
          </w:p>
        </w:tc>
        <w:tc>
          <w:tcPr>
            <w:tcW w:w="6945" w:type="dxa"/>
          </w:tcPr>
          <w:p w:rsidR="001E148C" w:rsidRPr="001E148C" w:rsidRDefault="003C46CA" w:rsidP="001E148C">
            <w:pPr>
              <w:spacing w:before="61"/>
              <w:ind w:left="106" w:right="98"/>
              <w:jc w:val="both"/>
              <w:rPr>
                <w:rFonts w:ascii="Times New Roman" w:eastAsia="Carlito" w:hAnsi="Times New Roman" w:cs="Times New Roman"/>
                <w:sz w:val="24"/>
                <w:szCs w:val="24"/>
              </w:rPr>
            </w:pPr>
            <w:r>
              <w:rPr>
                <w:rFonts w:ascii="Times New Roman" w:eastAsia="Carlito" w:hAnsi="Times New Roman" w:cs="Times New Roman"/>
                <w:sz w:val="24"/>
                <w:szCs w:val="24"/>
              </w:rPr>
              <w:t>Mezunların</w:t>
            </w:r>
            <w:r w:rsidR="001E148C" w:rsidRPr="001E148C">
              <w:rPr>
                <w:rFonts w:ascii="Times New Roman" w:eastAsia="Carlito" w:hAnsi="Times New Roman" w:cs="Times New Roman"/>
                <w:sz w:val="24"/>
                <w:szCs w:val="24"/>
              </w:rPr>
              <w:t xml:space="preserve"> iş bulma olanaklarının fazla olması, </w:t>
            </w:r>
            <w:r w:rsidR="001E148C" w:rsidRPr="001E148C">
              <w:rPr>
                <w:rFonts w:ascii="Times New Roman" w:eastAsia="Carlito" w:hAnsi="Times New Roman" w:cs="Times New Roman"/>
                <w:b/>
                <w:sz w:val="24"/>
                <w:szCs w:val="24"/>
              </w:rPr>
              <w:t xml:space="preserve">(G) </w:t>
            </w:r>
            <w:r w:rsidR="001E148C" w:rsidRPr="001E148C">
              <w:rPr>
                <w:rFonts w:ascii="Times New Roman" w:eastAsia="Carlito" w:hAnsi="Times New Roman" w:cs="Times New Roman"/>
                <w:sz w:val="24"/>
                <w:szCs w:val="24"/>
              </w:rPr>
              <w:t>Her ge</w:t>
            </w:r>
            <w:r>
              <w:rPr>
                <w:rFonts w:ascii="Times New Roman" w:eastAsia="Carlito" w:hAnsi="Times New Roman" w:cs="Times New Roman"/>
                <w:sz w:val="24"/>
                <w:szCs w:val="24"/>
              </w:rPr>
              <w:t>çen yıl artan öğrenci sayısı ve kontenjanın akademik olanakların</w:t>
            </w:r>
            <w:r w:rsidR="001E148C" w:rsidRPr="001E148C">
              <w:rPr>
                <w:rFonts w:ascii="Times New Roman" w:eastAsia="Carlito" w:hAnsi="Times New Roman" w:cs="Times New Roman"/>
                <w:sz w:val="24"/>
                <w:szCs w:val="24"/>
              </w:rPr>
              <w:t xml:space="preserve"> çok üzerinde olması,</w:t>
            </w:r>
            <w:r w:rsidR="001E148C" w:rsidRPr="001E148C">
              <w:rPr>
                <w:rFonts w:ascii="Times New Roman" w:eastAsia="Carlito" w:hAnsi="Times New Roman" w:cs="Times New Roman"/>
                <w:b/>
                <w:sz w:val="24"/>
                <w:szCs w:val="24"/>
              </w:rPr>
              <w:t xml:space="preserve"> (T)</w:t>
            </w:r>
          </w:p>
        </w:tc>
      </w:tr>
      <w:tr w:rsidR="004269E1" w:rsidRPr="004269E1" w:rsidTr="00457DBB">
        <w:trPr>
          <w:trHeight w:val="850"/>
        </w:trPr>
        <w:tc>
          <w:tcPr>
            <w:tcW w:w="1985" w:type="dxa"/>
            <w:shd w:val="clear" w:color="auto" w:fill="FFF2CC" w:themeFill="accent4" w:themeFillTint="33"/>
          </w:tcPr>
          <w:p w:rsidR="001E148C" w:rsidRPr="001E148C" w:rsidRDefault="001E148C" w:rsidP="001E148C">
            <w:pPr>
              <w:spacing w:before="1"/>
              <w:rPr>
                <w:rFonts w:ascii="Times New Roman" w:eastAsia="Carlito" w:hAnsi="Times New Roman" w:cs="Times New Roman"/>
                <w:b/>
                <w:sz w:val="24"/>
                <w:szCs w:val="24"/>
              </w:rPr>
            </w:pPr>
          </w:p>
          <w:p w:rsidR="001E148C" w:rsidRPr="001E148C" w:rsidRDefault="001E148C" w:rsidP="001E148C">
            <w:pPr>
              <w:spacing w:before="1"/>
              <w:ind w:right="437"/>
              <w:jc w:val="right"/>
              <w:rPr>
                <w:rFonts w:ascii="Times New Roman" w:eastAsia="Carlito" w:hAnsi="Times New Roman" w:cs="Times New Roman"/>
                <w:b/>
                <w:sz w:val="24"/>
                <w:szCs w:val="24"/>
              </w:rPr>
            </w:pPr>
            <w:r w:rsidRPr="001E148C">
              <w:rPr>
                <w:rFonts w:ascii="Times New Roman" w:eastAsia="Carlito" w:hAnsi="Times New Roman" w:cs="Times New Roman"/>
                <w:b/>
                <w:sz w:val="24"/>
                <w:szCs w:val="24"/>
              </w:rPr>
              <w:t>FZ Stratejileri</w:t>
            </w:r>
          </w:p>
        </w:tc>
        <w:tc>
          <w:tcPr>
            <w:tcW w:w="6945" w:type="dxa"/>
          </w:tcPr>
          <w:p w:rsidR="001E148C" w:rsidRPr="001E148C" w:rsidRDefault="003C46CA" w:rsidP="001E148C">
            <w:pPr>
              <w:tabs>
                <w:tab w:val="left" w:pos="627"/>
                <w:tab w:val="left" w:pos="1951"/>
                <w:tab w:val="left" w:pos="3004"/>
              </w:tabs>
              <w:ind w:left="106" w:right="99"/>
              <w:rPr>
                <w:rFonts w:ascii="Times New Roman" w:eastAsia="Carlito" w:hAnsi="Times New Roman" w:cs="Times New Roman"/>
                <w:sz w:val="24"/>
                <w:szCs w:val="24"/>
              </w:rPr>
            </w:pPr>
            <w:r>
              <w:rPr>
                <w:rFonts w:ascii="Times New Roman" w:eastAsia="Carlito" w:hAnsi="Times New Roman" w:cs="Times New Roman"/>
                <w:sz w:val="24"/>
                <w:szCs w:val="24"/>
              </w:rPr>
              <w:t>Fakülte</w:t>
            </w:r>
            <w:r w:rsidR="001E148C" w:rsidRPr="001E148C">
              <w:rPr>
                <w:rFonts w:ascii="Times New Roman" w:eastAsia="Carlito" w:hAnsi="Times New Roman" w:cs="Times New Roman"/>
                <w:sz w:val="24"/>
                <w:szCs w:val="24"/>
              </w:rPr>
              <w:t xml:space="preserve"> öğretim kadrosunun tecrübe, yetenek ve gelişme arzusunun yeterli olması </w:t>
            </w:r>
            <w:r w:rsidR="001E148C" w:rsidRPr="001E148C">
              <w:rPr>
                <w:rFonts w:ascii="Times New Roman" w:eastAsia="Carlito" w:hAnsi="Times New Roman" w:cs="Times New Roman"/>
                <w:b/>
                <w:sz w:val="24"/>
                <w:szCs w:val="24"/>
              </w:rPr>
              <w:t>(F</w:t>
            </w:r>
            <w:proofErr w:type="gramStart"/>
            <w:r w:rsidR="001E148C" w:rsidRPr="001E148C">
              <w:rPr>
                <w:rFonts w:ascii="Times New Roman" w:eastAsia="Carlito" w:hAnsi="Times New Roman" w:cs="Times New Roman"/>
                <w:b/>
                <w:sz w:val="24"/>
                <w:szCs w:val="24"/>
              </w:rPr>
              <w:t>)</w:t>
            </w:r>
            <w:r w:rsidR="001E148C" w:rsidRPr="001E148C">
              <w:rPr>
                <w:rFonts w:ascii="Times New Roman" w:eastAsia="Carlito" w:hAnsi="Times New Roman" w:cs="Times New Roman"/>
                <w:sz w:val="24"/>
                <w:szCs w:val="24"/>
              </w:rPr>
              <w:t>Danışman</w:t>
            </w:r>
            <w:proofErr w:type="gramEnd"/>
            <w:r w:rsidR="001E148C" w:rsidRPr="001E148C">
              <w:rPr>
                <w:rFonts w:ascii="Times New Roman" w:eastAsia="Carlito" w:hAnsi="Times New Roman" w:cs="Times New Roman"/>
                <w:sz w:val="24"/>
                <w:szCs w:val="24"/>
              </w:rPr>
              <w:t xml:space="preserve"> başına düşen öğrenci sayısının fazla olması,eksikliğinin </w:t>
            </w:r>
            <w:r w:rsidR="001E148C" w:rsidRPr="001E148C">
              <w:rPr>
                <w:rFonts w:ascii="Times New Roman" w:eastAsia="Carlito" w:hAnsi="Times New Roman" w:cs="Times New Roman"/>
                <w:b/>
                <w:sz w:val="24"/>
                <w:szCs w:val="24"/>
              </w:rPr>
              <w:t xml:space="preserve">(Z) </w:t>
            </w:r>
            <w:r w:rsidR="001E148C" w:rsidRPr="001E148C">
              <w:rPr>
                <w:rFonts w:ascii="Times New Roman" w:eastAsia="Carlito" w:hAnsi="Times New Roman" w:cs="Times New Roman"/>
                <w:sz w:val="24"/>
                <w:szCs w:val="24"/>
              </w:rPr>
              <w:t>iyileştirilmesi.</w:t>
            </w:r>
          </w:p>
        </w:tc>
      </w:tr>
      <w:tr w:rsidR="004269E1" w:rsidRPr="004269E1" w:rsidTr="001E148C">
        <w:trPr>
          <w:trHeight w:val="853"/>
        </w:trPr>
        <w:tc>
          <w:tcPr>
            <w:tcW w:w="1985" w:type="dxa"/>
            <w:shd w:val="clear" w:color="auto" w:fill="FFF2CC" w:themeFill="accent4" w:themeFillTint="33"/>
          </w:tcPr>
          <w:p w:rsidR="001E148C" w:rsidRPr="001E148C" w:rsidRDefault="001E148C" w:rsidP="001E148C">
            <w:pPr>
              <w:spacing w:before="1"/>
              <w:rPr>
                <w:rFonts w:ascii="Times New Roman" w:eastAsia="Carlito" w:hAnsi="Times New Roman" w:cs="Times New Roman"/>
                <w:b/>
                <w:sz w:val="24"/>
                <w:szCs w:val="24"/>
              </w:rPr>
            </w:pPr>
          </w:p>
          <w:p w:rsidR="001E148C" w:rsidRPr="001E148C" w:rsidRDefault="001E148C" w:rsidP="001E148C">
            <w:pPr>
              <w:ind w:right="429"/>
              <w:jc w:val="right"/>
              <w:rPr>
                <w:rFonts w:ascii="Times New Roman" w:eastAsia="Carlito" w:hAnsi="Times New Roman" w:cs="Times New Roman"/>
                <w:b/>
                <w:sz w:val="24"/>
                <w:szCs w:val="24"/>
              </w:rPr>
            </w:pPr>
            <w:r w:rsidRPr="001E148C">
              <w:rPr>
                <w:rFonts w:ascii="Times New Roman" w:eastAsia="Carlito" w:hAnsi="Times New Roman" w:cs="Times New Roman"/>
                <w:b/>
                <w:sz w:val="24"/>
                <w:szCs w:val="24"/>
              </w:rPr>
              <w:t>TZ Stratejileri</w:t>
            </w:r>
          </w:p>
        </w:tc>
        <w:tc>
          <w:tcPr>
            <w:tcW w:w="6945" w:type="dxa"/>
          </w:tcPr>
          <w:p w:rsidR="001E148C" w:rsidRPr="001E148C" w:rsidRDefault="001E148C" w:rsidP="001E148C">
            <w:pPr>
              <w:spacing w:before="61"/>
              <w:ind w:left="106" w:right="95"/>
              <w:jc w:val="both"/>
              <w:rPr>
                <w:rFonts w:ascii="Times New Roman" w:eastAsia="Carlito" w:hAnsi="Times New Roman" w:cs="Times New Roman"/>
                <w:sz w:val="24"/>
                <w:szCs w:val="24"/>
              </w:rPr>
            </w:pPr>
            <w:r w:rsidRPr="001E148C">
              <w:rPr>
                <w:rFonts w:ascii="Times New Roman" w:eastAsia="Carlito" w:hAnsi="Times New Roman" w:cs="Times New Roman"/>
                <w:sz w:val="24"/>
                <w:szCs w:val="24"/>
              </w:rPr>
              <w:t xml:space="preserve">Bütçe yetersizliği nedeniyle hem akademik hem </w:t>
            </w:r>
            <w:r w:rsidR="000462F3">
              <w:rPr>
                <w:rFonts w:ascii="Times New Roman" w:eastAsia="Carlito" w:hAnsi="Times New Roman" w:cs="Times New Roman"/>
                <w:sz w:val="24"/>
                <w:szCs w:val="24"/>
              </w:rPr>
              <w:t xml:space="preserve">de </w:t>
            </w:r>
            <w:r w:rsidRPr="001E148C">
              <w:rPr>
                <w:rFonts w:ascii="Times New Roman" w:eastAsia="Carlito" w:hAnsi="Times New Roman" w:cs="Times New Roman"/>
                <w:sz w:val="24"/>
                <w:szCs w:val="24"/>
              </w:rPr>
              <w:t>idari personel</w:t>
            </w:r>
            <w:r w:rsidR="000462F3">
              <w:rPr>
                <w:rFonts w:ascii="Times New Roman" w:eastAsia="Carlito" w:hAnsi="Times New Roman" w:cs="Times New Roman"/>
                <w:sz w:val="24"/>
                <w:szCs w:val="24"/>
              </w:rPr>
              <w:t>in</w:t>
            </w:r>
            <w:r w:rsidRPr="001E148C">
              <w:rPr>
                <w:rFonts w:ascii="Times New Roman" w:eastAsia="Carlito" w:hAnsi="Times New Roman" w:cs="Times New Roman"/>
                <w:sz w:val="24"/>
                <w:szCs w:val="24"/>
              </w:rPr>
              <w:t xml:space="preserve"> eğitim ve bilimsel etkinliklere katılımlarının yeterli düzeyde desteklen</w:t>
            </w:r>
            <w:r w:rsidR="000462F3">
              <w:rPr>
                <w:rFonts w:ascii="Times New Roman" w:eastAsia="Carlito" w:hAnsi="Times New Roman" w:cs="Times New Roman"/>
                <w:sz w:val="24"/>
                <w:szCs w:val="24"/>
              </w:rPr>
              <w:t>e</w:t>
            </w:r>
            <w:r w:rsidRPr="001E148C">
              <w:rPr>
                <w:rFonts w:ascii="Times New Roman" w:eastAsia="Carlito" w:hAnsi="Times New Roman" w:cs="Times New Roman"/>
                <w:sz w:val="24"/>
                <w:szCs w:val="24"/>
              </w:rPr>
              <w:t xml:space="preserve">memesi, </w:t>
            </w:r>
            <w:r w:rsidRPr="001E148C">
              <w:rPr>
                <w:rFonts w:ascii="Times New Roman" w:eastAsia="Carlito" w:hAnsi="Times New Roman" w:cs="Times New Roman"/>
                <w:b/>
                <w:sz w:val="24"/>
                <w:szCs w:val="24"/>
              </w:rPr>
              <w:t xml:space="preserve">(T) </w:t>
            </w:r>
            <w:r w:rsidRPr="001E148C">
              <w:rPr>
                <w:rFonts w:ascii="Times New Roman" w:eastAsia="Carlito" w:hAnsi="Times New Roman" w:cs="Times New Roman"/>
                <w:sz w:val="24"/>
                <w:szCs w:val="24"/>
              </w:rPr>
              <w:t>Ölçme değerlendirme süreçleriyle ilgili olarak çalışanların yetkinlik düzeyi</w:t>
            </w:r>
            <w:r w:rsidR="000462F3">
              <w:rPr>
                <w:rFonts w:ascii="Times New Roman" w:eastAsia="Carlito" w:hAnsi="Times New Roman" w:cs="Times New Roman"/>
                <w:sz w:val="24"/>
                <w:szCs w:val="24"/>
              </w:rPr>
              <w:t>nin</w:t>
            </w:r>
            <w:r w:rsidRPr="001E148C">
              <w:rPr>
                <w:rFonts w:ascii="Times New Roman" w:eastAsia="Carlito" w:hAnsi="Times New Roman" w:cs="Times New Roman"/>
                <w:sz w:val="24"/>
                <w:szCs w:val="24"/>
              </w:rPr>
              <w:t xml:space="preserve"> istenen seviyede olmaması </w:t>
            </w:r>
            <w:r w:rsidRPr="001E148C">
              <w:rPr>
                <w:rFonts w:ascii="Times New Roman" w:eastAsia="Carlito" w:hAnsi="Times New Roman" w:cs="Times New Roman"/>
                <w:b/>
                <w:sz w:val="24"/>
                <w:szCs w:val="24"/>
              </w:rPr>
              <w:t xml:space="preserve">(Z) </w:t>
            </w:r>
          </w:p>
        </w:tc>
      </w:tr>
    </w:tbl>
    <w:p w:rsidR="001E73DA" w:rsidRDefault="001E73DA" w:rsidP="002A6AB7">
      <w:pPr>
        <w:pStyle w:val="Balk3"/>
        <w:spacing w:before="52" w:line="360" w:lineRule="auto"/>
        <w:ind w:left="0"/>
        <w:rPr>
          <w:rFonts w:ascii="Times New Roman" w:hAnsi="Times New Roman" w:cs="Times New Roman"/>
        </w:rPr>
      </w:pPr>
    </w:p>
    <w:p w:rsidR="003D377F" w:rsidRDefault="003D377F" w:rsidP="003D377F">
      <w:pPr>
        <w:pStyle w:val="Balk3"/>
        <w:spacing w:before="52"/>
        <w:jc w:val="left"/>
        <w:rPr>
          <w:rFonts w:ascii="Times New Roman" w:hAnsi="Times New Roman" w:cs="Times New Roman"/>
        </w:rPr>
      </w:pPr>
      <w:bookmarkStart w:id="4" w:name="_bookmark91"/>
      <w:bookmarkStart w:id="5" w:name="_bookmark92"/>
      <w:bookmarkEnd w:id="4"/>
      <w:bookmarkEnd w:id="5"/>
      <w:r>
        <w:rPr>
          <w:rFonts w:ascii="Times New Roman" w:hAnsi="Times New Roman" w:cs="Times New Roman"/>
        </w:rPr>
        <w:t xml:space="preserve">Tablo 15: Hedef Riskleri ve Kontrol Faaliyetleri </w:t>
      </w:r>
    </w:p>
    <w:p w:rsidR="003D377F" w:rsidRDefault="003D377F" w:rsidP="003D377F">
      <w:pPr>
        <w:pStyle w:val="GvdeMetni"/>
        <w:rPr>
          <w:rFonts w:ascii="Times New Roman" w:hAnsi="Times New Roman" w:cs="Times New Roman"/>
          <w:b/>
          <w:color w:val="FF0000"/>
        </w:rPr>
      </w:pPr>
    </w:p>
    <w:tbl>
      <w:tblPr>
        <w:tblStyle w:val="TableNormal"/>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99"/>
        <w:gridCol w:w="5945"/>
        <w:gridCol w:w="16"/>
      </w:tblGrid>
      <w:tr w:rsidR="003D377F"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4"/>
              <w:ind w:left="110"/>
              <w:rPr>
                <w:rFonts w:ascii="Times New Roman" w:hAnsi="Times New Roman" w:cs="Times New Roman"/>
                <w:b/>
                <w:sz w:val="24"/>
                <w:szCs w:val="24"/>
              </w:rPr>
            </w:pPr>
            <w:r>
              <w:rPr>
                <w:rFonts w:ascii="Times New Roman" w:hAnsi="Times New Roman" w:cs="Times New Roman"/>
                <w:b/>
                <w:sz w:val="24"/>
                <w:szCs w:val="24"/>
              </w:rPr>
              <w:t xml:space="preserve">Hedef: </w:t>
            </w:r>
            <w:r>
              <w:rPr>
                <w:rFonts w:ascii="Times New Roman" w:hAnsi="Times New Roman" w:cs="Times New Roman"/>
                <w:sz w:val="24"/>
                <w:szCs w:val="24"/>
              </w:rPr>
              <w:t>Öğrenci niteliğini geliştirmek</w:t>
            </w:r>
          </w:p>
        </w:tc>
      </w:tr>
      <w:tr w:rsidR="003D377F"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10"/>
              <w:rPr>
                <w:rFonts w:ascii="Times New Roman" w:hAnsi="Times New Roman" w:cs="Times New Roman"/>
                <w:b/>
                <w:sz w:val="24"/>
                <w:szCs w:val="24"/>
              </w:rPr>
            </w:pPr>
            <w:r>
              <w:rPr>
                <w:rFonts w:ascii="Times New Roman" w:hAnsi="Times New Roman" w:cs="Times New Roman"/>
                <w:b/>
                <w:sz w:val="24"/>
                <w:szCs w:val="24"/>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08"/>
              <w:rPr>
                <w:rFonts w:ascii="Times New Roman" w:hAnsi="Times New Roman" w:cs="Times New Roman"/>
                <w:b/>
                <w:sz w:val="24"/>
                <w:szCs w:val="24"/>
              </w:rPr>
            </w:pPr>
            <w:r>
              <w:rPr>
                <w:rFonts w:ascii="Times New Roman" w:hAnsi="Times New Roman" w:cs="Times New Roman"/>
                <w:b/>
                <w:sz w:val="24"/>
                <w:szCs w:val="24"/>
              </w:rPr>
              <w:t>Kontrol Faaliyetleri</w:t>
            </w:r>
          </w:p>
        </w:tc>
      </w:tr>
      <w:tr w:rsidR="003D377F" w:rsidTr="00425184">
        <w:trPr>
          <w:trHeight w:val="2191"/>
        </w:trPr>
        <w:tc>
          <w:tcPr>
            <w:tcW w:w="3099" w:type="dxa"/>
            <w:tcBorders>
              <w:top w:val="single" w:sz="4" w:space="0" w:color="000000"/>
              <w:left w:val="single" w:sz="4" w:space="0" w:color="000000"/>
              <w:bottom w:val="single" w:sz="4" w:space="0" w:color="000000"/>
              <w:right w:val="single" w:sz="4" w:space="0" w:color="000000"/>
            </w:tcBorders>
            <w:hideMark/>
          </w:tcPr>
          <w:p w:rsidR="003D377F" w:rsidRDefault="003D377F">
            <w:pPr>
              <w:pStyle w:val="TableParagraph"/>
              <w:ind w:right="136"/>
              <w:rPr>
                <w:rFonts w:ascii="Times New Roman" w:hAnsi="Times New Roman" w:cs="Times New Roman"/>
                <w:sz w:val="24"/>
                <w:szCs w:val="24"/>
              </w:rPr>
            </w:pPr>
            <w:r>
              <w:rPr>
                <w:rFonts w:ascii="Times New Roman" w:hAnsi="Times New Roman" w:cs="Times New Roman"/>
                <w:sz w:val="24"/>
                <w:szCs w:val="24"/>
              </w:rPr>
              <w:t>• Öğrenci kontenjanlarının sürekli artması nedeniyle alt yapının yetersiz kalması</w:t>
            </w:r>
          </w:p>
          <w:p w:rsidR="003D377F" w:rsidRDefault="003D377F">
            <w:pPr>
              <w:pStyle w:val="TableParagraph"/>
              <w:ind w:right="136"/>
              <w:rPr>
                <w:rFonts w:ascii="Times New Roman" w:hAnsi="Times New Roman" w:cs="Times New Roman"/>
                <w:sz w:val="24"/>
                <w:szCs w:val="24"/>
              </w:rPr>
            </w:pPr>
            <w:r>
              <w:rPr>
                <w:rFonts w:ascii="Times New Roman" w:hAnsi="Times New Roman" w:cs="Times New Roman"/>
                <w:sz w:val="24"/>
                <w:szCs w:val="24"/>
              </w:rPr>
              <w:t>• Fiziksel alan yetersizliği</w:t>
            </w:r>
          </w:p>
          <w:p w:rsidR="003D377F" w:rsidRDefault="003D377F">
            <w:pPr>
              <w:pStyle w:val="TableParagraph"/>
              <w:ind w:right="136"/>
              <w:rPr>
                <w:rFonts w:ascii="Times New Roman" w:hAnsi="Times New Roman" w:cs="Times New Roman"/>
                <w:sz w:val="24"/>
                <w:szCs w:val="24"/>
              </w:rPr>
            </w:pPr>
            <w:r>
              <w:rPr>
                <w:rFonts w:ascii="Times New Roman" w:hAnsi="Times New Roman" w:cs="Times New Roman"/>
                <w:sz w:val="24"/>
                <w:szCs w:val="24"/>
              </w:rPr>
              <w:t>Yatırım ve büyük onarım maliyetlerinin artmasına bağlı bütçe yetersizliği oluşması</w:t>
            </w:r>
          </w:p>
        </w:tc>
        <w:tc>
          <w:tcPr>
            <w:tcW w:w="5961" w:type="dxa"/>
            <w:gridSpan w:val="2"/>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36"/>
              </w:numPr>
              <w:spacing w:before="61"/>
              <w:rPr>
                <w:rFonts w:ascii="Times New Roman" w:hAnsi="Times New Roman" w:cs="Times New Roman"/>
                <w:sz w:val="24"/>
                <w:szCs w:val="24"/>
              </w:rPr>
            </w:pPr>
            <w:r>
              <w:rPr>
                <w:rFonts w:ascii="Times New Roman" w:hAnsi="Times New Roman" w:cs="Times New Roman"/>
                <w:sz w:val="24"/>
                <w:szCs w:val="24"/>
              </w:rPr>
              <w:t>Öğrenci kullanımına yönelik tesis ve altyapıların geliştirilmesi</w:t>
            </w:r>
          </w:p>
          <w:p w:rsidR="003D377F" w:rsidRDefault="003D377F" w:rsidP="003D377F">
            <w:pPr>
              <w:pStyle w:val="TableParagraph"/>
              <w:numPr>
                <w:ilvl w:val="0"/>
                <w:numId w:val="36"/>
              </w:numPr>
              <w:spacing w:before="61"/>
              <w:rPr>
                <w:rFonts w:ascii="Times New Roman" w:hAnsi="Times New Roman" w:cs="Times New Roman"/>
                <w:sz w:val="24"/>
                <w:szCs w:val="24"/>
              </w:rPr>
            </w:pPr>
            <w:r>
              <w:rPr>
                <w:rFonts w:ascii="Times New Roman" w:hAnsi="Times New Roman" w:cs="Times New Roman"/>
                <w:sz w:val="24"/>
                <w:szCs w:val="24"/>
              </w:rPr>
              <w:t>Öğrencinin gelişimine yönelik sosyal, kültürel, sportif faaliyetlerin desteklenmesi</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Mezunlar ofisinin mezunlarla ilişkisinin güçlendirilmesi</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Yeni sınıf ve laboratuvarların inşa edilmesi</w:t>
            </w:r>
          </w:p>
        </w:tc>
      </w:tr>
      <w:tr w:rsidR="003D377F"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4"/>
              <w:ind w:left="110"/>
              <w:rPr>
                <w:rFonts w:ascii="Times New Roman" w:hAnsi="Times New Roman" w:cs="Times New Roman"/>
                <w:b/>
                <w:sz w:val="24"/>
                <w:szCs w:val="24"/>
              </w:rPr>
            </w:pPr>
            <w:r>
              <w:rPr>
                <w:rFonts w:ascii="Times New Roman" w:hAnsi="Times New Roman" w:cs="Times New Roman"/>
                <w:b/>
                <w:sz w:val="24"/>
                <w:szCs w:val="24"/>
              </w:rPr>
              <w:t xml:space="preserve">Hedef: </w:t>
            </w:r>
            <w:r>
              <w:rPr>
                <w:rFonts w:ascii="Times New Roman" w:hAnsi="Times New Roman" w:cs="Times New Roman"/>
                <w:sz w:val="24"/>
                <w:szCs w:val="24"/>
              </w:rPr>
              <w:t>Beslenme ve Diyetetik bölümü Eğitim programını akredite etmek</w:t>
            </w:r>
          </w:p>
        </w:tc>
      </w:tr>
      <w:tr w:rsidR="003D377F"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10"/>
              <w:rPr>
                <w:rFonts w:ascii="Times New Roman" w:hAnsi="Times New Roman" w:cs="Times New Roman"/>
                <w:b/>
                <w:sz w:val="24"/>
                <w:szCs w:val="24"/>
              </w:rPr>
            </w:pPr>
            <w:r>
              <w:rPr>
                <w:rFonts w:ascii="Times New Roman" w:hAnsi="Times New Roman" w:cs="Times New Roman"/>
                <w:b/>
                <w:sz w:val="24"/>
                <w:szCs w:val="24"/>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08"/>
              <w:rPr>
                <w:rFonts w:ascii="Times New Roman" w:hAnsi="Times New Roman" w:cs="Times New Roman"/>
                <w:b/>
                <w:sz w:val="24"/>
                <w:szCs w:val="24"/>
              </w:rPr>
            </w:pPr>
            <w:r>
              <w:rPr>
                <w:rFonts w:ascii="Times New Roman" w:hAnsi="Times New Roman" w:cs="Times New Roman"/>
                <w:b/>
                <w:sz w:val="24"/>
                <w:szCs w:val="24"/>
              </w:rPr>
              <w:t>Kontrol Faaliyetleri</w:t>
            </w:r>
          </w:p>
        </w:tc>
      </w:tr>
      <w:tr w:rsidR="003D377F" w:rsidTr="00425184">
        <w:trPr>
          <w:trHeight w:val="2163"/>
        </w:trPr>
        <w:tc>
          <w:tcPr>
            <w:tcW w:w="3099" w:type="dxa"/>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37"/>
              </w:numPr>
              <w:ind w:right="136"/>
              <w:rPr>
                <w:rFonts w:ascii="Times New Roman" w:hAnsi="Times New Roman" w:cs="Times New Roman"/>
                <w:sz w:val="24"/>
                <w:szCs w:val="24"/>
              </w:rPr>
            </w:pPr>
            <w:r>
              <w:rPr>
                <w:rFonts w:ascii="Times New Roman" w:hAnsi="Times New Roman" w:cs="Times New Roman"/>
                <w:sz w:val="24"/>
                <w:szCs w:val="24"/>
              </w:rPr>
              <w:lastRenderedPageBreak/>
              <w:t>Akreditasyon sürecinde standartlara erişimde yapısal sorunlar</w:t>
            </w:r>
          </w:p>
          <w:p w:rsidR="003D377F" w:rsidRDefault="003D377F" w:rsidP="003D377F">
            <w:pPr>
              <w:pStyle w:val="TableParagraph"/>
              <w:numPr>
                <w:ilvl w:val="0"/>
                <w:numId w:val="37"/>
              </w:numPr>
              <w:ind w:right="136"/>
              <w:rPr>
                <w:rFonts w:ascii="Times New Roman" w:hAnsi="Times New Roman" w:cs="Times New Roman"/>
                <w:sz w:val="24"/>
                <w:szCs w:val="24"/>
              </w:rPr>
            </w:pPr>
            <w:r>
              <w:rPr>
                <w:rFonts w:ascii="Times New Roman" w:hAnsi="Times New Roman" w:cs="Times New Roman"/>
                <w:sz w:val="24"/>
                <w:szCs w:val="24"/>
              </w:rPr>
              <w:t>Akreditasyon için kaynak yetersizliği</w:t>
            </w:r>
          </w:p>
          <w:p w:rsidR="003D377F" w:rsidRDefault="003D377F" w:rsidP="003D377F">
            <w:pPr>
              <w:pStyle w:val="TableParagraph"/>
              <w:numPr>
                <w:ilvl w:val="0"/>
                <w:numId w:val="37"/>
              </w:numPr>
              <w:ind w:right="136"/>
              <w:rPr>
                <w:rFonts w:ascii="Times New Roman" w:hAnsi="Times New Roman" w:cs="Times New Roman"/>
                <w:sz w:val="24"/>
                <w:szCs w:val="24"/>
              </w:rPr>
            </w:pPr>
            <w:r>
              <w:rPr>
                <w:rFonts w:ascii="Times New Roman" w:hAnsi="Times New Roman" w:cs="Times New Roman"/>
                <w:sz w:val="24"/>
                <w:szCs w:val="24"/>
              </w:rPr>
              <w:t>Akreditasyon sürecinin uzun sürmesi</w:t>
            </w:r>
          </w:p>
        </w:tc>
        <w:tc>
          <w:tcPr>
            <w:tcW w:w="5961" w:type="dxa"/>
            <w:gridSpan w:val="2"/>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37"/>
              </w:numPr>
              <w:spacing w:before="2"/>
              <w:rPr>
                <w:rFonts w:ascii="Times New Roman" w:hAnsi="Times New Roman" w:cs="Times New Roman"/>
                <w:sz w:val="24"/>
                <w:szCs w:val="24"/>
              </w:rPr>
            </w:pPr>
            <w:r>
              <w:rPr>
                <w:rFonts w:ascii="Times New Roman" w:hAnsi="Times New Roman" w:cs="Times New Roman"/>
                <w:sz w:val="24"/>
                <w:szCs w:val="24"/>
              </w:rPr>
              <w:t>Akreditasyon sürecinde eğitim ve öğretimin niteliğinin geliştirmesi konusunda tüm birimlerin bilgilendirilmesi</w:t>
            </w:r>
          </w:p>
          <w:p w:rsidR="003D377F" w:rsidRDefault="003D377F" w:rsidP="003D377F">
            <w:pPr>
              <w:pStyle w:val="TableParagraph"/>
              <w:numPr>
                <w:ilvl w:val="0"/>
                <w:numId w:val="37"/>
              </w:numPr>
              <w:spacing w:before="2"/>
              <w:rPr>
                <w:rFonts w:ascii="Times New Roman" w:hAnsi="Times New Roman" w:cs="Times New Roman"/>
                <w:sz w:val="24"/>
                <w:szCs w:val="24"/>
              </w:rPr>
            </w:pPr>
            <w:r>
              <w:rPr>
                <w:rFonts w:ascii="Times New Roman" w:hAnsi="Times New Roman" w:cs="Times New Roman"/>
                <w:sz w:val="24"/>
                <w:szCs w:val="24"/>
              </w:rPr>
              <w:t>Akreditasyon sürecindeki program yeterlilikleri için analiz aşamasında danışmanlık hizmeti alınması</w:t>
            </w:r>
          </w:p>
          <w:p w:rsidR="003D377F" w:rsidRDefault="003D377F" w:rsidP="003D377F">
            <w:pPr>
              <w:pStyle w:val="TableParagraph"/>
              <w:numPr>
                <w:ilvl w:val="0"/>
                <w:numId w:val="37"/>
              </w:numPr>
              <w:spacing w:before="2"/>
              <w:rPr>
                <w:rFonts w:ascii="Times New Roman" w:hAnsi="Times New Roman" w:cs="Times New Roman"/>
                <w:sz w:val="24"/>
                <w:szCs w:val="24"/>
              </w:rPr>
            </w:pPr>
            <w:r>
              <w:rPr>
                <w:rFonts w:ascii="Times New Roman" w:hAnsi="Times New Roman" w:cs="Times New Roman"/>
                <w:sz w:val="24"/>
                <w:szCs w:val="24"/>
              </w:rPr>
              <w:t>Akreditasyon hazırlık işlemlerinin mali olarak desteklenmesi</w:t>
            </w:r>
          </w:p>
        </w:tc>
      </w:tr>
      <w:tr w:rsidR="003D377F"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4"/>
              <w:ind w:left="110"/>
              <w:rPr>
                <w:rFonts w:ascii="Times New Roman" w:hAnsi="Times New Roman" w:cs="Times New Roman"/>
                <w:b/>
                <w:sz w:val="24"/>
                <w:szCs w:val="24"/>
              </w:rPr>
            </w:pPr>
            <w:r>
              <w:rPr>
                <w:rFonts w:ascii="Times New Roman" w:hAnsi="Times New Roman" w:cs="Times New Roman"/>
                <w:b/>
                <w:sz w:val="24"/>
                <w:szCs w:val="24"/>
              </w:rPr>
              <w:t xml:space="preserve">Hedef: </w:t>
            </w:r>
            <w:r>
              <w:rPr>
                <w:rFonts w:ascii="Times New Roman" w:hAnsi="Times New Roman" w:cs="Times New Roman"/>
                <w:sz w:val="24"/>
                <w:szCs w:val="24"/>
              </w:rPr>
              <w:t xml:space="preserve">Araştırma </w:t>
            </w:r>
            <w:r w:rsidR="00FF51D5">
              <w:rPr>
                <w:rFonts w:ascii="Times New Roman" w:hAnsi="Times New Roman" w:cs="Times New Roman"/>
                <w:sz w:val="24"/>
                <w:szCs w:val="24"/>
              </w:rPr>
              <w:t>ve geliştirme çalışmalarının oluşturulmasında ve yürütülmesinde paydaşlarl</w:t>
            </w:r>
            <w:r>
              <w:rPr>
                <w:rFonts w:ascii="Times New Roman" w:hAnsi="Times New Roman" w:cs="Times New Roman"/>
                <w:sz w:val="24"/>
                <w:szCs w:val="24"/>
              </w:rPr>
              <w:t xml:space="preserve">a (Endüstri, Kamu Kurum ve Kuruluşlar, Sivil Toplum Kuruluşları vb.) </w:t>
            </w:r>
            <w:r w:rsidR="00FF51D5">
              <w:rPr>
                <w:rFonts w:ascii="Times New Roman" w:hAnsi="Times New Roman" w:cs="Times New Roman"/>
                <w:sz w:val="24"/>
                <w:szCs w:val="24"/>
              </w:rPr>
              <w:t>kurulan yapısal ilişkilerin etkinliğini artırmak</w:t>
            </w:r>
          </w:p>
        </w:tc>
      </w:tr>
      <w:tr w:rsidR="003D377F"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10"/>
              <w:rPr>
                <w:rFonts w:ascii="Times New Roman" w:hAnsi="Times New Roman" w:cs="Times New Roman"/>
                <w:b/>
                <w:sz w:val="24"/>
                <w:szCs w:val="24"/>
              </w:rPr>
            </w:pPr>
            <w:r>
              <w:rPr>
                <w:rFonts w:ascii="Times New Roman" w:hAnsi="Times New Roman" w:cs="Times New Roman"/>
                <w:b/>
                <w:sz w:val="24"/>
                <w:szCs w:val="24"/>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08"/>
              <w:rPr>
                <w:rFonts w:ascii="Times New Roman" w:hAnsi="Times New Roman" w:cs="Times New Roman"/>
                <w:b/>
                <w:sz w:val="24"/>
                <w:szCs w:val="24"/>
              </w:rPr>
            </w:pPr>
            <w:r>
              <w:rPr>
                <w:rFonts w:ascii="Times New Roman" w:hAnsi="Times New Roman" w:cs="Times New Roman"/>
                <w:b/>
                <w:sz w:val="24"/>
                <w:szCs w:val="24"/>
              </w:rPr>
              <w:t>Kontrol Faaliyetleri</w:t>
            </w:r>
          </w:p>
        </w:tc>
      </w:tr>
      <w:tr w:rsidR="003D377F" w:rsidTr="001E73DA">
        <w:trPr>
          <w:trHeight w:val="2620"/>
        </w:trPr>
        <w:tc>
          <w:tcPr>
            <w:tcW w:w="3099" w:type="dxa"/>
            <w:tcBorders>
              <w:top w:val="single" w:sz="4" w:space="0" w:color="000000"/>
              <w:left w:val="single" w:sz="4" w:space="0" w:color="000000"/>
              <w:bottom w:val="single" w:sz="4" w:space="0" w:color="000000"/>
              <w:right w:val="single" w:sz="4" w:space="0" w:color="000000"/>
            </w:tcBorders>
            <w:hideMark/>
          </w:tcPr>
          <w:p w:rsidR="003D377F" w:rsidRDefault="003D377F">
            <w:pPr>
              <w:pStyle w:val="TableParagraph"/>
              <w:ind w:right="136"/>
              <w:rPr>
                <w:rFonts w:ascii="Times New Roman" w:hAnsi="Times New Roman" w:cs="Times New Roman"/>
                <w:sz w:val="24"/>
                <w:szCs w:val="24"/>
              </w:rPr>
            </w:pPr>
            <w:r>
              <w:rPr>
                <w:rFonts w:ascii="Times New Roman" w:hAnsi="Times New Roman" w:cs="Times New Roman"/>
                <w:sz w:val="24"/>
                <w:szCs w:val="24"/>
              </w:rPr>
              <w:t>• Öğrenci kontenjanlarının sürekli artması nedeniyle alt yapının yetersiz kalması</w:t>
            </w:r>
          </w:p>
          <w:p w:rsidR="003D377F" w:rsidRDefault="003D377F">
            <w:pPr>
              <w:pStyle w:val="TableParagraph"/>
              <w:ind w:right="136"/>
              <w:rPr>
                <w:rFonts w:ascii="Times New Roman" w:hAnsi="Times New Roman" w:cs="Times New Roman"/>
                <w:sz w:val="24"/>
                <w:szCs w:val="24"/>
              </w:rPr>
            </w:pPr>
            <w:r>
              <w:rPr>
                <w:rFonts w:ascii="Times New Roman" w:hAnsi="Times New Roman" w:cs="Times New Roman"/>
                <w:sz w:val="24"/>
                <w:szCs w:val="24"/>
              </w:rPr>
              <w:t>• Fiziksel alan yetersizliği</w:t>
            </w:r>
          </w:p>
          <w:p w:rsidR="003D377F" w:rsidRDefault="003D377F">
            <w:pPr>
              <w:pStyle w:val="TableParagraph"/>
              <w:ind w:right="136"/>
              <w:rPr>
                <w:rFonts w:ascii="Times New Roman" w:hAnsi="Times New Roman" w:cs="Times New Roman"/>
                <w:sz w:val="24"/>
                <w:szCs w:val="24"/>
              </w:rPr>
            </w:pPr>
            <w:r>
              <w:rPr>
                <w:rFonts w:ascii="Times New Roman" w:hAnsi="Times New Roman" w:cs="Times New Roman"/>
                <w:sz w:val="24"/>
                <w:szCs w:val="24"/>
              </w:rPr>
              <w:t>Yatırım ve büyük onarım maliyetlerinin artmasına bağlı bütçe yetersizliği oluşması</w:t>
            </w:r>
          </w:p>
        </w:tc>
        <w:tc>
          <w:tcPr>
            <w:tcW w:w="5961" w:type="dxa"/>
            <w:gridSpan w:val="2"/>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Toplumsal gereksinimi karşılayacak Ar-Ge çıktılarını içeren bilimsel merkez sayısı korunmalı</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Üniversite-Sanayi iş birliğini içeren KOSGEB desteği sayısı korunmalı</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Faydalı model/patentli ürünlerin ticarileştirilme oranı arttırılmalı</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Sosyal sorumluluk projesi sayısı korunmalı</w:t>
            </w:r>
          </w:p>
        </w:tc>
      </w:tr>
      <w:tr w:rsidR="003D377F"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4"/>
              <w:ind w:left="110"/>
              <w:rPr>
                <w:rFonts w:ascii="Times New Roman" w:hAnsi="Times New Roman" w:cs="Times New Roman"/>
                <w:b/>
                <w:sz w:val="24"/>
                <w:szCs w:val="24"/>
              </w:rPr>
            </w:pPr>
            <w:r>
              <w:rPr>
                <w:rFonts w:ascii="Times New Roman" w:hAnsi="Times New Roman" w:cs="Times New Roman"/>
                <w:b/>
                <w:sz w:val="24"/>
                <w:szCs w:val="24"/>
              </w:rPr>
              <w:t xml:space="preserve">Hedef: </w:t>
            </w:r>
            <w:r>
              <w:rPr>
                <w:rFonts w:ascii="Times New Roman" w:hAnsi="Times New Roman" w:cs="Times New Roman"/>
                <w:sz w:val="24"/>
                <w:szCs w:val="24"/>
              </w:rPr>
              <w:t xml:space="preserve">Uluslararası Üniversitelerle </w:t>
            </w:r>
            <w:r w:rsidR="001A647A">
              <w:rPr>
                <w:rFonts w:ascii="Times New Roman" w:hAnsi="Times New Roman" w:cs="Times New Roman"/>
                <w:sz w:val="24"/>
                <w:szCs w:val="24"/>
              </w:rPr>
              <w:t>yükseköğretim alanında işbirliğini artırmak</w:t>
            </w:r>
          </w:p>
        </w:tc>
      </w:tr>
      <w:tr w:rsidR="003D377F"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10"/>
              <w:rPr>
                <w:rFonts w:ascii="Times New Roman" w:hAnsi="Times New Roman" w:cs="Times New Roman"/>
                <w:b/>
                <w:sz w:val="24"/>
                <w:szCs w:val="24"/>
              </w:rPr>
            </w:pPr>
            <w:r>
              <w:rPr>
                <w:rFonts w:ascii="Times New Roman" w:hAnsi="Times New Roman" w:cs="Times New Roman"/>
                <w:b/>
                <w:sz w:val="24"/>
                <w:szCs w:val="24"/>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08"/>
              <w:rPr>
                <w:rFonts w:ascii="Times New Roman" w:hAnsi="Times New Roman" w:cs="Times New Roman"/>
                <w:b/>
                <w:sz w:val="24"/>
                <w:szCs w:val="24"/>
              </w:rPr>
            </w:pPr>
            <w:r>
              <w:rPr>
                <w:rFonts w:ascii="Times New Roman" w:hAnsi="Times New Roman" w:cs="Times New Roman"/>
                <w:b/>
                <w:sz w:val="24"/>
                <w:szCs w:val="24"/>
              </w:rPr>
              <w:t>Kontrol Faaliyetleri</w:t>
            </w:r>
          </w:p>
        </w:tc>
      </w:tr>
      <w:tr w:rsidR="003D377F" w:rsidTr="001E73DA">
        <w:trPr>
          <w:trHeight w:val="2620"/>
        </w:trPr>
        <w:tc>
          <w:tcPr>
            <w:tcW w:w="3099" w:type="dxa"/>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38"/>
              </w:numPr>
              <w:ind w:right="136"/>
              <w:rPr>
                <w:rFonts w:ascii="Times New Roman" w:hAnsi="Times New Roman" w:cs="Times New Roman"/>
                <w:sz w:val="24"/>
                <w:szCs w:val="24"/>
              </w:rPr>
            </w:pPr>
            <w:r>
              <w:rPr>
                <w:rFonts w:ascii="Times New Roman" w:hAnsi="Times New Roman" w:cs="Times New Roman"/>
                <w:sz w:val="24"/>
                <w:szCs w:val="24"/>
              </w:rPr>
              <w:t>İşbirliklerinin sürdürülebilir olmaması</w:t>
            </w:r>
          </w:p>
          <w:p w:rsidR="003D377F" w:rsidRDefault="003D377F" w:rsidP="003D377F">
            <w:pPr>
              <w:pStyle w:val="TableParagraph"/>
              <w:numPr>
                <w:ilvl w:val="0"/>
                <w:numId w:val="38"/>
              </w:numPr>
              <w:ind w:right="136"/>
              <w:rPr>
                <w:rFonts w:ascii="Times New Roman" w:hAnsi="Times New Roman" w:cs="Times New Roman"/>
                <w:sz w:val="24"/>
                <w:szCs w:val="24"/>
              </w:rPr>
            </w:pPr>
            <w:r>
              <w:rPr>
                <w:rFonts w:ascii="Times New Roman" w:hAnsi="Times New Roman" w:cs="Times New Roman"/>
                <w:sz w:val="24"/>
                <w:szCs w:val="24"/>
              </w:rPr>
              <w:t>İşbirliği yapılan eğitim programları arasında uyumsuzluk olması</w:t>
            </w:r>
          </w:p>
          <w:p w:rsidR="003D377F" w:rsidRDefault="003D377F" w:rsidP="003D377F">
            <w:pPr>
              <w:pStyle w:val="TableParagraph"/>
              <w:numPr>
                <w:ilvl w:val="0"/>
                <w:numId w:val="38"/>
              </w:numPr>
              <w:ind w:right="136"/>
              <w:rPr>
                <w:rFonts w:ascii="Times New Roman" w:hAnsi="Times New Roman" w:cs="Times New Roman"/>
                <w:sz w:val="24"/>
                <w:szCs w:val="24"/>
              </w:rPr>
            </w:pPr>
            <w:r>
              <w:rPr>
                <w:rFonts w:ascii="Times New Roman" w:hAnsi="Times New Roman" w:cs="Times New Roman"/>
                <w:sz w:val="24"/>
                <w:szCs w:val="24"/>
              </w:rPr>
              <w:t>Yabancı dilde verilen ders sayısının azalması</w:t>
            </w:r>
          </w:p>
          <w:p w:rsidR="003D377F" w:rsidRDefault="003D377F" w:rsidP="003D377F">
            <w:pPr>
              <w:pStyle w:val="TableParagraph"/>
              <w:numPr>
                <w:ilvl w:val="0"/>
                <w:numId w:val="38"/>
              </w:numPr>
              <w:ind w:right="136"/>
              <w:rPr>
                <w:rFonts w:ascii="Times New Roman" w:hAnsi="Times New Roman" w:cs="Times New Roman"/>
                <w:sz w:val="24"/>
                <w:szCs w:val="24"/>
              </w:rPr>
            </w:pPr>
            <w:r>
              <w:rPr>
                <w:rFonts w:ascii="Times New Roman" w:hAnsi="Times New Roman" w:cs="Times New Roman"/>
                <w:sz w:val="24"/>
                <w:szCs w:val="24"/>
              </w:rPr>
              <w:t>Mücbir sebeplerin (Deprem, salgın hastalık, vs.) uluslararasılaşma çalışmalarını yavaşlatması</w:t>
            </w:r>
          </w:p>
        </w:tc>
        <w:tc>
          <w:tcPr>
            <w:tcW w:w="5961" w:type="dxa"/>
            <w:gridSpan w:val="2"/>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38"/>
              </w:numPr>
              <w:spacing w:before="2"/>
              <w:rPr>
                <w:rFonts w:ascii="Times New Roman" w:hAnsi="Times New Roman" w:cs="Times New Roman"/>
                <w:sz w:val="24"/>
                <w:szCs w:val="24"/>
              </w:rPr>
            </w:pPr>
            <w:r>
              <w:rPr>
                <w:rFonts w:ascii="Times New Roman" w:hAnsi="Times New Roman" w:cs="Times New Roman"/>
                <w:sz w:val="24"/>
                <w:szCs w:val="24"/>
              </w:rPr>
              <w:t>Değişim ve ikili işbirliği anlaşmalarının yapıldığı ortaklarımızla ilişkilerin canlı tutulması</w:t>
            </w:r>
          </w:p>
          <w:p w:rsidR="003D377F" w:rsidRDefault="003D377F" w:rsidP="003D377F">
            <w:pPr>
              <w:pStyle w:val="TableParagraph"/>
              <w:numPr>
                <w:ilvl w:val="0"/>
                <w:numId w:val="38"/>
              </w:numPr>
              <w:spacing w:before="2"/>
              <w:rPr>
                <w:rFonts w:ascii="Times New Roman" w:hAnsi="Times New Roman" w:cs="Times New Roman"/>
                <w:sz w:val="24"/>
                <w:szCs w:val="24"/>
              </w:rPr>
            </w:pPr>
            <w:r>
              <w:rPr>
                <w:rFonts w:ascii="Times New Roman" w:hAnsi="Times New Roman" w:cs="Times New Roman"/>
                <w:sz w:val="24"/>
                <w:szCs w:val="24"/>
              </w:rPr>
              <w:t>Uluslararası görünürlüğün artırılması için çalışmalar yapılması</w:t>
            </w:r>
          </w:p>
        </w:tc>
      </w:tr>
      <w:tr w:rsidR="003D377F"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4"/>
              <w:ind w:left="110"/>
              <w:rPr>
                <w:rFonts w:ascii="Times New Roman" w:hAnsi="Times New Roman" w:cs="Times New Roman"/>
                <w:b/>
                <w:sz w:val="24"/>
                <w:szCs w:val="24"/>
              </w:rPr>
            </w:pPr>
            <w:r>
              <w:rPr>
                <w:rFonts w:ascii="Times New Roman" w:hAnsi="Times New Roman" w:cs="Times New Roman"/>
                <w:b/>
                <w:sz w:val="24"/>
                <w:szCs w:val="24"/>
              </w:rPr>
              <w:t xml:space="preserve">Hedef: </w:t>
            </w:r>
            <w:r>
              <w:rPr>
                <w:rFonts w:ascii="Times New Roman" w:hAnsi="Times New Roman" w:cs="Times New Roman"/>
                <w:sz w:val="24"/>
                <w:szCs w:val="24"/>
              </w:rPr>
              <w:t>Öğrencilerin sosyal sorumluluk projelerinde yer almasını teşvik etmek</w:t>
            </w:r>
          </w:p>
        </w:tc>
      </w:tr>
      <w:tr w:rsidR="003D377F"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10"/>
              <w:rPr>
                <w:rFonts w:ascii="Times New Roman" w:hAnsi="Times New Roman" w:cs="Times New Roman"/>
                <w:b/>
                <w:sz w:val="24"/>
                <w:szCs w:val="24"/>
              </w:rPr>
            </w:pPr>
            <w:r>
              <w:rPr>
                <w:rFonts w:ascii="Times New Roman" w:hAnsi="Times New Roman" w:cs="Times New Roman"/>
                <w:b/>
                <w:sz w:val="24"/>
                <w:szCs w:val="24"/>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08"/>
              <w:rPr>
                <w:rFonts w:ascii="Times New Roman" w:hAnsi="Times New Roman" w:cs="Times New Roman"/>
                <w:b/>
                <w:sz w:val="24"/>
                <w:szCs w:val="24"/>
              </w:rPr>
            </w:pPr>
            <w:r>
              <w:rPr>
                <w:rFonts w:ascii="Times New Roman" w:hAnsi="Times New Roman" w:cs="Times New Roman"/>
                <w:b/>
                <w:sz w:val="24"/>
                <w:szCs w:val="24"/>
              </w:rPr>
              <w:t>Kontrol Faaliyetleri</w:t>
            </w:r>
          </w:p>
        </w:tc>
      </w:tr>
      <w:tr w:rsidR="003D377F" w:rsidTr="001E73DA">
        <w:trPr>
          <w:trHeight w:val="2620"/>
        </w:trPr>
        <w:tc>
          <w:tcPr>
            <w:tcW w:w="3099" w:type="dxa"/>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39"/>
              </w:numPr>
              <w:ind w:right="136"/>
              <w:rPr>
                <w:rFonts w:ascii="Times New Roman" w:hAnsi="Times New Roman" w:cs="Times New Roman"/>
                <w:sz w:val="24"/>
                <w:szCs w:val="24"/>
              </w:rPr>
            </w:pPr>
            <w:r>
              <w:rPr>
                <w:rFonts w:ascii="Times New Roman" w:hAnsi="Times New Roman" w:cs="Times New Roman"/>
                <w:sz w:val="24"/>
                <w:szCs w:val="24"/>
              </w:rPr>
              <w:t>Sosyal sorumluluk projesi yürütmek için ilgi ve/veya talebin azalması</w:t>
            </w:r>
          </w:p>
          <w:p w:rsidR="003D377F" w:rsidRDefault="003D377F" w:rsidP="003D377F">
            <w:pPr>
              <w:pStyle w:val="TableParagraph"/>
              <w:numPr>
                <w:ilvl w:val="0"/>
                <w:numId w:val="39"/>
              </w:numPr>
              <w:ind w:right="136"/>
              <w:rPr>
                <w:rFonts w:ascii="Times New Roman" w:hAnsi="Times New Roman" w:cs="Times New Roman"/>
                <w:sz w:val="24"/>
                <w:szCs w:val="24"/>
              </w:rPr>
            </w:pPr>
            <w:r>
              <w:rPr>
                <w:rFonts w:ascii="Times New Roman" w:hAnsi="Times New Roman" w:cs="Times New Roman"/>
                <w:sz w:val="24"/>
                <w:szCs w:val="24"/>
              </w:rPr>
              <w:t>Mücbir sebepler (Salgın hastalıklar, deprem, vs.) nedeniyle sosyal sorumluluk projelerinin</w:t>
            </w:r>
          </w:p>
          <w:p w:rsidR="003D377F" w:rsidRDefault="003D377F" w:rsidP="003D377F">
            <w:pPr>
              <w:pStyle w:val="TableParagraph"/>
              <w:numPr>
                <w:ilvl w:val="0"/>
                <w:numId w:val="39"/>
              </w:numPr>
              <w:ind w:right="136"/>
              <w:rPr>
                <w:rFonts w:ascii="Times New Roman" w:hAnsi="Times New Roman" w:cs="Times New Roman"/>
                <w:sz w:val="24"/>
                <w:szCs w:val="24"/>
              </w:rPr>
            </w:pPr>
            <w:r>
              <w:rPr>
                <w:rFonts w:ascii="Times New Roman" w:hAnsi="Times New Roman" w:cs="Times New Roman"/>
                <w:sz w:val="24"/>
                <w:szCs w:val="24"/>
              </w:rPr>
              <w:t>yürütülmesinde kısıtlamalar bulunması</w:t>
            </w:r>
          </w:p>
          <w:p w:rsidR="003D377F" w:rsidRDefault="003D377F" w:rsidP="003D377F">
            <w:pPr>
              <w:pStyle w:val="TableParagraph"/>
              <w:numPr>
                <w:ilvl w:val="0"/>
                <w:numId w:val="39"/>
              </w:numPr>
              <w:ind w:right="136"/>
              <w:rPr>
                <w:rFonts w:ascii="Times New Roman" w:hAnsi="Times New Roman" w:cs="Times New Roman"/>
                <w:sz w:val="24"/>
                <w:szCs w:val="24"/>
              </w:rPr>
            </w:pPr>
            <w:r>
              <w:rPr>
                <w:rFonts w:ascii="Times New Roman" w:hAnsi="Times New Roman" w:cs="Times New Roman"/>
                <w:sz w:val="24"/>
                <w:szCs w:val="24"/>
              </w:rPr>
              <w:t xml:space="preserve">Kamu kurumlarının ortak proje çalışmalarına </w:t>
            </w:r>
            <w:r>
              <w:rPr>
                <w:rFonts w:ascii="Times New Roman" w:hAnsi="Times New Roman" w:cs="Times New Roman"/>
                <w:sz w:val="24"/>
                <w:szCs w:val="24"/>
              </w:rPr>
              <w:lastRenderedPageBreak/>
              <w:t>ilgisinin azalması</w:t>
            </w:r>
          </w:p>
        </w:tc>
        <w:tc>
          <w:tcPr>
            <w:tcW w:w="5961" w:type="dxa"/>
            <w:gridSpan w:val="2"/>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lastRenderedPageBreak/>
              <w:t>Çevrimiçi yürütülebilecek sosyal sorumluluk projelerine ağırlık verilmesi</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Öğrencilerin bulundukları bölgelere yönelik projelere yönlendirilmesi</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Proje sayısının artırılması için kamu kurumları ile ilişkilerin güçlendirilmesi</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Yıl içerisinde yapılan sosyal sorumluluk projelerinin sayısını arttırmak</w:t>
            </w:r>
          </w:p>
        </w:tc>
      </w:tr>
      <w:tr w:rsidR="003D377F"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4"/>
              <w:ind w:left="110"/>
              <w:rPr>
                <w:rFonts w:ascii="Times New Roman" w:hAnsi="Times New Roman" w:cs="Times New Roman"/>
                <w:b/>
                <w:sz w:val="24"/>
                <w:szCs w:val="24"/>
              </w:rPr>
            </w:pPr>
            <w:r>
              <w:rPr>
                <w:rFonts w:ascii="Times New Roman" w:hAnsi="Times New Roman" w:cs="Times New Roman"/>
                <w:b/>
                <w:sz w:val="24"/>
                <w:szCs w:val="24"/>
              </w:rPr>
              <w:lastRenderedPageBreak/>
              <w:t xml:space="preserve">Hedef: </w:t>
            </w:r>
            <w:r>
              <w:rPr>
                <w:rFonts w:ascii="Times New Roman" w:hAnsi="Times New Roman" w:cs="Times New Roman"/>
                <w:sz w:val="24"/>
                <w:szCs w:val="24"/>
              </w:rPr>
              <w:t xml:space="preserve">Öğretim </w:t>
            </w:r>
            <w:r w:rsidR="001A647A">
              <w:rPr>
                <w:rFonts w:ascii="Times New Roman" w:hAnsi="Times New Roman" w:cs="Times New Roman"/>
                <w:sz w:val="24"/>
                <w:szCs w:val="24"/>
              </w:rPr>
              <w:t>üyesi başına düşen nitelikli yayın sayısını arttırmak</w:t>
            </w:r>
          </w:p>
        </w:tc>
      </w:tr>
      <w:tr w:rsidR="003D377F"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10"/>
              <w:rPr>
                <w:rFonts w:ascii="Times New Roman" w:hAnsi="Times New Roman" w:cs="Times New Roman"/>
                <w:b/>
                <w:sz w:val="24"/>
                <w:szCs w:val="24"/>
              </w:rPr>
            </w:pPr>
            <w:r>
              <w:rPr>
                <w:rFonts w:ascii="Times New Roman" w:hAnsi="Times New Roman" w:cs="Times New Roman"/>
                <w:b/>
                <w:sz w:val="24"/>
                <w:szCs w:val="24"/>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08"/>
              <w:rPr>
                <w:rFonts w:ascii="Times New Roman" w:hAnsi="Times New Roman" w:cs="Times New Roman"/>
                <w:b/>
                <w:sz w:val="24"/>
                <w:szCs w:val="24"/>
              </w:rPr>
            </w:pPr>
            <w:r>
              <w:rPr>
                <w:rFonts w:ascii="Times New Roman" w:hAnsi="Times New Roman" w:cs="Times New Roman"/>
                <w:b/>
                <w:sz w:val="24"/>
                <w:szCs w:val="24"/>
              </w:rPr>
              <w:t>Kontrol Faaliyetleri</w:t>
            </w:r>
          </w:p>
        </w:tc>
      </w:tr>
      <w:tr w:rsidR="003D377F" w:rsidTr="001E73DA">
        <w:trPr>
          <w:trHeight w:val="2620"/>
        </w:trPr>
        <w:tc>
          <w:tcPr>
            <w:tcW w:w="3099" w:type="dxa"/>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40"/>
              </w:numPr>
              <w:ind w:right="136"/>
              <w:rPr>
                <w:rFonts w:ascii="Times New Roman" w:hAnsi="Times New Roman" w:cs="Times New Roman"/>
                <w:sz w:val="24"/>
                <w:szCs w:val="24"/>
              </w:rPr>
            </w:pPr>
            <w:r>
              <w:rPr>
                <w:rFonts w:ascii="Times New Roman" w:hAnsi="Times New Roman" w:cs="Times New Roman"/>
                <w:sz w:val="24"/>
                <w:szCs w:val="24"/>
              </w:rPr>
              <w:t>Araştırmada öncelikli alanlara yeterli fonun sağlanamaması ve aktarılamaması</w:t>
            </w:r>
          </w:p>
          <w:p w:rsidR="003D377F" w:rsidRDefault="003D377F" w:rsidP="003D377F">
            <w:pPr>
              <w:pStyle w:val="TableParagraph"/>
              <w:numPr>
                <w:ilvl w:val="0"/>
                <w:numId w:val="40"/>
              </w:numPr>
              <w:ind w:right="136"/>
              <w:rPr>
                <w:rFonts w:ascii="Times New Roman" w:hAnsi="Times New Roman" w:cs="Times New Roman"/>
                <w:sz w:val="24"/>
                <w:szCs w:val="24"/>
              </w:rPr>
            </w:pPr>
            <w:r>
              <w:rPr>
                <w:rFonts w:ascii="Times New Roman" w:hAnsi="Times New Roman" w:cs="Times New Roman"/>
                <w:sz w:val="24"/>
                <w:szCs w:val="24"/>
              </w:rPr>
              <w:t>Uluslararası işbirliği sağlayacak olan fonlara başvurunun azalması</w:t>
            </w:r>
          </w:p>
          <w:p w:rsidR="003D377F" w:rsidRDefault="003D377F" w:rsidP="003D377F">
            <w:pPr>
              <w:pStyle w:val="TableParagraph"/>
              <w:numPr>
                <w:ilvl w:val="0"/>
                <w:numId w:val="40"/>
              </w:numPr>
              <w:ind w:right="136"/>
              <w:rPr>
                <w:rFonts w:ascii="Times New Roman" w:hAnsi="Times New Roman" w:cs="Times New Roman"/>
                <w:sz w:val="24"/>
                <w:szCs w:val="24"/>
              </w:rPr>
            </w:pPr>
            <w:r>
              <w:rPr>
                <w:rFonts w:ascii="Times New Roman" w:hAnsi="Times New Roman" w:cs="Times New Roman"/>
                <w:sz w:val="24"/>
                <w:szCs w:val="24"/>
              </w:rPr>
              <w:t>Yetkin ve yeterli sayıda araştırmacının araştırma faaliyetlerinde yer almaması</w:t>
            </w:r>
          </w:p>
          <w:p w:rsidR="003D377F" w:rsidRDefault="003D377F" w:rsidP="003D377F">
            <w:pPr>
              <w:pStyle w:val="TableParagraph"/>
              <w:numPr>
                <w:ilvl w:val="0"/>
                <w:numId w:val="40"/>
              </w:numPr>
              <w:ind w:right="136"/>
              <w:rPr>
                <w:rFonts w:ascii="Times New Roman" w:hAnsi="Times New Roman" w:cs="Times New Roman"/>
                <w:sz w:val="24"/>
                <w:szCs w:val="24"/>
              </w:rPr>
            </w:pPr>
            <w:r>
              <w:rPr>
                <w:rFonts w:ascii="Times New Roman" w:hAnsi="Times New Roman" w:cs="Times New Roman"/>
                <w:sz w:val="24"/>
                <w:szCs w:val="24"/>
              </w:rPr>
              <w:t>Lisansüstü öğrenci sayısının artırılamaması</w:t>
            </w:r>
          </w:p>
          <w:p w:rsidR="003D377F" w:rsidRDefault="003D377F" w:rsidP="003D377F">
            <w:pPr>
              <w:pStyle w:val="TableParagraph"/>
              <w:numPr>
                <w:ilvl w:val="0"/>
                <w:numId w:val="40"/>
              </w:numPr>
              <w:ind w:right="136"/>
              <w:rPr>
                <w:rFonts w:ascii="Times New Roman" w:hAnsi="Times New Roman" w:cs="Times New Roman"/>
                <w:sz w:val="24"/>
                <w:szCs w:val="24"/>
              </w:rPr>
            </w:pPr>
            <w:r>
              <w:rPr>
                <w:rFonts w:ascii="Times New Roman" w:hAnsi="Times New Roman" w:cs="Times New Roman"/>
                <w:sz w:val="24"/>
                <w:szCs w:val="24"/>
              </w:rPr>
              <w:t>Etki faktörü yüksek olan dergilerde yayım maliyetinin artması</w:t>
            </w:r>
          </w:p>
        </w:tc>
        <w:tc>
          <w:tcPr>
            <w:tcW w:w="5961" w:type="dxa"/>
            <w:gridSpan w:val="2"/>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Araştırma faaliyetlerinin sonuçlarının izlenmesi ve sürdürülebilirliğinin sağlanması</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AR-GE’ye yönelik finansal kaynakların verimli kullanılmasını sağlamaya yönelik öncelikli</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alanlara ve kriterlere uygun kaynak dağıtımı yapılması</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Araştırma kadrosunun yetkinliklerinin artırılmasına yönelik desteklerin sağlanması</w:t>
            </w:r>
          </w:p>
        </w:tc>
      </w:tr>
      <w:tr w:rsidR="003D377F"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4"/>
              <w:ind w:left="110"/>
              <w:rPr>
                <w:rFonts w:ascii="Times New Roman" w:hAnsi="Times New Roman" w:cs="Times New Roman"/>
                <w:b/>
                <w:sz w:val="24"/>
                <w:szCs w:val="24"/>
              </w:rPr>
            </w:pPr>
            <w:r>
              <w:rPr>
                <w:rFonts w:ascii="Times New Roman" w:hAnsi="Times New Roman" w:cs="Times New Roman"/>
                <w:b/>
                <w:sz w:val="24"/>
                <w:szCs w:val="24"/>
              </w:rPr>
              <w:t xml:space="preserve">Hedef: </w:t>
            </w:r>
            <w:r>
              <w:rPr>
                <w:rFonts w:ascii="Times New Roman" w:hAnsi="Times New Roman" w:cs="Times New Roman"/>
                <w:sz w:val="24"/>
                <w:szCs w:val="24"/>
              </w:rPr>
              <w:t>Üniversite genelinde patent, faydalı model ve ticarileştirilebilir ürün hakkında bilgilendirme toplantıları artırmak</w:t>
            </w:r>
          </w:p>
        </w:tc>
      </w:tr>
      <w:tr w:rsidR="003D377F"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10"/>
              <w:rPr>
                <w:rFonts w:ascii="Times New Roman" w:hAnsi="Times New Roman" w:cs="Times New Roman"/>
                <w:b/>
                <w:sz w:val="24"/>
                <w:szCs w:val="24"/>
              </w:rPr>
            </w:pPr>
            <w:r>
              <w:rPr>
                <w:rFonts w:ascii="Times New Roman" w:hAnsi="Times New Roman" w:cs="Times New Roman"/>
                <w:b/>
                <w:sz w:val="24"/>
                <w:szCs w:val="24"/>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08"/>
              <w:rPr>
                <w:rFonts w:ascii="Times New Roman" w:hAnsi="Times New Roman" w:cs="Times New Roman"/>
                <w:b/>
                <w:sz w:val="24"/>
                <w:szCs w:val="24"/>
              </w:rPr>
            </w:pPr>
            <w:r>
              <w:rPr>
                <w:rFonts w:ascii="Times New Roman" w:hAnsi="Times New Roman" w:cs="Times New Roman"/>
                <w:b/>
                <w:sz w:val="24"/>
                <w:szCs w:val="24"/>
              </w:rPr>
              <w:t>Kontrol Faaliyetleri</w:t>
            </w:r>
          </w:p>
        </w:tc>
      </w:tr>
      <w:tr w:rsidR="003D377F" w:rsidTr="001E73DA">
        <w:trPr>
          <w:trHeight w:val="2620"/>
        </w:trPr>
        <w:tc>
          <w:tcPr>
            <w:tcW w:w="3099" w:type="dxa"/>
            <w:tcBorders>
              <w:top w:val="single" w:sz="4" w:space="0" w:color="000000"/>
              <w:left w:val="single" w:sz="4" w:space="0" w:color="000000"/>
              <w:bottom w:val="single" w:sz="4" w:space="0" w:color="000000"/>
              <w:right w:val="single" w:sz="4" w:space="0" w:color="000000"/>
            </w:tcBorders>
          </w:tcPr>
          <w:p w:rsidR="003D377F" w:rsidRDefault="003D377F" w:rsidP="003D377F">
            <w:pPr>
              <w:pStyle w:val="TableParagraph"/>
              <w:numPr>
                <w:ilvl w:val="0"/>
                <w:numId w:val="41"/>
              </w:numPr>
              <w:ind w:right="136"/>
              <w:rPr>
                <w:rFonts w:ascii="Times New Roman" w:hAnsi="Times New Roman" w:cs="Times New Roman"/>
                <w:sz w:val="24"/>
                <w:szCs w:val="24"/>
              </w:rPr>
            </w:pPr>
            <w:r>
              <w:rPr>
                <w:rFonts w:ascii="Times New Roman" w:hAnsi="Times New Roman" w:cs="Times New Roman"/>
                <w:sz w:val="24"/>
                <w:szCs w:val="24"/>
              </w:rPr>
              <w:t>Patentleme maliyetlerinin artması</w:t>
            </w:r>
          </w:p>
          <w:p w:rsidR="003D377F" w:rsidRDefault="003D377F" w:rsidP="003D377F">
            <w:pPr>
              <w:pStyle w:val="TableParagraph"/>
              <w:numPr>
                <w:ilvl w:val="0"/>
                <w:numId w:val="41"/>
              </w:numPr>
              <w:ind w:right="136"/>
              <w:rPr>
                <w:rFonts w:ascii="Times New Roman" w:hAnsi="Times New Roman" w:cs="Times New Roman"/>
                <w:sz w:val="24"/>
                <w:szCs w:val="24"/>
              </w:rPr>
            </w:pPr>
            <w:r>
              <w:rPr>
                <w:rFonts w:ascii="Times New Roman" w:hAnsi="Times New Roman" w:cs="Times New Roman"/>
                <w:sz w:val="24"/>
                <w:szCs w:val="24"/>
              </w:rPr>
              <w:t>Ticarileşme ve gelir getirici faaliyetlerin azalması</w:t>
            </w:r>
          </w:p>
          <w:p w:rsidR="003D377F" w:rsidRDefault="003D377F">
            <w:pPr>
              <w:pStyle w:val="TableParagraph"/>
              <w:ind w:right="136"/>
              <w:rPr>
                <w:rFonts w:ascii="Times New Roman" w:hAnsi="Times New Roman" w:cs="Times New Roman"/>
                <w:sz w:val="24"/>
                <w:szCs w:val="24"/>
              </w:rPr>
            </w:pPr>
          </w:p>
        </w:tc>
        <w:tc>
          <w:tcPr>
            <w:tcW w:w="5961" w:type="dxa"/>
            <w:gridSpan w:val="2"/>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41"/>
              </w:numPr>
              <w:spacing w:before="2"/>
              <w:rPr>
                <w:rFonts w:ascii="Times New Roman" w:hAnsi="Times New Roman" w:cs="Times New Roman"/>
                <w:sz w:val="24"/>
                <w:szCs w:val="24"/>
              </w:rPr>
            </w:pPr>
            <w:r>
              <w:rPr>
                <w:rFonts w:ascii="Times New Roman" w:hAnsi="Times New Roman" w:cs="Times New Roman"/>
                <w:sz w:val="24"/>
                <w:szCs w:val="24"/>
              </w:rPr>
              <w:t>Patent, faydalı model ve ticarileştirilebilir ürün geliştiren öğretim üyelerinin desteklenmesi</w:t>
            </w:r>
          </w:p>
          <w:p w:rsidR="003D377F" w:rsidRPr="001A647A" w:rsidRDefault="003D377F" w:rsidP="00012F34">
            <w:pPr>
              <w:pStyle w:val="TableParagraph"/>
              <w:numPr>
                <w:ilvl w:val="0"/>
                <w:numId w:val="41"/>
              </w:numPr>
              <w:spacing w:before="2"/>
              <w:rPr>
                <w:rFonts w:ascii="Times New Roman" w:hAnsi="Times New Roman" w:cs="Times New Roman"/>
                <w:sz w:val="24"/>
                <w:szCs w:val="24"/>
              </w:rPr>
            </w:pPr>
            <w:r w:rsidRPr="001A647A">
              <w:rPr>
                <w:rFonts w:ascii="Times New Roman" w:hAnsi="Times New Roman" w:cs="Times New Roman"/>
                <w:sz w:val="24"/>
                <w:szCs w:val="24"/>
              </w:rPr>
              <w:t>Üniversite genelinde patent, faydalı model ve ticarileştirilebilir ürün hakkındabilgilendirme toplantıları yapılması</w:t>
            </w:r>
          </w:p>
          <w:p w:rsidR="003D377F" w:rsidRDefault="003D377F" w:rsidP="003D377F">
            <w:pPr>
              <w:pStyle w:val="TableParagraph"/>
              <w:numPr>
                <w:ilvl w:val="0"/>
                <w:numId w:val="41"/>
              </w:numPr>
              <w:spacing w:before="2"/>
              <w:rPr>
                <w:rFonts w:ascii="Times New Roman" w:hAnsi="Times New Roman" w:cs="Times New Roman"/>
                <w:sz w:val="24"/>
                <w:szCs w:val="24"/>
              </w:rPr>
            </w:pPr>
            <w:proofErr w:type="gramStart"/>
            <w:r>
              <w:rPr>
                <w:rFonts w:ascii="Times New Roman" w:hAnsi="Times New Roman" w:cs="Times New Roman"/>
                <w:sz w:val="24"/>
                <w:szCs w:val="24"/>
              </w:rPr>
              <w:t>Firmalara özel günler düzenlenerek ilgili alandaki patentlerin tanıtımının yapılması.</w:t>
            </w:r>
            <w:proofErr w:type="gramEnd"/>
          </w:p>
        </w:tc>
      </w:tr>
      <w:tr w:rsidR="003D377F" w:rsidTr="001E73DA">
        <w:trPr>
          <w:gridAfter w:val="1"/>
          <w:wAfter w:w="16" w:type="dxa"/>
          <w:trHeight w:val="395"/>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4"/>
              <w:ind w:left="110"/>
              <w:rPr>
                <w:rFonts w:ascii="Times New Roman" w:hAnsi="Times New Roman" w:cs="Times New Roman"/>
                <w:b/>
                <w:sz w:val="24"/>
                <w:szCs w:val="24"/>
              </w:rPr>
            </w:pPr>
            <w:r>
              <w:rPr>
                <w:rFonts w:ascii="Times New Roman" w:hAnsi="Times New Roman" w:cs="Times New Roman"/>
                <w:b/>
                <w:sz w:val="24"/>
                <w:szCs w:val="24"/>
              </w:rPr>
              <w:t xml:space="preserve">Hedef: </w:t>
            </w:r>
            <w:r>
              <w:rPr>
                <w:rFonts w:ascii="Times New Roman" w:hAnsi="Times New Roman" w:cs="Times New Roman"/>
                <w:sz w:val="24"/>
                <w:szCs w:val="24"/>
              </w:rPr>
              <w:t>ERASMUS programları kapsamındaki her bölümün en az bir üniversite ile ikili anlaşmanın sağlanması</w:t>
            </w:r>
          </w:p>
        </w:tc>
      </w:tr>
      <w:tr w:rsidR="003D377F" w:rsidTr="001E73DA">
        <w:trPr>
          <w:trHeight w:val="390"/>
        </w:trPr>
        <w:tc>
          <w:tcPr>
            <w:tcW w:w="309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10"/>
              <w:rPr>
                <w:rFonts w:ascii="Times New Roman" w:hAnsi="Times New Roman" w:cs="Times New Roman"/>
                <w:b/>
                <w:sz w:val="24"/>
                <w:szCs w:val="24"/>
              </w:rPr>
            </w:pPr>
            <w:r>
              <w:rPr>
                <w:rFonts w:ascii="Times New Roman" w:hAnsi="Times New Roman" w:cs="Times New Roman"/>
                <w:b/>
                <w:sz w:val="24"/>
                <w:szCs w:val="24"/>
              </w:rPr>
              <w:t>Risk</w:t>
            </w:r>
          </w:p>
        </w:tc>
        <w:tc>
          <w:tcPr>
            <w:tcW w:w="59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rsidR="003D377F" w:rsidRDefault="003D377F">
            <w:pPr>
              <w:pStyle w:val="TableParagraph"/>
              <w:spacing w:before="61"/>
              <w:ind w:left="108"/>
              <w:rPr>
                <w:rFonts w:ascii="Times New Roman" w:hAnsi="Times New Roman" w:cs="Times New Roman"/>
                <w:b/>
                <w:sz w:val="24"/>
                <w:szCs w:val="24"/>
              </w:rPr>
            </w:pPr>
            <w:r>
              <w:rPr>
                <w:rFonts w:ascii="Times New Roman" w:hAnsi="Times New Roman" w:cs="Times New Roman"/>
                <w:b/>
                <w:sz w:val="24"/>
                <w:szCs w:val="24"/>
              </w:rPr>
              <w:t>Kontrol Faaliyetleri</w:t>
            </w:r>
          </w:p>
        </w:tc>
      </w:tr>
      <w:tr w:rsidR="003D377F" w:rsidTr="001E73DA">
        <w:trPr>
          <w:trHeight w:val="2620"/>
        </w:trPr>
        <w:tc>
          <w:tcPr>
            <w:tcW w:w="3099" w:type="dxa"/>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42"/>
              </w:numPr>
              <w:ind w:right="136"/>
              <w:rPr>
                <w:rFonts w:ascii="Times New Roman" w:hAnsi="Times New Roman" w:cs="Times New Roman"/>
                <w:sz w:val="24"/>
                <w:szCs w:val="24"/>
              </w:rPr>
            </w:pPr>
            <w:r>
              <w:rPr>
                <w:rFonts w:ascii="Times New Roman" w:hAnsi="Times New Roman" w:cs="Times New Roman"/>
                <w:sz w:val="24"/>
                <w:szCs w:val="24"/>
              </w:rPr>
              <w:lastRenderedPageBreak/>
              <w:t>Protokol ve iş birliklerinde sürekliliğinin sağlanamaması</w:t>
            </w:r>
          </w:p>
          <w:p w:rsidR="003D377F" w:rsidRDefault="003D377F" w:rsidP="003D377F">
            <w:pPr>
              <w:pStyle w:val="TableParagraph"/>
              <w:numPr>
                <w:ilvl w:val="0"/>
                <w:numId w:val="42"/>
              </w:numPr>
              <w:ind w:right="136"/>
              <w:rPr>
                <w:rFonts w:ascii="Times New Roman" w:hAnsi="Times New Roman" w:cs="Times New Roman"/>
                <w:sz w:val="24"/>
                <w:szCs w:val="24"/>
              </w:rPr>
            </w:pPr>
            <w:r>
              <w:rPr>
                <w:rFonts w:ascii="Times New Roman" w:hAnsi="Times New Roman" w:cs="Times New Roman"/>
                <w:sz w:val="24"/>
                <w:szCs w:val="24"/>
              </w:rPr>
              <w:t>Program içeriklerinin uyumsuzluğu</w:t>
            </w:r>
          </w:p>
          <w:p w:rsidR="003D377F" w:rsidRDefault="003D377F" w:rsidP="003D377F">
            <w:pPr>
              <w:pStyle w:val="TableParagraph"/>
              <w:numPr>
                <w:ilvl w:val="0"/>
                <w:numId w:val="42"/>
              </w:numPr>
              <w:ind w:right="136"/>
              <w:rPr>
                <w:rFonts w:ascii="Times New Roman" w:hAnsi="Times New Roman" w:cs="Times New Roman"/>
                <w:sz w:val="24"/>
                <w:szCs w:val="24"/>
              </w:rPr>
            </w:pPr>
            <w:r>
              <w:rPr>
                <w:rFonts w:ascii="Times New Roman" w:hAnsi="Times New Roman" w:cs="Times New Roman"/>
                <w:sz w:val="24"/>
                <w:szCs w:val="24"/>
              </w:rPr>
              <w:t>Değişim programları bütçelerinin kısıtlı olması</w:t>
            </w:r>
          </w:p>
          <w:p w:rsidR="003D377F" w:rsidRDefault="003D377F" w:rsidP="003D377F">
            <w:pPr>
              <w:pStyle w:val="TableParagraph"/>
              <w:numPr>
                <w:ilvl w:val="0"/>
                <w:numId w:val="42"/>
              </w:numPr>
              <w:ind w:right="136"/>
              <w:rPr>
                <w:rFonts w:ascii="Times New Roman" w:hAnsi="Times New Roman" w:cs="Times New Roman"/>
                <w:sz w:val="24"/>
                <w:szCs w:val="24"/>
              </w:rPr>
            </w:pPr>
            <w:r>
              <w:rPr>
                <w:rFonts w:ascii="Times New Roman" w:hAnsi="Times New Roman" w:cs="Times New Roman"/>
                <w:sz w:val="24"/>
                <w:szCs w:val="24"/>
              </w:rPr>
              <w:t>Mevzuattan kaynaklanan kısıtlamaların olması</w:t>
            </w:r>
          </w:p>
          <w:p w:rsidR="003D377F" w:rsidRDefault="003D377F" w:rsidP="003D377F">
            <w:pPr>
              <w:pStyle w:val="TableParagraph"/>
              <w:numPr>
                <w:ilvl w:val="0"/>
                <w:numId w:val="42"/>
              </w:numPr>
              <w:ind w:right="136"/>
              <w:rPr>
                <w:rFonts w:ascii="Times New Roman" w:hAnsi="Times New Roman" w:cs="Times New Roman"/>
                <w:sz w:val="24"/>
                <w:szCs w:val="24"/>
              </w:rPr>
            </w:pPr>
            <w:r>
              <w:rPr>
                <w:rFonts w:ascii="Times New Roman" w:hAnsi="Times New Roman" w:cs="Times New Roman"/>
                <w:sz w:val="24"/>
                <w:szCs w:val="24"/>
              </w:rPr>
              <w:t>Bölgesel olumsuz gelişmeler ve doğal afetler</w:t>
            </w:r>
          </w:p>
        </w:tc>
        <w:tc>
          <w:tcPr>
            <w:tcW w:w="5961" w:type="dxa"/>
            <w:gridSpan w:val="2"/>
            <w:tcBorders>
              <w:top w:val="single" w:sz="4" w:space="0" w:color="000000"/>
              <w:left w:val="single" w:sz="4" w:space="0" w:color="000000"/>
              <w:bottom w:val="single" w:sz="4" w:space="0" w:color="000000"/>
              <w:right w:val="single" w:sz="4" w:space="0" w:color="000000"/>
            </w:tcBorders>
            <w:hideMark/>
          </w:tcPr>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Sürdürülebilir Uluslararası İkili Anlaşma sayısının artırılması</w:t>
            </w:r>
          </w:p>
          <w:p w:rsidR="001A647A" w:rsidRDefault="003D377F" w:rsidP="001A647A">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Erasmus+ çerçevesinde açılan yeni uluslararası değişim programlarına tam katılımın sağlanması</w:t>
            </w:r>
          </w:p>
          <w:p w:rsidR="003D377F" w:rsidRPr="001A647A" w:rsidRDefault="003D377F" w:rsidP="001A647A">
            <w:pPr>
              <w:pStyle w:val="TableParagraph"/>
              <w:numPr>
                <w:ilvl w:val="0"/>
                <w:numId w:val="36"/>
              </w:numPr>
              <w:spacing w:before="2"/>
              <w:rPr>
                <w:rFonts w:ascii="Times New Roman" w:hAnsi="Times New Roman" w:cs="Times New Roman"/>
                <w:sz w:val="24"/>
                <w:szCs w:val="24"/>
              </w:rPr>
            </w:pPr>
            <w:r w:rsidRPr="001A647A">
              <w:rPr>
                <w:rFonts w:ascii="Times New Roman" w:hAnsi="Times New Roman" w:cs="Times New Roman"/>
                <w:sz w:val="24"/>
                <w:szCs w:val="24"/>
              </w:rPr>
              <w:t>Uluslararası programlarının tanıtımı ve yaygınlaştırılması</w:t>
            </w:r>
          </w:p>
          <w:p w:rsidR="003D377F" w:rsidRDefault="003D377F" w:rsidP="003D377F">
            <w:pPr>
              <w:pStyle w:val="TableParagraph"/>
              <w:numPr>
                <w:ilvl w:val="0"/>
                <w:numId w:val="36"/>
              </w:numPr>
              <w:spacing w:before="2"/>
              <w:rPr>
                <w:rFonts w:ascii="Times New Roman" w:hAnsi="Times New Roman" w:cs="Times New Roman"/>
                <w:sz w:val="24"/>
                <w:szCs w:val="24"/>
              </w:rPr>
            </w:pPr>
            <w:r>
              <w:rPr>
                <w:rFonts w:ascii="Times New Roman" w:hAnsi="Times New Roman" w:cs="Times New Roman"/>
                <w:sz w:val="24"/>
                <w:szCs w:val="24"/>
              </w:rPr>
              <w:t>Yabancı dilde verilen eğitim program sayısının artırılması</w:t>
            </w:r>
          </w:p>
        </w:tc>
      </w:tr>
    </w:tbl>
    <w:p w:rsidR="003D377F" w:rsidRDefault="003D377F" w:rsidP="00B85DBD">
      <w:pPr>
        <w:pStyle w:val="Balk3"/>
        <w:spacing w:before="52"/>
        <w:jc w:val="left"/>
        <w:rPr>
          <w:rFonts w:ascii="Times New Roman" w:hAnsi="Times New Roman" w:cs="Times New Roman"/>
          <w:color w:val="FF0000"/>
        </w:rPr>
      </w:pPr>
    </w:p>
    <w:p w:rsidR="00616D40" w:rsidRDefault="00616D40" w:rsidP="00B85DBD">
      <w:pPr>
        <w:jc w:val="both"/>
        <w:rPr>
          <w:rFonts w:ascii="Times New Roman" w:hAnsi="Times New Roman" w:cs="Times New Roman"/>
          <w:sz w:val="24"/>
          <w:szCs w:val="24"/>
        </w:rPr>
      </w:pPr>
    </w:p>
    <w:p w:rsidR="00425184" w:rsidRDefault="00425184" w:rsidP="00B85DBD">
      <w:pPr>
        <w:jc w:val="both"/>
        <w:rPr>
          <w:rFonts w:ascii="Times New Roman" w:hAnsi="Times New Roman" w:cs="Times New Roman"/>
          <w:sz w:val="24"/>
          <w:szCs w:val="24"/>
        </w:rPr>
      </w:pPr>
    </w:p>
    <w:p w:rsidR="00425184" w:rsidRDefault="00425184" w:rsidP="00B85DBD">
      <w:pPr>
        <w:jc w:val="both"/>
        <w:rPr>
          <w:rFonts w:ascii="Times New Roman" w:hAnsi="Times New Roman" w:cs="Times New Roman"/>
          <w:sz w:val="24"/>
          <w:szCs w:val="24"/>
        </w:rPr>
      </w:pPr>
    </w:p>
    <w:p w:rsidR="00FF1DA7" w:rsidRDefault="00340F7A" w:rsidP="00B85DBD">
      <w:pPr>
        <w:jc w:val="both"/>
        <w:rPr>
          <w:rFonts w:ascii="Times New Roman" w:hAnsi="Times New Roman" w:cs="Times New Roman"/>
          <w:b/>
          <w:bCs/>
          <w:sz w:val="24"/>
          <w:szCs w:val="24"/>
        </w:rPr>
      </w:pPr>
      <w:r w:rsidRPr="00550E81">
        <w:rPr>
          <w:rFonts w:ascii="Times New Roman" w:hAnsi="Times New Roman" w:cs="Times New Roman"/>
          <w:b/>
          <w:bCs/>
          <w:sz w:val="24"/>
          <w:szCs w:val="24"/>
        </w:rPr>
        <w:t xml:space="preserve">BÖLÜM 4. İZLEME DEĞERLENDİRME FAALİYETLERİ </w:t>
      </w:r>
    </w:p>
    <w:p w:rsidR="00555BBB" w:rsidRPr="00550E81" w:rsidRDefault="0029740A" w:rsidP="00555BBB">
      <w:pPr>
        <w:pStyle w:val="Balk3"/>
        <w:spacing w:before="52"/>
        <w:rPr>
          <w:rFonts w:ascii="Times New Roman" w:hAnsi="Times New Roman" w:cs="Times New Roman"/>
        </w:rPr>
      </w:pPr>
      <w:r>
        <w:rPr>
          <w:rFonts w:ascii="Times New Roman" w:hAnsi="Times New Roman" w:cs="Times New Roman"/>
        </w:rPr>
        <w:t>Tablo 16</w:t>
      </w:r>
      <w:r w:rsidR="00340F7A" w:rsidRPr="00550E81">
        <w:rPr>
          <w:rFonts w:ascii="Times New Roman" w:hAnsi="Times New Roman" w:cs="Times New Roman"/>
        </w:rPr>
        <w:t>: Stratejik Plan Değerlendirme Tablosu</w:t>
      </w:r>
    </w:p>
    <w:tbl>
      <w:tblPr>
        <w:tblStyle w:val="TableNormal"/>
        <w:tblW w:w="922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596"/>
        <w:gridCol w:w="1191"/>
        <w:gridCol w:w="1514"/>
        <w:gridCol w:w="2028"/>
        <w:gridCol w:w="1582"/>
        <w:gridCol w:w="1317"/>
      </w:tblGrid>
      <w:tr w:rsidR="00555BBB" w:rsidRPr="00555BBB" w:rsidTr="00457DBB">
        <w:trPr>
          <w:trHeight w:val="398"/>
        </w:trPr>
        <w:tc>
          <w:tcPr>
            <w:tcW w:w="2787" w:type="dxa"/>
            <w:gridSpan w:val="2"/>
            <w:tcBorders>
              <w:right w:val="single" w:sz="4" w:space="0" w:color="000000"/>
            </w:tcBorders>
            <w:shd w:val="clear" w:color="auto" w:fill="FFF2CC" w:themeFill="accent4" w:themeFillTint="33"/>
          </w:tcPr>
          <w:p w:rsidR="00555BBB" w:rsidRPr="00555BBB" w:rsidRDefault="00555BBB" w:rsidP="00555BBB">
            <w:pPr>
              <w:spacing w:before="64"/>
              <w:ind w:left="107"/>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A1</w:t>
            </w:r>
          </w:p>
        </w:tc>
        <w:tc>
          <w:tcPr>
            <w:tcW w:w="6441" w:type="dxa"/>
            <w:gridSpan w:val="4"/>
            <w:tcBorders>
              <w:left w:val="single" w:sz="4" w:space="0" w:color="000000"/>
              <w:righ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r>
      <w:tr w:rsidR="00555BBB" w:rsidRPr="00555BBB" w:rsidTr="00457DBB">
        <w:trPr>
          <w:trHeight w:val="395"/>
        </w:trPr>
        <w:tc>
          <w:tcPr>
            <w:tcW w:w="2787" w:type="dxa"/>
            <w:gridSpan w:val="2"/>
            <w:tcBorders>
              <w:right w:val="single" w:sz="4" w:space="0" w:color="000000"/>
            </w:tcBorders>
            <w:shd w:val="clear" w:color="auto" w:fill="FFF2CC" w:themeFill="accent4" w:themeFillTint="33"/>
          </w:tcPr>
          <w:p w:rsidR="00555BBB" w:rsidRPr="00555BBB" w:rsidRDefault="00555BBB" w:rsidP="00555BBB">
            <w:pPr>
              <w:spacing w:before="64"/>
              <w:ind w:left="107"/>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H1.1</w:t>
            </w:r>
          </w:p>
        </w:tc>
        <w:tc>
          <w:tcPr>
            <w:tcW w:w="6441" w:type="dxa"/>
            <w:gridSpan w:val="4"/>
            <w:tcBorders>
              <w:left w:val="single" w:sz="4" w:space="0" w:color="000000"/>
              <w:righ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r>
      <w:tr w:rsidR="00555BBB" w:rsidRPr="00555BBB" w:rsidTr="00457DBB">
        <w:trPr>
          <w:trHeight w:val="657"/>
        </w:trPr>
        <w:tc>
          <w:tcPr>
            <w:tcW w:w="2787" w:type="dxa"/>
            <w:gridSpan w:val="2"/>
            <w:tcBorders>
              <w:right w:val="single" w:sz="4" w:space="0" w:color="000000"/>
            </w:tcBorders>
            <w:shd w:val="clear" w:color="auto" w:fill="FFF2CC" w:themeFill="accent4" w:themeFillTint="33"/>
          </w:tcPr>
          <w:p w:rsidR="00555BBB" w:rsidRPr="00555BBB" w:rsidRDefault="00555BBB" w:rsidP="00555BBB">
            <w:pPr>
              <w:spacing w:before="59"/>
              <w:ind w:left="107" w:right="166"/>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Amacın İlgili Olduğu Program/Alt Program Adı</w:t>
            </w:r>
          </w:p>
        </w:tc>
        <w:tc>
          <w:tcPr>
            <w:tcW w:w="6441" w:type="dxa"/>
            <w:gridSpan w:val="4"/>
            <w:tcBorders>
              <w:left w:val="single" w:sz="4" w:space="0" w:color="000000"/>
              <w:righ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r>
      <w:tr w:rsidR="00555BBB" w:rsidRPr="00555BBB" w:rsidTr="00457DBB">
        <w:trPr>
          <w:trHeight w:val="657"/>
        </w:trPr>
        <w:tc>
          <w:tcPr>
            <w:tcW w:w="2787" w:type="dxa"/>
            <w:gridSpan w:val="2"/>
            <w:tcBorders>
              <w:right w:val="single" w:sz="4" w:space="0" w:color="000000"/>
            </w:tcBorders>
            <w:shd w:val="clear" w:color="auto" w:fill="FFF2CC" w:themeFill="accent4" w:themeFillTint="33"/>
          </w:tcPr>
          <w:p w:rsidR="00555BBB" w:rsidRPr="00555BBB" w:rsidRDefault="00555BBB" w:rsidP="00555BBB">
            <w:pPr>
              <w:spacing w:before="59"/>
              <w:ind w:left="107" w:right="215"/>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Amacın İlişkili Olduğu Alt Program Hedefi</w:t>
            </w:r>
          </w:p>
        </w:tc>
        <w:tc>
          <w:tcPr>
            <w:tcW w:w="6441" w:type="dxa"/>
            <w:gridSpan w:val="4"/>
            <w:tcBorders>
              <w:left w:val="single" w:sz="4" w:space="0" w:color="000000"/>
              <w:righ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r>
      <w:tr w:rsidR="00555BBB" w:rsidRPr="00555BBB" w:rsidTr="00457DBB">
        <w:trPr>
          <w:trHeight w:val="654"/>
        </w:trPr>
        <w:tc>
          <w:tcPr>
            <w:tcW w:w="2787" w:type="dxa"/>
            <w:gridSpan w:val="2"/>
            <w:tcBorders>
              <w:bottom w:val="single" w:sz="4" w:space="0" w:color="000000"/>
              <w:right w:val="single" w:sz="4" w:space="0" w:color="000000"/>
            </w:tcBorders>
            <w:shd w:val="clear" w:color="auto" w:fill="FFF2CC" w:themeFill="accent4" w:themeFillTint="33"/>
          </w:tcPr>
          <w:p w:rsidR="00555BBB" w:rsidRPr="00555BBB" w:rsidRDefault="00555BBB" w:rsidP="00555BBB">
            <w:pPr>
              <w:spacing w:before="193"/>
              <w:ind w:left="107"/>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H1.1 Performansı</w:t>
            </w:r>
          </w:p>
        </w:tc>
        <w:tc>
          <w:tcPr>
            <w:tcW w:w="6441" w:type="dxa"/>
            <w:gridSpan w:val="4"/>
            <w:tcBorders>
              <w:left w:val="single" w:sz="4" w:space="0" w:color="000000"/>
              <w:right w:val="single" w:sz="4" w:space="0" w:color="000000"/>
            </w:tcBorders>
          </w:tcPr>
          <w:p w:rsidR="00555BBB" w:rsidRPr="00555BBB" w:rsidRDefault="00555BBB" w:rsidP="00457DBB">
            <w:pPr>
              <w:spacing w:before="59"/>
              <w:ind w:left="107" w:right="669"/>
              <w:jc w:val="both"/>
              <w:rPr>
                <w:rFonts w:ascii="Times New Roman" w:eastAsia="Carlito" w:hAnsi="Times New Roman" w:cs="Times New Roman"/>
                <w:sz w:val="24"/>
                <w:szCs w:val="24"/>
                <w:lang w:val="tr-TR"/>
              </w:rPr>
            </w:pPr>
            <w:r w:rsidRPr="00555BBB">
              <w:rPr>
                <w:rFonts w:ascii="Times New Roman" w:eastAsia="Carlito" w:hAnsi="Times New Roman" w:cs="Times New Roman"/>
                <w:sz w:val="24"/>
                <w:szCs w:val="24"/>
                <w:lang w:val="tr-TR"/>
              </w:rPr>
              <w:t>(PG1.</w:t>
            </w:r>
            <w:proofErr w:type="gramStart"/>
            <w:r w:rsidRPr="00555BBB">
              <w:rPr>
                <w:rFonts w:ascii="Times New Roman" w:eastAsia="Carlito" w:hAnsi="Times New Roman" w:cs="Times New Roman"/>
                <w:sz w:val="24"/>
                <w:szCs w:val="24"/>
                <w:lang w:val="tr-TR"/>
              </w:rPr>
              <w:t>1.1</w:t>
            </w:r>
            <w:proofErr w:type="gramEnd"/>
            <w:r w:rsidRPr="00555BBB">
              <w:rPr>
                <w:rFonts w:ascii="Times New Roman" w:eastAsia="Carlito" w:hAnsi="Times New Roman" w:cs="Times New Roman"/>
                <w:sz w:val="24"/>
                <w:szCs w:val="24"/>
                <w:lang w:val="tr-TR"/>
              </w:rPr>
              <w:t xml:space="preserve"> Performansı X Hedefe Etkisi) + (PG1.1.2 Performansı X Hedefe Etkisi)</w:t>
            </w:r>
          </w:p>
        </w:tc>
      </w:tr>
      <w:tr w:rsidR="00555BBB" w:rsidRPr="00555BBB" w:rsidTr="00457DBB">
        <w:trPr>
          <w:trHeight w:val="401"/>
        </w:trPr>
        <w:tc>
          <w:tcPr>
            <w:tcW w:w="2787" w:type="dxa"/>
            <w:gridSpan w:val="2"/>
            <w:tcBorders>
              <w:top w:val="single" w:sz="4" w:space="0" w:color="000000"/>
              <w:right w:val="single" w:sz="4" w:space="0" w:color="000000"/>
            </w:tcBorders>
            <w:shd w:val="clear" w:color="auto" w:fill="FFF2CC" w:themeFill="accent4" w:themeFillTint="33"/>
          </w:tcPr>
          <w:p w:rsidR="00555BBB" w:rsidRPr="00555BBB" w:rsidRDefault="00555BBB" w:rsidP="00555BBB">
            <w:pPr>
              <w:spacing w:before="67"/>
              <w:ind w:left="107"/>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Sorumlu Birim</w:t>
            </w:r>
          </w:p>
        </w:tc>
        <w:tc>
          <w:tcPr>
            <w:tcW w:w="6441" w:type="dxa"/>
            <w:gridSpan w:val="4"/>
            <w:tcBorders>
              <w:left w:val="single" w:sz="4" w:space="0" w:color="000000"/>
              <w:righ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r>
      <w:tr w:rsidR="00555BBB" w:rsidRPr="00555BBB" w:rsidTr="00457DBB">
        <w:trPr>
          <w:trHeight w:val="1192"/>
        </w:trPr>
        <w:tc>
          <w:tcPr>
            <w:tcW w:w="1596" w:type="dxa"/>
            <w:shd w:val="clear" w:color="auto" w:fill="FFF2CC" w:themeFill="accent4" w:themeFillTint="33"/>
          </w:tcPr>
          <w:p w:rsidR="00457DBB" w:rsidRDefault="00457DBB" w:rsidP="00555BBB">
            <w:pPr>
              <w:ind w:left="107" w:right="242"/>
              <w:rPr>
                <w:rFonts w:ascii="Times New Roman" w:eastAsia="Carlito" w:hAnsi="Times New Roman" w:cs="Times New Roman"/>
                <w:b/>
                <w:sz w:val="24"/>
                <w:szCs w:val="24"/>
                <w:lang w:val="tr-TR"/>
              </w:rPr>
            </w:pPr>
          </w:p>
          <w:p w:rsidR="00555BBB" w:rsidRPr="00555BBB" w:rsidRDefault="00555BBB" w:rsidP="00555BBB">
            <w:pPr>
              <w:ind w:left="107" w:right="242"/>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Performans Göstergesi</w:t>
            </w:r>
          </w:p>
        </w:tc>
        <w:tc>
          <w:tcPr>
            <w:tcW w:w="1191" w:type="dxa"/>
            <w:tcBorders>
              <w:right w:val="single" w:sz="4" w:space="0" w:color="000000"/>
            </w:tcBorders>
            <w:shd w:val="clear" w:color="auto" w:fill="FFF2CC" w:themeFill="accent4" w:themeFillTint="33"/>
          </w:tcPr>
          <w:p w:rsidR="00457DBB" w:rsidRDefault="00457DBB" w:rsidP="00457DBB">
            <w:pPr>
              <w:ind w:left="177" w:right="154" w:firstLine="88"/>
              <w:jc w:val="center"/>
              <w:rPr>
                <w:rFonts w:ascii="Times New Roman" w:eastAsia="Carlito" w:hAnsi="Times New Roman" w:cs="Times New Roman"/>
                <w:b/>
                <w:sz w:val="24"/>
                <w:szCs w:val="24"/>
                <w:lang w:val="tr-TR"/>
              </w:rPr>
            </w:pPr>
          </w:p>
          <w:p w:rsidR="00555BBB" w:rsidRPr="00555BBB" w:rsidRDefault="00555BBB" w:rsidP="00457DBB">
            <w:pPr>
              <w:ind w:left="177" w:right="154" w:firstLine="88"/>
              <w:jc w:val="center"/>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Hedefe Etkisi (%)</w:t>
            </w:r>
          </w:p>
        </w:tc>
        <w:tc>
          <w:tcPr>
            <w:tcW w:w="1514" w:type="dxa"/>
            <w:tcBorders>
              <w:left w:val="single" w:sz="4" w:space="0" w:color="000000"/>
            </w:tcBorders>
            <w:shd w:val="clear" w:color="auto" w:fill="FFF2CC" w:themeFill="accent4" w:themeFillTint="33"/>
          </w:tcPr>
          <w:p w:rsidR="00555BBB" w:rsidRPr="00555BBB" w:rsidRDefault="00555BBB" w:rsidP="00457DBB">
            <w:pPr>
              <w:spacing w:before="193"/>
              <w:ind w:left="172" w:right="165"/>
              <w:jc w:val="center"/>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Plan Dönemi Başlangıç Değeri</w:t>
            </w:r>
            <w:r w:rsidRPr="00555BBB">
              <w:rPr>
                <w:rFonts w:ascii="Times New Roman" w:eastAsia="Carlito" w:hAnsi="Times New Roman" w:cs="Times New Roman"/>
                <w:b/>
                <w:sz w:val="24"/>
                <w:szCs w:val="24"/>
                <w:vertAlign w:val="superscript"/>
                <w:lang w:val="tr-TR"/>
              </w:rPr>
              <w:t>*</w:t>
            </w:r>
            <w:r w:rsidRPr="00555BBB">
              <w:rPr>
                <w:rFonts w:ascii="Times New Roman" w:eastAsia="Carlito" w:hAnsi="Times New Roman" w:cs="Times New Roman"/>
                <w:b/>
                <w:sz w:val="24"/>
                <w:szCs w:val="24"/>
                <w:lang w:val="tr-TR"/>
              </w:rPr>
              <w:t xml:space="preserve"> (A)</w:t>
            </w:r>
          </w:p>
        </w:tc>
        <w:tc>
          <w:tcPr>
            <w:tcW w:w="2028" w:type="dxa"/>
            <w:shd w:val="clear" w:color="auto" w:fill="FFF2CC" w:themeFill="accent4" w:themeFillTint="33"/>
          </w:tcPr>
          <w:p w:rsidR="00555BBB" w:rsidRPr="00555BBB" w:rsidRDefault="00555BBB" w:rsidP="00457DBB">
            <w:pPr>
              <w:spacing w:before="59"/>
              <w:ind w:left="127" w:right="117"/>
              <w:jc w:val="center"/>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Değerlendirme Dönemindeki</w:t>
            </w:r>
          </w:p>
          <w:p w:rsidR="00555BBB" w:rsidRPr="00555BBB" w:rsidRDefault="00555BBB" w:rsidP="00457DBB">
            <w:pPr>
              <w:ind w:left="129" w:right="117"/>
              <w:jc w:val="center"/>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Yılsonu Hedeflenen Değer (B)</w:t>
            </w:r>
          </w:p>
        </w:tc>
        <w:tc>
          <w:tcPr>
            <w:tcW w:w="1582" w:type="dxa"/>
            <w:shd w:val="clear" w:color="auto" w:fill="FFF2CC" w:themeFill="accent4" w:themeFillTint="33"/>
          </w:tcPr>
          <w:p w:rsidR="00555BBB" w:rsidRPr="00555BBB" w:rsidRDefault="00555BBB" w:rsidP="00555BBB">
            <w:pPr>
              <w:spacing w:before="59"/>
              <w:jc w:val="center"/>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Değerlendirme Dönemindeki Gerçekleşme Değeri (C)</w:t>
            </w:r>
          </w:p>
        </w:tc>
        <w:tc>
          <w:tcPr>
            <w:tcW w:w="1317" w:type="dxa"/>
            <w:tcBorders>
              <w:right w:val="single" w:sz="4" w:space="0" w:color="000000"/>
            </w:tcBorders>
            <w:shd w:val="clear" w:color="auto" w:fill="FFF2CC" w:themeFill="accent4" w:themeFillTint="33"/>
          </w:tcPr>
          <w:p w:rsidR="00555BBB" w:rsidRPr="00555BBB" w:rsidRDefault="00555BBB" w:rsidP="00555BBB">
            <w:pPr>
              <w:spacing w:before="193"/>
              <w:ind w:left="128" w:right="112"/>
              <w:jc w:val="center"/>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Performans (%)</w:t>
            </w:r>
          </w:p>
          <w:p w:rsidR="00555BBB" w:rsidRPr="00555BBB" w:rsidRDefault="00555BBB" w:rsidP="00555BBB">
            <w:pPr>
              <w:spacing w:before="1"/>
              <w:ind w:left="19"/>
              <w:jc w:val="center"/>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(C-A)/(B-A)</w:t>
            </w:r>
          </w:p>
        </w:tc>
      </w:tr>
      <w:tr w:rsidR="00555BBB" w:rsidRPr="00555BBB" w:rsidTr="00457DBB">
        <w:trPr>
          <w:trHeight w:val="388"/>
        </w:trPr>
        <w:tc>
          <w:tcPr>
            <w:tcW w:w="1596" w:type="dxa"/>
          </w:tcPr>
          <w:p w:rsidR="00555BBB" w:rsidRPr="00555BBB" w:rsidRDefault="00555BBB" w:rsidP="00555BBB">
            <w:pPr>
              <w:spacing w:before="59"/>
              <w:ind w:left="107"/>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PG1.</w:t>
            </w:r>
            <w:proofErr w:type="gramStart"/>
            <w:r w:rsidRPr="00555BBB">
              <w:rPr>
                <w:rFonts w:ascii="Times New Roman" w:eastAsia="Carlito" w:hAnsi="Times New Roman" w:cs="Times New Roman"/>
                <w:b/>
                <w:sz w:val="24"/>
                <w:szCs w:val="24"/>
                <w:lang w:val="tr-TR"/>
              </w:rPr>
              <w:t>1.1</w:t>
            </w:r>
            <w:proofErr w:type="gramEnd"/>
            <w:r w:rsidRPr="00555BBB">
              <w:rPr>
                <w:rFonts w:ascii="Times New Roman" w:eastAsia="Carlito" w:hAnsi="Times New Roman" w:cs="Times New Roman"/>
                <w:b/>
                <w:sz w:val="24"/>
                <w:szCs w:val="24"/>
                <w:lang w:val="tr-TR"/>
              </w:rPr>
              <w:t>:</w:t>
            </w:r>
          </w:p>
        </w:tc>
        <w:tc>
          <w:tcPr>
            <w:tcW w:w="1191" w:type="dxa"/>
            <w:tcBorders>
              <w:righ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c>
          <w:tcPr>
            <w:tcW w:w="1514" w:type="dxa"/>
            <w:tcBorders>
              <w:lef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c>
          <w:tcPr>
            <w:tcW w:w="2028" w:type="dxa"/>
          </w:tcPr>
          <w:p w:rsidR="00555BBB" w:rsidRPr="00555BBB" w:rsidRDefault="00555BBB" w:rsidP="00555BBB">
            <w:pPr>
              <w:rPr>
                <w:rFonts w:ascii="Times New Roman" w:eastAsia="Carlito" w:hAnsi="Times New Roman" w:cs="Times New Roman"/>
                <w:sz w:val="24"/>
                <w:szCs w:val="24"/>
                <w:lang w:val="tr-TR"/>
              </w:rPr>
            </w:pPr>
          </w:p>
        </w:tc>
        <w:tc>
          <w:tcPr>
            <w:tcW w:w="1582" w:type="dxa"/>
          </w:tcPr>
          <w:p w:rsidR="00555BBB" w:rsidRPr="00555BBB" w:rsidRDefault="00555BBB" w:rsidP="00555BBB">
            <w:pPr>
              <w:rPr>
                <w:rFonts w:ascii="Times New Roman" w:eastAsia="Carlito" w:hAnsi="Times New Roman" w:cs="Times New Roman"/>
                <w:sz w:val="24"/>
                <w:szCs w:val="24"/>
                <w:lang w:val="tr-TR"/>
              </w:rPr>
            </w:pPr>
          </w:p>
        </w:tc>
        <w:tc>
          <w:tcPr>
            <w:tcW w:w="1317" w:type="dxa"/>
            <w:tcBorders>
              <w:righ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r>
      <w:tr w:rsidR="00555BBB" w:rsidRPr="00555BBB" w:rsidTr="00457DBB">
        <w:trPr>
          <w:trHeight w:val="388"/>
        </w:trPr>
        <w:tc>
          <w:tcPr>
            <w:tcW w:w="1596" w:type="dxa"/>
          </w:tcPr>
          <w:p w:rsidR="00555BBB" w:rsidRPr="00555BBB" w:rsidRDefault="00555BBB" w:rsidP="00555BBB">
            <w:pPr>
              <w:spacing w:before="59"/>
              <w:ind w:left="107"/>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PG1.</w:t>
            </w:r>
            <w:proofErr w:type="gramStart"/>
            <w:r w:rsidRPr="00555BBB">
              <w:rPr>
                <w:rFonts w:ascii="Times New Roman" w:eastAsia="Carlito" w:hAnsi="Times New Roman" w:cs="Times New Roman"/>
                <w:b/>
                <w:sz w:val="24"/>
                <w:szCs w:val="24"/>
                <w:lang w:val="tr-TR"/>
              </w:rPr>
              <w:t>1.2</w:t>
            </w:r>
            <w:proofErr w:type="gramEnd"/>
            <w:r w:rsidRPr="00555BBB">
              <w:rPr>
                <w:rFonts w:ascii="Times New Roman" w:eastAsia="Carlito" w:hAnsi="Times New Roman" w:cs="Times New Roman"/>
                <w:b/>
                <w:sz w:val="24"/>
                <w:szCs w:val="24"/>
                <w:lang w:val="tr-TR"/>
              </w:rPr>
              <w:t>:</w:t>
            </w:r>
          </w:p>
        </w:tc>
        <w:tc>
          <w:tcPr>
            <w:tcW w:w="1191" w:type="dxa"/>
            <w:tcBorders>
              <w:righ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c>
          <w:tcPr>
            <w:tcW w:w="1514" w:type="dxa"/>
            <w:tcBorders>
              <w:lef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c>
          <w:tcPr>
            <w:tcW w:w="2028" w:type="dxa"/>
          </w:tcPr>
          <w:p w:rsidR="00555BBB" w:rsidRPr="00555BBB" w:rsidRDefault="00555BBB" w:rsidP="00555BBB">
            <w:pPr>
              <w:rPr>
                <w:rFonts w:ascii="Times New Roman" w:eastAsia="Carlito" w:hAnsi="Times New Roman" w:cs="Times New Roman"/>
                <w:sz w:val="24"/>
                <w:szCs w:val="24"/>
                <w:lang w:val="tr-TR"/>
              </w:rPr>
            </w:pPr>
          </w:p>
        </w:tc>
        <w:tc>
          <w:tcPr>
            <w:tcW w:w="1582" w:type="dxa"/>
          </w:tcPr>
          <w:p w:rsidR="00555BBB" w:rsidRPr="00555BBB" w:rsidRDefault="00555BBB" w:rsidP="00555BBB">
            <w:pPr>
              <w:rPr>
                <w:rFonts w:ascii="Times New Roman" w:eastAsia="Carlito" w:hAnsi="Times New Roman" w:cs="Times New Roman"/>
                <w:sz w:val="24"/>
                <w:szCs w:val="24"/>
                <w:lang w:val="tr-TR"/>
              </w:rPr>
            </w:pPr>
          </w:p>
        </w:tc>
        <w:tc>
          <w:tcPr>
            <w:tcW w:w="1317" w:type="dxa"/>
            <w:tcBorders>
              <w:righ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r>
      <w:tr w:rsidR="00555BBB" w:rsidRPr="00555BBB" w:rsidTr="00457DBB">
        <w:trPr>
          <w:trHeight w:val="398"/>
        </w:trPr>
        <w:tc>
          <w:tcPr>
            <w:tcW w:w="9228" w:type="dxa"/>
            <w:gridSpan w:val="6"/>
            <w:tcBorders>
              <w:right w:val="single" w:sz="4" w:space="0" w:color="000000"/>
            </w:tcBorders>
            <w:shd w:val="clear" w:color="auto" w:fill="FFF2CC" w:themeFill="accent4" w:themeFillTint="33"/>
          </w:tcPr>
          <w:p w:rsidR="00555BBB" w:rsidRPr="00555BBB" w:rsidRDefault="00555BBB" w:rsidP="00555BBB">
            <w:pPr>
              <w:spacing w:before="64"/>
              <w:ind w:left="2973" w:right="2962"/>
              <w:jc w:val="center"/>
              <w:rPr>
                <w:rFonts w:ascii="Times New Roman" w:eastAsia="Carlito" w:hAnsi="Times New Roman" w:cs="Times New Roman"/>
                <w:b/>
                <w:sz w:val="24"/>
                <w:szCs w:val="24"/>
                <w:lang w:val="tr-TR"/>
              </w:rPr>
            </w:pPr>
            <w:r w:rsidRPr="00555BBB">
              <w:rPr>
                <w:rFonts w:ascii="Times New Roman" w:eastAsia="Carlito" w:hAnsi="Times New Roman" w:cs="Times New Roman"/>
                <w:b/>
                <w:sz w:val="24"/>
                <w:szCs w:val="24"/>
                <w:lang w:val="tr-TR"/>
              </w:rPr>
              <w:t>Hedefe İlişkin Değerlendirmeler</w:t>
            </w:r>
            <w:r w:rsidRPr="00555BBB">
              <w:rPr>
                <w:rFonts w:ascii="Times New Roman" w:eastAsia="Carlito" w:hAnsi="Times New Roman" w:cs="Times New Roman"/>
                <w:b/>
                <w:sz w:val="24"/>
                <w:szCs w:val="24"/>
                <w:vertAlign w:val="superscript"/>
                <w:lang w:val="tr-TR"/>
              </w:rPr>
              <w:t>**</w:t>
            </w:r>
          </w:p>
        </w:tc>
      </w:tr>
      <w:tr w:rsidR="00555BBB" w:rsidRPr="00555BBB" w:rsidTr="00457DBB">
        <w:trPr>
          <w:trHeight w:val="368"/>
        </w:trPr>
        <w:tc>
          <w:tcPr>
            <w:tcW w:w="9228" w:type="dxa"/>
            <w:gridSpan w:val="6"/>
            <w:tcBorders>
              <w:right w:val="single" w:sz="4" w:space="0" w:color="000000"/>
            </w:tcBorders>
          </w:tcPr>
          <w:p w:rsidR="00555BBB" w:rsidRPr="00555BBB" w:rsidRDefault="00555BBB" w:rsidP="00555BBB">
            <w:pPr>
              <w:rPr>
                <w:rFonts w:ascii="Times New Roman" w:eastAsia="Carlito" w:hAnsi="Times New Roman" w:cs="Times New Roman"/>
                <w:sz w:val="24"/>
                <w:szCs w:val="24"/>
                <w:lang w:val="tr-TR"/>
              </w:rPr>
            </w:pPr>
          </w:p>
        </w:tc>
      </w:tr>
    </w:tbl>
    <w:p w:rsidR="00555BBB" w:rsidRPr="00550E81" w:rsidRDefault="00555BBB" w:rsidP="00555BBB">
      <w:pPr>
        <w:spacing w:before="59"/>
        <w:ind w:left="156"/>
        <w:jc w:val="both"/>
        <w:rPr>
          <w:rFonts w:ascii="Times New Roman" w:hAnsi="Times New Roman" w:cs="Times New Roman"/>
          <w:sz w:val="24"/>
          <w:szCs w:val="24"/>
        </w:rPr>
      </w:pPr>
    </w:p>
    <w:p w:rsidR="00340F7A" w:rsidRPr="00550E81" w:rsidRDefault="00340F7A" w:rsidP="005367CD">
      <w:pPr>
        <w:tabs>
          <w:tab w:val="left" w:pos="1620"/>
        </w:tabs>
        <w:spacing w:before="1"/>
        <w:ind w:left="156" w:right="136"/>
        <w:jc w:val="both"/>
        <w:rPr>
          <w:rFonts w:ascii="Times New Roman" w:hAnsi="Times New Roman" w:cs="Times New Roman"/>
          <w:sz w:val="24"/>
          <w:szCs w:val="24"/>
        </w:rPr>
      </w:pPr>
    </w:p>
    <w:sectPr w:rsidR="00340F7A" w:rsidRPr="00550E81" w:rsidSect="002A03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E10002FF" w:usb1="5000ECFF" w:usb2="00000009"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Cambria"/>
    <w:charset w:val="A2"/>
    <w:family w:val="auto"/>
    <w:pitch w:val="variable"/>
    <w:sig w:usb0="00000007" w:usb1="00000000" w:usb2="00000000" w:usb3="00000000" w:csb0="00000093"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2"/>
      <w:numFmt w:val="decimal"/>
      <w:lvlText w:val="%1."/>
      <w:lvlJc w:val="left"/>
      <w:pPr>
        <w:ind w:left="138" w:hanging="240"/>
      </w:pPr>
      <w:rPr>
        <w:rFonts w:cs="Times New Roman"/>
        <w:b/>
        <w:bCs/>
        <w:spacing w:val="-1"/>
        <w:w w:val="100"/>
      </w:rPr>
    </w:lvl>
    <w:lvl w:ilvl="1">
      <w:start w:val="1"/>
      <w:numFmt w:val="decimal"/>
      <w:lvlText w:val="%1.%2."/>
      <w:lvlJc w:val="left"/>
      <w:pPr>
        <w:ind w:left="9493" w:hanging="420"/>
      </w:pPr>
      <w:rPr>
        <w:rFonts w:cs="Times New Roman"/>
        <w:b/>
        <w:bCs/>
        <w:spacing w:val="-1"/>
        <w:w w:val="100"/>
      </w:rPr>
    </w:lvl>
    <w:lvl w:ilvl="2">
      <w:numFmt w:val="bullet"/>
      <w:lvlText w:val=""/>
      <w:lvlJc w:val="left"/>
      <w:pPr>
        <w:ind w:left="838" w:hanging="420"/>
      </w:pPr>
      <w:rPr>
        <w:rFonts w:ascii="Symbol" w:hAnsi="Symbol"/>
        <w:b w:val="0"/>
        <w:w w:val="100"/>
        <w:sz w:val="24"/>
      </w:rPr>
    </w:lvl>
    <w:lvl w:ilvl="3">
      <w:numFmt w:val="bullet"/>
      <w:lvlText w:val="•"/>
      <w:lvlJc w:val="left"/>
      <w:pPr>
        <w:ind w:left="560" w:hanging="420"/>
      </w:pPr>
    </w:lvl>
    <w:lvl w:ilvl="4">
      <w:numFmt w:val="bullet"/>
      <w:lvlText w:val="•"/>
      <w:lvlJc w:val="left"/>
      <w:pPr>
        <w:ind w:left="840" w:hanging="420"/>
      </w:pPr>
    </w:lvl>
    <w:lvl w:ilvl="5">
      <w:numFmt w:val="bullet"/>
      <w:lvlText w:val="•"/>
      <w:lvlJc w:val="left"/>
      <w:pPr>
        <w:ind w:left="2251" w:hanging="420"/>
      </w:pPr>
    </w:lvl>
    <w:lvl w:ilvl="6">
      <w:numFmt w:val="bullet"/>
      <w:lvlText w:val="•"/>
      <w:lvlJc w:val="left"/>
      <w:pPr>
        <w:ind w:left="3662" w:hanging="420"/>
      </w:pPr>
    </w:lvl>
    <w:lvl w:ilvl="7">
      <w:numFmt w:val="bullet"/>
      <w:lvlText w:val="•"/>
      <w:lvlJc w:val="left"/>
      <w:pPr>
        <w:ind w:left="5073" w:hanging="420"/>
      </w:pPr>
    </w:lvl>
    <w:lvl w:ilvl="8">
      <w:numFmt w:val="bullet"/>
      <w:lvlText w:val="•"/>
      <w:lvlJc w:val="left"/>
      <w:pPr>
        <w:ind w:left="6484" w:hanging="420"/>
      </w:pPr>
    </w:lvl>
  </w:abstractNum>
  <w:abstractNum w:abstractNumId="1">
    <w:nsid w:val="06906E46"/>
    <w:multiLevelType w:val="hybridMultilevel"/>
    <w:tmpl w:val="86D41DEC"/>
    <w:lvl w:ilvl="0" w:tplc="31C824DA">
      <w:numFmt w:val="bullet"/>
      <w:lvlText w:val=""/>
      <w:lvlJc w:val="left"/>
      <w:pPr>
        <w:ind w:left="203" w:hanging="154"/>
      </w:pPr>
      <w:rPr>
        <w:rFonts w:ascii="Symbol" w:eastAsia="Symbol" w:hAnsi="Symbol" w:cs="Symbol" w:hint="default"/>
        <w:w w:val="99"/>
        <w:sz w:val="20"/>
        <w:szCs w:val="20"/>
        <w:lang w:val="tr-TR" w:eastAsia="en-US" w:bidi="ar-SA"/>
      </w:rPr>
    </w:lvl>
    <w:lvl w:ilvl="1" w:tplc="28B27BBC">
      <w:numFmt w:val="bullet"/>
      <w:lvlText w:val="•"/>
      <w:lvlJc w:val="left"/>
      <w:pPr>
        <w:ind w:left="377" w:hanging="154"/>
      </w:pPr>
      <w:rPr>
        <w:rFonts w:hint="default"/>
        <w:lang w:val="tr-TR" w:eastAsia="en-US" w:bidi="ar-SA"/>
      </w:rPr>
    </w:lvl>
    <w:lvl w:ilvl="2" w:tplc="60A2BA6E">
      <w:numFmt w:val="bullet"/>
      <w:lvlText w:val="•"/>
      <w:lvlJc w:val="left"/>
      <w:pPr>
        <w:ind w:left="554" w:hanging="154"/>
      </w:pPr>
      <w:rPr>
        <w:rFonts w:hint="default"/>
        <w:lang w:val="tr-TR" w:eastAsia="en-US" w:bidi="ar-SA"/>
      </w:rPr>
    </w:lvl>
    <w:lvl w:ilvl="3" w:tplc="AAE6AA60">
      <w:numFmt w:val="bullet"/>
      <w:lvlText w:val="•"/>
      <w:lvlJc w:val="left"/>
      <w:pPr>
        <w:ind w:left="731" w:hanging="154"/>
      </w:pPr>
      <w:rPr>
        <w:rFonts w:hint="default"/>
        <w:lang w:val="tr-TR" w:eastAsia="en-US" w:bidi="ar-SA"/>
      </w:rPr>
    </w:lvl>
    <w:lvl w:ilvl="4" w:tplc="D8D4BC10">
      <w:numFmt w:val="bullet"/>
      <w:lvlText w:val="•"/>
      <w:lvlJc w:val="left"/>
      <w:pPr>
        <w:ind w:left="909" w:hanging="154"/>
      </w:pPr>
      <w:rPr>
        <w:rFonts w:hint="default"/>
        <w:lang w:val="tr-TR" w:eastAsia="en-US" w:bidi="ar-SA"/>
      </w:rPr>
    </w:lvl>
    <w:lvl w:ilvl="5" w:tplc="4ABEF2AC">
      <w:numFmt w:val="bullet"/>
      <w:lvlText w:val="•"/>
      <w:lvlJc w:val="left"/>
      <w:pPr>
        <w:ind w:left="1086" w:hanging="154"/>
      </w:pPr>
      <w:rPr>
        <w:rFonts w:hint="default"/>
        <w:lang w:val="tr-TR" w:eastAsia="en-US" w:bidi="ar-SA"/>
      </w:rPr>
    </w:lvl>
    <w:lvl w:ilvl="6" w:tplc="5F9E9F16">
      <w:numFmt w:val="bullet"/>
      <w:lvlText w:val="•"/>
      <w:lvlJc w:val="left"/>
      <w:pPr>
        <w:ind w:left="1263" w:hanging="154"/>
      </w:pPr>
      <w:rPr>
        <w:rFonts w:hint="default"/>
        <w:lang w:val="tr-TR" w:eastAsia="en-US" w:bidi="ar-SA"/>
      </w:rPr>
    </w:lvl>
    <w:lvl w:ilvl="7" w:tplc="8F90FB0C">
      <w:numFmt w:val="bullet"/>
      <w:lvlText w:val="•"/>
      <w:lvlJc w:val="left"/>
      <w:pPr>
        <w:ind w:left="1441" w:hanging="154"/>
      </w:pPr>
      <w:rPr>
        <w:rFonts w:hint="default"/>
        <w:lang w:val="tr-TR" w:eastAsia="en-US" w:bidi="ar-SA"/>
      </w:rPr>
    </w:lvl>
    <w:lvl w:ilvl="8" w:tplc="C44AC88A">
      <w:numFmt w:val="bullet"/>
      <w:lvlText w:val="•"/>
      <w:lvlJc w:val="left"/>
      <w:pPr>
        <w:ind w:left="1618" w:hanging="154"/>
      </w:pPr>
      <w:rPr>
        <w:rFonts w:hint="default"/>
        <w:lang w:val="tr-TR" w:eastAsia="en-US" w:bidi="ar-SA"/>
      </w:rPr>
    </w:lvl>
  </w:abstractNum>
  <w:abstractNum w:abstractNumId="2">
    <w:nsid w:val="0BAC6A5F"/>
    <w:multiLevelType w:val="hybridMultilevel"/>
    <w:tmpl w:val="070A80F4"/>
    <w:lvl w:ilvl="0" w:tplc="9252D528">
      <w:start w:val="1"/>
      <w:numFmt w:val="decimal"/>
      <w:lvlText w:val="%1-"/>
      <w:lvlJc w:val="left"/>
      <w:pPr>
        <w:ind w:left="208" w:hanging="207"/>
      </w:pPr>
      <w:rPr>
        <w:rFonts w:ascii="Carlito" w:eastAsia="Carlito" w:hAnsi="Carlito" w:cs="Carlito" w:hint="default"/>
        <w:b w:val="0"/>
        <w:spacing w:val="-1"/>
        <w:w w:val="99"/>
        <w:sz w:val="20"/>
        <w:szCs w:val="20"/>
        <w:lang w:val="tr-TR" w:eastAsia="en-US" w:bidi="ar-SA"/>
      </w:rPr>
    </w:lvl>
    <w:lvl w:ilvl="1" w:tplc="655862CA">
      <w:numFmt w:val="bullet"/>
      <w:lvlText w:val="•"/>
      <w:lvlJc w:val="left"/>
      <w:pPr>
        <w:ind w:left="756" w:hanging="207"/>
      </w:pPr>
      <w:rPr>
        <w:rFonts w:hint="default"/>
        <w:lang w:val="tr-TR" w:eastAsia="en-US" w:bidi="ar-SA"/>
      </w:rPr>
    </w:lvl>
    <w:lvl w:ilvl="2" w:tplc="46A460C0">
      <w:numFmt w:val="bullet"/>
      <w:lvlText w:val="•"/>
      <w:lvlJc w:val="left"/>
      <w:pPr>
        <w:ind w:left="1298" w:hanging="207"/>
      </w:pPr>
      <w:rPr>
        <w:rFonts w:hint="default"/>
        <w:lang w:val="tr-TR" w:eastAsia="en-US" w:bidi="ar-SA"/>
      </w:rPr>
    </w:lvl>
    <w:lvl w:ilvl="3" w:tplc="39EEE730">
      <w:numFmt w:val="bullet"/>
      <w:lvlText w:val="•"/>
      <w:lvlJc w:val="left"/>
      <w:pPr>
        <w:ind w:left="1841" w:hanging="207"/>
      </w:pPr>
      <w:rPr>
        <w:rFonts w:hint="default"/>
        <w:lang w:val="tr-TR" w:eastAsia="en-US" w:bidi="ar-SA"/>
      </w:rPr>
    </w:lvl>
    <w:lvl w:ilvl="4" w:tplc="CC9642FC">
      <w:numFmt w:val="bullet"/>
      <w:lvlText w:val="•"/>
      <w:lvlJc w:val="left"/>
      <w:pPr>
        <w:ind w:left="2383" w:hanging="207"/>
      </w:pPr>
      <w:rPr>
        <w:rFonts w:hint="default"/>
        <w:lang w:val="tr-TR" w:eastAsia="en-US" w:bidi="ar-SA"/>
      </w:rPr>
    </w:lvl>
    <w:lvl w:ilvl="5" w:tplc="1640F97C">
      <w:numFmt w:val="bullet"/>
      <w:lvlText w:val="•"/>
      <w:lvlJc w:val="left"/>
      <w:pPr>
        <w:ind w:left="2926" w:hanging="207"/>
      </w:pPr>
      <w:rPr>
        <w:rFonts w:hint="default"/>
        <w:lang w:val="tr-TR" w:eastAsia="en-US" w:bidi="ar-SA"/>
      </w:rPr>
    </w:lvl>
    <w:lvl w:ilvl="6" w:tplc="A1547D5A">
      <w:numFmt w:val="bullet"/>
      <w:lvlText w:val="•"/>
      <w:lvlJc w:val="left"/>
      <w:pPr>
        <w:ind w:left="3468" w:hanging="207"/>
      </w:pPr>
      <w:rPr>
        <w:rFonts w:hint="default"/>
        <w:lang w:val="tr-TR" w:eastAsia="en-US" w:bidi="ar-SA"/>
      </w:rPr>
    </w:lvl>
    <w:lvl w:ilvl="7" w:tplc="4F109562">
      <w:numFmt w:val="bullet"/>
      <w:lvlText w:val="•"/>
      <w:lvlJc w:val="left"/>
      <w:pPr>
        <w:ind w:left="4010" w:hanging="207"/>
      </w:pPr>
      <w:rPr>
        <w:rFonts w:hint="default"/>
        <w:lang w:val="tr-TR" w:eastAsia="en-US" w:bidi="ar-SA"/>
      </w:rPr>
    </w:lvl>
    <w:lvl w:ilvl="8" w:tplc="3A344ABA">
      <w:numFmt w:val="bullet"/>
      <w:lvlText w:val="•"/>
      <w:lvlJc w:val="left"/>
      <w:pPr>
        <w:ind w:left="4553" w:hanging="207"/>
      </w:pPr>
      <w:rPr>
        <w:rFonts w:hint="default"/>
        <w:lang w:val="tr-TR" w:eastAsia="en-US" w:bidi="ar-SA"/>
      </w:rPr>
    </w:lvl>
  </w:abstractNum>
  <w:abstractNum w:abstractNumId="3">
    <w:nsid w:val="0C9431D2"/>
    <w:multiLevelType w:val="hybridMultilevel"/>
    <w:tmpl w:val="138C2442"/>
    <w:lvl w:ilvl="0" w:tplc="655862CA">
      <w:numFmt w:val="bullet"/>
      <w:lvlText w:val="•"/>
      <w:lvlJc w:val="left"/>
      <w:pPr>
        <w:ind w:left="360" w:hanging="360"/>
      </w:pPr>
      <w:rPr>
        <w:rFonts w:hint="default"/>
        <w:lang w:val="tr-TR"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802EE"/>
    <w:multiLevelType w:val="hybridMultilevel"/>
    <w:tmpl w:val="374009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37822E8"/>
    <w:multiLevelType w:val="hybridMultilevel"/>
    <w:tmpl w:val="AF3895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5A80A2F"/>
    <w:multiLevelType w:val="hybridMultilevel"/>
    <w:tmpl w:val="B9C8BF3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16ED3324"/>
    <w:multiLevelType w:val="hybridMultilevel"/>
    <w:tmpl w:val="D4F2E062"/>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9F32AAC"/>
    <w:multiLevelType w:val="hybridMultilevel"/>
    <w:tmpl w:val="6E5078FE"/>
    <w:lvl w:ilvl="0" w:tplc="041F0001">
      <w:start w:val="1"/>
      <w:numFmt w:val="bullet"/>
      <w:lvlText w:val=""/>
      <w:lvlJc w:val="left"/>
      <w:pPr>
        <w:ind w:left="498" w:hanging="360"/>
      </w:pPr>
      <w:rPr>
        <w:rFonts w:ascii="Symbol" w:hAnsi="Symbol" w:hint="default"/>
      </w:rPr>
    </w:lvl>
    <w:lvl w:ilvl="1" w:tplc="041F0003" w:tentative="1">
      <w:start w:val="1"/>
      <w:numFmt w:val="bullet"/>
      <w:lvlText w:val="o"/>
      <w:lvlJc w:val="left"/>
      <w:pPr>
        <w:ind w:left="1218" w:hanging="360"/>
      </w:pPr>
      <w:rPr>
        <w:rFonts w:ascii="Courier New" w:hAnsi="Courier New" w:cs="Courier New" w:hint="default"/>
      </w:rPr>
    </w:lvl>
    <w:lvl w:ilvl="2" w:tplc="041F0005" w:tentative="1">
      <w:start w:val="1"/>
      <w:numFmt w:val="bullet"/>
      <w:lvlText w:val=""/>
      <w:lvlJc w:val="left"/>
      <w:pPr>
        <w:ind w:left="1938" w:hanging="360"/>
      </w:pPr>
      <w:rPr>
        <w:rFonts w:ascii="Wingdings" w:hAnsi="Wingdings" w:hint="default"/>
      </w:rPr>
    </w:lvl>
    <w:lvl w:ilvl="3" w:tplc="041F0001" w:tentative="1">
      <w:start w:val="1"/>
      <w:numFmt w:val="bullet"/>
      <w:lvlText w:val=""/>
      <w:lvlJc w:val="left"/>
      <w:pPr>
        <w:ind w:left="2658" w:hanging="360"/>
      </w:pPr>
      <w:rPr>
        <w:rFonts w:ascii="Symbol" w:hAnsi="Symbol" w:hint="default"/>
      </w:rPr>
    </w:lvl>
    <w:lvl w:ilvl="4" w:tplc="041F0003" w:tentative="1">
      <w:start w:val="1"/>
      <w:numFmt w:val="bullet"/>
      <w:lvlText w:val="o"/>
      <w:lvlJc w:val="left"/>
      <w:pPr>
        <w:ind w:left="3378" w:hanging="360"/>
      </w:pPr>
      <w:rPr>
        <w:rFonts w:ascii="Courier New" w:hAnsi="Courier New" w:cs="Courier New" w:hint="default"/>
      </w:rPr>
    </w:lvl>
    <w:lvl w:ilvl="5" w:tplc="041F0005" w:tentative="1">
      <w:start w:val="1"/>
      <w:numFmt w:val="bullet"/>
      <w:lvlText w:val=""/>
      <w:lvlJc w:val="left"/>
      <w:pPr>
        <w:ind w:left="4098" w:hanging="360"/>
      </w:pPr>
      <w:rPr>
        <w:rFonts w:ascii="Wingdings" w:hAnsi="Wingdings" w:hint="default"/>
      </w:rPr>
    </w:lvl>
    <w:lvl w:ilvl="6" w:tplc="041F0001" w:tentative="1">
      <w:start w:val="1"/>
      <w:numFmt w:val="bullet"/>
      <w:lvlText w:val=""/>
      <w:lvlJc w:val="left"/>
      <w:pPr>
        <w:ind w:left="4818" w:hanging="360"/>
      </w:pPr>
      <w:rPr>
        <w:rFonts w:ascii="Symbol" w:hAnsi="Symbol" w:hint="default"/>
      </w:rPr>
    </w:lvl>
    <w:lvl w:ilvl="7" w:tplc="041F0003" w:tentative="1">
      <w:start w:val="1"/>
      <w:numFmt w:val="bullet"/>
      <w:lvlText w:val="o"/>
      <w:lvlJc w:val="left"/>
      <w:pPr>
        <w:ind w:left="5538" w:hanging="360"/>
      </w:pPr>
      <w:rPr>
        <w:rFonts w:ascii="Courier New" w:hAnsi="Courier New" w:cs="Courier New" w:hint="default"/>
      </w:rPr>
    </w:lvl>
    <w:lvl w:ilvl="8" w:tplc="041F0005" w:tentative="1">
      <w:start w:val="1"/>
      <w:numFmt w:val="bullet"/>
      <w:lvlText w:val=""/>
      <w:lvlJc w:val="left"/>
      <w:pPr>
        <w:ind w:left="6258" w:hanging="360"/>
      </w:pPr>
      <w:rPr>
        <w:rFonts w:ascii="Wingdings" w:hAnsi="Wingdings" w:hint="default"/>
      </w:rPr>
    </w:lvl>
  </w:abstractNum>
  <w:abstractNum w:abstractNumId="9">
    <w:nsid w:val="1AD87A04"/>
    <w:multiLevelType w:val="hybridMultilevel"/>
    <w:tmpl w:val="454253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C8718A9"/>
    <w:multiLevelType w:val="hybridMultilevel"/>
    <w:tmpl w:val="793A0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F76203A"/>
    <w:multiLevelType w:val="hybridMultilevel"/>
    <w:tmpl w:val="F88CD25E"/>
    <w:lvl w:ilvl="0" w:tplc="154E96BA">
      <w:numFmt w:val="bullet"/>
      <w:lvlText w:val=""/>
      <w:lvlJc w:val="left"/>
      <w:pPr>
        <w:ind w:left="266" w:hanging="180"/>
      </w:pPr>
      <w:rPr>
        <w:rFonts w:ascii="Symbol" w:eastAsia="Symbol" w:hAnsi="Symbol" w:cs="Symbol" w:hint="default"/>
        <w:w w:val="99"/>
        <w:sz w:val="20"/>
        <w:szCs w:val="20"/>
        <w:lang w:val="tr-TR" w:eastAsia="en-US" w:bidi="ar-SA"/>
      </w:rPr>
    </w:lvl>
    <w:lvl w:ilvl="1" w:tplc="EC6ECB86">
      <w:numFmt w:val="bullet"/>
      <w:lvlText w:val="•"/>
      <w:lvlJc w:val="left"/>
      <w:pPr>
        <w:ind w:left="502" w:hanging="180"/>
      </w:pPr>
      <w:rPr>
        <w:rFonts w:hint="default"/>
        <w:lang w:val="tr-TR" w:eastAsia="en-US" w:bidi="ar-SA"/>
      </w:rPr>
    </w:lvl>
    <w:lvl w:ilvl="2" w:tplc="54C6B066">
      <w:numFmt w:val="bullet"/>
      <w:lvlText w:val="•"/>
      <w:lvlJc w:val="left"/>
      <w:pPr>
        <w:ind w:left="744" w:hanging="180"/>
      </w:pPr>
      <w:rPr>
        <w:rFonts w:hint="default"/>
        <w:lang w:val="tr-TR" w:eastAsia="en-US" w:bidi="ar-SA"/>
      </w:rPr>
    </w:lvl>
    <w:lvl w:ilvl="3" w:tplc="C45EF8CE">
      <w:numFmt w:val="bullet"/>
      <w:lvlText w:val="•"/>
      <w:lvlJc w:val="left"/>
      <w:pPr>
        <w:ind w:left="986" w:hanging="180"/>
      </w:pPr>
      <w:rPr>
        <w:rFonts w:hint="default"/>
        <w:lang w:val="tr-TR" w:eastAsia="en-US" w:bidi="ar-SA"/>
      </w:rPr>
    </w:lvl>
    <w:lvl w:ilvl="4" w:tplc="8A86BD3C">
      <w:numFmt w:val="bullet"/>
      <w:lvlText w:val="•"/>
      <w:lvlJc w:val="left"/>
      <w:pPr>
        <w:ind w:left="1228" w:hanging="180"/>
      </w:pPr>
      <w:rPr>
        <w:rFonts w:hint="default"/>
        <w:lang w:val="tr-TR" w:eastAsia="en-US" w:bidi="ar-SA"/>
      </w:rPr>
    </w:lvl>
    <w:lvl w:ilvl="5" w:tplc="580E70D0">
      <w:numFmt w:val="bullet"/>
      <w:lvlText w:val="•"/>
      <w:lvlJc w:val="left"/>
      <w:pPr>
        <w:ind w:left="1470" w:hanging="180"/>
      </w:pPr>
      <w:rPr>
        <w:rFonts w:hint="default"/>
        <w:lang w:val="tr-TR" w:eastAsia="en-US" w:bidi="ar-SA"/>
      </w:rPr>
    </w:lvl>
    <w:lvl w:ilvl="6" w:tplc="483A5E5E">
      <w:numFmt w:val="bullet"/>
      <w:lvlText w:val="•"/>
      <w:lvlJc w:val="left"/>
      <w:pPr>
        <w:ind w:left="1712" w:hanging="180"/>
      </w:pPr>
      <w:rPr>
        <w:rFonts w:hint="default"/>
        <w:lang w:val="tr-TR" w:eastAsia="en-US" w:bidi="ar-SA"/>
      </w:rPr>
    </w:lvl>
    <w:lvl w:ilvl="7" w:tplc="B3D6ACA8">
      <w:numFmt w:val="bullet"/>
      <w:lvlText w:val="•"/>
      <w:lvlJc w:val="left"/>
      <w:pPr>
        <w:ind w:left="1954" w:hanging="180"/>
      </w:pPr>
      <w:rPr>
        <w:rFonts w:hint="default"/>
        <w:lang w:val="tr-TR" w:eastAsia="en-US" w:bidi="ar-SA"/>
      </w:rPr>
    </w:lvl>
    <w:lvl w:ilvl="8" w:tplc="23EEC2C8">
      <w:numFmt w:val="bullet"/>
      <w:lvlText w:val="•"/>
      <w:lvlJc w:val="left"/>
      <w:pPr>
        <w:ind w:left="2196" w:hanging="180"/>
      </w:pPr>
      <w:rPr>
        <w:rFonts w:hint="default"/>
        <w:lang w:val="tr-TR" w:eastAsia="en-US" w:bidi="ar-SA"/>
      </w:rPr>
    </w:lvl>
  </w:abstractNum>
  <w:abstractNum w:abstractNumId="12">
    <w:nsid w:val="20F473D9"/>
    <w:multiLevelType w:val="hybridMultilevel"/>
    <w:tmpl w:val="3D707D9E"/>
    <w:lvl w:ilvl="0" w:tplc="A7060408">
      <w:start w:val="1"/>
      <w:numFmt w:val="decimal"/>
      <w:lvlText w:val="%1."/>
      <w:lvlJc w:val="left"/>
      <w:pPr>
        <w:ind w:left="856" w:hanging="720"/>
      </w:pPr>
      <w:rPr>
        <w:rFonts w:ascii="Caladea" w:eastAsia="Caladea" w:hAnsi="Caladea" w:cs="Caladea" w:hint="default"/>
        <w:b/>
        <w:bCs/>
        <w:color w:val="205768"/>
        <w:spacing w:val="-1"/>
        <w:w w:val="100"/>
        <w:sz w:val="28"/>
        <w:szCs w:val="28"/>
        <w:lang w:val="tr-TR" w:eastAsia="en-US" w:bidi="ar-SA"/>
      </w:rPr>
    </w:lvl>
    <w:lvl w:ilvl="1" w:tplc="1794F500">
      <w:start w:val="1"/>
      <w:numFmt w:val="upperLetter"/>
      <w:lvlText w:val="%2."/>
      <w:lvlJc w:val="left"/>
      <w:pPr>
        <w:ind w:left="856" w:hanging="720"/>
      </w:pPr>
      <w:rPr>
        <w:rFonts w:ascii="Carlito" w:eastAsia="Carlito" w:hAnsi="Carlito" w:cs="Carlito" w:hint="default"/>
        <w:b/>
        <w:bCs/>
        <w:color w:val="30849B"/>
        <w:spacing w:val="-2"/>
        <w:w w:val="99"/>
        <w:sz w:val="26"/>
        <w:szCs w:val="26"/>
        <w:lang w:val="tr-TR" w:eastAsia="en-US" w:bidi="ar-SA"/>
      </w:rPr>
    </w:lvl>
    <w:lvl w:ilvl="2" w:tplc="8286D7F8">
      <w:numFmt w:val="bullet"/>
      <w:lvlText w:val=""/>
      <w:lvlJc w:val="left"/>
      <w:pPr>
        <w:ind w:left="794" w:hanging="300"/>
      </w:pPr>
      <w:rPr>
        <w:rFonts w:ascii="Wingdings" w:eastAsia="Wingdings" w:hAnsi="Wingdings" w:cs="Wingdings" w:hint="default"/>
        <w:w w:val="100"/>
        <w:sz w:val="24"/>
        <w:szCs w:val="24"/>
        <w:lang w:val="tr-TR" w:eastAsia="en-US" w:bidi="ar-SA"/>
      </w:rPr>
    </w:lvl>
    <w:lvl w:ilvl="3" w:tplc="E48ECC02">
      <w:numFmt w:val="bullet"/>
      <w:lvlText w:val="•"/>
      <w:lvlJc w:val="left"/>
      <w:pPr>
        <w:ind w:left="880" w:hanging="300"/>
      </w:pPr>
      <w:rPr>
        <w:rFonts w:hint="default"/>
        <w:lang w:val="tr-TR" w:eastAsia="en-US" w:bidi="ar-SA"/>
      </w:rPr>
    </w:lvl>
    <w:lvl w:ilvl="4" w:tplc="0F162932">
      <w:numFmt w:val="bullet"/>
      <w:lvlText w:val="•"/>
      <w:lvlJc w:val="left"/>
      <w:pPr>
        <w:ind w:left="2089" w:hanging="300"/>
      </w:pPr>
      <w:rPr>
        <w:rFonts w:hint="default"/>
        <w:lang w:val="tr-TR" w:eastAsia="en-US" w:bidi="ar-SA"/>
      </w:rPr>
    </w:lvl>
    <w:lvl w:ilvl="5" w:tplc="C85E6882">
      <w:numFmt w:val="bullet"/>
      <w:lvlText w:val="•"/>
      <w:lvlJc w:val="left"/>
      <w:pPr>
        <w:ind w:left="3298" w:hanging="300"/>
      </w:pPr>
      <w:rPr>
        <w:rFonts w:hint="default"/>
        <w:lang w:val="tr-TR" w:eastAsia="en-US" w:bidi="ar-SA"/>
      </w:rPr>
    </w:lvl>
    <w:lvl w:ilvl="6" w:tplc="B0B22F48">
      <w:numFmt w:val="bullet"/>
      <w:lvlText w:val="•"/>
      <w:lvlJc w:val="left"/>
      <w:pPr>
        <w:ind w:left="4508" w:hanging="300"/>
      </w:pPr>
      <w:rPr>
        <w:rFonts w:hint="default"/>
        <w:lang w:val="tr-TR" w:eastAsia="en-US" w:bidi="ar-SA"/>
      </w:rPr>
    </w:lvl>
    <w:lvl w:ilvl="7" w:tplc="58843E6C">
      <w:numFmt w:val="bullet"/>
      <w:lvlText w:val="•"/>
      <w:lvlJc w:val="left"/>
      <w:pPr>
        <w:ind w:left="5717" w:hanging="300"/>
      </w:pPr>
      <w:rPr>
        <w:rFonts w:hint="default"/>
        <w:lang w:val="tr-TR" w:eastAsia="en-US" w:bidi="ar-SA"/>
      </w:rPr>
    </w:lvl>
    <w:lvl w:ilvl="8" w:tplc="015097BE">
      <w:numFmt w:val="bullet"/>
      <w:lvlText w:val="•"/>
      <w:lvlJc w:val="left"/>
      <w:pPr>
        <w:ind w:left="6927" w:hanging="300"/>
      </w:pPr>
      <w:rPr>
        <w:rFonts w:hint="default"/>
        <w:lang w:val="tr-TR" w:eastAsia="en-US" w:bidi="ar-SA"/>
      </w:rPr>
    </w:lvl>
  </w:abstractNum>
  <w:abstractNum w:abstractNumId="13">
    <w:nsid w:val="21840085"/>
    <w:multiLevelType w:val="hybridMultilevel"/>
    <w:tmpl w:val="54D4B420"/>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63A34AD"/>
    <w:multiLevelType w:val="hybridMultilevel"/>
    <w:tmpl w:val="0F406A7C"/>
    <w:lvl w:ilvl="0" w:tplc="80F265CA">
      <w:start w:val="1"/>
      <w:numFmt w:val="upperLetter"/>
      <w:lvlText w:val="%1."/>
      <w:lvlJc w:val="left"/>
      <w:pPr>
        <w:ind w:left="876" w:hanging="720"/>
      </w:pPr>
      <w:rPr>
        <w:rFonts w:ascii="Carlito" w:eastAsia="Carlito" w:hAnsi="Carlito" w:cs="Carlito" w:hint="default"/>
        <w:b/>
        <w:bCs/>
        <w:color w:val="30849B"/>
        <w:spacing w:val="-2"/>
        <w:w w:val="99"/>
        <w:sz w:val="26"/>
        <w:szCs w:val="26"/>
        <w:lang w:val="tr-TR" w:eastAsia="en-US" w:bidi="ar-SA"/>
      </w:rPr>
    </w:lvl>
    <w:lvl w:ilvl="1" w:tplc="634AA5C2">
      <w:numFmt w:val="bullet"/>
      <w:lvlText w:val=""/>
      <w:lvlJc w:val="left"/>
      <w:pPr>
        <w:ind w:left="814" w:hanging="300"/>
      </w:pPr>
      <w:rPr>
        <w:rFonts w:ascii="Wingdings" w:eastAsia="Wingdings" w:hAnsi="Wingdings" w:cs="Wingdings" w:hint="default"/>
        <w:w w:val="100"/>
        <w:sz w:val="24"/>
        <w:szCs w:val="24"/>
        <w:lang w:val="tr-TR" w:eastAsia="en-US" w:bidi="ar-SA"/>
      </w:rPr>
    </w:lvl>
    <w:lvl w:ilvl="2" w:tplc="94309E14">
      <w:numFmt w:val="bullet"/>
      <w:lvlText w:val="•"/>
      <w:lvlJc w:val="left"/>
      <w:pPr>
        <w:ind w:left="1822" w:hanging="300"/>
      </w:pPr>
      <w:rPr>
        <w:rFonts w:hint="default"/>
        <w:lang w:val="tr-TR" w:eastAsia="en-US" w:bidi="ar-SA"/>
      </w:rPr>
    </w:lvl>
    <w:lvl w:ilvl="3" w:tplc="00724D2E">
      <w:numFmt w:val="bullet"/>
      <w:lvlText w:val="•"/>
      <w:lvlJc w:val="left"/>
      <w:pPr>
        <w:ind w:left="2765" w:hanging="300"/>
      </w:pPr>
      <w:rPr>
        <w:rFonts w:hint="default"/>
        <w:lang w:val="tr-TR" w:eastAsia="en-US" w:bidi="ar-SA"/>
      </w:rPr>
    </w:lvl>
    <w:lvl w:ilvl="4" w:tplc="4F1C5FB2">
      <w:numFmt w:val="bullet"/>
      <w:lvlText w:val="•"/>
      <w:lvlJc w:val="left"/>
      <w:pPr>
        <w:ind w:left="3708" w:hanging="300"/>
      </w:pPr>
      <w:rPr>
        <w:rFonts w:hint="default"/>
        <w:lang w:val="tr-TR" w:eastAsia="en-US" w:bidi="ar-SA"/>
      </w:rPr>
    </w:lvl>
    <w:lvl w:ilvl="5" w:tplc="9B7EBE1C">
      <w:numFmt w:val="bullet"/>
      <w:lvlText w:val="•"/>
      <w:lvlJc w:val="left"/>
      <w:pPr>
        <w:ind w:left="4651" w:hanging="300"/>
      </w:pPr>
      <w:rPr>
        <w:rFonts w:hint="default"/>
        <w:lang w:val="tr-TR" w:eastAsia="en-US" w:bidi="ar-SA"/>
      </w:rPr>
    </w:lvl>
    <w:lvl w:ilvl="6" w:tplc="E9724712">
      <w:numFmt w:val="bullet"/>
      <w:lvlText w:val="•"/>
      <w:lvlJc w:val="left"/>
      <w:pPr>
        <w:ind w:left="5594" w:hanging="300"/>
      </w:pPr>
      <w:rPr>
        <w:rFonts w:hint="default"/>
        <w:lang w:val="tr-TR" w:eastAsia="en-US" w:bidi="ar-SA"/>
      </w:rPr>
    </w:lvl>
    <w:lvl w:ilvl="7" w:tplc="0040D412">
      <w:numFmt w:val="bullet"/>
      <w:lvlText w:val="•"/>
      <w:lvlJc w:val="left"/>
      <w:pPr>
        <w:ind w:left="6537" w:hanging="300"/>
      </w:pPr>
      <w:rPr>
        <w:rFonts w:hint="default"/>
        <w:lang w:val="tr-TR" w:eastAsia="en-US" w:bidi="ar-SA"/>
      </w:rPr>
    </w:lvl>
    <w:lvl w:ilvl="8" w:tplc="54547AC2">
      <w:numFmt w:val="bullet"/>
      <w:lvlText w:val="•"/>
      <w:lvlJc w:val="left"/>
      <w:pPr>
        <w:ind w:left="7480" w:hanging="300"/>
      </w:pPr>
      <w:rPr>
        <w:rFonts w:hint="default"/>
        <w:lang w:val="tr-TR" w:eastAsia="en-US" w:bidi="ar-SA"/>
      </w:rPr>
    </w:lvl>
  </w:abstractNum>
  <w:abstractNum w:abstractNumId="15">
    <w:nsid w:val="29E744AB"/>
    <w:multiLevelType w:val="hybridMultilevel"/>
    <w:tmpl w:val="40DC91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D3E60FD"/>
    <w:multiLevelType w:val="hybridMultilevel"/>
    <w:tmpl w:val="20C69FF8"/>
    <w:lvl w:ilvl="0" w:tplc="655862CA">
      <w:numFmt w:val="bullet"/>
      <w:lvlText w:val="•"/>
      <w:lvlJc w:val="left"/>
      <w:pPr>
        <w:ind w:left="360" w:hanging="360"/>
      </w:pPr>
      <w:rPr>
        <w:rFonts w:hint="default"/>
        <w:lang w:val="tr-TR"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F686A35"/>
    <w:multiLevelType w:val="hybridMultilevel"/>
    <w:tmpl w:val="8D883B7E"/>
    <w:lvl w:ilvl="0" w:tplc="041F000D">
      <w:start w:val="1"/>
      <w:numFmt w:val="bullet"/>
      <w:lvlText w:val=""/>
      <w:lvlJc w:val="left"/>
      <w:pPr>
        <w:ind w:left="2142" w:hanging="360"/>
      </w:pPr>
      <w:rPr>
        <w:rFonts w:ascii="Wingdings" w:hAnsi="Wingdings" w:hint="default"/>
      </w:rPr>
    </w:lvl>
    <w:lvl w:ilvl="1" w:tplc="041F0003" w:tentative="1">
      <w:start w:val="1"/>
      <w:numFmt w:val="bullet"/>
      <w:lvlText w:val="o"/>
      <w:lvlJc w:val="left"/>
      <w:pPr>
        <w:ind w:left="2862" w:hanging="360"/>
      </w:pPr>
      <w:rPr>
        <w:rFonts w:ascii="Courier New" w:hAnsi="Courier New" w:cs="Courier New" w:hint="default"/>
      </w:rPr>
    </w:lvl>
    <w:lvl w:ilvl="2" w:tplc="041F0005" w:tentative="1">
      <w:start w:val="1"/>
      <w:numFmt w:val="bullet"/>
      <w:lvlText w:val=""/>
      <w:lvlJc w:val="left"/>
      <w:pPr>
        <w:ind w:left="3582" w:hanging="360"/>
      </w:pPr>
      <w:rPr>
        <w:rFonts w:ascii="Wingdings" w:hAnsi="Wingdings" w:hint="default"/>
      </w:rPr>
    </w:lvl>
    <w:lvl w:ilvl="3" w:tplc="041F0001" w:tentative="1">
      <w:start w:val="1"/>
      <w:numFmt w:val="bullet"/>
      <w:lvlText w:val=""/>
      <w:lvlJc w:val="left"/>
      <w:pPr>
        <w:ind w:left="4302" w:hanging="360"/>
      </w:pPr>
      <w:rPr>
        <w:rFonts w:ascii="Symbol" w:hAnsi="Symbol" w:hint="default"/>
      </w:rPr>
    </w:lvl>
    <w:lvl w:ilvl="4" w:tplc="041F0003" w:tentative="1">
      <w:start w:val="1"/>
      <w:numFmt w:val="bullet"/>
      <w:lvlText w:val="o"/>
      <w:lvlJc w:val="left"/>
      <w:pPr>
        <w:ind w:left="5022" w:hanging="360"/>
      </w:pPr>
      <w:rPr>
        <w:rFonts w:ascii="Courier New" w:hAnsi="Courier New" w:cs="Courier New" w:hint="default"/>
      </w:rPr>
    </w:lvl>
    <w:lvl w:ilvl="5" w:tplc="041F0005" w:tentative="1">
      <w:start w:val="1"/>
      <w:numFmt w:val="bullet"/>
      <w:lvlText w:val=""/>
      <w:lvlJc w:val="left"/>
      <w:pPr>
        <w:ind w:left="5742" w:hanging="360"/>
      </w:pPr>
      <w:rPr>
        <w:rFonts w:ascii="Wingdings" w:hAnsi="Wingdings" w:hint="default"/>
      </w:rPr>
    </w:lvl>
    <w:lvl w:ilvl="6" w:tplc="041F0001" w:tentative="1">
      <w:start w:val="1"/>
      <w:numFmt w:val="bullet"/>
      <w:lvlText w:val=""/>
      <w:lvlJc w:val="left"/>
      <w:pPr>
        <w:ind w:left="6462" w:hanging="360"/>
      </w:pPr>
      <w:rPr>
        <w:rFonts w:ascii="Symbol" w:hAnsi="Symbol" w:hint="default"/>
      </w:rPr>
    </w:lvl>
    <w:lvl w:ilvl="7" w:tplc="041F0003" w:tentative="1">
      <w:start w:val="1"/>
      <w:numFmt w:val="bullet"/>
      <w:lvlText w:val="o"/>
      <w:lvlJc w:val="left"/>
      <w:pPr>
        <w:ind w:left="7182" w:hanging="360"/>
      </w:pPr>
      <w:rPr>
        <w:rFonts w:ascii="Courier New" w:hAnsi="Courier New" w:cs="Courier New" w:hint="default"/>
      </w:rPr>
    </w:lvl>
    <w:lvl w:ilvl="8" w:tplc="041F0005" w:tentative="1">
      <w:start w:val="1"/>
      <w:numFmt w:val="bullet"/>
      <w:lvlText w:val=""/>
      <w:lvlJc w:val="left"/>
      <w:pPr>
        <w:ind w:left="7902" w:hanging="360"/>
      </w:pPr>
      <w:rPr>
        <w:rFonts w:ascii="Wingdings" w:hAnsi="Wingdings" w:hint="default"/>
      </w:rPr>
    </w:lvl>
  </w:abstractNum>
  <w:abstractNum w:abstractNumId="18">
    <w:nsid w:val="321E55BA"/>
    <w:multiLevelType w:val="hybridMultilevel"/>
    <w:tmpl w:val="1F6246A8"/>
    <w:lvl w:ilvl="0" w:tplc="04A47FE4">
      <w:numFmt w:val="bullet"/>
      <w:lvlText w:val=""/>
      <w:lvlJc w:val="left"/>
      <w:pPr>
        <w:ind w:left="283" w:hanging="176"/>
      </w:pPr>
      <w:rPr>
        <w:rFonts w:ascii="Symbol" w:eastAsia="Symbol" w:hAnsi="Symbol" w:cs="Symbol" w:hint="default"/>
        <w:w w:val="100"/>
        <w:sz w:val="22"/>
        <w:szCs w:val="22"/>
        <w:lang w:val="tr-TR" w:eastAsia="en-US" w:bidi="ar-SA"/>
      </w:rPr>
    </w:lvl>
    <w:lvl w:ilvl="1" w:tplc="B4BC2C66">
      <w:numFmt w:val="bullet"/>
      <w:lvlText w:val="•"/>
      <w:lvlJc w:val="left"/>
      <w:pPr>
        <w:ind w:left="534" w:hanging="176"/>
      </w:pPr>
      <w:rPr>
        <w:rFonts w:hint="default"/>
        <w:lang w:val="tr-TR" w:eastAsia="en-US" w:bidi="ar-SA"/>
      </w:rPr>
    </w:lvl>
    <w:lvl w:ilvl="2" w:tplc="BD8A0232">
      <w:numFmt w:val="bullet"/>
      <w:lvlText w:val="•"/>
      <w:lvlJc w:val="left"/>
      <w:pPr>
        <w:ind w:left="788" w:hanging="176"/>
      </w:pPr>
      <w:rPr>
        <w:rFonts w:hint="default"/>
        <w:lang w:val="tr-TR" w:eastAsia="en-US" w:bidi="ar-SA"/>
      </w:rPr>
    </w:lvl>
    <w:lvl w:ilvl="3" w:tplc="AD8428B0">
      <w:numFmt w:val="bullet"/>
      <w:lvlText w:val="•"/>
      <w:lvlJc w:val="left"/>
      <w:pPr>
        <w:ind w:left="1042" w:hanging="176"/>
      </w:pPr>
      <w:rPr>
        <w:rFonts w:hint="default"/>
        <w:lang w:val="tr-TR" w:eastAsia="en-US" w:bidi="ar-SA"/>
      </w:rPr>
    </w:lvl>
    <w:lvl w:ilvl="4" w:tplc="43E4D528">
      <w:numFmt w:val="bullet"/>
      <w:lvlText w:val="•"/>
      <w:lvlJc w:val="left"/>
      <w:pPr>
        <w:ind w:left="1296" w:hanging="176"/>
      </w:pPr>
      <w:rPr>
        <w:rFonts w:hint="default"/>
        <w:lang w:val="tr-TR" w:eastAsia="en-US" w:bidi="ar-SA"/>
      </w:rPr>
    </w:lvl>
    <w:lvl w:ilvl="5" w:tplc="0952F994">
      <w:numFmt w:val="bullet"/>
      <w:lvlText w:val="•"/>
      <w:lvlJc w:val="left"/>
      <w:pPr>
        <w:ind w:left="1550" w:hanging="176"/>
      </w:pPr>
      <w:rPr>
        <w:rFonts w:hint="default"/>
        <w:lang w:val="tr-TR" w:eastAsia="en-US" w:bidi="ar-SA"/>
      </w:rPr>
    </w:lvl>
    <w:lvl w:ilvl="6" w:tplc="56988BA6">
      <w:numFmt w:val="bullet"/>
      <w:lvlText w:val="•"/>
      <w:lvlJc w:val="left"/>
      <w:pPr>
        <w:ind w:left="1804" w:hanging="176"/>
      </w:pPr>
      <w:rPr>
        <w:rFonts w:hint="default"/>
        <w:lang w:val="tr-TR" w:eastAsia="en-US" w:bidi="ar-SA"/>
      </w:rPr>
    </w:lvl>
    <w:lvl w:ilvl="7" w:tplc="D7A45312">
      <w:numFmt w:val="bullet"/>
      <w:lvlText w:val="•"/>
      <w:lvlJc w:val="left"/>
      <w:pPr>
        <w:ind w:left="2058" w:hanging="176"/>
      </w:pPr>
      <w:rPr>
        <w:rFonts w:hint="default"/>
        <w:lang w:val="tr-TR" w:eastAsia="en-US" w:bidi="ar-SA"/>
      </w:rPr>
    </w:lvl>
    <w:lvl w:ilvl="8" w:tplc="4A6C7F1A">
      <w:numFmt w:val="bullet"/>
      <w:lvlText w:val="•"/>
      <w:lvlJc w:val="left"/>
      <w:pPr>
        <w:ind w:left="2312" w:hanging="176"/>
      </w:pPr>
      <w:rPr>
        <w:rFonts w:hint="default"/>
        <w:lang w:val="tr-TR" w:eastAsia="en-US" w:bidi="ar-SA"/>
      </w:rPr>
    </w:lvl>
  </w:abstractNum>
  <w:abstractNum w:abstractNumId="19">
    <w:nsid w:val="32AA6DFC"/>
    <w:multiLevelType w:val="hybridMultilevel"/>
    <w:tmpl w:val="4BE2AD5C"/>
    <w:lvl w:ilvl="0" w:tplc="78C2081A">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20">
    <w:nsid w:val="35872D66"/>
    <w:multiLevelType w:val="hybridMultilevel"/>
    <w:tmpl w:val="B478FEB6"/>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36B62236"/>
    <w:multiLevelType w:val="hybridMultilevel"/>
    <w:tmpl w:val="91F4B3D6"/>
    <w:lvl w:ilvl="0" w:tplc="25C6766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3ABE5B75"/>
    <w:multiLevelType w:val="hybridMultilevel"/>
    <w:tmpl w:val="03C4CEA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42225005"/>
    <w:multiLevelType w:val="hybridMultilevel"/>
    <w:tmpl w:val="372861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nsid w:val="43875566"/>
    <w:multiLevelType w:val="hybridMultilevel"/>
    <w:tmpl w:val="E334E4A2"/>
    <w:lvl w:ilvl="0" w:tplc="655862CA">
      <w:numFmt w:val="bullet"/>
      <w:lvlText w:val="•"/>
      <w:lvlJc w:val="left"/>
      <w:pPr>
        <w:ind w:left="360" w:hanging="360"/>
      </w:pPr>
      <w:rPr>
        <w:rFonts w:hint="default"/>
        <w:lang w:val="tr-TR"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9254657"/>
    <w:multiLevelType w:val="hybridMultilevel"/>
    <w:tmpl w:val="50A8C932"/>
    <w:lvl w:ilvl="0" w:tplc="041F000F">
      <w:start w:val="1"/>
      <w:numFmt w:val="decimal"/>
      <w:lvlText w:val="%1."/>
      <w:lvlJc w:val="left"/>
      <w:pPr>
        <w:ind w:left="1578" w:hanging="360"/>
      </w:pPr>
      <w:rPr>
        <w:rFonts w:hint="default"/>
      </w:rPr>
    </w:lvl>
    <w:lvl w:ilvl="1" w:tplc="041F0003" w:tentative="1">
      <w:start w:val="1"/>
      <w:numFmt w:val="bullet"/>
      <w:lvlText w:val="o"/>
      <w:lvlJc w:val="left"/>
      <w:pPr>
        <w:ind w:left="2298" w:hanging="360"/>
      </w:pPr>
      <w:rPr>
        <w:rFonts w:ascii="Courier New" w:hAnsi="Courier New" w:cs="Courier New" w:hint="default"/>
      </w:rPr>
    </w:lvl>
    <w:lvl w:ilvl="2" w:tplc="041F0005" w:tentative="1">
      <w:start w:val="1"/>
      <w:numFmt w:val="bullet"/>
      <w:lvlText w:val=""/>
      <w:lvlJc w:val="left"/>
      <w:pPr>
        <w:ind w:left="3018" w:hanging="360"/>
      </w:pPr>
      <w:rPr>
        <w:rFonts w:ascii="Wingdings" w:hAnsi="Wingdings" w:hint="default"/>
      </w:rPr>
    </w:lvl>
    <w:lvl w:ilvl="3" w:tplc="041F0001" w:tentative="1">
      <w:start w:val="1"/>
      <w:numFmt w:val="bullet"/>
      <w:lvlText w:val=""/>
      <w:lvlJc w:val="left"/>
      <w:pPr>
        <w:ind w:left="3738" w:hanging="360"/>
      </w:pPr>
      <w:rPr>
        <w:rFonts w:ascii="Symbol" w:hAnsi="Symbol" w:hint="default"/>
      </w:rPr>
    </w:lvl>
    <w:lvl w:ilvl="4" w:tplc="041F0003" w:tentative="1">
      <w:start w:val="1"/>
      <w:numFmt w:val="bullet"/>
      <w:lvlText w:val="o"/>
      <w:lvlJc w:val="left"/>
      <w:pPr>
        <w:ind w:left="4458" w:hanging="360"/>
      </w:pPr>
      <w:rPr>
        <w:rFonts w:ascii="Courier New" w:hAnsi="Courier New" w:cs="Courier New" w:hint="default"/>
      </w:rPr>
    </w:lvl>
    <w:lvl w:ilvl="5" w:tplc="041F0005" w:tentative="1">
      <w:start w:val="1"/>
      <w:numFmt w:val="bullet"/>
      <w:lvlText w:val=""/>
      <w:lvlJc w:val="left"/>
      <w:pPr>
        <w:ind w:left="5178" w:hanging="360"/>
      </w:pPr>
      <w:rPr>
        <w:rFonts w:ascii="Wingdings" w:hAnsi="Wingdings" w:hint="default"/>
      </w:rPr>
    </w:lvl>
    <w:lvl w:ilvl="6" w:tplc="041F0001" w:tentative="1">
      <w:start w:val="1"/>
      <w:numFmt w:val="bullet"/>
      <w:lvlText w:val=""/>
      <w:lvlJc w:val="left"/>
      <w:pPr>
        <w:ind w:left="5898" w:hanging="360"/>
      </w:pPr>
      <w:rPr>
        <w:rFonts w:ascii="Symbol" w:hAnsi="Symbol" w:hint="default"/>
      </w:rPr>
    </w:lvl>
    <w:lvl w:ilvl="7" w:tplc="041F0003" w:tentative="1">
      <w:start w:val="1"/>
      <w:numFmt w:val="bullet"/>
      <w:lvlText w:val="o"/>
      <w:lvlJc w:val="left"/>
      <w:pPr>
        <w:ind w:left="6618" w:hanging="360"/>
      </w:pPr>
      <w:rPr>
        <w:rFonts w:ascii="Courier New" w:hAnsi="Courier New" w:cs="Courier New" w:hint="default"/>
      </w:rPr>
    </w:lvl>
    <w:lvl w:ilvl="8" w:tplc="041F0005" w:tentative="1">
      <w:start w:val="1"/>
      <w:numFmt w:val="bullet"/>
      <w:lvlText w:val=""/>
      <w:lvlJc w:val="left"/>
      <w:pPr>
        <w:ind w:left="7338" w:hanging="360"/>
      </w:pPr>
      <w:rPr>
        <w:rFonts w:ascii="Wingdings" w:hAnsi="Wingdings" w:hint="default"/>
      </w:rPr>
    </w:lvl>
  </w:abstractNum>
  <w:abstractNum w:abstractNumId="26">
    <w:nsid w:val="520556AD"/>
    <w:multiLevelType w:val="hybridMultilevel"/>
    <w:tmpl w:val="E5849C9E"/>
    <w:lvl w:ilvl="0" w:tplc="655862CA">
      <w:numFmt w:val="bullet"/>
      <w:lvlText w:val="•"/>
      <w:lvlJc w:val="left"/>
      <w:pPr>
        <w:ind w:left="1428" w:hanging="360"/>
      </w:pPr>
      <w:rPr>
        <w:rFonts w:hint="default"/>
        <w:lang w:val="tr-TR" w:eastAsia="en-US" w:bidi="ar-SA"/>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nsid w:val="546D122A"/>
    <w:multiLevelType w:val="hybridMultilevel"/>
    <w:tmpl w:val="2B129664"/>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57F33AD"/>
    <w:multiLevelType w:val="hybridMultilevel"/>
    <w:tmpl w:val="51F6D7DE"/>
    <w:lvl w:ilvl="0" w:tplc="25C6766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55AA342E"/>
    <w:multiLevelType w:val="hybridMultilevel"/>
    <w:tmpl w:val="F524219C"/>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D73F64"/>
    <w:multiLevelType w:val="hybridMultilevel"/>
    <w:tmpl w:val="330E2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D640DFB"/>
    <w:multiLevelType w:val="hybridMultilevel"/>
    <w:tmpl w:val="D5C200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DC33F5E"/>
    <w:multiLevelType w:val="hybridMultilevel"/>
    <w:tmpl w:val="8534B312"/>
    <w:lvl w:ilvl="0" w:tplc="2F5C65E2">
      <w:numFmt w:val="bullet"/>
      <w:lvlText w:val=""/>
      <w:lvlJc w:val="left"/>
      <w:pPr>
        <w:ind w:left="285" w:hanging="200"/>
      </w:pPr>
      <w:rPr>
        <w:rFonts w:ascii="Symbol" w:eastAsia="Symbol" w:hAnsi="Symbol" w:cs="Symbol" w:hint="default"/>
        <w:w w:val="100"/>
        <w:sz w:val="22"/>
        <w:szCs w:val="22"/>
        <w:lang w:val="tr-TR" w:eastAsia="en-US" w:bidi="ar-SA"/>
      </w:rPr>
    </w:lvl>
    <w:lvl w:ilvl="1" w:tplc="004256A2">
      <w:numFmt w:val="bullet"/>
      <w:lvlText w:val="•"/>
      <w:lvlJc w:val="left"/>
      <w:pPr>
        <w:ind w:left="563" w:hanging="200"/>
      </w:pPr>
      <w:rPr>
        <w:rFonts w:hint="default"/>
        <w:lang w:val="tr-TR" w:eastAsia="en-US" w:bidi="ar-SA"/>
      </w:rPr>
    </w:lvl>
    <w:lvl w:ilvl="2" w:tplc="DDA0DA82">
      <w:numFmt w:val="bullet"/>
      <w:lvlText w:val="•"/>
      <w:lvlJc w:val="left"/>
      <w:pPr>
        <w:ind w:left="846" w:hanging="200"/>
      </w:pPr>
      <w:rPr>
        <w:rFonts w:hint="default"/>
        <w:lang w:val="tr-TR" w:eastAsia="en-US" w:bidi="ar-SA"/>
      </w:rPr>
    </w:lvl>
    <w:lvl w:ilvl="3" w:tplc="4440B81C">
      <w:numFmt w:val="bullet"/>
      <w:lvlText w:val="•"/>
      <w:lvlJc w:val="left"/>
      <w:pPr>
        <w:ind w:left="1129" w:hanging="200"/>
      </w:pPr>
      <w:rPr>
        <w:rFonts w:hint="default"/>
        <w:lang w:val="tr-TR" w:eastAsia="en-US" w:bidi="ar-SA"/>
      </w:rPr>
    </w:lvl>
    <w:lvl w:ilvl="4" w:tplc="9B0EF03A">
      <w:numFmt w:val="bullet"/>
      <w:lvlText w:val="•"/>
      <w:lvlJc w:val="left"/>
      <w:pPr>
        <w:ind w:left="1412" w:hanging="200"/>
      </w:pPr>
      <w:rPr>
        <w:rFonts w:hint="default"/>
        <w:lang w:val="tr-TR" w:eastAsia="en-US" w:bidi="ar-SA"/>
      </w:rPr>
    </w:lvl>
    <w:lvl w:ilvl="5" w:tplc="7CF2F126">
      <w:numFmt w:val="bullet"/>
      <w:lvlText w:val="•"/>
      <w:lvlJc w:val="left"/>
      <w:pPr>
        <w:ind w:left="1695" w:hanging="200"/>
      </w:pPr>
      <w:rPr>
        <w:rFonts w:hint="default"/>
        <w:lang w:val="tr-TR" w:eastAsia="en-US" w:bidi="ar-SA"/>
      </w:rPr>
    </w:lvl>
    <w:lvl w:ilvl="6" w:tplc="C470B908">
      <w:numFmt w:val="bullet"/>
      <w:lvlText w:val="•"/>
      <w:lvlJc w:val="left"/>
      <w:pPr>
        <w:ind w:left="1978" w:hanging="200"/>
      </w:pPr>
      <w:rPr>
        <w:rFonts w:hint="default"/>
        <w:lang w:val="tr-TR" w:eastAsia="en-US" w:bidi="ar-SA"/>
      </w:rPr>
    </w:lvl>
    <w:lvl w:ilvl="7" w:tplc="F156F00C">
      <w:numFmt w:val="bullet"/>
      <w:lvlText w:val="•"/>
      <w:lvlJc w:val="left"/>
      <w:pPr>
        <w:ind w:left="2261" w:hanging="200"/>
      </w:pPr>
      <w:rPr>
        <w:rFonts w:hint="default"/>
        <w:lang w:val="tr-TR" w:eastAsia="en-US" w:bidi="ar-SA"/>
      </w:rPr>
    </w:lvl>
    <w:lvl w:ilvl="8" w:tplc="87E62428">
      <w:numFmt w:val="bullet"/>
      <w:lvlText w:val="•"/>
      <w:lvlJc w:val="left"/>
      <w:pPr>
        <w:ind w:left="2544" w:hanging="200"/>
      </w:pPr>
      <w:rPr>
        <w:rFonts w:hint="default"/>
        <w:lang w:val="tr-TR" w:eastAsia="en-US" w:bidi="ar-SA"/>
      </w:rPr>
    </w:lvl>
  </w:abstractNum>
  <w:abstractNum w:abstractNumId="33">
    <w:nsid w:val="60BE35FE"/>
    <w:multiLevelType w:val="hybridMultilevel"/>
    <w:tmpl w:val="093200EC"/>
    <w:lvl w:ilvl="0" w:tplc="655862CA">
      <w:numFmt w:val="bullet"/>
      <w:lvlText w:val="•"/>
      <w:lvlJc w:val="left"/>
      <w:pPr>
        <w:ind w:left="360" w:hanging="360"/>
      </w:pPr>
      <w:rPr>
        <w:rFonts w:hint="default"/>
        <w:lang w:val="tr-TR"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95779E4"/>
    <w:multiLevelType w:val="hybridMultilevel"/>
    <w:tmpl w:val="22F2F3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EBE46A8"/>
    <w:multiLevelType w:val="hybridMultilevel"/>
    <w:tmpl w:val="930239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0DA1963"/>
    <w:multiLevelType w:val="hybridMultilevel"/>
    <w:tmpl w:val="3E9400A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72200DA5"/>
    <w:multiLevelType w:val="hybridMultilevel"/>
    <w:tmpl w:val="29C247E6"/>
    <w:lvl w:ilvl="0" w:tplc="A5FE77CA">
      <w:numFmt w:val="bullet"/>
      <w:lvlText w:val=""/>
      <w:lvlJc w:val="left"/>
      <w:pPr>
        <w:ind w:left="290" w:hanging="180"/>
      </w:pPr>
      <w:rPr>
        <w:rFonts w:ascii="Symbol" w:eastAsia="Symbol" w:hAnsi="Symbol" w:cs="Symbol" w:hint="default"/>
        <w:w w:val="99"/>
        <w:sz w:val="20"/>
        <w:szCs w:val="20"/>
        <w:lang w:val="tr-TR" w:eastAsia="en-US" w:bidi="ar-SA"/>
      </w:rPr>
    </w:lvl>
    <w:lvl w:ilvl="1" w:tplc="26B6A10C">
      <w:numFmt w:val="bullet"/>
      <w:lvlText w:val="•"/>
      <w:lvlJc w:val="left"/>
      <w:pPr>
        <w:ind w:left="538" w:hanging="180"/>
      </w:pPr>
      <w:rPr>
        <w:rFonts w:hint="default"/>
        <w:lang w:val="tr-TR" w:eastAsia="en-US" w:bidi="ar-SA"/>
      </w:rPr>
    </w:lvl>
    <w:lvl w:ilvl="2" w:tplc="B7FCD4DE">
      <w:numFmt w:val="bullet"/>
      <w:lvlText w:val="•"/>
      <w:lvlJc w:val="left"/>
      <w:pPr>
        <w:ind w:left="777" w:hanging="180"/>
      </w:pPr>
      <w:rPr>
        <w:rFonts w:hint="default"/>
        <w:lang w:val="tr-TR" w:eastAsia="en-US" w:bidi="ar-SA"/>
      </w:rPr>
    </w:lvl>
    <w:lvl w:ilvl="3" w:tplc="FB3022F2">
      <w:numFmt w:val="bullet"/>
      <w:lvlText w:val="•"/>
      <w:lvlJc w:val="left"/>
      <w:pPr>
        <w:ind w:left="1016" w:hanging="180"/>
      </w:pPr>
      <w:rPr>
        <w:rFonts w:hint="default"/>
        <w:lang w:val="tr-TR" w:eastAsia="en-US" w:bidi="ar-SA"/>
      </w:rPr>
    </w:lvl>
    <w:lvl w:ilvl="4" w:tplc="EB18AAF8">
      <w:numFmt w:val="bullet"/>
      <w:lvlText w:val="•"/>
      <w:lvlJc w:val="left"/>
      <w:pPr>
        <w:ind w:left="1255" w:hanging="180"/>
      </w:pPr>
      <w:rPr>
        <w:rFonts w:hint="default"/>
        <w:lang w:val="tr-TR" w:eastAsia="en-US" w:bidi="ar-SA"/>
      </w:rPr>
    </w:lvl>
    <w:lvl w:ilvl="5" w:tplc="7ED095D2">
      <w:numFmt w:val="bullet"/>
      <w:lvlText w:val="•"/>
      <w:lvlJc w:val="left"/>
      <w:pPr>
        <w:ind w:left="1494" w:hanging="180"/>
      </w:pPr>
      <w:rPr>
        <w:rFonts w:hint="default"/>
        <w:lang w:val="tr-TR" w:eastAsia="en-US" w:bidi="ar-SA"/>
      </w:rPr>
    </w:lvl>
    <w:lvl w:ilvl="6" w:tplc="1910DAD6">
      <w:numFmt w:val="bullet"/>
      <w:lvlText w:val="•"/>
      <w:lvlJc w:val="left"/>
      <w:pPr>
        <w:ind w:left="1732" w:hanging="180"/>
      </w:pPr>
      <w:rPr>
        <w:rFonts w:hint="default"/>
        <w:lang w:val="tr-TR" w:eastAsia="en-US" w:bidi="ar-SA"/>
      </w:rPr>
    </w:lvl>
    <w:lvl w:ilvl="7" w:tplc="02B2D3E0">
      <w:numFmt w:val="bullet"/>
      <w:lvlText w:val="•"/>
      <w:lvlJc w:val="left"/>
      <w:pPr>
        <w:ind w:left="1971" w:hanging="180"/>
      </w:pPr>
      <w:rPr>
        <w:rFonts w:hint="default"/>
        <w:lang w:val="tr-TR" w:eastAsia="en-US" w:bidi="ar-SA"/>
      </w:rPr>
    </w:lvl>
    <w:lvl w:ilvl="8" w:tplc="C3E48636">
      <w:numFmt w:val="bullet"/>
      <w:lvlText w:val="•"/>
      <w:lvlJc w:val="left"/>
      <w:pPr>
        <w:ind w:left="2210" w:hanging="180"/>
      </w:pPr>
      <w:rPr>
        <w:rFonts w:hint="default"/>
        <w:lang w:val="tr-TR" w:eastAsia="en-US" w:bidi="ar-SA"/>
      </w:rPr>
    </w:lvl>
  </w:abstractNum>
  <w:abstractNum w:abstractNumId="38">
    <w:nsid w:val="73EF5ED0"/>
    <w:multiLevelType w:val="hybridMultilevel"/>
    <w:tmpl w:val="47421486"/>
    <w:lvl w:ilvl="0" w:tplc="655862CA">
      <w:numFmt w:val="bullet"/>
      <w:lvlText w:val="•"/>
      <w:lvlJc w:val="left"/>
      <w:pPr>
        <w:ind w:left="360" w:hanging="360"/>
      </w:pPr>
      <w:rPr>
        <w:lang w:val="tr-TR"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2"/>
  </w:num>
  <w:num w:numId="4">
    <w:abstractNumId w:val="12"/>
  </w:num>
  <w:num w:numId="5">
    <w:abstractNumId w:val="1"/>
  </w:num>
  <w:num w:numId="6">
    <w:abstractNumId w:val="37"/>
  </w:num>
  <w:num w:numId="7">
    <w:abstractNumId w:val="11"/>
  </w:num>
  <w:num w:numId="8">
    <w:abstractNumId w:val="18"/>
  </w:num>
  <w:num w:numId="9">
    <w:abstractNumId w:val="32"/>
  </w:num>
  <w:num w:numId="10">
    <w:abstractNumId w:val="14"/>
  </w:num>
  <w:num w:numId="11">
    <w:abstractNumId w:val="19"/>
  </w:num>
  <w:num w:numId="12">
    <w:abstractNumId w:val="17"/>
  </w:num>
  <w:num w:numId="13">
    <w:abstractNumId w:val="24"/>
  </w:num>
  <w:num w:numId="14">
    <w:abstractNumId w:val="3"/>
  </w:num>
  <w:num w:numId="15">
    <w:abstractNumId w:val="16"/>
  </w:num>
  <w:num w:numId="16">
    <w:abstractNumId w:val="33"/>
  </w:num>
  <w:num w:numId="17">
    <w:abstractNumId w:val="30"/>
  </w:num>
  <w:num w:numId="18">
    <w:abstractNumId w:val="5"/>
  </w:num>
  <w:num w:numId="19">
    <w:abstractNumId w:val="35"/>
  </w:num>
  <w:num w:numId="20">
    <w:abstractNumId w:val="9"/>
  </w:num>
  <w:num w:numId="21">
    <w:abstractNumId w:val="21"/>
  </w:num>
  <w:num w:numId="22">
    <w:abstractNumId w:val="28"/>
  </w:num>
  <w:num w:numId="23">
    <w:abstractNumId w:val="0"/>
  </w:num>
  <w:num w:numId="24">
    <w:abstractNumId w:val="8"/>
  </w:num>
  <w:num w:numId="25">
    <w:abstractNumId w:val="23"/>
  </w:num>
  <w:num w:numId="26">
    <w:abstractNumId w:val="15"/>
  </w:num>
  <w:num w:numId="27">
    <w:abstractNumId w:val="26"/>
  </w:num>
  <w:num w:numId="28">
    <w:abstractNumId w:val="36"/>
  </w:num>
  <w:num w:numId="29">
    <w:abstractNumId w:val="6"/>
  </w:num>
  <w:num w:numId="30">
    <w:abstractNumId w:val="25"/>
  </w:num>
  <w:num w:numId="31">
    <w:abstractNumId w:val="31"/>
  </w:num>
  <w:num w:numId="32">
    <w:abstractNumId w:val="10"/>
  </w:num>
  <w:num w:numId="33">
    <w:abstractNumId w:val="4"/>
  </w:num>
  <w:num w:numId="34">
    <w:abstractNumId w:val="3"/>
  </w:num>
  <w:num w:numId="35">
    <w:abstractNumId w:val="16"/>
  </w:num>
  <w:num w:numId="36">
    <w:abstractNumId w:val="33"/>
  </w:num>
  <w:num w:numId="37">
    <w:abstractNumId w:val="38"/>
  </w:num>
  <w:num w:numId="38">
    <w:abstractNumId w:val="29"/>
  </w:num>
  <w:num w:numId="39">
    <w:abstractNumId w:val="13"/>
  </w:num>
  <w:num w:numId="40">
    <w:abstractNumId w:val="27"/>
  </w:num>
  <w:num w:numId="41">
    <w:abstractNumId w:val="7"/>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grammar="clean"/>
  <w:defaultTabStop w:val="708"/>
  <w:hyphenationZone w:val="425"/>
  <w:characterSpacingControl w:val="doNotCompress"/>
  <w:compat/>
  <w:rsids>
    <w:rsidRoot w:val="00F97816"/>
    <w:rsid w:val="00005006"/>
    <w:rsid w:val="00012F34"/>
    <w:rsid w:val="000162FB"/>
    <w:rsid w:val="00024AC4"/>
    <w:rsid w:val="00025F41"/>
    <w:rsid w:val="00027A1F"/>
    <w:rsid w:val="000462F3"/>
    <w:rsid w:val="00050886"/>
    <w:rsid w:val="00057CB9"/>
    <w:rsid w:val="00065409"/>
    <w:rsid w:val="000668D6"/>
    <w:rsid w:val="000779B3"/>
    <w:rsid w:val="00087DE9"/>
    <w:rsid w:val="00090629"/>
    <w:rsid w:val="00093644"/>
    <w:rsid w:val="00096565"/>
    <w:rsid w:val="00096EBE"/>
    <w:rsid w:val="000A1C60"/>
    <w:rsid w:val="000C60E3"/>
    <w:rsid w:val="000E1B30"/>
    <w:rsid w:val="001003B1"/>
    <w:rsid w:val="001101A8"/>
    <w:rsid w:val="0012217B"/>
    <w:rsid w:val="00135A97"/>
    <w:rsid w:val="00141B65"/>
    <w:rsid w:val="00142E86"/>
    <w:rsid w:val="001441A3"/>
    <w:rsid w:val="00161D7E"/>
    <w:rsid w:val="001636EA"/>
    <w:rsid w:val="001743C3"/>
    <w:rsid w:val="001865BB"/>
    <w:rsid w:val="0019022B"/>
    <w:rsid w:val="001926DC"/>
    <w:rsid w:val="001A1B84"/>
    <w:rsid w:val="001A3DCA"/>
    <w:rsid w:val="001A647A"/>
    <w:rsid w:val="001A6949"/>
    <w:rsid w:val="001A7F42"/>
    <w:rsid w:val="001B6279"/>
    <w:rsid w:val="001B7527"/>
    <w:rsid w:val="001C2200"/>
    <w:rsid w:val="001C6F0B"/>
    <w:rsid w:val="001D1C9B"/>
    <w:rsid w:val="001D1EFB"/>
    <w:rsid w:val="001D78EC"/>
    <w:rsid w:val="001E148C"/>
    <w:rsid w:val="001E192D"/>
    <w:rsid w:val="001E60D7"/>
    <w:rsid w:val="001E7357"/>
    <w:rsid w:val="001E73DA"/>
    <w:rsid w:val="001F0962"/>
    <w:rsid w:val="001F170F"/>
    <w:rsid w:val="001F4FDB"/>
    <w:rsid w:val="001F50C9"/>
    <w:rsid w:val="002024B5"/>
    <w:rsid w:val="00204C3D"/>
    <w:rsid w:val="00207247"/>
    <w:rsid w:val="002106EE"/>
    <w:rsid w:val="0021118E"/>
    <w:rsid w:val="0021185D"/>
    <w:rsid w:val="002208B7"/>
    <w:rsid w:val="00223515"/>
    <w:rsid w:val="00224D3A"/>
    <w:rsid w:val="00234816"/>
    <w:rsid w:val="00236F77"/>
    <w:rsid w:val="00244E6B"/>
    <w:rsid w:val="002450C8"/>
    <w:rsid w:val="002735C8"/>
    <w:rsid w:val="00274AFE"/>
    <w:rsid w:val="002845C5"/>
    <w:rsid w:val="00290338"/>
    <w:rsid w:val="00293FA6"/>
    <w:rsid w:val="0029740A"/>
    <w:rsid w:val="002A0100"/>
    <w:rsid w:val="002A03ED"/>
    <w:rsid w:val="002A612D"/>
    <w:rsid w:val="002A6AB7"/>
    <w:rsid w:val="002B08A0"/>
    <w:rsid w:val="002B1A9E"/>
    <w:rsid w:val="002B6030"/>
    <w:rsid w:val="002B60F7"/>
    <w:rsid w:val="002B6412"/>
    <w:rsid w:val="002C2116"/>
    <w:rsid w:val="002C6A66"/>
    <w:rsid w:val="002D5B78"/>
    <w:rsid w:val="002E0113"/>
    <w:rsid w:val="002E21F8"/>
    <w:rsid w:val="002E664E"/>
    <w:rsid w:val="002F094A"/>
    <w:rsid w:val="002F57BA"/>
    <w:rsid w:val="002F7F52"/>
    <w:rsid w:val="0030118A"/>
    <w:rsid w:val="00304C10"/>
    <w:rsid w:val="00325921"/>
    <w:rsid w:val="0032691D"/>
    <w:rsid w:val="003275F2"/>
    <w:rsid w:val="00332A62"/>
    <w:rsid w:val="00333B66"/>
    <w:rsid w:val="0033672B"/>
    <w:rsid w:val="00340131"/>
    <w:rsid w:val="0034050F"/>
    <w:rsid w:val="00340F7A"/>
    <w:rsid w:val="003524D1"/>
    <w:rsid w:val="0036253D"/>
    <w:rsid w:val="00364FDC"/>
    <w:rsid w:val="00374B39"/>
    <w:rsid w:val="003838DC"/>
    <w:rsid w:val="00383E64"/>
    <w:rsid w:val="00393058"/>
    <w:rsid w:val="00394744"/>
    <w:rsid w:val="00395D0D"/>
    <w:rsid w:val="003963AD"/>
    <w:rsid w:val="003974E3"/>
    <w:rsid w:val="003A0937"/>
    <w:rsid w:val="003A54D9"/>
    <w:rsid w:val="003B5A55"/>
    <w:rsid w:val="003B6A6F"/>
    <w:rsid w:val="003B7628"/>
    <w:rsid w:val="003C1D62"/>
    <w:rsid w:val="003C2591"/>
    <w:rsid w:val="003C2726"/>
    <w:rsid w:val="003C46CA"/>
    <w:rsid w:val="003C75EB"/>
    <w:rsid w:val="003D0BC3"/>
    <w:rsid w:val="003D172B"/>
    <w:rsid w:val="003D377F"/>
    <w:rsid w:val="003E0635"/>
    <w:rsid w:val="003E517F"/>
    <w:rsid w:val="003E55ED"/>
    <w:rsid w:val="003F2DA5"/>
    <w:rsid w:val="003F51DF"/>
    <w:rsid w:val="00410270"/>
    <w:rsid w:val="00411695"/>
    <w:rsid w:val="004216BB"/>
    <w:rsid w:val="00421C22"/>
    <w:rsid w:val="0042280F"/>
    <w:rsid w:val="00425184"/>
    <w:rsid w:val="004269E1"/>
    <w:rsid w:val="0043599D"/>
    <w:rsid w:val="0045395B"/>
    <w:rsid w:val="00455C14"/>
    <w:rsid w:val="00457DBB"/>
    <w:rsid w:val="00460275"/>
    <w:rsid w:val="00461010"/>
    <w:rsid w:val="0046251E"/>
    <w:rsid w:val="00462796"/>
    <w:rsid w:val="00462AE7"/>
    <w:rsid w:val="00477F46"/>
    <w:rsid w:val="00480EFA"/>
    <w:rsid w:val="00481768"/>
    <w:rsid w:val="0048281C"/>
    <w:rsid w:val="00483A89"/>
    <w:rsid w:val="0048561F"/>
    <w:rsid w:val="00486369"/>
    <w:rsid w:val="00493E8F"/>
    <w:rsid w:val="004C12BE"/>
    <w:rsid w:val="004C3754"/>
    <w:rsid w:val="004C4F78"/>
    <w:rsid w:val="004D2C88"/>
    <w:rsid w:val="004D314B"/>
    <w:rsid w:val="004F0CA3"/>
    <w:rsid w:val="00504B0F"/>
    <w:rsid w:val="00513908"/>
    <w:rsid w:val="00515EB9"/>
    <w:rsid w:val="005166C1"/>
    <w:rsid w:val="0052018B"/>
    <w:rsid w:val="00520CD0"/>
    <w:rsid w:val="0052175A"/>
    <w:rsid w:val="00522A6B"/>
    <w:rsid w:val="00523BF6"/>
    <w:rsid w:val="005252F7"/>
    <w:rsid w:val="005267FA"/>
    <w:rsid w:val="0052764D"/>
    <w:rsid w:val="005367CD"/>
    <w:rsid w:val="00550C35"/>
    <w:rsid w:val="00550E81"/>
    <w:rsid w:val="0055329F"/>
    <w:rsid w:val="00555BBB"/>
    <w:rsid w:val="005601AD"/>
    <w:rsid w:val="0056238D"/>
    <w:rsid w:val="005639AD"/>
    <w:rsid w:val="005649C6"/>
    <w:rsid w:val="00573418"/>
    <w:rsid w:val="005778A2"/>
    <w:rsid w:val="005927AF"/>
    <w:rsid w:val="00592BE0"/>
    <w:rsid w:val="00593900"/>
    <w:rsid w:val="00597CAC"/>
    <w:rsid w:val="005A7165"/>
    <w:rsid w:val="005C0818"/>
    <w:rsid w:val="005C4348"/>
    <w:rsid w:val="005C4B78"/>
    <w:rsid w:val="005C4DCE"/>
    <w:rsid w:val="005D063D"/>
    <w:rsid w:val="005D1629"/>
    <w:rsid w:val="005F0ADF"/>
    <w:rsid w:val="006002D3"/>
    <w:rsid w:val="00602466"/>
    <w:rsid w:val="00614857"/>
    <w:rsid w:val="006157B0"/>
    <w:rsid w:val="0061676A"/>
    <w:rsid w:val="00616D40"/>
    <w:rsid w:val="00620660"/>
    <w:rsid w:val="00632BF4"/>
    <w:rsid w:val="00644DD4"/>
    <w:rsid w:val="00647643"/>
    <w:rsid w:val="006541FE"/>
    <w:rsid w:val="00654250"/>
    <w:rsid w:val="00657041"/>
    <w:rsid w:val="00665E4F"/>
    <w:rsid w:val="006739E8"/>
    <w:rsid w:val="006821BC"/>
    <w:rsid w:val="00685DE7"/>
    <w:rsid w:val="00687929"/>
    <w:rsid w:val="00690CEB"/>
    <w:rsid w:val="006A7FC8"/>
    <w:rsid w:val="006B2D39"/>
    <w:rsid w:val="006C2C2E"/>
    <w:rsid w:val="006D6469"/>
    <w:rsid w:val="006E1AEC"/>
    <w:rsid w:val="006E412E"/>
    <w:rsid w:val="00701AC3"/>
    <w:rsid w:val="00713E45"/>
    <w:rsid w:val="00715B60"/>
    <w:rsid w:val="00722AC7"/>
    <w:rsid w:val="00724D24"/>
    <w:rsid w:val="00741C13"/>
    <w:rsid w:val="00743D39"/>
    <w:rsid w:val="00744E16"/>
    <w:rsid w:val="0075249E"/>
    <w:rsid w:val="00752C83"/>
    <w:rsid w:val="0075472E"/>
    <w:rsid w:val="00754E00"/>
    <w:rsid w:val="007612A6"/>
    <w:rsid w:val="00762447"/>
    <w:rsid w:val="007818E5"/>
    <w:rsid w:val="007B6F5A"/>
    <w:rsid w:val="007D07CD"/>
    <w:rsid w:val="007D0B16"/>
    <w:rsid w:val="007D57DA"/>
    <w:rsid w:val="007D7994"/>
    <w:rsid w:val="007E319B"/>
    <w:rsid w:val="007E72CF"/>
    <w:rsid w:val="007F0FFF"/>
    <w:rsid w:val="007F45EC"/>
    <w:rsid w:val="007F76D6"/>
    <w:rsid w:val="00801B42"/>
    <w:rsid w:val="00806639"/>
    <w:rsid w:val="00811BD2"/>
    <w:rsid w:val="00814BB7"/>
    <w:rsid w:val="00814C06"/>
    <w:rsid w:val="008217D9"/>
    <w:rsid w:val="00823989"/>
    <w:rsid w:val="008278E2"/>
    <w:rsid w:val="00841F74"/>
    <w:rsid w:val="00843019"/>
    <w:rsid w:val="008457C4"/>
    <w:rsid w:val="00864F0E"/>
    <w:rsid w:val="00867A4C"/>
    <w:rsid w:val="00870660"/>
    <w:rsid w:val="008757E7"/>
    <w:rsid w:val="00886852"/>
    <w:rsid w:val="008878C0"/>
    <w:rsid w:val="008A2829"/>
    <w:rsid w:val="008A7592"/>
    <w:rsid w:val="008B1663"/>
    <w:rsid w:val="008B1EA0"/>
    <w:rsid w:val="008B5273"/>
    <w:rsid w:val="008C0FCA"/>
    <w:rsid w:val="008D1403"/>
    <w:rsid w:val="008E38F5"/>
    <w:rsid w:val="008E5F0A"/>
    <w:rsid w:val="008E69F8"/>
    <w:rsid w:val="008E7F9C"/>
    <w:rsid w:val="008F3D61"/>
    <w:rsid w:val="008F4C35"/>
    <w:rsid w:val="008F5FED"/>
    <w:rsid w:val="00900B3B"/>
    <w:rsid w:val="00900F0C"/>
    <w:rsid w:val="00921191"/>
    <w:rsid w:val="00931053"/>
    <w:rsid w:val="00931773"/>
    <w:rsid w:val="009319D8"/>
    <w:rsid w:val="009323A2"/>
    <w:rsid w:val="00934CA4"/>
    <w:rsid w:val="00941A01"/>
    <w:rsid w:val="00950349"/>
    <w:rsid w:val="00951FCD"/>
    <w:rsid w:val="0095293C"/>
    <w:rsid w:val="0095315B"/>
    <w:rsid w:val="00960AEF"/>
    <w:rsid w:val="00960D2F"/>
    <w:rsid w:val="00961138"/>
    <w:rsid w:val="00963DC9"/>
    <w:rsid w:val="00967F41"/>
    <w:rsid w:val="009705F1"/>
    <w:rsid w:val="009717E6"/>
    <w:rsid w:val="00973EB4"/>
    <w:rsid w:val="009802DD"/>
    <w:rsid w:val="00986A27"/>
    <w:rsid w:val="00987C55"/>
    <w:rsid w:val="00990466"/>
    <w:rsid w:val="009A148B"/>
    <w:rsid w:val="009B1688"/>
    <w:rsid w:val="009B65E2"/>
    <w:rsid w:val="009D1861"/>
    <w:rsid w:val="009E254D"/>
    <w:rsid w:val="009F6550"/>
    <w:rsid w:val="009F697D"/>
    <w:rsid w:val="00A07110"/>
    <w:rsid w:val="00A10004"/>
    <w:rsid w:val="00A21CC5"/>
    <w:rsid w:val="00A226F4"/>
    <w:rsid w:val="00A2587B"/>
    <w:rsid w:val="00A42F9E"/>
    <w:rsid w:val="00A75E07"/>
    <w:rsid w:val="00A866F8"/>
    <w:rsid w:val="00A9056A"/>
    <w:rsid w:val="00A92B37"/>
    <w:rsid w:val="00AA3F47"/>
    <w:rsid w:val="00AB1577"/>
    <w:rsid w:val="00AB19BB"/>
    <w:rsid w:val="00AB2E9A"/>
    <w:rsid w:val="00AC277A"/>
    <w:rsid w:val="00AC42FE"/>
    <w:rsid w:val="00AC5215"/>
    <w:rsid w:val="00AE16DE"/>
    <w:rsid w:val="00AF555B"/>
    <w:rsid w:val="00B03F47"/>
    <w:rsid w:val="00B12A72"/>
    <w:rsid w:val="00B1382E"/>
    <w:rsid w:val="00B22CB2"/>
    <w:rsid w:val="00B22EF7"/>
    <w:rsid w:val="00B243EA"/>
    <w:rsid w:val="00B26922"/>
    <w:rsid w:val="00B30656"/>
    <w:rsid w:val="00B32AC9"/>
    <w:rsid w:val="00B47F8D"/>
    <w:rsid w:val="00B51A19"/>
    <w:rsid w:val="00B54120"/>
    <w:rsid w:val="00B5461F"/>
    <w:rsid w:val="00B603F8"/>
    <w:rsid w:val="00B82CC6"/>
    <w:rsid w:val="00B85DBD"/>
    <w:rsid w:val="00B941E1"/>
    <w:rsid w:val="00BA27AF"/>
    <w:rsid w:val="00BB0001"/>
    <w:rsid w:val="00BB753F"/>
    <w:rsid w:val="00BC416F"/>
    <w:rsid w:val="00BC44FA"/>
    <w:rsid w:val="00BC5602"/>
    <w:rsid w:val="00BC5826"/>
    <w:rsid w:val="00BD0DD0"/>
    <w:rsid w:val="00BD177E"/>
    <w:rsid w:val="00BD296C"/>
    <w:rsid w:val="00BE2837"/>
    <w:rsid w:val="00BF3252"/>
    <w:rsid w:val="00BF33F9"/>
    <w:rsid w:val="00C10586"/>
    <w:rsid w:val="00C12864"/>
    <w:rsid w:val="00C130A9"/>
    <w:rsid w:val="00C16F08"/>
    <w:rsid w:val="00C212B6"/>
    <w:rsid w:val="00C2156D"/>
    <w:rsid w:val="00C2586B"/>
    <w:rsid w:val="00C2613A"/>
    <w:rsid w:val="00C26291"/>
    <w:rsid w:val="00C31A2F"/>
    <w:rsid w:val="00C3499D"/>
    <w:rsid w:val="00C3652A"/>
    <w:rsid w:val="00C40CD7"/>
    <w:rsid w:val="00C43F0F"/>
    <w:rsid w:val="00C44B9A"/>
    <w:rsid w:val="00C4520B"/>
    <w:rsid w:val="00C5025B"/>
    <w:rsid w:val="00C52ED1"/>
    <w:rsid w:val="00C601C3"/>
    <w:rsid w:val="00C63DA6"/>
    <w:rsid w:val="00C664E9"/>
    <w:rsid w:val="00C672E8"/>
    <w:rsid w:val="00C70ADA"/>
    <w:rsid w:val="00C72170"/>
    <w:rsid w:val="00C76415"/>
    <w:rsid w:val="00C77CD9"/>
    <w:rsid w:val="00C816F1"/>
    <w:rsid w:val="00C95919"/>
    <w:rsid w:val="00C9720E"/>
    <w:rsid w:val="00CB0BDD"/>
    <w:rsid w:val="00CB0D10"/>
    <w:rsid w:val="00CB2686"/>
    <w:rsid w:val="00CB616A"/>
    <w:rsid w:val="00CC7116"/>
    <w:rsid w:val="00CD4779"/>
    <w:rsid w:val="00CD688F"/>
    <w:rsid w:val="00CF2AB6"/>
    <w:rsid w:val="00CF2DCB"/>
    <w:rsid w:val="00D073E5"/>
    <w:rsid w:val="00D10DBB"/>
    <w:rsid w:val="00D26B77"/>
    <w:rsid w:val="00D31C30"/>
    <w:rsid w:val="00D50CC2"/>
    <w:rsid w:val="00D5335F"/>
    <w:rsid w:val="00D54159"/>
    <w:rsid w:val="00D61B10"/>
    <w:rsid w:val="00D655C5"/>
    <w:rsid w:val="00D67542"/>
    <w:rsid w:val="00D856C7"/>
    <w:rsid w:val="00D903FD"/>
    <w:rsid w:val="00D91C8D"/>
    <w:rsid w:val="00DA3401"/>
    <w:rsid w:val="00DA4EF1"/>
    <w:rsid w:val="00DB0E66"/>
    <w:rsid w:val="00DC0894"/>
    <w:rsid w:val="00DC2F7E"/>
    <w:rsid w:val="00DC6EBB"/>
    <w:rsid w:val="00DD11B5"/>
    <w:rsid w:val="00DD3ABE"/>
    <w:rsid w:val="00DD553E"/>
    <w:rsid w:val="00DE0A4F"/>
    <w:rsid w:val="00DE70BA"/>
    <w:rsid w:val="00DF32A4"/>
    <w:rsid w:val="00DF380C"/>
    <w:rsid w:val="00E05429"/>
    <w:rsid w:val="00E1386B"/>
    <w:rsid w:val="00E14BDE"/>
    <w:rsid w:val="00E17DD0"/>
    <w:rsid w:val="00E2369B"/>
    <w:rsid w:val="00E456DE"/>
    <w:rsid w:val="00E54A75"/>
    <w:rsid w:val="00E60277"/>
    <w:rsid w:val="00E6256B"/>
    <w:rsid w:val="00E71B62"/>
    <w:rsid w:val="00E736E3"/>
    <w:rsid w:val="00E75BBD"/>
    <w:rsid w:val="00E75E27"/>
    <w:rsid w:val="00E860E7"/>
    <w:rsid w:val="00E90CDE"/>
    <w:rsid w:val="00E96977"/>
    <w:rsid w:val="00E97862"/>
    <w:rsid w:val="00EA4B79"/>
    <w:rsid w:val="00EB1A00"/>
    <w:rsid w:val="00EB7E15"/>
    <w:rsid w:val="00EC5B29"/>
    <w:rsid w:val="00ED7F2F"/>
    <w:rsid w:val="00EE3623"/>
    <w:rsid w:val="00EE6AB5"/>
    <w:rsid w:val="00EF1524"/>
    <w:rsid w:val="00EF2BA9"/>
    <w:rsid w:val="00EF415F"/>
    <w:rsid w:val="00EF63C9"/>
    <w:rsid w:val="00F0164F"/>
    <w:rsid w:val="00F03763"/>
    <w:rsid w:val="00F127E9"/>
    <w:rsid w:val="00F260FE"/>
    <w:rsid w:val="00F3081F"/>
    <w:rsid w:val="00F36191"/>
    <w:rsid w:val="00F40AAF"/>
    <w:rsid w:val="00F41A11"/>
    <w:rsid w:val="00F41F62"/>
    <w:rsid w:val="00F43792"/>
    <w:rsid w:val="00F60388"/>
    <w:rsid w:val="00F62734"/>
    <w:rsid w:val="00F63084"/>
    <w:rsid w:val="00F631F0"/>
    <w:rsid w:val="00F66DB1"/>
    <w:rsid w:val="00F67D8C"/>
    <w:rsid w:val="00F73B72"/>
    <w:rsid w:val="00F74B93"/>
    <w:rsid w:val="00F82937"/>
    <w:rsid w:val="00F84335"/>
    <w:rsid w:val="00F848B2"/>
    <w:rsid w:val="00F87978"/>
    <w:rsid w:val="00F91DEB"/>
    <w:rsid w:val="00F95A6A"/>
    <w:rsid w:val="00F963BB"/>
    <w:rsid w:val="00F972F1"/>
    <w:rsid w:val="00F97816"/>
    <w:rsid w:val="00FA206A"/>
    <w:rsid w:val="00FA25FD"/>
    <w:rsid w:val="00FA5130"/>
    <w:rsid w:val="00FA5507"/>
    <w:rsid w:val="00FA57AE"/>
    <w:rsid w:val="00FA699D"/>
    <w:rsid w:val="00FC3260"/>
    <w:rsid w:val="00FC5823"/>
    <w:rsid w:val="00FD352E"/>
    <w:rsid w:val="00FD72E3"/>
    <w:rsid w:val="00FE2979"/>
    <w:rsid w:val="00FE37CA"/>
    <w:rsid w:val="00FE4EBB"/>
    <w:rsid w:val="00FF1DA7"/>
    <w:rsid w:val="00FF3489"/>
    <w:rsid w:val="00FF4B49"/>
    <w:rsid w:val="00FF51D5"/>
    <w:rsid w:val="00FF5A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Dirsek Bağlayıcısı 33"/>
        <o:r id="V:Rule2" type="connector" idref="#Dirsek Bağlayıcısı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93C"/>
  </w:style>
  <w:style w:type="paragraph" w:styleId="Balk3">
    <w:name w:val="heading 3"/>
    <w:basedOn w:val="Normal"/>
    <w:link w:val="Balk3Char"/>
    <w:uiPriority w:val="9"/>
    <w:unhideWhenUsed/>
    <w:qFormat/>
    <w:rsid w:val="00C816F1"/>
    <w:pPr>
      <w:widowControl w:val="0"/>
      <w:autoSpaceDE w:val="0"/>
      <w:autoSpaceDN w:val="0"/>
      <w:spacing w:after="0" w:line="240" w:lineRule="auto"/>
      <w:ind w:left="156"/>
      <w:jc w:val="both"/>
      <w:outlineLvl w:val="2"/>
    </w:pPr>
    <w:rPr>
      <w:rFonts w:ascii="Carlito" w:eastAsia="Carlito" w:hAnsi="Carlito" w:cs="Carlito"/>
      <w:b/>
      <w:bCs/>
      <w:kern w:val="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1C3"/>
    <w:pPr>
      <w:ind w:left="720"/>
      <w:contextualSpacing/>
    </w:pPr>
  </w:style>
  <w:style w:type="table" w:styleId="TabloKlavuzu">
    <w:name w:val="Table Grid"/>
    <w:basedOn w:val="NormalTablo"/>
    <w:uiPriority w:val="39"/>
    <w:rsid w:val="00C60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E60277"/>
    <w:pPr>
      <w:widowControl w:val="0"/>
      <w:autoSpaceDE w:val="0"/>
      <w:autoSpaceDN w:val="0"/>
      <w:spacing w:after="0" w:line="240" w:lineRule="auto"/>
    </w:pPr>
    <w:rPr>
      <w:rFonts w:ascii="Carlito" w:eastAsia="Carlito" w:hAnsi="Carlito" w:cs="Carlito"/>
      <w:kern w:val="0"/>
      <w:sz w:val="24"/>
      <w:szCs w:val="24"/>
    </w:rPr>
  </w:style>
  <w:style w:type="character" w:customStyle="1" w:styleId="GvdeMetniChar">
    <w:name w:val="Gövde Metni Char"/>
    <w:basedOn w:val="VarsaylanParagrafYazTipi"/>
    <w:link w:val="GvdeMetni"/>
    <w:uiPriority w:val="1"/>
    <w:rsid w:val="00E60277"/>
    <w:rPr>
      <w:rFonts w:ascii="Carlito" w:eastAsia="Carlito" w:hAnsi="Carlito" w:cs="Carlito"/>
      <w:kern w:val="0"/>
      <w:sz w:val="24"/>
      <w:szCs w:val="24"/>
    </w:rPr>
  </w:style>
  <w:style w:type="table" w:customStyle="1" w:styleId="TableNormal">
    <w:name w:val="Table Normal"/>
    <w:uiPriority w:val="2"/>
    <w:semiHidden/>
    <w:unhideWhenUsed/>
    <w:qFormat/>
    <w:rsid w:val="00E860E7"/>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60E7"/>
    <w:pPr>
      <w:widowControl w:val="0"/>
      <w:autoSpaceDE w:val="0"/>
      <w:autoSpaceDN w:val="0"/>
      <w:spacing w:after="0" w:line="240" w:lineRule="auto"/>
    </w:pPr>
    <w:rPr>
      <w:rFonts w:ascii="Carlito" w:eastAsia="Carlito" w:hAnsi="Carlito" w:cs="Carlito"/>
      <w:kern w:val="0"/>
    </w:rPr>
  </w:style>
  <w:style w:type="character" w:customStyle="1" w:styleId="Balk3Char">
    <w:name w:val="Başlık 3 Char"/>
    <w:basedOn w:val="VarsaylanParagrafYazTipi"/>
    <w:link w:val="Balk3"/>
    <w:uiPriority w:val="9"/>
    <w:rsid w:val="00C816F1"/>
    <w:rPr>
      <w:rFonts w:ascii="Carlito" w:eastAsia="Carlito" w:hAnsi="Carlito" w:cs="Carlito"/>
      <w:b/>
      <w:bCs/>
      <w:kern w:val="0"/>
      <w:sz w:val="24"/>
      <w:szCs w:val="24"/>
    </w:rPr>
  </w:style>
  <w:style w:type="paragraph" w:styleId="BalonMetni">
    <w:name w:val="Balloon Text"/>
    <w:basedOn w:val="Normal"/>
    <w:link w:val="BalonMetniChar"/>
    <w:uiPriority w:val="99"/>
    <w:semiHidden/>
    <w:unhideWhenUsed/>
    <w:rsid w:val="00522A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2A6B"/>
    <w:rPr>
      <w:rFonts w:ascii="Tahoma" w:hAnsi="Tahoma" w:cs="Tahoma"/>
      <w:sz w:val="16"/>
      <w:szCs w:val="16"/>
    </w:rPr>
  </w:style>
  <w:style w:type="paragraph" w:customStyle="1" w:styleId="Default">
    <w:name w:val="Default"/>
    <w:rsid w:val="00522A6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pr">
    <w:name w:val="Hyperlink"/>
    <w:basedOn w:val="VarsaylanParagrafYazTipi"/>
    <w:uiPriority w:val="99"/>
    <w:unhideWhenUsed/>
    <w:rsid w:val="00DC0894"/>
    <w:rPr>
      <w:color w:val="0563C1" w:themeColor="hyperlink"/>
      <w:u w:val="single"/>
    </w:rPr>
  </w:style>
  <w:style w:type="character" w:styleId="AklamaBavurusu">
    <w:name w:val="annotation reference"/>
    <w:basedOn w:val="VarsaylanParagrafYazTipi"/>
    <w:uiPriority w:val="99"/>
    <w:semiHidden/>
    <w:unhideWhenUsed/>
    <w:rsid w:val="00722AC7"/>
    <w:rPr>
      <w:sz w:val="16"/>
      <w:szCs w:val="16"/>
    </w:rPr>
  </w:style>
  <w:style w:type="paragraph" w:styleId="AklamaMetni">
    <w:name w:val="annotation text"/>
    <w:basedOn w:val="Normal"/>
    <w:link w:val="AklamaMetniChar"/>
    <w:uiPriority w:val="99"/>
    <w:semiHidden/>
    <w:unhideWhenUsed/>
    <w:rsid w:val="00722AC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22AC7"/>
    <w:rPr>
      <w:sz w:val="20"/>
      <w:szCs w:val="20"/>
    </w:rPr>
  </w:style>
  <w:style w:type="paragraph" w:styleId="AklamaKonusu">
    <w:name w:val="annotation subject"/>
    <w:basedOn w:val="AklamaMetni"/>
    <w:next w:val="AklamaMetni"/>
    <w:link w:val="AklamaKonusuChar"/>
    <w:uiPriority w:val="99"/>
    <w:semiHidden/>
    <w:unhideWhenUsed/>
    <w:rsid w:val="00722AC7"/>
    <w:rPr>
      <w:b/>
      <w:bCs/>
    </w:rPr>
  </w:style>
  <w:style w:type="character" w:customStyle="1" w:styleId="AklamaKonusuChar">
    <w:name w:val="Açıklama Konusu Char"/>
    <w:basedOn w:val="AklamaMetniChar"/>
    <w:link w:val="AklamaKonusu"/>
    <w:uiPriority w:val="99"/>
    <w:semiHidden/>
    <w:rsid w:val="00722AC7"/>
    <w:rPr>
      <w:b/>
      <w:bCs/>
      <w:sz w:val="20"/>
      <w:szCs w:val="20"/>
    </w:rPr>
  </w:style>
</w:styles>
</file>

<file path=word/webSettings.xml><?xml version="1.0" encoding="utf-8"?>
<w:webSettings xmlns:r="http://schemas.openxmlformats.org/officeDocument/2006/relationships" xmlns:w="http://schemas.openxmlformats.org/wordprocessingml/2006/main">
  <w:divs>
    <w:div w:id="325593548">
      <w:bodyDiv w:val="1"/>
      <w:marLeft w:val="0"/>
      <w:marRight w:val="0"/>
      <w:marTop w:val="0"/>
      <w:marBottom w:val="0"/>
      <w:divBdr>
        <w:top w:val="none" w:sz="0" w:space="0" w:color="auto"/>
        <w:left w:val="none" w:sz="0" w:space="0" w:color="auto"/>
        <w:bottom w:val="none" w:sz="0" w:space="0" w:color="auto"/>
        <w:right w:val="none" w:sz="0" w:space="0" w:color="auto"/>
      </w:divBdr>
    </w:div>
    <w:div w:id="535698227">
      <w:bodyDiv w:val="1"/>
      <w:marLeft w:val="0"/>
      <w:marRight w:val="0"/>
      <w:marTop w:val="0"/>
      <w:marBottom w:val="0"/>
      <w:divBdr>
        <w:top w:val="none" w:sz="0" w:space="0" w:color="auto"/>
        <w:left w:val="none" w:sz="0" w:space="0" w:color="auto"/>
        <w:bottom w:val="none" w:sz="0" w:space="0" w:color="auto"/>
        <w:right w:val="none" w:sz="0" w:space="0" w:color="auto"/>
      </w:divBdr>
    </w:div>
    <w:div w:id="18408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6B6AD-CFD1-425F-B1F0-AAFEB867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6743</Words>
  <Characters>38439</Characters>
  <Application>Microsoft Office Word</Application>
  <DocSecurity>0</DocSecurity>
  <Lines>320</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kadir</dc:creator>
  <cp:lastModifiedBy>yeni</cp:lastModifiedBy>
  <cp:revision>2</cp:revision>
  <dcterms:created xsi:type="dcterms:W3CDTF">2024-01-23T07:54:00Z</dcterms:created>
  <dcterms:modified xsi:type="dcterms:W3CDTF">2024-01-23T07:54:00Z</dcterms:modified>
</cp:coreProperties>
</file>