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0679" w14:textId="77777777" w:rsidR="00E4140B" w:rsidRDefault="00E4140B" w:rsidP="00E4140B">
      <w:pPr>
        <w:pStyle w:val="Default"/>
      </w:pPr>
    </w:p>
    <w:p w14:paraId="1E15F88F" w14:textId="129B7FEC" w:rsidR="004A1D05" w:rsidRDefault="00E4140B" w:rsidP="00E4140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Öğrenci Memnuniyet Anketi</w:t>
      </w:r>
    </w:p>
    <w:p w14:paraId="7127D179" w14:textId="591EA3B2" w:rsidR="00BA60F5" w:rsidRDefault="00755379" w:rsidP="00BA60F5">
      <w:pPr>
        <w:ind w:firstLine="708"/>
        <w:jc w:val="both"/>
      </w:pPr>
      <w:r>
        <w:t xml:space="preserve">16 Haziran </w:t>
      </w:r>
      <w:r w:rsidR="00BA60F5">
        <w:t>-</w:t>
      </w:r>
      <w:r>
        <w:t xml:space="preserve"> 18</w:t>
      </w:r>
      <w:r w:rsidR="00BA60F5">
        <w:t xml:space="preserve"> </w:t>
      </w:r>
      <w:r>
        <w:t>Temmuz</w:t>
      </w:r>
      <w:r w:rsidR="00BA60F5">
        <w:t xml:space="preserve"> 202</w:t>
      </w:r>
      <w:r>
        <w:t>1</w:t>
      </w:r>
      <w:r w:rsidR="00BA60F5">
        <w:t xml:space="preserve"> tarihleri arasında Proliz Öğrenci Bilgi Sistemi üzerinden öğrenci Memnuniyet anketi uygulanmıştır. Toplamda </w:t>
      </w:r>
      <w:r>
        <w:t>1</w:t>
      </w:r>
      <w:r w:rsidR="004037BA">
        <w:t>6</w:t>
      </w:r>
      <w:r w:rsidR="00BA60F5">
        <w:t xml:space="preserve"> sorudan soruda oluşan ankette, her soru için 5 ayrı cevap seçeneği bulunmaktadır. Anketi cevaplayan kişilerin bu cevap şıklarından herhangi birini işaretlemesi zorunlu kılınmıştır. Bu sayede anketi cevaplayanların herhangi bir soruda boş cevap vermesi engellenmiştir.</w:t>
      </w:r>
    </w:p>
    <w:p w14:paraId="72872E5D" w14:textId="601C8A34" w:rsidR="00E4140B" w:rsidRDefault="00BA60F5" w:rsidP="00BA60F5">
      <w:pPr>
        <w:ind w:firstLine="708"/>
        <w:jc w:val="both"/>
      </w:pPr>
      <w:r>
        <w:t>Proliz Yazılım Öğrenci Bilgi Sistemi kimlik doğrulaması ile erişilecek şekilde düzenlenen ankette bir kişinin birden çok anket doldurması engellenmiştir. Ankete toplamda 32</w:t>
      </w:r>
      <w:r w:rsidR="00755379">
        <w:t>4</w:t>
      </w:r>
      <w:r>
        <w:t xml:space="preserve"> öğrenci katılmıştır.</w:t>
      </w:r>
    </w:p>
    <w:p w14:paraId="1EC5CBA3" w14:textId="2521EAEF" w:rsidR="00F203CD" w:rsidRDefault="00F203CD" w:rsidP="00F203CD">
      <w:pPr>
        <w:jc w:val="both"/>
      </w:pPr>
    </w:p>
    <w:tbl>
      <w:tblPr>
        <w:tblW w:w="90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80"/>
        <w:gridCol w:w="1220"/>
        <w:gridCol w:w="1090"/>
        <w:gridCol w:w="996"/>
        <w:gridCol w:w="1240"/>
        <w:gridCol w:w="1206"/>
      </w:tblGrid>
      <w:tr w:rsidR="00CB4494" w:rsidRPr="00CB4494" w14:paraId="76205987" w14:textId="77777777" w:rsidTr="004F024D">
        <w:trPr>
          <w:trHeight w:val="3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292F4F6C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Soru No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noWrap/>
            <w:hideMark/>
          </w:tcPr>
          <w:p w14:paraId="1706B90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Soru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77F41BE0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KATILIYORUM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ADE4946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KATILIYORUM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CADE7A8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KARARSIZIM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669D0127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KATILMIYORUM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B"/>
            <w:hideMark/>
          </w:tcPr>
          <w:p w14:paraId="30422F61" w14:textId="77777777" w:rsidR="00CB4494" w:rsidRPr="00CB4494" w:rsidRDefault="00CB4494" w:rsidP="00CB449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FFFFFF"/>
                <w:sz w:val="14"/>
                <w:szCs w:val="14"/>
                <w:lang w:eastAsia="tr-TR"/>
              </w:rPr>
              <w:t>KESİNLİKLE KATILMIYORUM</w:t>
            </w:r>
          </w:p>
        </w:tc>
      </w:tr>
      <w:tr w:rsidR="004F024D" w:rsidRPr="00CB4494" w14:paraId="4DDCA62F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8036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E4F" w14:textId="2BC7B406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Öğretim elemanları alanındaki yenilikleri ve gelişmeleri paylaşmaktadır.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AC9B" w14:textId="275222E6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A354" w14:textId="1511876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B25F" w14:textId="5C855170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ACB8" w14:textId="019224A9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F040" w14:textId="5E951B3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</w:tr>
      <w:tr w:rsidR="004F024D" w:rsidRPr="00CB4494" w14:paraId="53AFD658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383C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237F" w14:textId="19430E0A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Derslerde teknolojik araç ve gereçler etkin kullanılmaktadır.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6D6" w14:textId="3C7E65E2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4892" w14:textId="5817572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C104" w14:textId="127875E0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5DDE" w14:textId="324ED70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D5F4" w14:textId="159B5041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</w:tr>
      <w:tr w:rsidR="004F024D" w:rsidRPr="00CB4494" w14:paraId="4731BB96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CC9B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1999" w14:textId="02629001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bookmarkStart w:id="0" w:name="_Hlk102728019"/>
            <w:r>
              <w:rPr>
                <w:rFonts w:ascii="Arial" w:hAnsi="Arial" w:cs="Arial"/>
                <w:color w:val="000000"/>
                <w:sz w:val="20"/>
                <w:szCs w:val="20"/>
              </w:rPr>
              <w:t>Danışmanım sorunlarıma karşı duyarlıdır.</w:t>
            </w:r>
            <w:bookmarkEnd w:id="0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BA68" w14:textId="1A3B274B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E7A0" w14:textId="6A5F332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A64F" w14:textId="613B286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25F4" w14:textId="3589D63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C1DB" w14:textId="03EB5A1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</w:tr>
      <w:tr w:rsidR="004F024D" w:rsidRPr="00CB4494" w14:paraId="74D85D24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38D7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7A8" w14:textId="76ECE07A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Dersliklerin donanımı uygundur.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42EB" w14:textId="786C8F45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17E0" w14:textId="77C13A15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B270" w14:textId="4ADE26B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FCB" w14:textId="4781559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95EB" w14:textId="47BE34E9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</w:tr>
      <w:tr w:rsidR="004F024D" w:rsidRPr="00CB4494" w14:paraId="562902B2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2930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DAB3" w14:textId="6700B66B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olanaklarından haberdar edilmekteyim.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CAB6" w14:textId="216316AB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7F1C" w14:textId="716951E5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2A97" w14:textId="7077ABB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CBF64" w14:textId="3A043AB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45AE" w14:textId="4F4D5C3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</w:tr>
      <w:tr w:rsidR="004F024D" w:rsidRPr="00CB4494" w14:paraId="48986CF9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425F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34D" w14:textId="65D78CBC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web sayfası kullanıcı dostu olma yönünden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6C680" w14:textId="193EF19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FB10" w14:textId="1EC64FB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122" w14:textId="38EE26D5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414C" w14:textId="2354880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C012" w14:textId="7CF45048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</w:tr>
      <w:tr w:rsidR="004F024D" w:rsidRPr="00CB4494" w14:paraId="48D81F7C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5EA8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107A" w14:textId="43B8DA22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Öğrenim ortamının temizlik düzeyi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C9B2" w14:textId="25952D7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A667" w14:textId="66FEAD6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971B" w14:textId="53506ECA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D0E9" w14:textId="4FB711B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35EA" w14:textId="3D2EE375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6%</w:t>
            </w:r>
          </w:p>
        </w:tc>
      </w:tr>
      <w:tr w:rsidR="004F024D" w:rsidRPr="00CB4494" w14:paraId="6D2A4247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AAD8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F4C" w14:textId="4AD8DAC4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Öğrenci kulüpleri etkinlikler açısından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ED62" w14:textId="7C4D742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99FA" w14:textId="426F06E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D4CD" w14:textId="38682E2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932A" w14:textId="0FC0238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922B" w14:textId="5920C2B2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</w:tr>
      <w:tr w:rsidR="004F024D" w:rsidRPr="00CB4494" w14:paraId="670FC7B3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82A6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0AA" w14:textId="58DA04C6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bookmarkStart w:id="1" w:name="_Hlk102727928"/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tarafından bizlere sunulan kültürel, sportif ve sanatsal olanaklar yeterlidir.</w:t>
            </w:r>
            <w:bookmarkEnd w:id="1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A2BD" w14:textId="3EF5FF2A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0359" w14:textId="7E4AC2E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739B" w14:textId="1524E1A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C7F8" w14:textId="42F2931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3397" w14:textId="6F02EDF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17%</w:t>
            </w:r>
          </w:p>
        </w:tc>
      </w:tr>
      <w:tr w:rsidR="004F024D" w:rsidRPr="00CB4494" w14:paraId="4BF4157B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CFF6F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2FB8" w14:textId="5E701789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Merkezi kütüphane fiziki yönden ve donanım açısından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A35A" w14:textId="0D43D7E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70B0" w14:textId="7EBDCF4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E43B" w14:textId="52C55F8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9289" w14:textId="78EFD48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6935" w14:textId="23B9283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</w:tr>
      <w:tr w:rsidR="004F024D" w:rsidRPr="00CB4494" w14:paraId="0960D04C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FA01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EEE7" w14:textId="1149AD44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Üniversitede yer alan kantin, kafe, restoran vb. işletmelerin hizmet kalitesi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D52E" w14:textId="5288BBE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2792" w14:textId="629D819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C80F" w14:textId="4F8103D9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ADE2" w14:textId="237D8A0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870E" w14:textId="2225F5FB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</w:tr>
      <w:tr w:rsidR="004F024D" w:rsidRPr="00CB4494" w14:paraId="1DF72D7E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AD87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FD8C" w14:textId="255A6F2F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Üniversitenin kariyer planlama etkinlikleri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8DBE" w14:textId="19681F1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077" w14:textId="4A7E687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EB64" w14:textId="6E7B4BCA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4666" w14:textId="0B17700F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A68C" w14:textId="1D32A3A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</w:tr>
      <w:tr w:rsidR="004F024D" w:rsidRPr="00CB4494" w14:paraId="3D3AE1E3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8EC14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2AC" w14:textId="3ABDEE7A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Değişim programları (Erasmus +, Farabi, Mevlana, vb.) bilgilendirme düzeyleri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DE4B" w14:textId="237294D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CCF8" w14:textId="7DC5B441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2B3F" w14:textId="24A116E1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F1F8" w14:textId="52F7738E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8804" w14:textId="7A18E2CD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4F024D" w:rsidRPr="00CB4494" w14:paraId="4B17F4CD" w14:textId="77777777" w:rsidTr="00D73F23">
        <w:trPr>
          <w:trHeight w:val="5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928A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8023" w14:textId="27C1D8F9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Üniversitenin özel gereksinimli bireyler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açısından erişilebilirliği uygundur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ADE8" w14:textId="52AD7DBB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8C67" w14:textId="64BD4E6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50D35" w14:textId="4D753BE7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029" w14:textId="2587E42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C0CA" w14:textId="6947D6A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</w:tr>
      <w:tr w:rsidR="004F024D" w:rsidRPr="00CB4494" w14:paraId="1295F7C9" w14:textId="77777777" w:rsidTr="00D73F23">
        <w:trPr>
          <w:trHeight w:val="3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3A35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E603" w14:textId="04037B06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Topluma hizmet uygulamaları yeterlidir.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4C427" w14:textId="1493564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D572" w14:textId="73624F2A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68FA" w14:textId="1D83E8E2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349C" w14:textId="6889EBD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0CD5" w14:textId="0E2A34E3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  <w:tr w:rsidR="004F024D" w:rsidRPr="00CB4494" w14:paraId="04E959D1" w14:textId="77777777" w:rsidTr="00D73F23">
        <w:trPr>
          <w:trHeight w:val="76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9A89" w14:textId="7777777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449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3C4E" w14:textId="043B9367" w:rsidR="004F024D" w:rsidRPr="00CB4494" w:rsidRDefault="004F024D" w:rsidP="004F0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içi huzur ve güven hizmetleri uygundur.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6190" w14:textId="7C928CF6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BA6F" w14:textId="1D36C290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2E75" w14:textId="58D2D844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1B30" w14:textId="2BBF8D42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F4BA" w14:textId="6E9AEDAC" w:rsidR="004F024D" w:rsidRPr="00CB4494" w:rsidRDefault="004F024D" w:rsidP="004F0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</w:tr>
    </w:tbl>
    <w:p w14:paraId="213E8793" w14:textId="7538F220" w:rsidR="00F203CD" w:rsidRDefault="00CB4494" w:rsidP="00F203CD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Tablo 1: </w:t>
      </w:r>
      <w:r>
        <w:rPr>
          <w:sz w:val="20"/>
          <w:szCs w:val="20"/>
        </w:rPr>
        <w:t>Öğrenci memnuniyet anketi soru bazlı cevap yüzdeleri dağılım tablosu</w:t>
      </w:r>
    </w:p>
    <w:p w14:paraId="24ADBE4C" w14:textId="72073EE9" w:rsidR="00CB4494" w:rsidRDefault="00EF1FD2" w:rsidP="00F203CD">
      <w:pPr>
        <w:jc w:val="both"/>
        <w:rPr>
          <w:sz w:val="20"/>
          <w:szCs w:val="20"/>
        </w:rPr>
      </w:pPr>
      <w:r>
        <w:rPr>
          <w:sz w:val="23"/>
          <w:szCs w:val="23"/>
        </w:rPr>
        <w:t>Tablo 1’de Öğrenci Memnuniyet Anketine verilen cevapların cevap şıklarına göre yüzdelik dağılımları gösterilmiştir.</w:t>
      </w:r>
    </w:p>
    <w:p w14:paraId="234F1CDC" w14:textId="66BA678A" w:rsidR="00D73F23" w:rsidRDefault="00A7629B" w:rsidP="001070B7">
      <w:pPr>
        <w:tabs>
          <w:tab w:val="left" w:pos="202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822FD64" wp14:editId="3193CB46">
            <wp:extent cx="5760720" cy="29946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91F8" w14:textId="37850582" w:rsidR="00CB4494" w:rsidRDefault="001070B7" w:rsidP="001070B7">
      <w:pPr>
        <w:tabs>
          <w:tab w:val="left" w:pos="2028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Şekil 1: </w:t>
      </w:r>
      <w:r>
        <w:rPr>
          <w:sz w:val="20"/>
          <w:szCs w:val="20"/>
        </w:rPr>
        <w:t>Öğrenci memnuniyet anketi soru bazlı memnuniyet yüzdeleri grafiği</w:t>
      </w:r>
    </w:p>
    <w:p w14:paraId="09679C63" w14:textId="77777777" w:rsidR="00C74FB0" w:rsidRDefault="00C74FB0" w:rsidP="00C74FB0">
      <w:pPr>
        <w:ind w:firstLine="709"/>
        <w:jc w:val="both"/>
      </w:pPr>
    </w:p>
    <w:p w14:paraId="09E93B7D" w14:textId="37898ECA" w:rsidR="001070B7" w:rsidRDefault="00C74FB0" w:rsidP="00C74FB0">
      <w:pPr>
        <w:ind w:firstLine="709"/>
        <w:jc w:val="both"/>
      </w:pPr>
      <w:r w:rsidRPr="00C74FB0">
        <w:t xml:space="preserve">Şekil 1’de Öğrenci memnuniyet anketinin soru bazlı memnuniyet yüzdeleri gösterilmiştir. Şekilde gösterildiği gibi </w:t>
      </w:r>
      <w:r w:rsidR="00CB7308">
        <w:t>9</w:t>
      </w:r>
      <w:r w:rsidRPr="00C74FB0">
        <w:t>. soruda yani “</w:t>
      </w:r>
      <w:r w:rsidR="00CB7308" w:rsidRPr="00CB7308">
        <w:t>Üniversite tarafından bizlere sunulan kültürel, sportif ve sanatsal olanaklar yeterlidir.</w:t>
      </w:r>
      <w:r w:rsidRPr="00C74FB0">
        <w:t xml:space="preserve">” sorusunda </w:t>
      </w:r>
      <w:r w:rsidRPr="005F0E20">
        <w:rPr>
          <w:b/>
          <w:bCs/>
        </w:rPr>
        <w:t>%6</w:t>
      </w:r>
      <w:r w:rsidR="00CB7308">
        <w:rPr>
          <w:b/>
          <w:bCs/>
        </w:rPr>
        <w:t>0,46</w:t>
      </w:r>
      <w:r w:rsidRPr="00C74FB0">
        <w:t xml:space="preserve"> oranında en az düzeyde memnun oldukları ankete katılan öğrenciler tarafından ifade edilmiştir.</w:t>
      </w:r>
    </w:p>
    <w:p w14:paraId="4F1C1E45" w14:textId="486CBDEF" w:rsidR="008F2FD6" w:rsidRDefault="005F0E20" w:rsidP="00C74FB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Ankete katılan öğrenciler </w:t>
      </w:r>
      <w:r w:rsidR="00CB7308">
        <w:rPr>
          <w:sz w:val="23"/>
          <w:szCs w:val="23"/>
        </w:rPr>
        <w:t>3</w:t>
      </w:r>
      <w:r>
        <w:rPr>
          <w:sz w:val="23"/>
          <w:szCs w:val="23"/>
        </w:rPr>
        <w:t>. soru olan “</w:t>
      </w:r>
      <w:r w:rsidR="00CB7308" w:rsidRPr="00CB7308">
        <w:rPr>
          <w:sz w:val="23"/>
          <w:szCs w:val="23"/>
        </w:rPr>
        <w:t>Danışmanım sorunlarıma karşı duyarlıdır.</w:t>
      </w:r>
      <w:r>
        <w:rPr>
          <w:sz w:val="23"/>
          <w:szCs w:val="23"/>
        </w:rPr>
        <w:t xml:space="preserve">” sorusundan </w:t>
      </w:r>
      <w:r>
        <w:rPr>
          <w:b/>
          <w:bCs/>
          <w:sz w:val="23"/>
          <w:szCs w:val="23"/>
        </w:rPr>
        <w:t>%</w:t>
      </w:r>
      <w:r w:rsidR="00CB7308">
        <w:rPr>
          <w:b/>
          <w:bCs/>
          <w:sz w:val="23"/>
          <w:szCs w:val="23"/>
        </w:rPr>
        <w:t>80</w:t>
      </w:r>
      <w:r>
        <w:rPr>
          <w:b/>
          <w:bCs/>
          <w:sz w:val="23"/>
          <w:szCs w:val="23"/>
        </w:rPr>
        <w:t>,</w:t>
      </w:r>
      <w:r w:rsidR="00CB7308">
        <w:rPr>
          <w:b/>
          <w:bCs/>
          <w:sz w:val="23"/>
          <w:szCs w:val="23"/>
        </w:rPr>
        <w:t>91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oranında en çok memnun olduklarını belirtmişlerdir.</w:t>
      </w:r>
    </w:p>
    <w:p w14:paraId="7A1F57AE" w14:textId="59572A3B" w:rsidR="00AA0C80" w:rsidRDefault="00AA0C80" w:rsidP="00C74FB0">
      <w:pPr>
        <w:ind w:firstLine="709"/>
        <w:jc w:val="both"/>
      </w:pPr>
      <w:r>
        <w:rPr>
          <w:sz w:val="23"/>
          <w:szCs w:val="23"/>
        </w:rPr>
        <w:t xml:space="preserve">Uygulanan öğrenci memnuniyet anketinin genel memnuniyet oranı ise </w:t>
      </w:r>
      <w:r>
        <w:rPr>
          <w:b/>
          <w:bCs/>
          <w:sz w:val="23"/>
          <w:szCs w:val="23"/>
        </w:rPr>
        <w:t>%</w:t>
      </w:r>
      <w:r w:rsidR="00CB7308">
        <w:rPr>
          <w:b/>
          <w:bCs/>
          <w:sz w:val="23"/>
          <w:szCs w:val="23"/>
        </w:rPr>
        <w:t>68,15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olarak hesaplanmıştır.</w:t>
      </w:r>
    </w:p>
    <w:sectPr w:rsidR="00AA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A"/>
    <w:rsid w:val="001070B7"/>
    <w:rsid w:val="00112331"/>
    <w:rsid w:val="0035669A"/>
    <w:rsid w:val="004037BA"/>
    <w:rsid w:val="004A1D05"/>
    <w:rsid w:val="004F024D"/>
    <w:rsid w:val="005F0E20"/>
    <w:rsid w:val="00755379"/>
    <w:rsid w:val="007A7196"/>
    <w:rsid w:val="008F2FD6"/>
    <w:rsid w:val="00A7629B"/>
    <w:rsid w:val="00A80EFF"/>
    <w:rsid w:val="00AA0C80"/>
    <w:rsid w:val="00BA60F5"/>
    <w:rsid w:val="00C74FB0"/>
    <w:rsid w:val="00CB4494"/>
    <w:rsid w:val="00CB7308"/>
    <w:rsid w:val="00D73F23"/>
    <w:rsid w:val="00E4140B"/>
    <w:rsid w:val="00EA591E"/>
    <w:rsid w:val="00EC68EA"/>
    <w:rsid w:val="00ED4E65"/>
    <w:rsid w:val="00EF1FD2"/>
    <w:rsid w:val="00EF2F0C"/>
    <w:rsid w:val="00F203CD"/>
    <w:rsid w:val="00F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C6214"/>
  <w15:chartTrackingRefBased/>
  <w15:docId w15:val="{A9EA4EC4-869A-405B-A7FF-670F8B6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4140B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Acar</dc:creator>
  <cp:keywords/>
  <dc:description/>
  <cp:lastModifiedBy>Huseyin Acar</cp:lastModifiedBy>
  <cp:revision>17</cp:revision>
  <dcterms:created xsi:type="dcterms:W3CDTF">2022-05-06T07:13:00Z</dcterms:created>
  <dcterms:modified xsi:type="dcterms:W3CDTF">2022-05-06T08:16:00Z</dcterms:modified>
</cp:coreProperties>
</file>