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831CBB" w:rsidTr="00021CEA">
        <w:trPr>
          <w:trHeight w:val="1127"/>
        </w:trPr>
        <w:tc>
          <w:tcPr>
            <w:tcW w:w="9883" w:type="dxa"/>
            <w:shd w:val="clear" w:color="auto" w:fill="D9D9D9" w:themeFill="background1" w:themeFillShade="D9"/>
            <w:vAlign w:val="center"/>
          </w:tcPr>
          <w:p w:rsidR="00334C92" w:rsidRPr="000F7613" w:rsidRDefault="00891622" w:rsidP="00841472">
            <w:pPr>
              <w:pStyle w:val="Default"/>
              <w:jc w:val="center"/>
              <w:rPr>
                <w:b/>
                <w:bCs/>
                <w:sz w:val="30"/>
                <w:szCs w:val="30"/>
              </w:rPr>
            </w:pPr>
            <w:r w:rsidRPr="000F7613">
              <w:rPr>
                <w:b/>
                <w:bCs/>
                <w:sz w:val="30"/>
                <w:szCs w:val="30"/>
              </w:rPr>
              <w:t>YÜKSEKOKUL</w:t>
            </w:r>
            <w:r w:rsidR="00D74B72" w:rsidRPr="000F7613">
              <w:rPr>
                <w:b/>
                <w:bCs/>
                <w:sz w:val="30"/>
                <w:szCs w:val="30"/>
              </w:rPr>
              <w:t xml:space="preserve"> DİSİPLİN KURULU </w:t>
            </w:r>
          </w:p>
          <w:p w:rsidR="00D4376A" w:rsidRPr="00831CBB" w:rsidRDefault="00D74B72" w:rsidP="00841472">
            <w:pPr>
              <w:pStyle w:val="Default"/>
              <w:jc w:val="center"/>
              <w:rPr>
                <w:b/>
                <w:sz w:val="22"/>
                <w:szCs w:val="22"/>
              </w:rPr>
            </w:pPr>
            <w:r w:rsidRPr="000F7613">
              <w:rPr>
                <w:b/>
                <w:bCs/>
                <w:sz w:val="30"/>
                <w:szCs w:val="30"/>
              </w:rPr>
              <w:t>GÖREV/İŞ YETKİ VE SORUMLULUKLAR</w:t>
            </w:r>
          </w:p>
        </w:tc>
      </w:tr>
      <w:tr w:rsidR="00021CEA" w:rsidRPr="00831CBB" w:rsidTr="007F0C99">
        <w:trPr>
          <w:trHeight w:val="2357"/>
        </w:trPr>
        <w:tc>
          <w:tcPr>
            <w:tcW w:w="9883" w:type="dxa"/>
            <w:shd w:val="clear" w:color="auto" w:fill="auto"/>
          </w:tcPr>
          <w:p w:rsidR="00021CEA" w:rsidRPr="00831CBB" w:rsidRDefault="00021CEA" w:rsidP="00021CEA">
            <w:pPr>
              <w:jc w:val="center"/>
              <w:rPr>
                <w:rFonts w:ascii="Times New Roman" w:hAnsi="Times New Roman" w:cs="Times New Roman"/>
                <w:b/>
                <w:color w:val="FF0000"/>
              </w:rPr>
            </w:pPr>
          </w:p>
          <w:p w:rsidR="00021CEA" w:rsidRPr="00831CBB" w:rsidRDefault="00021CEA" w:rsidP="00021CEA">
            <w:pPr>
              <w:jc w:val="center"/>
              <w:rPr>
                <w:rFonts w:ascii="Times New Roman" w:hAnsi="Times New Roman" w:cs="Times New Roman"/>
                <w:b/>
                <w:color w:val="FF0000"/>
              </w:rPr>
            </w:pPr>
            <w:r w:rsidRPr="00831CBB">
              <w:rPr>
                <w:rFonts w:ascii="Times New Roman" w:hAnsi="Times New Roman" w:cs="Times New Roman"/>
                <w:b/>
                <w:color w:val="FF0000"/>
              </w:rPr>
              <w:t>ÜYELER VE GENEL BİLGİLER</w:t>
            </w:r>
          </w:p>
          <w:p w:rsidR="00334C92" w:rsidRPr="00831CBB" w:rsidRDefault="00334C92" w:rsidP="00334C92">
            <w:pPr>
              <w:pStyle w:val="Default"/>
              <w:jc w:val="both"/>
              <w:rPr>
                <w:color w:val="auto"/>
                <w:sz w:val="22"/>
                <w:szCs w:val="22"/>
              </w:rPr>
            </w:pPr>
          </w:p>
          <w:p w:rsidR="00334C92" w:rsidRPr="00831CBB" w:rsidRDefault="007C7D2C" w:rsidP="00334C92">
            <w:pPr>
              <w:pStyle w:val="Default"/>
              <w:numPr>
                <w:ilvl w:val="0"/>
                <w:numId w:val="17"/>
              </w:numPr>
              <w:jc w:val="both"/>
              <w:rPr>
                <w:sz w:val="22"/>
                <w:szCs w:val="22"/>
              </w:rPr>
            </w:pPr>
            <w:r w:rsidRPr="00831CBB">
              <w:rPr>
                <w:i/>
                <w:iCs/>
                <w:sz w:val="22"/>
                <w:szCs w:val="22"/>
              </w:rPr>
              <w:t>Müdür</w:t>
            </w:r>
            <w:r w:rsidR="00334C92" w:rsidRPr="00831CBB">
              <w:rPr>
                <w:i/>
                <w:iCs/>
                <w:sz w:val="22"/>
                <w:szCs w:val="22"/>
              </w:rPr>
              <w:t xml:space="preserve"> başkanlığında,</w:t>
            </w:r>
            <w:r w:rsidR="000D39D8" w:rsidRPr="00831CBB">
              <w:rPr>
                <w:i/>
                <w:iCs/>
                <w:sz w:val="22"/>
                <w:szCs w:val="22"/>
              </w:rPr>
              <w:t xml:space="preserve"> Yönetim Kurulu Üyelerinden 3 yıllığına görev yaparlar</w:t>
            </w:r>
            <w:r w:rsidR="00334C92" w:rsidRPr="00831CBB">
              <w:rPr>
                <w:i/>
                <w:iCs/>
                <w:sz w:val="22"/>
                <w:szCs w:val="22"/>
              </w:rPr>
              <w:t xml:space="preserve">. </w:t>
            </w:r>
          </w:p>
          <w:p w:rsidR="00334C92" w:rsidRPr="00831CBB" w:rsidRDefault="00334C92" w:rsidP="00334C92">
            <w:pPr>
              <w:pStyle w:val="Default"/>
              <w:numPr>
                <w:ilvl w:val="0"/>
                <w:numId w:val="17"/>
              </w:numPr>
              <w:jc w:val="both"/>
              <w:rPr>
                <w:sz w:val="22"/>
                <w:szCs w:val="22"/>
              </w:rPr>
            </w:pPr>
            <w:r w:rsidRPr="00831CBB">
              <w:rPr>
                <w:i/>
                <w:iCs/>
                <w:sz w:val="22"/>
                <w:szCs w:val="22"/>
              </w:rPr>
              <w:t xml:space="preserve">Kanun, tüzük, yönetmelik ve yönergelerin öğrencilere, akademik ve idare personele yüklediği görevleri yükseköğretim kurumu içinde ve dışında yerine getirmeyen, uyulması gerekli hususlara uymayanlar hakkında disiplin işlemleri ile ilgili karar verir. </w:t>
            </w:r>
          </w:p>
          <w:p w:rsidR="00841472" w:rsidRPr="00831CBB" w:rsidRDefault="00841472" w:rsidP="00334C92">
            <w:pPr>
              <w:pStyle w:val="ListeParagraf"/>
              <w:jc w:val="both"/>
              <w:rPr>
                <w:rFonts w:ascii="Times New Roman" w:hAnsi="Times New Roman" w:cs="Times New Roman"/>
              </w:rPr>
            </w:pPr>
          </w:p>
        </w:tc>
      </w:tr>
      <w:tr w:rsidR="00D4376A" w:rsidRPr="00831CBB" w:rsidTr="007F0C99">
        <w:trPr>
          <w:trHeight w:val="2295"/>
        </w:trPr>
        <w:tc>
          <w:tcPr>
            <w:tcW w:w="9883" w:type="dxa"/>
            <w:shd w:val="clear" w:color="auto" w:fill="auto"/>
          </w:tcPr>
          <w:p w:rsidR="00334C92" w:rsidRPr="00831CBB" w:rsidRDefault="00334C92" w:rsidP="00334C92">
            <w:pPr>
              <w:pStyle w:val="ListeParagraf"/>
              <w:numPr>
                <w:ilvl w:val="0"/>
                <w:numId w:val="17"/>
              </w:numPr>
              <w:jc w:val="both"/>
              <w:rPr>
                <w:rFonts w:ascii="Times New Roman" w:hAnsi="Times New Roman" w:cs="Times New Roman"/>
              </w:rPr>
            </w:pPr>
            <w:r w:rsidRPr="00831CBB">
              <w:rPr>
                <w:rFonts w:ascii="Times New Roman" w:hAnsi="Times New Roman" w:cs="Times New Roman"/>
              </w:rPr>
              <w:t xml:space="preserve">2547 sayılı Yüksek Öğretim Kanunu’nda belirtilen görevleri yapmak. </w:t>
            </w:r>
          </w:p>
          <w:p w:rsidR="00334C92" w:rsidRPr="00831CBB" w:rsidRDefault="00334C92" w:rsidP="00334C92">
            <w:pPr>
              <w:pStyle w:val="ListeParagraf"/>
              <w:numPr>
                <w:ilvl w:val="0"/>
                <w:numId w:val="17"/>
              </w:numPr>
              <w:jc w:val="both"/>
              <w:rPr>
                <w:rFonts w:ascii="Times New Roman" w:hAnsi="Times New Roman" w:cs="Times New Roman"/>
              </w:rPr>
            </w:pPr>
            <w:r w:rsidRPr="00831CBB">
              <w:rPr>
                <w:rFonts w:ascii="Times New Roman" w:hAnsi="Times New Roman" w:cs="Times New Roman"/>
              </w:rPr>
              <w:t xml:space="preserve">Yetkileri </w:t>
            </w:r>
            <w:r w:rsidR="00CF2F86" w:rsidRPr="00831CBB">
              <w:rPr>
                <w:rFonts w:ascii="Times New Roman" w:hAnsi="Times New Roman" w:cs="Times New Roman"/>
              </w:rPr>
              <w:t>dâhilinde</w:t>
            </w:r>
            <w:r w:rsidRPr="00831CBB">
              <w:rPr>
                <w:rFonts w:ascii="Times New Roman" w:hAnsi="Times New Roman" w:cs="Times New Roman"/>
              </w:rPr>
              <w:t xml:space="preserve"> akademik ve idari disiplin durumlarını görüşerek karara bağlamak. </w:t>
            </w:r>
          </w:p>
          <w:p w:rsidR="00334C92" w:rsidRPr="00831CBB" w:rsidRDefault="00334C92" w:rsidP="00334C92">
            <w:pPr>
              <w:pStyle w:val="ListeParagraf"/>
              <w:numPr>
                <w:ilvl w:val="0"/>
                <w:numId w:val="17"/>
              </w:numPr>
              <w:jc w:val="both"/>
              <w:rPr>
                <w:rFonts w:ascii="Times New Roman" w:hAnsi="Times New Roman" w:cs="Times New Roman"/>
              </w:rPr>
            </w:pPr>
            <w:r w:rsidRPr="00831CBB">
              <w:rPr>
                <w:rFonts w:ascii="Times New Roman" w:hAnsi="Times New Roman" w:cs="Times New Roman"/>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rsidR="00021CEA" w:rsidRPr="00831CBB" w:rsidRDefault="00334C92" w:rsidP="00334C92">
            <w:pPr>
              <w:pStyle w:val="ListeParagraf"/>
              <w:numPr>
                <w:ilvl w:val="0"/>
                <w:numId w:val="17"/>
              </w:numPr>
              <w:jc w:val="both"/>
              <w:rPr>
                <w:rFonts w:ascii="Times New Roman" w:hAnsi="Times New Roman" w:cs="Times New Roman"/>
              </w:rPr>
            </w:pPr>
            <w:r w:rsidRPr="00831CBB">
              <w:rPr>
                <w:rFonts w:ascii="Times New Roman" w:hAnsi="Times New Roman" w:cs="Times New Roman"/>
              </w:rPr>
              <w:t>Kanun ve yönetmeliklerle verilen diğer görevleri yapmak.</w:t>
            </w:r>
          </w:p>
        </w:tc>
      </w:tr>
    </w:tbl>
    <w:p w:rsidR="00BE560F" w:rsidRPr="00831CBB" w:rsidRDefault="00BE560F" w:rsidP="004F66A5">
      <w:pPr>
        <w:jc w:val="both"/>
        <w:rPr>
          <w:rFonts w:ascii="Times New Roman" w:hAnsi="Times New Roman" w:cs="Times New Roman"/>
        </w:rPr>
      </w:pPr>
    </w:p>
    <w:sectPr w:rsidR="00BE560F" w:rsidRPr="00831CBB"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E75" w:rsidRDefault="00920E75" w:rsidP="00D4376A">
      <w:pPr>
        <w:spacing w:after="0" w:line="240" w:lineRule="auto"/>
      </w:pPr>
      <w:r>
        <w:separator/>
      </w:r>
    </w:p>
  </w:endnote>
  <w:endnote w:type="continuationSeparator" w:id="0">
    <w:p w:rsidR="00920E75" w:rsidRDefault="00920E7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E0" w:rsidRDefault="005D4AE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914847"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982B7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982B7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982B7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E0" w:rsidRDefault="005D4A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E75" w:rsidRDefault="00920E75" w:rsidP="00D4376A">
      <w:pPr>
        <w:spacing w:after="0" w:line="240" w:lineRule="auto"/>
      </w:pPr>
      <w:r>
        <w:separator/>
      </w:r>
    </w:p>
  </w:footnote>
  <w:footnote w:type="continuationSeparator" w:id="0">
    <w:p w:rsidR="00920E75" w:rsidRDefault="00920E7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E0" w:rsidRDefault="005D4AE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982B7A" w:rsidP="00D4376A">
          <w:pPr>
            <w:pStyle w:val="stBilgi"/>
            <w:jc w:val="center"/>
            <w:rPr>
              <w:rFonts w:ascii="Century Gothic" w:hAnsi="Century Gothic"/>
            </w:rPr>
          </w:pPr>
          <w:r>
            <w:rPr>
              <w:noProof/>
              <w:lang w:eastAsia="tr-TR"/>
            </w:rPr>
            <w:drawing>
              <wp:inline distT="0" distB="0" distL="0" distR="0" wp14:anchorId="78131A7B" wp14:editId="0FEBDB32">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831CBB" w:rsidRDefault="00D4376A" w:rsidP="00D4376A">
          <w:pPr>
            <w:pStyle w:val="stBilgi"/>
            <w:jc w:val="center"/>
            <w:rPr>
              <w:rFonts w:ascii="Times New Roman" w:hAnsi="Times New Roman" w:cs="Times New Roman"/>
              <w:b/>
              <w:sz w:val="30"/>
              <w:szCs w:val="30"/>
            </w:rPr>
          </w:pPr>
          <w:r w:rsidRPr="00831CBB">
            <w:rPr>
              <w:rFonts w:ascii="Times New Roman" w:hAnsi="Times New Roman" w:cs="Times New Roman"/>
              <w:b/>
              <w:sz w:val="30"/>
              <w:szCs w:val="30"/>
            </w:rPr>
            <w:t>DİCLE ÜNİVERSİTESİ</w:t>
          </w:r>
        </w:p>
        <w:p w:rsidR="00D4376A" w:rsidRPr="00021CEA" w:rsidRDefault="007C7D2C" w:rsidP="00021CEA">
          <w:pPr>
            <w:pStyle w:val="stBilgi"/>
            <w:jc w:val="center"/>
            <w:rPr>
              <w:rFonts w:ascii="Times New Roman" w:hAnsi="Times New Roman" w:cs="Times New Roman"/>
              <w:b/>
              <w:sz w:val="28"/>
              <w:szCs w:val="28"/>
            </w:rPr>
          </w:pPr>
          <w:r w:rsidRPr="00831CBB">
            <w:rPr>
              <w:rFonts w:ascii="Times New Roman" w:hAnsi="Times New Roman" w:cs="Times New Roman"/>
              <w:b/>
              <w:sz w:val="30"/>
              <w:szCs w:val="30"/>
            </w:rPr>
            <w:t>DİYARBAKIR TARIM MESLEK YÜKSEKOKULU</w:t>
          </w:r>
          <w:r w:rsidR="00377BAA"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7F0C99" w:rsidP="007F0C99">
          <w:pPr>
            <w:pStyle w:val="stBilgi"/>
            <w:rPr>
              <w:rFonts w:ascii="Times New Roman" w:hAnsi="Times New Roman" w:cs="Times New Roman"/>
              <w:b/>
              <w:bCs/>
              <w:sz w:val="18"/>
              <w:szCs w:val="18"/>
            </w:rPr>
          </w:pPr>
          <w:r>
            <w:rPr>
              <w:rFonts w:ascii="Times New Roman" w:hAnsi="Times New Roman" w:cs="Times New Roman"/>
              <w:b/>
              <w:bCs/>
              <w:sz w:val="18"/>
              <w:szCs w:val="18"/>
            </w:rPr>
            <w:t>TMO</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sidR="00DD085B">
            <w:rPr>
              <w:rFonts w:ascii="Times New Roman" w:hAnsi="Times New Roman" w:cs="Times New Roman"/>
              <w:b/>
              <w:bCs/>
              <w:sz w:val="18"/>
              <w:szCs w:val="18"/>
            </w:rPr>
            <w:t>5</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7F0C99" w:rsidP="007F0C99">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82B7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5D4AE0">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E0" w:rsidRDefault="005D4A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BE14D1B"/>
    <w:multiLevelType w:val="hybridMultilevel"/>
    <w:tmpl w:val="47607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4"/>
  </w:num>
  <w:num w:numId="3">
    <w:abstractNumId w:val="11"/>
  </w:num>
  <w:num w:numId="4">
    <w:abstractNumId w:val="15"/>
  </w:num>
  <w:num w:numId="5">
    <w:abstractNumId w:val="3"/>
  </w:num>
  <w:num w:numId="6">
    <w:abstractNumId w:val="12"/>
  </w:num>
  <w:num w:numId="7">
    <w:abstractNumId w:val="4"/>
  </w:num>
  <w:num w:numId="8">
    <w:abstractNumId w:val="0"/>
  </w:num>
  <w:num w:numId="9">
    <w:abstractNumId w:val="9"/>
  </w:num>
  <w:num w:numId="10">
    <w:abstractNumId w:val="7"/>
  </w:num>
  <w:num w:numId="11">
    <w:abstractNumId w:val="16"/>
  </w:num>
  <w:num w:numId="12">
    <w:abstractNumId w:val="5"/>
  </w:num>
  <w:num w:numId="13">
    <w:abstractNumId w:val="2"/>
  </w:num>
  <w:num w:numId="14">
    <w:abstractNumId w:val="1"/>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C5853"/>
    <w:rsid w:val="000D39D8"/>
    <w:rsid w:val="000E58F2"/>
    <w:rsid w:val="000F0C4A"/>
    <w:rsid w:val="000F7613"/>
    <w:rsid w:val="001808C6"/>
    <w:rsid w:val="00181F9B"/>
    <w:rsid w:val="00183383"/>
    <w:rsid w:val="00187A69"/>
    <w:rsid w:val="001E74F5"/>
    <w:rsid w:val="001F5AAA"/>
    <w:rsid w:val="00210E41"/>
    <w:rsid w:val="002305DB"/>
    <w:rsid w:val="002A181A"/>
    <w:rsid w:val="002F01DE"/>
    <w:rsid w:val="002F2A17"/>
    <w:rsid w:val="003213B0"/>
    <w:rsid w:val="00333CA3"/>
    <w:rsid w:val="00334C92"/>
    <w:rsid w:val="00366BB5"/>
    <w:rsid w:val="00377BAA"/>
    <w:rsid w:val="004423D5"/>
    <w:rsid w:val="00455A8D"/>
    <w:rsid w:val="00460787"/>
    <w:rsid w:val="00474DFB"/>
    <w:rsid w:val="00475E07"/>
    <w:rsid w:val="004B5AE8"/>
    <w:rsid w:val="004C48B7"/>
    <w:rsid w:val="004C5513"/>
    <w:rsid w:val="004D1E09"/>
    <w:rsid w:val="004F66A5"/>
    <w:rsid w:val="00526A0F"/>
    <w:rsid w:val="00556536"/>
    <w:rsid w:val="005D4AE0"/>
    <w:rsid w:val="005F644E"/>
    <w:rsid w:val="00625AAB"/>
    <w:rsid w:val="00674B81"/>
    <w:rsid w:val="00686C05"/>
    <w:rsid w:val="00762837"/>
    <w:rsid w:val="007C7D2C"/>
    <w:rsid w:val="007F0C99"/>
    <w:rsid w:val="00831CBB"/>
    <w:rsid w:val="008336E6"/>
    <w:rsid w:val="00834D02"/>
    <w:rsid w:val="00841472"/>
    <w:rsid w:val="00891622"/>
    <w:rsid w:val="008A54F3"/>
    <w:rsid w:val="008C449B"/>
    <w:rsid w:val="00914847"/>
    <w:rsid w:val="00920E75"/>
    <w:rsid w:val="00927A3A"/>
    <w:rsid w:val="00953311"/>
    <w:rsid w:val="0098243B"/>
    <w:rsid w:val="00982B7A"/>
    <w:rsid w:val="00A0008C"/>
    <w:rsid w:val="00A64ED7"/>
    <w:rsid w:val="00A71A06"/>
    <w:rsid w:val="00AE5CCF"/>
    <w:rsid w:val="00B02924"/>
    <w:rsid w:val="00B07C9F"/>
    <w:rsid w:val="00B40514"/>
    <w:rsid w:val="00BD5281"/>
    <w:rsid w:val="00BE357B"/>
    <w:rsid w:val="00BE560F"/>
    <w:rsid w:val="00C0174F"/>
    <w:rsid w:val="00C23377"/>
    <w:rsid w:val="00CA7397"/>
    <w:rsid w:val="00CF2F86"/>
    <w:rsid w:val="00D04C9B"/>
    <w:rsid w:val="00D11501"/>
    <w:rsid w:val="00D4376A"/>
    <w:rsid w:val="00D52909"/>
    <w:rsid w:val="00D74B72"/>
    <w:rsid w:val="00DA51CA"/>
    <w:rsid w:val="00DD085B"/>
    <w:rsid w:val="00E67A00"/>
    <w:rsid w:val="00E80491"/>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3B582"/>
  <w15:docId w15:val="{C10806BD-2D6D-49E7-A28C-10694A61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F2F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2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15</cp:revision>
  <dcterms:created xsi:type="dcterms:W3CDTF">2018-11-12T05:48:00Z</dcterms:created>
  <dcterms:modified xsi:type="dcterms:W3CDTF">2022-04-01T07:36:00Z</dcterms:modified>
</cp:coreProperties>
</file>