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1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02"/>
      </w:tblGrid>
      <w:tr w:rsidR="00D4376A" w:rsidRPr="00C23377" w:rsidTr="0024765A">
        <w:trPr>
          <w:trHeight w:val="353"/>
        </w:trPr>
        <w:tc>
          <w:tcPr>
            <w:tcW w:w="9911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49" w:type="dxa"/>
            <w:gridSpan w:val="2"/>
          </w:tcPr>
          <w:p w:rsidR="00D4376A" w:rsidRPr="00295FBE" w:rsidRDefault="006E567E" w:rsidP="003A1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9B4121">
              <w:rPr>
                <w:rFonts w:ascii="Times New Roman" w:eastAsia="Times New Roman" w:hAnsi="Times New Roman" w:cs="Times New Roman"/>
              </w:rPr>
              <w:t xml:space="preserve">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Müdürlüğü</w:t>
            </w:r>
            <w:r w:rsidR="006F333B">
              <w:rPr>
                <w:rFonts w:ascii="Times New Roman" w:eastAsia="Times New Roman" w:hAnsi="Times New Roman" w:cs="Times New Roman"/>
              </w:rPr>
              <w:t xml:space="preserve"> / İdari </w:t>
            </w:r>
            <w:r w:rsidR="003A167F">
              <w:rPr>
                <w:rFonts w:ascii="Times New Roman" w:eastAsia="Times New Roman" w:hAnsi="Times New Roman" w:cs="Times New Roman"/>
              </w:rPr>
              <w:t>T</w:t>
            </w:r>
            <w:r w:rsidR="006F333B">
              <w:rPr>
                <w:rFonts w:ascii="Times New Roman" w:eastAsia="Times New Roman" w:hAnsi="Times New Roman" w:cs="Times New Roman"/>
              </w:rPr>
              <w:t>eknik İşler Birimi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49" w:type="dxa"/>
            <w:gridSpan w:val="2"/>
          </w:tcPr>
          <w:p w:rsidR="00D4376A" w:rsidRPr="00295FBE" w:rsidRDefault="00670E11" w:rsidP="0038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  </w:t>
            </w:r>
            <w:r w:rsidR="00295FBE" w:rsidRPr="00295FBE">
              <w:rPr>
                <w:rFonts w:ascii="Times New Roman" w:eastAsia="Times New Roman" w:hAnsi="Times New Roman" w:cs="Times New Roman"/>
              </w:rPr>
              <w:t>] Memur       [  ] Sözleşmeli Personel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38150D">
              <w:rPr>
                <w:rFonts w:ascii="Times New Roman" w:eastAsia="Times New Roman" w:hAnsi="Times New Roman" w:cs="Times New Roman"/>
              </w:rPr>
              <w:t xml:space="preserve">[ X 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] </w:t>
            </w:r>
            <w:r w:rsidR="00432AA5">
              <w:rPr>
                <w:rFonts w:ascii="Times New Roman" w:eastAsia="Times New Roman" w:hAnsi="Times New Roman" w:cs="Times New Roman"/>
              </w:rPr>
              <w:t>Akademik Personel</w:t>
            </w:r>
            <w:r w:rsidRPr="00295FBE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1F51AB" w:rsidP="00085D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</w:t>
            </w:r>
            <w:bookmarkStart w:id="0" w:name="_GoBack"/>
            <w:bookmarkEnd w:id="0"/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295FBE" w:rsidRDefault="00E66402" w:rsidP="00535B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Kültür ve Kongre Merkezi</w:t>
            </w:r>
            <w:r w:rsidR="00546359">
              <w:rPr>
                <w:rFonts w:ascii="Times New Roman" w:eastAsia="Times New Roman" w:hAnsi="Times New Roman" w:cs="Times New Roman"/>
              </w:rPr>
              <w:t xml:space="preserve"> </w:t>
            </w:r>
            <w:r w:rsidR="00432AA5">
              <w:rPr>
                <w:rFonts w:ascii="Times New Roman" w:eastAsia="Times New Roman" w:hAnsi="Times New Roman" w:cs="Times New Roman"/>
              </w:rPr>
              <w:t>Müdürü</w:t>
            </w:r>
          </w:p>
        </w:tc>
      </w:tr>
      <w:tr w:rsidR="00295FBE" w:rsidRPr="00C23377" w:rsidTr="0024765A">
        <w:tc>
          <w:tcPr>
            <w:tcW w:w="3262" w:type="dxa"/>
          </w:tcPr>
          <w:p w:rsidR="00295FBE" w:rsidRPr="00C23377" w:rsidRDefault="00295FBE" w:rsidP="00295FBE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BE" w:rsidRPr="00535B18" w:rsidRDefault="00535B18" w:rsidP="00535B18">
            <w:pPr>
              <w:rPr>
                <w:rFonts w:ascii="Times New Roman" w:eastAsia="Times New Roman" w:hAnsi="Times New Roman" w:cs="Times New Roman"/>
              </w:rPr>
            </w:pPr>
            <w:r w:rsidRPr="00535B18">
              <w:rPr>
                <w:rFonts w:ascii="Times New Roman" w:eastAsia="Times New Roman" w:hAnsi="Times New Roman" w:cs="Times New Roman"/>
              </w:rPr>
              <w:t>Genel İdare Hizmetleri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49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49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49" w:type="dxa"/>
            <w:gridSpan w:val="2"/>
            <w:vAlign w:val="center"/>
          </w:tcPr>
          <w:p w:rsidR="00D4376A" w:rsidRPr="00C23377" w:rsidRDefault="006922C7" w:rsidP="00692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Sekreter, Rektör Yardımcısı, </w:t>
            </w:r>
            <w:r w:rsidR="00432AA5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4765A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49" w:type="dxa"/>
            <w:gridSpan w:val="2"/>
          </w:tcPr>
          <w:p w:rsidR="00D4376A" w:rsidRPr="00C23377" w:rsidRDefault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295FBE" w:rsidRDefault="00295FBE" w:rsidP="00C7368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Sahip olduğu uzman ekip ve modern donanımla, Dicle Üniversitesinin özgün ve dinamik yapısının gerektirdiği duyarlılıkla çalışmalarına yön verip, </w:t>
            </w:r>
            <w:r w:rsidR="00C7368B">
              <w:rPr>
                <w:rFonts w:ascii="Times New Roman" w:hAnsi="Times New Roman" w:cs="Times New Roman"/>
              </w:rPr>
              <w:t>ilgili Yönerge çerçevesinde, Kültür ve Kongre Merkezi Müdürlüğümüzde yapılan ve yapılacak olan etkinliklerin talebini değerlendirmek tahsis işlerini yürütmek iş ve işlemlerinin yerine getirilmesini sağlamak.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243A83" w:rsidRDefault="00D4376A" w:rsidP="00243A8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43A83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51D75" w:rsidRDefault="00651D75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Dicle Üniversitesinin bilimsel, kültürel ve sosyal etkinliklerin düzenlenmesi, yürütülmesi, tanıtımını yapmak.</w:t>
            </w:r>
          </w:p>
          <w:p w:rsidR="00651D75" w:rsidRDefault="00651D75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Üniversite içinde fakülte, enstitü, yüksekokul ve tüm müdürlükler ile üniversite dışındaki kurum ve kuruluşların kültürel ve sosyal etkinlik taleplerini organize ve koordine etmek.</w:t>
            </w:r>
          </w:p>
          <w:p w:rsidR="00651D75" w:rsidRDefault="00651D75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C60194">
              <w:rPr>
                <w:sz w:val="24"/>
                <w:szCs w:val="24"/>
              </w:rPr>
              <w:t>Üniversitenin şehir bölge ve ülke ile bu amaçlar doğrultusunda kaynaşmasını sağlamak ve etkileşimini arttırmak</w:t>
            </w:r>
            <w:r>
              <w:rPr>
                <w:sz w:val="24"/>
                <w:szCs w:val="24"/>
              </w:rPr>
              <w:t>.</w:t>
            </w:r>
          </w:p>
          <w:p w:rsidR="00651D75" w:rsidRPr="00C60194" w:rsidRDefault="00651D75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C60194">
              <w:rPr>
                <w:sz w:val="24"/>
                <w:szCs w:val="24"/>
              </w:rPr>
              <w:t xml:space="preserve">Genel Sekreterlik Makamından onaylı toplantı, panel, konferans ve </w:t>
            </w:r>
            <w:proofErr w:type="gramStart"/>
            <w:r w:rsidRPr="00C60194">
              <w:rPr>
                <w:sz w:val="24"/>
                <w:szCs w:val="24"/>
              </w:rPr>
              <w:t>sempozyum</w:t>
            </w:r>
            <w:proofErr w:type="gramEnd"/>
            <w:r w:rsidRPr="00C60194">
              <w:rPr>
                <w:sz w:val="24"/>
                <w:szCs w:val="24"/>
              </w:rPr>
              <w:t xml:space="preserve"> vb. etkinliklerin salon tahsis işlerini yürütmek.</w:t>
            </w:r>
          </w:p>
          <w:p w:rsidR="00651D75" w:rsidRPr="00581B19" w:rsidRDefault="00651D75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581B19">
              <w:rPr>
                <w:sz w:val="24"/>
                <w:szCs w:val="24"/>
              </w:rPr>
              <w:t xml:space="preserve">Kongre Merkezinde gerçekleştirilen; </w:t>
            </w:r>
            <w:proofErr w:type="gramStart"/>
            <w:r w:rsidRPr="00581B19">
              <w:rPr>
                <w:sz w:val="24"/>
                <w:szCs w:val="24"/>
              </w:rPr>
              <w:t>oryantasyon</w:t>
            </w:r>
            <w:proofErr w:type="gramEnd"/>
            <w:r w:rsidRPr="00581B19">
              <w:rPr>
                <w:sz w:val="24"/>
                <w:szCs w:val="24"/>
              </w:rPr>
              <w:t>, açılış kokteyli, anma törenleri, konserler, konferans, seminer ve sempozyumlar, özel toplantılar, genel kurul toplantıları, mezuniyet töreni, tiyatro gibi birçok et</w:t>
            </w:r>
            <w:r>
              <w:rPr>
                <w:sz w:val="24"/>
                <w:szCs w:val="24"/>
              </w:rPr>
              <w:t>kinliğin teknik organizasyonunu yapmak.</w:t>
            </w:r>
          </w:p>
          <w:p w:rsidR="00651D75" w:rsidRPr="00B742F6" w:rsidRDefault="00651D75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B742F6">
              <w:rPr>
                <w:sz w:val="24"/>
                <w:szCs w:val="24"/>
              </w:rPr>
              <w:t>Etkinliklere gelen protokol misafirlerini karşılamak ve ağırlamak</w:t>
            </w:r>
            <w:r>
              <w:rPr>
                <w:sz w:val="24"/>
                <w:szCs w:val="24"/>
              </w:rPr>
              <w:t>.</w:t>
            </w:r>
          </w:p>
          <w:p w:rsidR="00651D75" w:rsidRPr="00581B19" w:rsidRDefault="00651D75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581B19">
              <w:rPr>
                <w:sz w:val="24"/>
                <w:szCs w:val="24"/>
              </w:rPr>
              <w:t>Kongre Merkezinin iklimlendirme başta olmak üzere bütün sistemin</w:t>
            </w:r>
            <w:r>
              <w:rPr>
                <w:sz w:val="24"/>
                <w:szCs w:val="24"/>
              </w:rPr>
              <w:t>in</w:t>
            </w:r>
            <w:r w:rsidRPr="00581B19">
              <w:rPr>
                <w:sz w:val="24"/>
                <w:szCs w:val="24"/>
              </w:rPr>
              <w:t xml:space="preserve"> etkin çalışması için gerekli tedb</w:t>
            </w:r>
            <w:r>
              <w:rPr>
                <w:sz w:val="24"/>
                <w:szCs w:val="24"/>
              </w:rPr>
              <w:t>irleri almak ve her an hizmete hazır bulundurmak.</w:t>
            </w:r>
          </w:p>
          <w:p w:rsidR="00651D75" w:rsidRDefault="00651D75" w:rsidP="00651D75">
            <w:pPr>
              <w:numPr>
                <w:ilvl w:val="0"/>
                <w:numId w:val="27"/>
              </w:numPr>
              <w:tabs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581B19">
              <w:rPr>
                <w:sz w:val="24"/>
                <w:szCs w:val="24"/>
              </w:rPr>
              <w:t>Kongre Merkezinin iş ve işleyişini organize etmek.</w:t>
            </w:r>
            <w:r w:rsidRPr="007C6E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Gerekli olduğu takdirde birimi ile ilgili ISO 9000:2015 </w:t>
            </w:r>
            <w:proofErr w:type="gramStart"/>
            <w:r>
              <w:rPr>
                <w:sz w:val="24"/>
                <w:szCs w:val="24"/>
              </w:rPr>
              <w:t>prosedürlerinin</w:t>
            </w:r>
            <w:proofErr w:type="gramEnd"/>
            <w:r>
              <w:rPr>
                <w:sz w:val="24"/>
                <w:szCs w:val="24"/>
              </w:rPr>
              <w:t xml:space="preserve"> (içeriğinde talimat ve formların) değişikliği ve yeni doküman oluşturmak ile ilgili talepte bulunmak, bu dokümanların güncelliğini korumasını sağlamak.</w:t>
            </w:r>
          </w:p>
          <w:p w:rsidR="00651D75" w:rsidRPr="007C6EFF" w:rsidRDefault="00651D75" w:rsidP="00651D75">
            <w:pPr>
              <w:numPr>
                <w:ilvl w:val="0"/>
                <w:numId w:val="27"/>
              </w:numPr>
              <w:tabs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çalışmalarını görev tanımlarına ve ISO 9001:2015 Kalite Güvence Sistemi prosedürlerine uygun olarak gerçekleştirmek, aynı prensiple görev yapmak.</w:t>
            </w:r>
          </w:p>
          <w:p w:rsidR="00651D75" w:rsidRPr="00581B19" w:rsidRDefault="00651D75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581B19">
              <w:rPr>
                <w:sz w:val="24"/>
                <w:szCs w:val="24"/>
              </w:rPr>
              <w:t>Verilecek benzeri nitelikteki görevleri yapmak.</w:t>
            </w:r>
          </w:p>
          <w:p w:rsidR="00651D75" w:rsidRDefault="00651D75" w:rsidP="00651D75">
            <w:pPr>
              <w:numPr>
                <w:ilvl w:val="0"/>
                <w:numId w:val="26"/>
              </w:numPr>
              <w:tabs>
                <w:tab w:val="clear" w:pos="644"/>
                <w:tab w:val="num" w:pos="426"/>
              </w:tabs>
              <w:snapToGrid w:val="0"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581B19">
              <w:rPr>
                <w:sz w:val="24"/>
                <w:szCs w:val="24"/>
              </w:rPr>
              <w:t>Kongre merkezi sorumlusu görevlerinde</w:t>
            </w:r>
            <w:r>
              <w:rPr>
                <w:sz w:val="24"/>
                <w:szCs w:val="24"/>
              </w:rPr>
              <w:t>n dolayı Genel Sekreterlik Makamına</w:t>
            </w:r>
            <w:r w:rsidRPr="00581B19">
              <w:rPr>
                <w:sz w:val="24"/>
                <w:szCs w:val="24"/>
              </w:rPr>
              <w:t xml:space="preserve"> karşı sorumludur. </w:t>
            </w:r>
          </w:p>
          <w:p w:rsidR="00651D75" w:rsidRDefault="00651D75" w:rsidP="00651D75">
            <w:pPr>
              <w:snapToGrid w:val="0"/>
              <w:ind w:left="426"/>
              <w:jc w:val="both"/>
              <w:rPr>
                <w:sz w:val="24"/>
                <w:szCs w:val="24"/>
              </w:rPr>
            </w:pPr>
          </w:p>
          <w:p w:rsidR="00651D75" w:rsidRPr="00581B19" w:rsidRDefault="00651D75" w:rsidP="00651D75">
            <w:pPr>
              <w:snapToGrid w:val="0"/>
              <w:ind w:left="426"/>
              <w:jc w:val="both"/>
              <w:rPr>
                <w:sz w:val="24"/>
                <w:szCs w:val="24"/>
              </w:rPr>
            </w:pPr>
          </w:p>
          <w:p w:rsidR="00651D75" w:rsidRDefault="00651D75" w:rsidP="00651D75">
            <w:pPr>
              <w:pStyle w:val="Default"/>
              <w:spacing w:line="276" w:lineRule="auto"/>
              <w:ind w:left="360"/>
              <w:jc w:val="both"/>
              <w:rPr>
                <w:bCs/>
              </w:rPr>
            </w:pPr>
          </w:p>
          <w:p w:rsidR="00191A8B" w:rsidRDefault="00191A8B" w:rsidP="00191A8B">
            <w:pPr>
              <w:pStyle w:val="ListeParagraf"/>
              <w:ind w:left="108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191A8B" w:rsidRPr="00432AA5" w:rsidRDefault="00191A8B" w:rsidP="00651D75">
            <w:pPr>
              <w:pStyle w:val="ListeParagraf"/>
              <w:ind w:left="108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02" w:type="dxa"/>
          </w:tcPr>
          <w:p w:rsidR="00D4376A" w:rsidRPr="00C23377" w:rsidRDefault="00295FB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Açık ve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4765A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02" w:type="dxa"/>
          </w:tcPr>
          <w:p w:rsidR="00D4376A" w:rsidRPr="00C23377" w:rsidRDefault="008B74C8" w:rsidP="0029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(Mali, </w:t>
            </w:r>
            <w:proofErr w:type="spellStart"/>
            <w:r>
              <w:rPr>
                <w:rFonts w:ascii="Times New Roman" w:hAnsi="Times New Roman" w:cs="Times New Roman"/>
              </w:rPr>
              <w:t>Hukuksal,Vicdani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4765A">
        <w:tc>
          <w:tcPr>
            <w:tcW w:w="9911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E37334" w:rsidRDefault="00017C48" w:rsidP="00B06587">
            <w:pPr>
              <w:ind w:left="708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B06587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B06587">
              <w:rPr>
                <w:rFonts w:ascii="Times New Roman" w:hAnsi="Times New Roman" w:cs="Times New Roman"/>
              </w:rPr>
              <w:t>X</w:t>
            </w:r>
            <w:r w:rsidRPr="00E37334">
              <w:rPr>
                <w:rFonts w:ascii="Times New Roman" w:hAnsi="Times New Roman" w:cs="Times New Roman"/>
              </w:rPr>
              <w:t xml:space="preserve"> ] Her İkisi</w:t>
            </w:r>
            <w:r w:rsidR="00E37334">
              <w:rPr>
                <w:rFonts w:ascii="Times New Roman" w:hAnsi="Times New Roman" w:cs="Times New Roman"/>
              </w:rPr>
              <w:t xml:space="preserve"> </w:t>
            </w:r>
            <w:r w:rsidRPr="00E37334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  <w:r w:rsidR="00295FBE">
              <w:rPr>
                <w:rFonts w:ascii="Times New Roman" w:hAnsi="Times New Roman" w:cs="Times New Roman"/>
                <w:b/>
              </w:rPr>
              <w:t xml:space="preserve"> VE BÖLÜMÜ</w:t>
            </w:r>
          </w:p>
          <w:p w:rsidR="004B0880" w:rsidRPr="00535B18" w:rsidRDefault="00432AA5" w:rsidP="004B0880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En az </w:t>
            </w:r>
            <w:r w:rsidR="00535B18" w:rsidRPr="00535B18">
              <w:rPr>
                <w:rFonts w:ascii="Times New Roman" w:eastAsia="Times New Roman" w:hAnsi="Times New Roman" w:cs="Times New Roman"/>
                <w:color w:val="000000"/>
              </w:rPr>
              <w:t>lisans mezunu olmak.</w:t>
            </w:r>
            <w:r w:rsidR="00DB2D31">
              <w:t xml:space="preserve"> </w:t>
            </w:r>
          </w:p>
          <w:p w:rsidR="00017C48" w:rsidRPr="00535B18" w:rsidRDefault="00017C48" w:rsidP="00DB2D31">
            <w:pPr>
              <w:ind w:left="708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77326" w:rsidRDefault="00017C48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P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YABANCI DİL VE DÜZEYİ</w:t>
            </w:r>
          </w:p>
          <w:p w:rsidR="00295FBE" w:rsidRPr="00295FBE" w:rsidRDefault="00295FBE" w:rsidP="00295FBE">
            <w:pPr>
              <w:pStyle w:val="ListeParagraf"/>
              <w:rPr>
                <w:rFonts w:ascii="Times New Roman" w:hAnsi="Times New Roman" w:cs="Times New Roman"/>
              </w:rPr>
            </w:pPr>
            <w:r w:rsidRPr="00295FBE">
              <w:rPr>
                <w:rFonts w:ascii="Times New Roman" w:eastAsia="Times New Roman" w:hAnsi="Times New Roman" w:cs="Times New Roman"/>
              </w:rPr>
              <w:t xml:space="preserve">Gerekmiyor. </w:t>
            </w:r>
          </w:p>
        </w:tc>
      </w:tr>
      <w:tr w:rsidR="00295FBE" w:rsidRPr="00C23377" w:rsidTr="0024765A">
        <w:tc>
          <w:tcPr>
            <w:tcW w:w="9911" w:type="dxa"/>
            <w:gridSpan w:val="3"/>
          </w:tcPr>
          <w:p w:rsidR="00295FBE" w:rsidRDefault="00295FB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295FBE">
              <w:rPr>
                <w:rFonts w:ascii="Times New Roman" w:eastAsia="Times New Roman" w:hAnsi="Times New Roman" w:cs="Times New Roman"/>
                <w:b/>
              </w:rPr>
              <w:t>GEREKLİ HİZMET SÜRESİ</w:t>
            </w:r>
          </w:p>
          <w:p w:rsidR="00295FBE" w:rsidRPr="00535B18" w:rsidRDefault="00535B18" w:rsidP="00535B18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35B18">
              <w:rPr>
                <w:rFonts w:ascii="Times New Roman" w:hAnsi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D158B7" w:rsidRPr="00C77326" w:rsidRDefault="00017C48" w:rsidP="00295FB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Azim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Sabır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İletişim Becerisi</w:t>
            </w:r>
          </w:p>
          <w:p w:rsidR="00295FBE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Grup Çalışmalarında Uyum</w:t>
            </w:r>
          </w:p>
          <w:p w:rsidR="00054B87" w:rsidRPr="00295FBE" w:rsidRDefault="00295FBE" w:rsidP="00295FBE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</w:rPr>
            </w:pPr>
            <w:r w:rsidRPr="00295FBE">
              <w:rPr>
                <w:rFonts w:ascii="Times New Roman" w:eastAsia="Times New Roman" w:hAnsi="Times New Roman"/>
              </w:rPr>
              <w:t>Araştırmacı kişilik</w:t>
            </w:r>
          </w:p>
        </w:tc>
      </w:tr>
      <w:tr w:rsidR="00017C48" w:rsidRPr="00C23377" w:rsidTr="0024765A">
        <w:tc>
          <w:tcPr>
            <w:tcW w:w="9911" w:type="dxa"/>
            <w:gridSpan w:val="3"/>
          </w:tcPr>
          <w:p w:rsidR="003A6E52" w:rsidRDefault="00AD09E7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5FBE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295FBE">
              <w:rPr>
                <w:rFonts w:ascii="Times New Roman" w:hAnsi="Times New Roman" w:cs="Times New Roman"/>
                <w:b/>
                <w:i/>
              </w:rPr>
              <w:t xml:space="preserve">manda açıklanan görev tanımımı okudum. Görevimi burada belirtilen kapsamda </w:t>
            </w:r>
          </w:p>
          <w:p w:rsidR="00017C48" w:rsidRPr="00295FBE" w:rsidRDefault="00017C48" w:rsidP="00295F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95FBE">
              <w:rPr>
                <w:rFonts w:ascii="Times New Roman" w:hAnsi="Times New Roman" w:cs="Times New Roman"/>
                <w:b/>
                <w:i/>
              </w:rPr>
              <w:t>yerine</w:t>
            </w:r>
            <w:proofErr w:type="gramEnd"/>
            <w:r w:rsidRPr="00295FBE">
              <w:rPr>
                <w:rFonts w:ascii="Times New Roman" w:hAnsi="Times New Roman" w:cs="Times New Roman"/>
                <w:b/>
                <w:i/>
              </w:rPr>
              <w:t xml:space="preserve">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62669B" w:rsidRPr="00C23377" w:rsidRDefault="0062669B" w:rsidP="00E37334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24765A">
        <w:tc>
          <w:tcPr>
            <w:tcW w:w="9911" w:type="dxa"/>
            <w:gridSpan w:val="3"/>
          </w:tcPr>
          <w:p w:rsidR="00E67A00" w:rsidRPr="00295FBE" w:rsidRDefault="00E67A00" w:rsidP="003A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FBE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3A6E52" w:rsidRDefault="00054B87" w:rsidP="003A6E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E52">
              <w:rPr>
                <w:rFonts w:ascii="Times New Roman" w:hAnsi="Times New Roman" w:cs="Times New Roman"/>
                <w:b/>
                <w:i/>
              </w:rPr>
              <w:t>(</w:t>
            </w:r>
            <w:r w:rsidR="001B3903">
              <w:rPr>
                <w:rFonts w:ascii="Times New Roman" w:hAnsi="Times New Roman" w:cs="Times New Roman"/>
                <w:b/>
                <w:i/>
              </w:rPr>
              <w:t>Genel Sekreter</w:t>
            </w:r>
            <w:r w:rsidR="00E66E23" w:rsidRPr="003A6E52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37334" w:rsidRPr="00E37334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E37334" w:rsidP="00E37334">
            <w:pPr>
              <w:pStyle w:val="ListeParagraf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  <w:p w:rsidR="0062669B" w:rsidRPr="00E37334" w:rsidRDefault="0062669B" w:rsidP="00E37334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27" w:rsidRDefault="00E97827" w:rsidP="00D4376A">
      <w:pPr>
        <w:spacing w:after="0" w:line="240" w:lineRule="auto"/>
      </w:pPr>
      <w:r>
        <w:separator/>
      </w:r>
    </w:p>
  </w:endnote>
  <w:endnote w:type="continuationSeparator" w:id="0">
    <w:p w:rsidR="00E97827" w:rsidRDefault="00E9782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25" w:rsidRDefault="006A27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BC497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6A2725">
      <w:rPr>
        <w:rFonts w:ascii="Times New Roman" w:hAnsi="Times New Roman" w:cs="Times New Roman"/>
      </w:rPr>
      <w:t>2</w:t>
    </w:r>
    <w:r w:rsidR="003A1E11">
      <w:rPr>
        <w:rFonts w:ascii="Times New Roman" w:hAnsi="Times New Roman" w:cs="Times New Roman"/>
      </w:rPr>
      <w:tab/>
    </w:r>
    <w:r w:rsidR="003A1E11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1F51AB">
      <w:rPr>
        <w:rStyle w:val="SayfaNumaras"/>
        <w:rFonts w:ascii="Times New Roman" w:hAnsi="Times New Roman" w:cs="Times New Roman"/>
        <w:noProof/>
      </w:rPr>
      <w:t>1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230F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230F" w:rsidRPr="000C30AB">
      <w:rPr>
        <w:rStyle w:val="SayfaNumaras"/>
        <w:rFonts w:ascii="Times New Roman" w:hAnsi="Times New Roman" w:cs="Times New Roman"/>
      </w:rPr>
      <w:fldChar w:fldCharType="separate"/>
    </w:r>
    <w:r w:rsidR="001F51AB">
      <w:rPr>
        <w:rStyle w:val="SayfaNumaras"/>
        <w:rFonts w:ascii="Times New Roman" w:hAnsi="Times New Roman" w:cs="Times New Roman"/>
        <w:noProof/>
      </w:rPr>
      <w:t>2</w:t>
    </w:r>
    <w:r w:rsidR="0030230F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25" w:rsidRDefault="006A27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27" w:rsidRDefault="00E97827" w:rsidP="00D4376A">
      <w:pPr>
        <w:spacing w:after="0" w:line="240" w:lineRule="auto"/>
      </w:pPr>
      <w:r>
        <w:separator/>
      </w:r>
    </w:p>
  </w:footnote>
  <w:footnote w:type="continuationSeparator" w:id="0">
    <w:p w:rsidR="00E97827" w:rsidRDefault="00E9782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25" w:rsidRDefault="006A27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B858D2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612CE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1B85241" wp14:editId="47388A4A">
                <wp:extent cx="733425" cy="73152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C6583">
            <w:rPr>
              <w:rFonts w:ascii="Century Gothic" w:hAnsi="Century Gothic"/>
            </w:rPr>
            <w:t xml:space="preserve"> </w:t>
          </w:r>
        </w:p>
      </w:tc>
      <w:tc>
        <w:tcPr>
          <w:tcW w:w="2777" w:type="pct"/>
          <w:vMerge w:val="restart"/>
          <w:vAlign w:val="center"/>
          <w:hideMark/>
        </w:tcPr>
        <w:p w:rsidR="007366D5" w:rsidRPr="00F907BC" w:rsidRDefault="007366D5" w:rsidP="007366D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907B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32AA5" w:rsidRDefault="00325083" w:rsidP="00432AA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15 TEMMUZ </w:t>
          </w:r>
          <w:r w:rsidR="005F5D98">
            <w:rPr>
              <w:rFonts w:ascii="Times New Roman" w:hAnsi="Times New Roman" w:cs="Times New Roman"/>
              <w:b/>
              <w:sz w:val="30"/>
              <w:szCs w:val="30"/>
            </w:rPr>
            <w:t>KÜLTÜR VE KONGRE</w:t>
          </w:r>
          <w:r w:rsidR="00CC6583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F5D98">
            <w:rPr>
              <w:rFonts w:ascii="Times New Roman" w:hAnsi="Times New Roman" w:cs="Times New Roman"/>
              <w:b/>
              <w:sz w:val="30"/>
              <w:szCs w:val="30"/>
            </w:rPr>
            <w:t>MERKEZİ</w:t>
          </w:r>
          <w:r w:rsidR="00FA4346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MÜDÜRLÜĞÜ </w:t>
          </w:r>
          <w:r w:rsidR="00432AA5">
            <w:rPr>
              <w:rFonts w:ascii="Times New Roman" w:hAnsi="Times New Roman" w:cs="Times New Roman"/>
              <w:b/>
              <w:sz w:val="30"/>
              <w:szCs w:val="30"/>
            </w:rPr>
            <w:t>MÜDÜR</w:t>
          </w:r>
          <w:r w:rsidR="0024765A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Default="0024765A" w:rsidP="00432AA5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GÖREV TANIMI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C65B33" w:rsidP="00232B4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KKM-GRV-001</w:t>
          </w:r>
        </w:p>
      </w:tc>
    </w:tr>
    <w:tr w:rsidR="00D4376A" w:rsidTr="00B858D2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D4376A" w:rsidRPr="002F2A17" w:rsidRDefault="007771F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06D9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325083" w:rsidP="00E25B2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12.04.2022</w:t>
          </w:r>
          <w:r w:rsidR="007771F0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D4376A" w:rsidTr="00B858D2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D4376A" w:rsidRPr="002F2A17" w:rsidRDefault="007771F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25" w:rsidRDefault="006A27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378"/>
    <w:multiLevelType w:val="hybridMultilevel"/>
    <w:tmpl w:val="DAD01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F6AFA"/>
    <w:multiLevelType w:val="hybridMultilevel"/>
    <w:tmpl w:val="4F447610"/>
    <w:lvl w:ilvl="0" w:tplc="1A50F054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504197"/>
    <w:multiLevelType w:val="hybridMultilevel"/>
    <w:tmpl w:val="DBBA0EE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75766A"/>
    <w:multiLevelType w:val="hybridMultilevel"/>
    <w:tmpl w:val="222A0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A501AE3"/>
    <w:multiLevelType w:val="hybridMultilevel"/>
    <w:tmpl w:val="4728188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73F6E"/>
    <w:multiLevelType w:val="hybridMultilevel"/>
    <w:tmpl w:val="37566D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418AB"/>
    <w:multiLevelType w:val="hybridMultilevel"/>
    <w:tmpl w:val="1EEA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5274"/>
    <w:multiLevelType w:val="hybridMultilevel"/>
    <w:tmpl w:val="3370D19E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20"/>
  </w:num>
  <w:num w:numId="5">
    <w:abstractNumId w:val="4"/>
  </w:num>
  <w:num w:numId="6">
    <w:abstractNumId w:val="16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25"/>
  </w:num>
  <w:num w:numId="12">
    <w:abstractNumId w:val="9"/>
  </w:num>
  <w:num w:numId="13">
    <w:abstractNumId w:val="22"/>
  </w:num>
  <w:num w:numId="14">
    <w:abstractNumId w:val="11"/>
  </w:num>
  <w:num w:numId="15">
    <w:abstractNumId w:val="2"/>
  </w:num>
  <w:num w:numId="16">
    <w:abstractNumId w:val="17"/>
  </w:num>
  <w:num w:numId="17">
    <w:abstractNumId w:val="23"/>
  </w:num>
  <w:num w:numId="18">
    <w:abstractNumId w:val="1"/>
  </w:num>
  <w:num w:numId="19">
    <w:abstractNumId w:val="7"/>
  </w:num>
  <w:num w:numId="20">
    <w:abstractNumId w:val="6"/>
  </w:num>
  <w:num w:numId="21">
    <w:abstractNumId w:val="24"/>
  </w:num>
  <w:num w:numId="22">
    <w:abstractNumId w:val="21"/>
  </w:num>
  <w:num w:numId="23">
    <w:abstractNumId w:val="19"/>
  </w:num>
  <w:num w:numId="24">
    <w:abstractNumId w:val="14"/>
  </w:num>
  <w:num w:numId="25">
    <w:abstractNumId w:val="3"/>
  </w:num>
  <w:num w:numId="26">
    <w:abstractNumId w:val="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A50"/>
    <w:rsid w:val="00054B87"/>
    <w:rsid w:val="00061F18"/>
    <w:rsid w:val="000628D2"/>
    <w:rsid w:val="000805B2"/>
    <w:rsid w:val="00085D66"/>
    <w:rsid w:val="000C2A54"/>
    <w:rsid w:val="000C30AB"/>
    <w:rsid w:val="000E58F2"/>
    <w:rsid w:val="000F0C4A"/>
    <w:rsid w:val="0013227D"/>
    <w:rsid w:val="00157654"/>
    <w:rsid w:val="001808C6"/>
    <w:rsid w:val="00187A69"/>
    <w:rsid w:val="00191A8B"/>
    <w:rsid w:val="001B3903"/>
    <w:rsid w:val="001C64E8"/>
    <w:rsid w:val="001D2039"/>
    <w:rsid w:val="001E74F5"/>
    <w:rsid w:val="001F51AB"/>
    <w:rsid w:val="00206A8D"/>
    <w:rsid w:val="00210479"/>
    <w:rsid w:val="00210D61"/>
    <w:rsid w:val="00213C62"/>
    <w:rsid w:val="002305DB"/>
    <w:rsid w:val="00232B41"/>
    <w:rsid w:val="002365B7"/>
    <w:rsid w:val="00237CAD"/>
    <w:rsid w:val="00243A83"/>
    <w:rsid w:val="0024765A"/>
    <w:rsid w:val="00256DC6"/>
    <w:rsid w:val="00260CF4"/>
    <w:rsid w:val="00295FBE"/>
    <w:rsid w:val="002A10A3"/>
    <w:rsid w:val="002A4981"/>
    <w:rsid w:val="002C21DE"/>
    <w:rsid w:val="002F01DE"/>
    <w:rsid w:val="002F2A17"/>
    <w:rsid w:val="0030230F"/>
    <w:rsid w:val="00302B84"/>
    <w:rsid w:val="0031393D"/>
    <w:rsid w:val="00321665"/>
    <w:rsid w:val="00325083"/>
    <w:rsid w:val="00333CA3"/>
    <w:rsid w:val="00366BB5"/>
    <w:rsid w:val="0038150D"/>
    <w:rsid w:val="003A167F"/>
    <w:rsid w:val="003A1E11"/>
    <w:rsid w:val="003A6E52"/>
    <w:rsid w:val="00432AA5"/>
    <w:rsid w:val="004423D5"/>
    <w:rsid w:val="00455A8D"/>
    <w:rsid w:val="00461529"/>
    <w:rsid w:val="00474DFB"/>
    <w:rsid w:val="00475E07"/>
    <w:rsid w:val="004B0880"/>
    <w:rsid w:val="004B5AE8"/>
    <w:rsid w:val="004C48B7"/>
    <w:rsid w:val="004C5513"/>
    <w:rsid w:val="004E0AB4"/>
    <w:rsid w:val="004E2015"/>
    <w:rsid w:val="004F35A2"/>
    <w:rsid w:val="00513C7A"/>
    <w:rsid w:val="00526A0F"/>
    <w:rsid w:val="00535B18"/>
    <w:rsid w:val="00545F58"/>
    <w:rsid w:val="00546359"/>
    <w:rsid w:val="00552102"/>
    <w:rsid w:val="00556536"/>
    <w:rsid w:val="005B0D9C"/>
    <w:rsid w:val="005B6636"/>
    <w:rsid w:val="005E72DD"/>
    <w:rsid w:val="005E77ED"/>
    <w:rsid w:val="005F5D98"/>
    <w:rsid w:val="005F644E"/>
    <w:rsid w:val="00612CEC"/>
    <w:rsid w:val="00625A17"/>
    <w:rsid w:val="0062669B"/>
    <w:rsid w:val="00651D75"/>
    <w:rsid w:val="00667C4A"/>
    <w:rsid w:val="00670E11"/>
    <w:rsid w:val="00674B81"/>
    <w:rsid w:val="0068288B"/>
    <w:rsid w:val="00686C05"/>
    <w:rsid w:val="006922C7"/>
    <w:rsid w:val="006A2725"/>
    <w:rsid w:val="006B07AB"/>
    <w:rsid w:val="006B6532"/>
    <w:rsid w:val="006E0F74"/>
    <w:rsid w:val="006E0FC6"/>
    <w:rsid w:val="006E567E"/>
    <w:rsid w:val="006F333B"/>
    <w:rsid w:val="007002A5"/>
    <w:rsid w:val="007366D5"/>
    <w:rsid w:val="00762837"/>
    <w:rsid w:val="007771F0"/>
    <w:rsid w:val="007777D9"/>
    <w:rsid w:val="007B7058"/>
    <w:rsid w:val="007E0A9C"/>
    <w:rsid w:val="00830FFB"/>
    <w:rsid w:val="00831A2A"/>
    <w:rsid w:val="00834D02"/>
    <w:rsid w:val="00884B98"/>
    <w:rsid w:val="008A54F3"/>
    <w:rsid w:val="008B74C8"/>
    <w:rsid w:val="008C1317"/>
    <w:rsid w:val="008C449B"/>
    <w:rsid w:val="008F28F6"/>
    <w:rsid w:val="00906D91"/>
    <w:rsid w:val="00916E59"/>
    <w:rsid w:val="00927A3A"/>
    <w:rsid w:val="00953311"/>
    <w:rsid w:val="00955C8C"/>
    <w:rsid w:val="009A4228"/>
    <w:rsid w:val="009A7E05"/>
    <w:rsid w:val="009B0551"/>
    <w:rsid w:val="009B0CE8"/>
    <w:rsid w:val="009B2C35"/>
    <w:rsid w:val="009B354F"/>
    <w:rsid w:val="009B4121"/>
    <w:rsid w:val="009D6B47"/>
    <w:rsid w:val="009E2266"/>
    <w:rsid w:val="00A0008C"/>
    <w:rsid w:val="00A1470E"/>
    <w:rsid w:val="00A40F97"/>
    <w:rsid w:val="00A47DAC"/>
    <w:rsid w:val="00A64ED7"/>
    <w:rsid w:val="00AC080C"/>
    <w:rsid w:val="00AD09E7"/>
    <w:rsid w:val="00B02924"/>
    <w:rsid w:val="00B06587"/>
    <w:rsid w:val="00B07C9F"/>
    <w:rsid w:val="00B3760C"/>
    <w:rsid w:val="00B40514"/>
    <w:rsid w:val="00B54085"/>
    <w:rsid w:val="00B65500"/>
    <w:rsid w:val="00B67057"/>
    <w:rsid w:val="00B75292"/>
    <w:rsid w:val="00B858D2"/>
    <w:rsid w:val="00BC497A"/>
    <w:rsid w:val="00BD3041"/>
    <w:rsid w:val="00BD5281"/>
    <w:rsid w:val="00BE560F"/>
    <w:rsid w:val="00C23377"/>
    <w:rsid w:val="00C454ED"/>
    <w:rsid w:val="00C65B33"/>
    <w:rsid w:val="00C7368B"/>
    <w:rsid w:val="00C77326"/>
    <w:rsid w:val="00C95A3D"/>
    <w:rsid w:val="00CB5C8F"/>
    <w:rsid w:val="00CC6583"/>
    <w:rsid w:val="00CD515F"/>
    <w:rsid w:val="00CF4029"/>
    <w:rsid w:val="00D04C9B"/>
    <w:rsid w:val="00D11501"/>
    <w:rsid w:val="00D158B7"/>
    <w:rsid w:val="00D4376A"/>
    <w:rsid w:val="00D7181C"/>
    <w:rsid w:val="00D93021"/>
    <w:rsid w:val="00DB2D31"/>
    <w:rsid w:val="00E25B27"/>
    <w:rsid w:val="00E37334"/>
    <w:rsid w:val="00E66402"/>
    <w:rsid w:val="00E66E23"/>
    <w:rsid w:val="00E67A00"/>
    <w:rsid w:val="00E85DF9"/>
    <w:rsid w:val="00E97827"/>
    <w:rsid w:val="00EF1B90"/>
    <w:rsid w:val="00F02B78"/>
    <w:rsid w:val="00F12BFF"/>
    <w:rsid w:val="00F2458F"/>
    <w:rsid w:val="00F63DA4"/>
    <w:rsid w:val="00F907BC"/>
    <w:rsid w:val="00FA4346"/>
    <w:rsid w:val="00FB3447"/>
    <w:rsid w:val="00FF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842E1D"/>
  <w15:docId w15:val="{9EE658DA-3ABC-4536-A08C-36C0D89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HİLAL ÇINAR</cp:lastModifiedBy>
  <cp:revision>24</cp:revision>
  <cp:lastPrinted>2019-12-02T12:43:00Z</cp:lastPrinted>
  <dcterms:created xsi:type="dcterms:W3CDTF">2021-06-21T11:09:00Z</dcterms:created>
  <dcterms:modified xsi:type="dcterms:W3CDTF">2025-02-19T07:57:00Z</dcterms:modified>
</cp:coreProperties>
</file>