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4604D2" w:rsidP="00733C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Sivil Havacılık</w:t>
            </w:r>
            <w:r w:rsidR="00354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Yüksekokulu </w:t>
            </w:r>
            <w:r w:rsidR="00733C38" w:rsidRPr="00733C38">
              <w:rPr>
                <w:rFonts w:ascii="Times New Roman" w:hAnsi="Times New Roman" w:cs="Times New Roman"/>
              </w:rPr>
              <w:t>/Bölüm Başkanlıkları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BD502F" w:rsidP="00BD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33C38">
              <w:rPr>
                <w:rFonts w:ascii="Times New Roman" w:hAnsi="Times New Roman" w:cs="Times New Roman"/>
              </w:rPr>
              <w:t>AKADEMİK PERSONEL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33C38">
              <w:rPr>
                <w:rFonts w:ascii="Times New Roman" w:hAnsi="Times New Roman" w:cs="Times New Roman"/>
              </w:rPr>
              <w:t xml:space="preserve"> [  </w:t>
            </w:r>
            <w:r w:rsidR="00354B8F">
              <w:rPr>
                <w:rFonts w:ascii="Times New Roman" w:hAnsi="Times New Roman" w:cs="Times New Roman"/>
              </w:rPr>
              <w:t>x</w:t>
            </w:r>
            <w:r w:rsidR="00733C38">
              <w:rPr>
                <w:rFonts w:ascii="Times New Roman" w:hAnsi="Times New Roman" w:cs="Times New Roman"/>
              </w:rPr>
              <w:t>] KADROLU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F90086">
              <w:rPr>
                <w:rFonts w:ascii="Times New Roman" w:hAnsi="Times New Roman" w:cs="Times New Roman"/>
              </w:rPr>
              <w:t xml:space="preserve">  </w:t>
            </w:r>
            <w:r w:rsidR="00D04C9B" w:rsidRPr="00C23377">
              <w:rPr>
                <w:rFonts w:ascii="Times New Roman" w:hAnsi="Times New Roman" w:cs="Times New Roman"/>
              </w:rPr>
              <w:t xml:space="preserve">[ </w:t>
            </w:r>
            <w:r w:rsidR="00354B8F">
              <w:rPr>
                <w:rFonts w:ascii="Times New Roman" w:hAnsi="Times New Roman" w:cs="Times New Roman"/>
              </w:rPr>
              <w:t>x</w:t>
            </w:r>
            <w:r w:rsidR="00D04C9B" w:rsidRPr="00C23377">
              <w:rPr>
                <w:rFonts w:ascii="Times New Roman" w:hAnsi="Times New Roman" w:cs="Times New Roman"/>
              </w:rPr>
              <w:t xml:space="preserve">] </w:t>
            </w:r>
            <w:r w:rsidR="00733C38">
              <w:rPr>
                <w:rFonts w:ascii="Times New Roman" w:hAnsi="Times New Roman" w:cs="Times New Roman"/>
              </w:rPr>
              <w:t>SÖZLEŞMELİ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733C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DR, DOÇ.DR. ,</w:t>
            </w:r>
            <w:r w:rsidRPr="00733C38">
              <w:rPr>
                <w:rFonts w:ascii="Times New Roman" w:hAnsi="Times New Roman" w:cs="Times New Roman"/>
              </w:rPr>
              <w:t xml:space="preserve"> DR.</w:t>
            </w:r>
            <w:r>
              <w:rPr>
                <w:rFonts w:ascii="Times New Roman" w:hAnsi="Times New Roman" w:cs="Times New Roman"/>
              </w:rPr>
              <w:t xml:space="preserve"> ÖĞR. ÜYESİ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733C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BAŞKANI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BD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192546" w:rsidP="00EF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Müdür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354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Akademik</w:t>
            </w:r>
            <w:r w:rsidR="00733C38" w:rsidRPr="00733C38">
              <w:rPr>
                <w:rFonts w:ascii="Times New Roman" w:hAnsi="Times New Roman" w:cs="Times New Roman"/>
              </w:rPr>
              <w:t xml:space="preserve"> Personeli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F90086" w:rsidRDefault="00733C38" w:rsidP="00733C38">
            <w:pPr>
              <w:rPr>
                <w:rFonts w:ascii="Times New Roman" w:hAnsi="Times New Roman" w:cs="Times New Roman"/>
              </w:rPr>
            </w:pPr>
            <w:r w:rsidRPr="00733C38">
              <w:rPr>
                <w:rFonts w:ascii="Times New Roman" w:hAnsi="Times New Roman" w:cs="Times New Roman"/>
              </w:rPr>
              <w:t>Bölüm başkanı, bölümün her düzeyde eğitim - öğretim ve araştırmalarından ve bölüme ait her türlü faaliyetin düzenli ve verimli bir şekilde yürütülmesinden so</w:t>
            </w:r>
            <w:bookmarkStart w:id="0" w:name="_GoBack"/>
            <w:bookmarkEnd w:id="0"/>
            <w:r w:rsidRPr="00733C38">
              <w:rPr>
                <w:rFonts w:ascii="Times New Roman" w:hAnsi="Times New Roman" w:cs="Times New Roman"/>
              </w:rPr>
              <w:t xml:space="preserve">rumludur.  İlgili Mevzuat çerçevesinde, </w:t>
            </w:r>
            <w:r>
              <w:rPr>
                <w:rFonts w:ascii="Times New Roman" w:hAnsi="Times New Roman" w:cs="Times New Roman"/>
              </w:rPr>
              <w:t xml:space="preserve">Dicle </w:t>
            </w:r>
            <w:r w:rsidRPr="00733C38">
              <w:rPr>
                <w:rFonts w:ascii="Times New Roman" w:hAnsi="Times New Roman" w:cs="Times New Roman"/>
              </w:rPr>
              <w:t xml:space="preserve">Üniversitesi üst yönetimi tarafından belirlenen amaç ve ilkelere uygun olarak; Yüksekokulun </w:t>
            </w:r>
            <w:proofErr w:type="gramStart"/>
            <w:r w:rsidRPr="00733C38">
              <w:rPr>
                <w:rFonts w:ascii="Times New Roman" w:hAnsi="Times New Roman" w:cs="Times New Roman"/>
              </w:rPr>
              <w:t>vizyonu</w:t>
            </w:r>
            <w:proofErr w:type="gramEnd"/>
            <w:r w:rsidRPr="00733C38">
              <w:rPr>
                <w:rFonts w:ascii="Times New Roman" w:hAnsi="Times New Roman" w:cs="Times New Roman"/>
              </w:rPr>
              <w:t>, misyonu doğrultusunda Bölümün eğitim–öğretim, araştırmaları ile bölüme ait her türlü faaliyetin/çalışmanın düzenli, etkili ve verimli bir şekilde Müdürlükle koordineli olarak yürütülmesi.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733C38">
              <w:rPr>
                <w:rFonts w:ascii="Times New Roman" w:hAnsi="Times New Roman" w:cs="Times New Roman"/>
              </w:rPr>
              <w:t xml:space="preserve">Bölümün her düzeydeki eğitim-öğretim, araştırma ve bölümle ilgili her türlü faaliyeti düzenli, etkili ve verimli bir şekilde yürütmek. </w:t>
            </w:r>
          </w:p>
          <w:p w:rsidR="005A7C0D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733C38">
              <w:rPr>
                <w:rFonts w:ascii="Times New Roman" w:hAnsi="Times New Roman" w:cs="Times New Roman"/>
              </w:rPr>
              <w:t>Lisans Eğitim-Öğretim ve Sınav Yönetmeliği ile yönergelere uygun hareket edilmesini ve işlem yapılmasını sağlamak.</w:t>
            </w:r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proofErr w:type="gramStart"/>
            <w:r w:rsidRPr="00733C38">
              <w:rPr>
                <w:rFonts w:ascii="Times New Roman" w:hAnsi="Times New Roman" w:cs="Times New Roman"/>
              </w:rPr>
              <w:t xml:space="preserve">Bölüm sekretaryası işlerinin yürütülmesini sağlamak. </w:t>
            </w:r>
            <w:proofErr w:type="gramEnd"/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733C38">
              <w:rPr>
                <w:rFonts w:ascii="Times New Roman" w:hAnsi="Times New Roman" w:cs="Times New Roman"/>
              </w:rPr>
              <w:t xml:space="preserve">Her eğitim-öğretim yılı sonunda, bölümün geçmiş yıldaki eğitim-öğretim ve araştırma faaliyeti ile gelecek yıldaki çalışma planını açıklayan raporu Yüksekokul Müdürüne sunmak. </w:t>
            </w:r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proofErr w:type="gramStart"/>
            <w:r w:rsidRPr="00733C38">
              <w:rPr>
                <w:rFonts w:ascii="Times New Roman" w:hAnsi="Times New Roman" w:cs="Times New Roman"/>
              </w:rPr>
              <w:t xml:space="preserve">Bölümde bulunan öğretim elemanları arasında işbirliğini ve uyumu sağlamak.  </w:t>
            </w:r>
            <w:proofErr w:type="gramEnd"/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proofErr w:type="gramStart"/>
            <w:r w:rsidRPr="00733C38">
              <w:rPr>
                <w:rFonts w:ascii="Times New Roman" w:hAnsi="Times New Roman" w:cs="Times New Roman"/>
              </w:rPr>
              <w:t xml:space="preserve">Bölümde bilimsel araştırmaların ve projelerin hazırlanmasını ve devamlılığını sağlamak. </w:t>
            </w:r>
            <w:proofErr w:type="gramEnd"/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733C38">
              <w:rPr>
                <w:rFonts w:ascii="Times New Roman" w:hAnsi="Times New Roman" w:cs="Times New Roman"/>
              </w:rPr>
              <w:t xml:space="preserve">Bölüm öğrencilerinin eğitim-öğretim sorunları ile yakından ilgilenmek. </w:t>
            </w:r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733C38">
              <w:rPr>
                <w:rFonts w:ascii="Times New Roman" w:hAnsi="Times New Roman" w:cs="Times New Roman"/>
              </w:rPr>
              <w:t xml:space="preserve">Bölümün bilimsel araştırma ve yayın gücünü artıcı önlemler almak, öğretim elemanlarının ulusal ve uluslararası faaliyetlere katılmalarını teşvik etmek ve onlara yardımcı olmak. </w:t>
            </w:r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proofErr w:type="gramStart"/>
            <w:r w:rsidRPr="00733C38">
              <w:rPr>
                <w:rFonts w:ascii="Times New Roman" w:hAnsi="Times New Roman" w:cs="Times New Roman"/>
              </w:rPr>
              <w:t xml:space="preserve">Yüksekokul Kurulu toplantılarına katılmak. </w:t>
            </w:r>
            <w:proofErr w:type="gramEnd"/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proofErr w:type="gramStart"/>
            <w:r w:rsidRPr="00733C38">
              <w:rPr>
                <w:rFonts w:ascii="Times New Roman" w:hAnsi="Times New Roman" w:cs="Times New Roman"/>
              </w:rPr>
              <w:t xml:space="preserve">Bölüm Kurulunu toplamak ve başkanlık etmek. </w:t>
            </w:r>
            <w:proofErr w:type="gramEnd"/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733C38">
              <w:rPr>
                <w:rFonts w:ascii="Times New Roman" w:hAnsi="Times New Roman" w:cs="Times New Roman"/>
              </w:rPr>
              <w:t xml:space="preserve">Her eğitim-öğretim döneminin başında uzmanlıklarına göre dersi yürütecek öğretim üyelerinin belirlendiği Bölüm Kuruluna başkanlık etmek. </w:t>
            </w:r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733C38">
              <w:rPr>
                <w:rFonts w:ascii="Times New Roman" w:hAnsi="Times New Roman" w:cs="Times New Roman"/>
              </w:rPr>
              <w:t xml:space="preserve">Her eğitim-öğretim döneminin başında, ders kayıt ve ekle-sil haftasında problem yaşayan öğrencilerin dilekçelerini sonuçlandırmak. </w:t>
            </w:r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733C38">
              <w:rPr>
                <w:rFonts w:ascii="Times New Roman" w:hAnsi="Times New Roman" w:cs="Times New Roman"/>
              </w:rPr>
              <w:t xml:space="preserve">Her eğitim-öğretim döneminin başında, Bölüme yeni gelen öğrencilere uygulanacak </w:t>
            </w:r>
            <w:proofErr w:type="gramStart"/>
            <w:r w:rsidRPr="00733C38">
              <w:rPr>
                <w:rFonts w:ascii="Times New Roman" w:hAnsi="Times New Roman" w:cs="Times New Roman"/>
              </w:rPr>
              <w:t>oryantasyon</w:t>
            </w:r>
            <w:proofErr w:type="gramEnd"/>
            <w:r w:rsidRPr="00733C38">
              <w:rPr>
                <w:rFonts w:ascii="Times New Roman" w:hAnsi="Times New Roman" w:cs="Times New Roman"/>
              </w:rPr>
              <w:t xml:space="preserve"> programının planlamasını yapmak. </w:t>
            </w:r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733C38">
              <w:rPr>
                <w:rFonts w:ascii="Times New Roman" w:hAnsi="Times New Roman" w:cs="Times New Roman"/>
              </w:rPr>
              <w:t xml:space="preserve">Her eğitim-öğretim dönemi süresinde derslerin verimli geçmesi ve aksamaması için gerekli önlemleri almak. </w:t>
            </w:r>
          </w:p>
          <w:p w:rsidR="00B04584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733C38">
              <w:rPr>
                <w:rFonts w:ascii="Times New Roman" w:hAnsi="Times New Roman" w:cs="Times New Roman"/>
              </w:rPr>
              <w:t xml:space="preserve">Her eğitim-öğretim döneminde, öğrencilerin eğitim-öğretim konusundaki dilekçelerini sonuçlandırmak ve gerekenleri Yüksekokul Müdürlüğüne yazmak.  </w:t>
            </w:r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733C38">
              <w:rPr>
                <w:rFonts w:ascii="Times New Roman" w:hAnsi="Times New Roman" w:cs="Times New Roman"/>
              </w:rPr>
              <w:t xml:space="preserve">Bölüm öğretim üyelerinin bölüme eğitim-öğretime ilişkin verdikleri dilekçeleri sonuçlandırmak ve gerekenleri Müdürlüğe yazmak.   </w:t>
            </w:r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733C38">
              <w:rPr>
                <w:rFonts w:ascii="Times New Roman" w:hAnsi="Times New Roman" w:cs="Times New Roman"/>
              </w:rPr>
              <w:t xml:space="preserve">Bölüm dersleri ile ilgili öğretim üyelerinden gelen ders telafi dilekçelerini sonuçlandırmak ve Müdürlüğe yazmak. </w:t>
            </w:r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proofErr w:type="gramStart"/>
            <w:r w:rsidRPr="00733C38">
              <w:rPr>
                <w:rFonts w:ascii="Times New Roman" w:hAnsi="Times New Roman" w:cs="Times New Roman"/>
              </w:rPr>
              <w:t xml:space="preserve">Bölüm öğretim elemanlarının izin dilekçelerini imzalamak ve Müdürlüğe bildirmek. </w:t>
            </w:r>
            <w:proofErr w:type="gramEnd"/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733C38">
              <w:rPr>
                <w:rFonts w:ascii="Times New Roman" w:hAnsi="Times New Roman" w:cs="Times New Roman"/>
              </w:rPr>
              <w:t xml:space="preserve">Bölüm öğretim elemanlarının görev süresi uzatma dilekçe ve dosyalarını Müdürlüğe bildirmek. </w:t>
            </w:r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733C38">
              <w:rPr>
                <w:rFonts w:ascii="Times New Roman" w:hAnsi="Times New Roman" w:cs="Times New Roman"/>
              </w:rPr>
              <w:t xml:space="preserve">Görev süresi uzatımı, atamalar ve unvanda yükselmelerde Bölüm görüşünü Müdürlüğe yazmak. </w:t>
            </w:r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733C38">
              <w:rPr>
                <w:rFonts w:ascii="Times New Roman" w:hAnsi="Times New Roman" w:cs="Times New Roman"/>
              </w:rPr>
              <w:t xml:space="preserve">Müdürlüğün istediği yazılara görüş yazmak.  </w:t>
            </w:r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733C38">
              <w:rPr>
                <w:rFonts w:ascii="Times New Roman" w:hAnsi="Times New Roman" w:cs="Times New Roman"/>
              </w:rPr>
              <w:lastRenderedPageBreak/>
              <w:t xml:space="preserve">Bölümün bir sonraki eğitim öğretim yılı için öğrenci kontenjan sayısı görüşünü Müdürlüğe bildirmek. </w:t>
            </w:r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733C38">
              <w:rPr>
                <w:rFonts w:ascii="Times New Roman" w:hAnsi="Times New Roman" w:cs="Times New Roman"/>
              </w:rPr>
              <w:t xml:space="preserve">Özel öğrenci statüsünden yararlanmak isteyen öğrencilerin dilekçelerini, ders eşleştirmelerini ve not dönüşümlerini Bölüm Kurulu Kararı ile sonuçlandırmak ve Müdürlüğe yazmak. </w:t>
            </w:r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733C38">
              <w:rPr>
                <w:rFonts w:ascii="Times New Roman" w:hAnsi="Times New Roman" w:cs="Times New Roman"/>
              </w:rPr>
              <w:t xml:space="preserve">Yatay geçiş kontenjanlarını belirleyerek, Müdürlüğe yazmak.  </w:t>
            </w:r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733C38">
              <w:rPr>
                <w:rFonts w:ascii="Times New Roman" w:hAnsi="Times New Roman" w:cs="Times New Roman"/>
              </w:rPr>
              <w:t xml:space="preserve">Bölüm öğretim üyelerinin ders ücreti hesaplamalarında kullanılacak ders yüklerini gösteren ders dağılımı çizelgesinin (çarşaf listelerin) ve puantajların hazırlanmasını sağlamak ve imzalayarak onaya sunmak.  </w:t>
            </w:r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proofErr w:type="gramStart"/>
            <w:r w:rsidRPr="00733C38">
              <w:rPr>
                <w:rFonts w:ascii="Times New Roman" w:hAnsi="Times New Roman" w:cs="Times New Roman"/>
              </w:rPr>
              <w:t xml:space="preserve">Bölümde görevli öğretim elemanlarını izlemek ve görevlerini tam olarak yapmalarını sağlamak. </w:t>
            </w:r>
            <w:proofErr w:type="gramEnd"/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proofErr w:type="gramStart"/>
            <w:r w:rsidRPr="00733C38">
              <w:rPr>
                <w:rFonts w:ascii="Times New Roman" w:hAnsi="Times New Roman" w:cs="Times New Roman"/>
              </w:rPr>
              <w:t xml:space="preserve">Bölümde yapılması gereken seçimlerin zamanında yapılmasını ve sonuçlandırılmasını sağlamak. </w:t>
            </w:r>
            <w:proofErr w:type="gramEnd"/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733C38">
              <w:rPr>
                <w:rFonts w:ascii="Times New Roman" w:hAnsi="Times New Roman" w:cs="Times New Roman"/>
              </w:rPr>
              <w:t>Bölümün eğitim-öğretim alanına uygun Anabilim Dallarının oluşturulmasını sağlamak.</w:t>
            </w:r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733C38">
              <w:rPr>
                <w:rFonts w:ascii="Times New Roman" w:hAnsi="Times New Roman" w:cs="Times New Roman"/>
              </w:rPr>
              <w:t xml:space="preserve">Bölümün eğitim-öğretim faaliyetini ve performans </w:t>
            </w:r>
            <w:proofErr w:type="gramStart"/>
            <w:r w:rsidRPr="00733C38">
              <w:rPr>
                <w:rFonts w:ascii="Times New Roman" w:hAnsi="Times New Roman" w:cs="Times New Roman"/>
              </w:rPr>
              <w:t>kriterlerini</w:t>
            </w:r>
            <w:proofErr w:type="gramEnd"/>
            <w:r w:rsidRPr="00733C38">
              <w:rPr>
                <w:rFonts w:ascii="Times New Roman" w:hAnsi="Times New Roman" w:cs="Times New Roman"/>
              </w:rPr>
              <w:t xml:space="preserve"> hazırlamak. </w:t>
            </w:r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733C38">
              <w:rPr>
                <w:rFonts w:ascii="Times New Roman" w:hAnsi="Times New Roman" w:cs="Times New Roman"/>
              </w:rPr>
              <w:t xml:space="preserve">Bölümün paydaşı olan kurum ve kişilerle işbirliği yaparak, eğitim-öğretim ve araştırma faaliyetlerinin geliştirilmesine yönelik çalışmalarda bulunmak. </w:t>
            </w:r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733C38">
              <w:rPr>
                <w:rFonts w:ascii="Times New Roman" w:hAnsi="Times New Roman" w:cs="Times New Roman"/>
              </w:rPr>
              <w:t xml:space="preserve">Ders planlarının diğer üniversiteler ve yurt dışındaki üniversitelerle uyum içinde olmasını ve güncel tutulmasını sağlamak.  </w:t>
            </w:r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proofErr w:type="gramStart"/>
            <w:r w:rsidRPr="00733C38">
              <w:rPr>
                <w:rFonts w:ascii="Times New Roman" w:hAnsi="Times New Roman" w:cs="Times New Roman"/>
              </w:rPr>
              <w:t xml:space="preserve">Ders programı ve ders görevlendirmelerinin adil, objektif ve öğretim elemanlarının bilim alanlarına uygun olarak dengeli bir şekilde yapılmasını sağlamak. </w:t>
            </w:r>
            <w:proofErr w:type="gramEnd"/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proofErr w:type="gramStart"/>
            <w:r w:rsidRPr="00733C38">
              <w:rPr>
                <w:rFonts w:ascii="Times New Roman" w:hAnsi="Times New Roman" w:cs="Times New Roman"/>
              </w:rPr>
              <w:t xml:space="preserve">Öğrencilerin başarı durumlarını izlemek. </w:t>
            </w:r>
            <w:proofErr w:type="gramEnd"/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733C38">
              <w:rPr>
                <w:rFonts w:ascii="Times New Roman" w:hAnsi="Times New Roman" w:cs="Times New Roman"/>
              </w:rPr>
              <w:t xml:space="preserve">Kalite geliştirme çalışmalarının yürütülmesini sağlamak. </w:t>
            </w:r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733C38">
              <w:rPr>
                <w:rFonts w:ascii="Times New Roman" w:hAnsi="Times New Roman" w:cs="Times New Roman"/>
              </w:rPr>
              <w:t xml:space="preserve">Akademik Teşvik Geliştirme Ödeneği dosyalarının incelenmesine başkanlık etmek. </w:t>
            </w:r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733C38">
              <w:rPr>
                <w:rFonts w:ascii="Times New Roman" w:hAnsi="Times New Roman" w:cs="Times New Roman"/>
              </w:rPr>
              <w:t xml:space="preserve">Bölüm kadro yapısının yeterli olması için gerekli planlamaları yapmak. </w:t>
            </w:r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733C38">
              <w:rPr>
                <w:rFonts w:ascii="Times New Roman" w:hAnsi="Times New Roman" w:cs="Times New Roman"/>
              </w:rPr>
              <w:t xml:space="preserve">Görevleriyle ilgili evrak, taşınır ve taşınmaz malları korumak, saklamak. </w:t>
            </w:r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733C38">
              <w:rPr>
                <w:rFonts w:ascii="Times New Roman" w:hAnsi="Times New Roman" w:cs="Times New Roman"/>
              </w:rPr>
              <w:t xml:space="preserve">Kendisine verilen görevleri zamanında, eksiksiz, işgücü, zaman ve malzeme tasarrufu sağlayacak şekilde yerine getirmek.  </w:t>
            </w:r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733C38">
              <w:rPr>
                <w:rFonts w:ascii="Times New Roman" w:hAnsi="Times New Roman" w:cs="Times New Roman"/>
              </w:rPr>
              <w:t xml:space="preserve">Kendi sorumluluğunda olan büro makineleri ve demirbaşların her türlü hasara karşı korunması için gerekli tedbirleri almak. </w:t>
            </w:r>
            <w:proofErr w:type="gramStart"/>
            <w:r w:rsidRPr="00733C38">
              <w:rPr>
                <w:rFonts w:ascii="Times New Roman" w:hAnsi="Times New Roman" w:cs="Times New Roman"/>
              </w:rPr>
              <w:t xml:space="preserve">Sorumluluğundaki mevcut araç, gereç ve her türlü malzemenin yerinde ve ekonomik kullanılmasını sağlamak.  </w:t>
            </w:r>
            <w:proofErr w:type="gramEnd"/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733C38">
              <w:rPr>
                <w:rFonts w:ascii="Times New Roman" w:hAnsi="Times New Roman" w:cs="Times New Roman"/>
              </w:rPr>
              <w:t xml:space="preserve">Yüksekokul Müdürü’nün görev alanı ile ilgili verdiği diğer işleri yapmak. </w:t>
            </w:r>
          </w:p>
          <w:p w:rsidR="00733C38" w:rsidRPr="00733C38" w:rsidRDefault="00733C38" w:rsidP="00733C38">
            <w:pPr>
              <w:pStyle w:val="ListeParagraf"/>
              <w:numPr>
                <w:ilvl w:val="0"/>
                <w:numId w:val="4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733C38">
              <w:rPr>
                <w:rFonts w:ascii="Times New Roman" w:hAnsi="Times New Roman" w:cs="Times New Roman"/>
              </w:rPr>
              <w:t>Bölüm Başkanı, yaptığı iş/işlemlerden dolayı Yüksekokul Müdürüne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EF10AF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Kapalı alan ve açık alan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F20659" w:rsidP="0034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 </w:t>
            </w:r>
            <w:r w:rsidR="00EF10AF" w:rsidRPr="00EF10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342D6D">
              <w:rPr>
                <w:rFonts w:ascii="Times New Roman" w:hAnsi="Times New Roman" w:cs="Times New Roman"/>
              </w:rPr>
              <w:t>Mali, Hukuksal</w:t>
            </w:r>
            <w:r w:rsidR="00EF10AF" w:rsidRPr="00EF10AF"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017C48">
            <w:pPr>
              <w:pStyle w:val="ListeParagraf"/>
              <w:ind w:left="360"/>
              <w:jc w:val="center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342D6D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Zihinsel Çaba                [  ] Her </w:t>
            </w:r>
            <w:proofErr w:type="spellStart"/>
            <w:r w:rsidRPr="00C23377">
              <w:rPr>
                <w:rFonts w:ascii="Times New Roman" w:hAnsi="Times New Roman" w:cs="Times New Roman"/>
              </w:rPr>
              <w:t>İkiside</w:t>
            </w:r>
            <w:proofErr w:type="spellEnd"/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F20659" w:rsidP="00192546">
            <w:pPr>
              <w:ind w:left="360"/>
              <w:rPr>
                <w:rFonts w:ascii="Times New Roman" w:hAnsi="Times New Roman" w:cs="Times New Roman"/>
              </w:rPr>
            </w:pPr>
            <w:r w:rsidRPr="00F20659">
              <w:rPr>
                <w:rFonts w:ascii="Times New Roman" w:hAnsi="Times New Roman" w:cs="Times New Roman"/>
              </w:rPr>
              <w:t>En az lise veya dengi okul mezunu.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D84413" w:rsidRDefault="00017C48" w:rsidP="00D84413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EF10AF" w:rsidRDefault="00EF10AF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EF10AF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B04584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342D6D" w:rsidRDefault="00342D6D" w:rsidP="00342D6D">
            <w:pPr>
              <w:pStyle w:val="ListeParagraf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342D6D">
              <w:rPr>
                <w:rFonts w:ascii="Times New Roman" w:hAnsi="Times New Roman" w:cs="Times New Roman"/>
              </w:rPr>
              <w:t xml:space="preserve">Pozitif bakış açısına sahip. </w:t>
            </w:r>
          </w:p>
          <w:p w:rsidR="00342D6D" w:rsidRDefault="00342D6D" w:rsidP="00342D6D">
            <w:pPr>
              <w:pStyle w:val="ListeParagraf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proofErr w:type="gramStart"/>
            <w:r w:rsidRPr="00342D6D">
              <w:rPr>
                <w:rFonts w:ascii="Times New Roman" w:hAnsi="Times New Roman" w:cs="Times New Roman"/>
              </w:rPr>
              <w:t xml:space="preserve">Yöneticilik ve liderlik vasıflarına sahip. </w:t>
            </w:r>
            <w:proofErr w:type="gramEnd"/>
          </w:p>
          <w:p w:rsidR="00342D6D" w:rsidRDefault="00342D6D" w:rsidP="00342D6D">
            <w:pPr>
              <w:pStyle w:val="ListeParagraf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342D6D">
              <w:rPr>
                <w:rFonts w:ascii="Times New Roman" w:hAnsi="Times New Roman" w:cs="Times New Roman"/>
              </w:rPr>
              <w:t>Temsil kabiliyeti.</w:t>
            </w:r>
          </w:p>
          <w:p w:rsidR="00342D6D" w:rsidRDefault="00342D6D" w:rsidP="00342D6D">
            <w:pPr>
              <w:pStyle w:val="ListeParagraf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342D6D">
              <w:rPr>
                <w:rFonts w:ascii="Times New Roman" w:hAnsi="Times New Roman" w:cs="Times New Roman"/>
              </w:rPr>
              <w:t xml:space="preserve">Müzakere edebilme. </w:t>
            </w:r>
          </w:p>
          <w:p w:rsidR="00342D6D" w:rsidRDefault="00342D6D" w:rsidP="00342D6D">
            <w:pPr>
              <w:pStyle w:val="ListeParagraf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342D6D">
              <w:rPr>
                <w:rFonts w:ascii="Times New Roman" w:hAnsi="Times New Roman" w:cs="Times New Roman"/>
              </w:rPr>
              <w:t xml:space="preserve">Muhakeme yapabilme. </w:t>
            </w:r>
          </w:p>
          <w:p w:rsidR="00342D6D" w:rsidRDefault="00342D6D" w:rsidP="00342D6D">
            <w:pPr>
              <w:pStyle w:val="ListeParagraf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342D6D">
              <w:rPr>
                <w:rFonts w:ascii="Times New Roman" w:hAnsi="Times New Roman" w:cs="Times New Roman"/>
              </w:rPr>
              <w:t xml:space="preserve">İletişimi becerisi yüksek ve güler yüzlü. </w:t>
            </w:r>
          </w:p>
          <w:p w:rsidR="00342D6D" w:rsidRDefault="00342D6D" w:rsidP="00342D6D">
            <w:pPr>
              <w:pStyle w:val="ListeParagraf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342D6D">
              <w:rPr>
                <w:rFonts w:ascii="Times New Roman" w:hAnsi="Times New Roman" w:cs="Times New Roman"/>
              </w:rPr>
              <w:t>Dikkatli.</w:t>
            </w:r>
          </w:p>
          <w:p w:rsidR="00342D6D" w:rsidRDefault="00342D6D" w:rsidP="00342D6D">
            <w:pPr>
              <w:pStyle w:val="ListeParagraf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342D6D">
              <w:rPr>
                <w:rFonts w:ascii="Times New Roman" w:hAnsi="Times New Roman" w:cs="Times New Roman"/>
              </w:rPr>
              <w:lastRenderedPageBreak/>
              <w:t xml:space="preserve">Düzgün konuşma yeteneğine sahip. </w:t>
            </w:r>
          </w:p>
          <w:p w:rsidR="00342D6D" w:rsidRDefault="00342D6D" w:rsidP="00342D6D">
            <w:pPr>
              <w:pStyle w:val="ListeParagraf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342D6D">
              <w:rPr>
                <w:rFonts w:ascii="Times New Roman" w:hAnsi="Times New Roman" w:cs="Times New Roman"/>
              </w:rPr>
              <w:t xml:space="preserve">Değişim ve gelişime açık olma. </w:t>
            </w:r>
          </w:p>
          <w:p w:rsidR="00342D6D" w:rsidRDefault="00342D6D" w:rsidP="00342D6D">
            <w:pPr>
              <w:pStyle w:val="ListeParagraf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342D6D">
              <w:rPr>
                <w:rFonts w:ascii="Times New Roman" w:hAnsi="Times New Roman" w:cs="Times New Roman"/>
              </w:rPr>
              <w:t xml:space="preserve">Düzenli ve disiplinli çalışma. </w:t>
            </w:r>
          </w:p>
          <w:p w:rsidR="00342D6D" w:rsidRDefault="00342D6D" w:rsidP="00342D6D">
            <w:pPr>
              <w:pStyle w:val="ListeParagraf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proofErr w:type="gramStart"/>
            <w:r w:rsidRPr="00342D6D">
              <w:rPr>
                <w:rFonts w:ascii="Times New Roman" w:hAnsi="Times New Roman" w:cs="Times New Roman"/>
              </w:rPr>
              <w:t xml:space="preserve">Ekip çalışmasına uyumlu ve katılımcı. </w:t>
            </w:r>
            <w:proofErr w:type="gramEnd"/>
          </w:p>
          <w:p w:rsidR="00342D6D" w:rsidRDefault="00342D6D" w:rsidP="00342D6D">
            <w:pPr>
              <w:pStyle w:val="ListeParagraf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342D6D">
              <w:rPr>
                <w:rFonts w:ascii="Times New Roman" w:hAnsi="Times New Roman" w:cs="Times New Roman"/>
              </w:rPr>
              <w:t xml:space="preserve">Güçlü hafıza. </w:t>
            </w:r>
          </w:p>
          <w:p w:rsidR="00342D6D" w:rsidRDefault="00342D6D" w:rsidP="00342D6D">
            <w:pPr>
              <w:pStyle w:val="ListeParagraf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342D6D">
              <w:rPr>
                <w:rFonts w:ascii="Times New Roman" w:hAnsi="Times New Roman" w:cs="Times New Roman"/>
              </w:rPr>
              <w:t xml:space="preserve">Hızlı düşünme ve karar verebilme. </w:t>
            </w:r>
          </w:p>
          <w:p w:rsidR="00342D6D" w:rsidRDefault="00342D6D" w:rsidP="00342D6D">
            <w:pPr>
              <w:pStyle w:val="ListeParagraf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342D6D">
              <w:rPr>
                <w:rFonts w:ascii="Times New Roman" w:hAnsi="Times New Roman" w:cs="Times New Roman"/>
              </w:rPr>
              <w:t xml:space="preserve">İkna kabiliyeti. </w:t>
            </w:r>
          </w:p>
          <w:p w:rsidR="00342D6D" w:rsidRDefault="00342D6D" w:rsidP="00342D6D">
            <w:pPr>
              <w:pStyle w:val="ListeParagraf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342D6D">
              <w:rPr>
                <w:rFonts w:ascii="Times New Roman" w:hAnsi="Times New Roman" w:cs="Times New Roman"/>
              </w:rPr>
              <w:t xml:space="preserve">Sabırlı olma.             </w:t>
            </w:r>
          </w:p>
          <w:p w:rsidR="00342D6D" w:rsidRDefault="00342D6D" w:rsidP="00342D6D">
            <w:pPr>
              <w:pStyle w:val="ListeParagraf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342D6D">
              <w:rPr>
                <w:rFonts w:ascii="Times New Roman" w:hAnsi="Times New Roman" w:cs="Times New Roman"/>
              </w:rPr>
              <w:t xml:space="preserve">Sorun çözebilme. </w:t>
            </w:r>
          </w:p>
          <w:p w:rsidR="00342D6D" w:rsidRDefault="00342D6D" w:rsidP="00342D6D">
            <w:pPr>
              <w:pStyle w:val="ListeParagraf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342D6D">
              <w:rPr>
                <w:rFonts w:ascii="Times New Roman" w:hAnsi="Times New Roman" w:cs="Times New Roman"/>
              </w:rPr>
              <w:t xml:space="preserve">Sonuç odaklı olma. </w:t>
            </w:r>
          </w:p>
          <w:p w:rsidR="00054B87" w:rsidRDefault="00342D6D" w:rsidP="00342D6D">
            <w:pPr>
              <w:pStyle w:val="ListeParagraf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342D6D">
              <w:rPr>
                <w:rFonts w:ascii="Times New Roman" w:hAnsi="Times New Roman" w:cs="Times New Roman"/>
              </w:rPr>
              <w:t>Sorumluluk alabilme.</w:t>
            </w:r>
          </w:p>
          <w:p w:rsidR="00342D6D" w:rsidRDefault="00342D6D" w:rsidP="00342D6D">
            <w:pPr>
              <w:pStyle w:val="ListeParagraf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342D6D">
              <w:rPr>
                <w:rFonts w:ascii="Times New Roman" w:hAnsi="Times New Roman" w:cs="Times New Roman"/>
              </w:rPr>
              <w:t xml:space="preserve">Stres yönetimi. </w:t>
            </w:r>
          </w:p>
          <w:p w:rsidR="00342D6D" w:rsidRDefault="00342D6D" w:rsidP="00342D6D">
            <w:pPr>
              <w:pStyle w:val="ListeParagraf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proofErr w:type="gramStart"/>
            <w:r w:rsidRPr="00342D6D">
              <w:rPr>
                <w:rFonts w:ascii="Times New Roman" w:hAnsi="Times New Roman" w:cs="Times New Roman"/>
              </w:rPr>
              <w:t xml:space="preserve">Yoğun tempoda çalışabilme. </w:t>
            </w:r>
            <w:proofErr w:type="gramEnd"/>
          </w:p>
          <w:p w:rsidR="00342D6D" w:rsidRDefault="00342D6D" w:rsidP="00342D6D">
            <w:pPr>
              <w:pStyle w:val="ListeParagraf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Etkili zaman yönetimi. </w:t>
            </w:r>
            <w:proofErr w:type="gramEnd"/>
          </w:p>
          <w:p w:rsidR="00342D6D" w:rsidRDefault="00342D6D" w:rsidP="00342D6D">
            <w:pPr>
              <w:pStyle w:val="ListeParagraf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Koordinasyon. </w:t>
            </w:r>
          </w:p>
          <w:p w:rsidR="00342D6D" w:rsidRDefault="00342D6D" w:rsidP="00342D6D">
            <w:pPr>
              <w:pStyle w:val="ListeParagraf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342D6D">
              <w:rPr>
                <w:rFonts w:ascii="Times New Roman" w:hAnsi="Times New Roman" w:cs="Times New Roman"/>
              </w:rPr>
              <w:t>Planla</w:t>
            </w:r>
            <w:r>
              <w:rPr>
                <w:rFonts w:ascii="Times New Roman" w:hAnsi="Times New Roman" w:cs="Times New Roman"/>
              </w:rPr>
              <w:t xml:space="preserve">ma ve organizasyon yapabilme. </w:t>
            </w:r>
          </w:p>
          <w:p w:rsidR="00342D6D" w:rsidRDefault="00342D6D" w:rsidP="00342D6D">
            <w:pPr>
              <w:pStyle w:val="ListeParagraf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proofErr w:type="gramStart"/>
            <w:r w:rsidRPr="00342D6D">
              <w:rPr>
                <w:rFonts w:ascii="Times New Roman" w:hAnsi="Times New Roman" w:cs="Times New Roman"/>
              </w:rPr>
              <w:t>Proje geliştirebilme ve uy</w:t>
            </w:r>
            <w:r>
              <w:rPr>
                <w:rFonts w:ascii="Times New Roman" w:hAnsi="Times New Roman" w:cs="Times New Roman"/>
              </w:rPr>
              <w:t>gulayabilme.</w:t>
            </w:r>
            <w:r w:rsidRPr="00342D6D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342D6D" w:rsidRPr="005A7C0D" w:rsidRDefault="00342D6D" w:rsidP="00342D6D">
            <w:pPr>
              <w:pStyle w:val="ListeParagraf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342D6D">
              <w:rPr>
                <w:rFonts w:ascii="Times New Roman" w:hAnsi="Times New Roman" w:cs="Times New Roman"/>
              </w:rPr>
              <w:t>Proje liderliği vasfı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B04584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Adı ve Soyadı: 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E67A00" w:rsidP="00017C4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</w:rPr>
              <w:t xml:space="preserve">      </w:t>
            </w:r>
            <w:r w:rsidR="00017C48" w:rsidRPr="00C23377">
              <w:rPr>
                <w:rFonts w:ascii="Times New Roman" w:hAnsi="Times New Roman" w:cs="Times New Roman"/>
              </w:rPr>
              <w:t xml:space="preserve">Tarih </w:t>
            </w:r>
            <w:r w:rsidRPr="00C2337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  <w:r w:rsidR="00017C48" w:rsidRPr="00C23377">
              <w:rPr>
                <w:rFonts w:ascii="Times New Roman" w:hAnsi="Times New Roman" w:cs="Times New Roman"/>
              </w:rPr>
              <w:t>İmza</w:t>
            </w:r>
          </w:p>
          <w:p w:rsidR="00017C48" w:rsidRPr="00C23377" w:rsidRDefault="00E67A00" w:rsidP="00017C48">
            <w:pPr>
              <w:pStyle w:val="ListeParagraf"/>
              <w:rPr>
                <w:rFonts w:ascii="Times New Roman" w:hAnsi="Times New Roman" w:cs="Times New Roman"/>
                <w:b/>
              </w:rPr>
            </w:pPr>
            <w:proofErr w:type="gramStart"/>
            <w:r w:rsidRPr="00C23377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C23377">
              <w:rPr>
                <w:rFonts w:ascii="Times New Roman" w:hAnsi="Times New Roman" w:cs="Times New Roman"/>
                <w:b/>
              </w:rPr>
              <w:t>/…../……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596DB5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596DB5">
              <w:rPr>
                <w:rFonts w:ascii="Times New Roman" w:hAnsi="Times New Roman" w:cs="Times New Roman"/>
                <w:b/>
              </w:rPr>
              <w:t>(</w:t>
            </w:r>
            <w:r w:rsidR="00D84413">
              <w:rPr>
                <w:rFonts w:ascii="Times New Roman" w:hAnsi="Times New Roman" w:cs="Times New Roman"/>
                <w:b/>
              </w:rPr>
              <w:t>Müdür</w:t>
            </w:r>
            <w:r w:rsidR="00E67A00" w:rsidRPr="00596DB5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E67A00" w:rsidRPr="00C23377" w:rsidRDefault="00E67A00" w:rsidP="00E67A00">
            <w:pPr>
              <w:ind w:firstLine="1021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Tarih                                                                                                             İmza</w:t>
            </w:r>
          </w:p>
          <w:p w:rsidR="00E67A00" w:rsidRPr="00C23377" w:rsidRDefault="00E67A00" w:rsidP="00E67A00">
            <w:pPr>
              <w:pStyle w:val="ListeParagraf"/>
              <w:rPr>
                <w:rFonts w:ascii="Times New Roman" w:hAnsi="Times New Roman" w:cs="Times New Roman"/>
                <w:b/>
              </w:rPr>
            </w:pPr>
            <w:proofErr w:type="gramStart"/>
            <w:r w:rsidRPr="00C23377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C23377">
              <w:rPr>
                <w:rFonts w:ascii="Times New Roman" w:hAnsi="Times New Roman" w:cs="Times New Roman"/>
                <w:b/>
              </w:rPr>
              <w:t>/…../……</w:t>
            </w:r>
          </w:p>
          <w:p w:rsidR="00E67A00" w:rsidRPr="00C23377" w:rsidRDefault="00E67A00" w:rsidP="00E67A00">
            <w:pPr>
              <w:ind w:firstLine="1021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621" w:rsidRDefault="00BF6621" w:rsidP="00D4376A">
      <w:pPr>
        <w:spacing w:after="0" w:line="240" w:lineRule="auto"/>
      </w:pPr>
      <w:r>
        <w:separator/>
      </w:r>
    </w:p>
  </w:endnote>
  <w:endnote w:type="continuationSeparator" w:id="0">
    <w:p w:rsidR="00BF6621" w:rsidRDefault="00BF6621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95D" w:rsidRDefault="0063595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KGK-FRM-002/00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354B8F"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354B8F"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95D" w:rsidRDefault="0063595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621" w:rsidRDefault="00BF6621" w:rsidP="00D4376A">
      <w:pPr>
        <w:spacing w:after="0" w:line="240" w:lineRule="auto"/>
      </w:pPr>
      <w:r>
        <w:separator/>
      </w:r>
    </w:p>
  </w:footnote>
  <w:footnote w:type="continuationSeparator" w:id="0">
    <w:p w:rsidR="00BF6621" w:rsidRDefault="00BF6621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95D" w:rsidRDefault="0063595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RPr="004604D2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Pr="004604D2" w:rsidRDefault="00D4376A" w:rsidP="00D4376A">
          <w:pPr>
            <w:pStyle w:val="stbilgi"/>
            <w:jc w:val="center"/>
            <w:rPr>
              <w:rFonts w:ascii="Century Gothic" w:hAnsi="Century Gothic"/>
              <w:sz w:val="28"/>
              <w:szCs w:val="28"/>
            </w:rPr>
          </w:pPr>
          <w:r w:rsidRPr="004604D2">
            <w:rPr>
              <w:noProof/>
              <w:sz w:val="28"/>
              <w:szCs w:val="28"/>
              <w:lang w:eastAsia="tr-TR"/>
            </w:rPr>
            <w:drawing>
              <wp:inline distT="0" distB="0" distL="0" distR="0">
                <wp:extent cx="771525" cy="752475"/>
                <wp:effectExtent l="0" t="0" r="9525" b="952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4604D2" w:rsidRPr="004604D2" w:rsidRDefault="004604D2" w:rsidP="004604D2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04D2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2F2A17" w:rsidRPr="004604D2" w:rsidRDefault="004604D2" w:rsidP="004604D2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04D2">
            <w:rPr>
              <w:rFonts w:ascii="Times New Roman" w:hAnsi="Times New Roman" w:cs="Times New Roman"/>
              <w:b/>
              <w:sz w:val="28"/>
              <w:szCs w:val="28"/>
            </w:rPr>
            <w:t xml:space="preserve">SİVİL HAVACILIK YÜKSEKOKULU </w:t>
          </w:r>
          <w:r w:rsidR="00876AA1" w:rsidRPr="004604D2">
            <w:rPr>
              <w:rFonts w:ascii="Times New Roman" w:hAnsi="Times New Roman" w:cs="Times New Roman"/>
              <w:b/>
              <w:sz w:val="28"/>
              <w:szCs w:val="28"/>
            </w:rPr>
            <w:t>BÖLÜM BAŞKANLIKLARI</w:t>
          </w:r>
        </w:p>
        <w:p w:rsidR="00D4376A" w:rsidRPr="004604D2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28"/>
              <w:szCs w:val="28"/>
            </w:rPr>
          </w:pPr>
          <w:r w:rsidRPr="004604D2">
            <w:rPr>
              <w:rFonts w:ascii="Times New Roman" w:hAnsi="Times New Roman" w:cs="Times New Roman"/>
              <w:b/>
              <w:sz w:val="28"/>
              <w:szCs w:val="28"/>
            </w:rPr>
            <w:t xml:space="preserve"> GÖREV TANIMI</w:t>
          </w:r>
          <w:r w:rsidRPr="004604D2">
            <w:rPr>
              <w:rFonts w:ascii="Tahoma" w:hAnsi="Tahoma" w:cs="Tahoma"/>
              <w:b/>
              <w:bCs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63595D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3595D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63595D" w:rsidRDefault="00A64ED7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3595D">
            <w:rPr>
              <w:rFonts w:ascii="Times New Roman" w:hAnsi="Times New Roman" w:cs="Times New Roman"/>
              <w:b/>
              <w:bCs/>
              <w:sz w:val="18"/>
              <w:szCs w:val="18"/>
            </w:rPr>
            <w:t>PRD</w:t>
          </w:r>
          <w:r w:rsidR="00D4376A" w:rsidRPr="0063595D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Pr="0063595D">
            <w:rPr>
              <w:rFonts w:ascii="Times New Roman" w:hAnsi="Times New Roman" w:cs="Times New Roman"/>
              <w:b/>
              <w:bCs/>
              <w:sz w:val="18"/>
              <w:szCs w:val="18"/>
            </w:rPr>
            <w:t>001</w:t>
          </w:r>
        </w:p>
      </w:tc>
    </w:tr>
    <w:tr w:rsidR="00D4376A" w:rsidRPr="004604D2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Pr="004604D2" w:rsidRDefault="00D4376A" w:rsidP="00D4376A">
          <w:pPr>
            <w:rPr>
              <w:rFonts w:ascii="Century Gothic" w:hAnsi="Century Gothic"/>
              <w:sz w:val="28"/>
              <w:szCs w:val="28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Pr="004604D2" w:rsidRDefault="00D4376A" w:rsidP="00D4376A">
          <w:pPr>
            <w:rPr>
              <w:rFonts w:ascii="Tahoma" w:hAnsi="Tahoma" w:cs="Tahoma"/>
              <w:b/>
              <w:bCs/>
              <w:sz w:val="28"/>
              <w:szCs w:val="28"/>
            </w:rPr>
          </w:pPr>
        </w:p>
      </w:tc>
      <w:tc>
        <w:tcPr>
          <w:tcW w:w="810" w:type="pct"/>
          <w:vAlign w:val="center"/>
          <w:hideMark/>
        </w:tcPr>
        <w:p w:rsidR="00D4376A" w:rsidRPr="0063595D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3595D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63595D" w:rsidRDefault="00B745C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3595D">
            <w:rPr>
              <w:rFonts w:ascii="Times New Roman" w:hAnsi="Times New Roman" w:cs="Times New Roman"/>
              <w:b/>
              <w:bCs/>
              <w:sz w:val="18"/>
              <w:szCs w:val="18"/>
            </w:rPr>
            <w:t>20.09</w:t>
          </w:r>
          <w:r w:rsidR="00D4376A" w:rsidRPr="0063595D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RPr="004604D2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Pr="004604D2" w:rsidRDefault="00D4376A" w:rsidP="00D4376A">
          <w:pPr>
            <w:rPr>
              <w:rFonts w:ascii="Century Gothic" w:hAnsi="Century Gothic"/>
              <w:sz w:val="28"/>
              <w:szCs w:val="28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Pr="004604D2" w:rsidRDefault="00D4376A" w:rsidP="00D4376A">
          <w:pPr>
            <w:rPr>
              <w:rFonts w:ascii="Tahoma" w:hAnsi="Tahoma" w:cs="Tahoma"/>
              <w:b/>
              <w:bCs/>
              <w:sz w:val="28"/>
              <w:szCs w:val="28"/>
            </w:rPr>
          </w:pPr>
        </w:p>
      </w:tc>
      <w:tc>
        <w:tcPr>
          <w:tcW w:w="810" w:type="pct"/>
          <w:vAlign w:val="center"/>
          <w:hideMark/>
        </w:tcPr>
        <w:p w:rsidR="00D4376A" w:rsidRPr="0063595D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3595D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63595D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3595D">
            <w:rPr>
              <w:rFonts w:ascii="Times New Roman" w:hAnsi="Times New Roman" w:cs="Times New Roman"/>
              <w:b/>
              <w:bCs/>
              <w:sz w:val="18"/>
              <w:szCs w:val="18"/>
            </w:rPr>
            <w:t>…/00</w:t>
          </w:r>
        </w:p>
      </w:tc>
    </w:tr>
    <w:tr w:rsidR="00D4376A" w:rsidRPr="004604D2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Pr="004604D2" w:rsidRDefault="00D4376A" w:rsidP="00D4376A">
          <w:pPr>
            <w:rPr>
              <w:rFonts w:ascii="Century Gothic" w:hAnsi="Century Gothic"/>
              <w:sz w:val="28"/>
              <w:szCs w:val="28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Pr="004604D2" w:rsidRDefault="00D4376A" w:rsidP="00D4376A">
          <w:pPr>
            <w:rPr>
              <w:rFonts w:ascii="Tahoma" w:hAnsi="Tahoma" w:cs="Tahoma"/>
              <w:b/>
              <w:bCs/>
              <w:sz w:val="28"/>
              <w:szCs w:val="28"/>
            </w:rPr>
          </w:pPr>
        </w:p>
      </w:tc>
      <w:tc>
        <w:tcPr>
          <w:tcW w:w="810" w:type="pct"/>
          <w:vAlign w:val="center"/>
          <w:hideMark/>
        </w:tcPr>
        <w:p w:rsidR="00D4376A" w:rsidRPr="0063595D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3595D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63595D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3595D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Pr="004604D2" w:rsidRDefault="00D4376A">
    <w:pPr>
      <w:pStyle w:val="stbilgi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95D" w:rsidRDefault="0063595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457848"/>
    <w:multiLevelType w:val="hybridMultilevel"/>
    <w:tmpl w:val="6778BC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E20F5"/>
    <w:multiLevelType w:val="hybridMultilevel"/>
    <w:tmpl w:val="AD40F130"/>
    <w:lvl w:ilvl="0" w:tplc="1130ADB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6212E"/>
    <w:multiLevelType w:val="hybridMultilevel"/>
    <w:tmpl w:val="15F6BCB0"/>
    <w:lvl w:ilvl="0" w:tplc="041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FB9647D"/>
    <w:multiLevelType w:val="hybridMultilevel"/>
    <w:tmpl w:val="B414035C"/>
    <w:lvl w:ilvl="0" w:tplc="B6D22F30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DD455D"/>
    <w:multiLevelType w:val="hybridMultilevel"/>
    <w:tmpl w:val="8CA627D2"/>
    <w:lvl w:ilvl="0" w:tplc="0DA6ED9E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93D2D"/>
    <w:multiLevelType w:val="hybridMultilevel"/>
    <w:tmpl w:val="5ED44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E6F64"/>
    <w:multiLevelType w:val="hybridMultilevel"/>
    <w:tmpl w:val="49CCA8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82781"/>
    <w:multiLevelType w:val="hybridMultilevel"/>
    <w:tmpl w:val="69FE9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E7413"/>
    <w:multiLevelType w:val="hybridMultilevel"/>
    <w:tmpl w:val="BBF2AAB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1E8044D"/>
    <w:multiLevelType w:val="hybridMultilevel"/>
    <w:tmpl w:val="50843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A35E4"/>
    <w:multiLevelType w:val="hybridMultilevel"/>
    <w:tmpl w:val="30523E58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27856"/>
    <w:multiLevelType w:val="hybridMultilevel"/>
    <w:tmpl w:val="87AE89A2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30CDE"/>
    <w:multiLevelType w:val="hybridMultilevel"/>
    <w:tmpl w:val="996AF89E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>
    <w:nsid w:val="31AB345B"/>
    <w:multiLevelType w:val="hybridMultilevel"/>
    <w:tmpl w:val="A004546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2936E98"/>
    <w:multiLevelType w:val="hybridMultilevel"/>
    <w:tmpl w:val="FDC048B8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7A452AA"/>
    <w:multiLevelType w:val="hybridMultilevel"/>
    <w:tmpl w:val="096E1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FAA25D8"/>
    <w:multiLevelType w:val="hybridMultilevel"/>
    <w:tmpl w:val="0DFA9C68"/>
    <w:lvl w:ilvl="0" w:tplc="FF54F2E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EB37DB"/>
    <w:multiLevelType w:val="hybridMultilevel"/>
    <w:tmpl w:val="33B2B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3C5814"/>
    <w:multiLevelType w:val="hybridMultilevel"/>
    <w:tmpl w:val="0F16FA3E"/>
    <w:lvl w:ilvl="0" w:tplc="001A654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F52303"/>
    <w:multiLevelType w:val="hybridMultilevel"/>
    <w:tmpl w:val="9FB0AD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90D49"/>
    <w:multiLevelType w:val="hybridMultilevel"/>
    <w:tmpl w:val="93F6D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5476EC"/>
    <w:multiLevelType w:val="hybridMultilevel"/>
    <w:tmpl w:val="297CE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C80E39"/>
    <w:multiLevelType w:val="hybridMultilevel"/>
    <w:tmpl w:val="BDF4C1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1D4D39"/>
    <w:multiLevelType w:val="hybridMultilevel"/>
    <w:tmpl w:val="4BCC2126"/>
    <w:lvl w:ilvl="0" w:tplc="F338313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EE0F8F"/>
    <w:multiLevelType w:val="hybridMultilevel"/>
    <w:tmpl w:val="37D6753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5DC8010F"/>
    <w:multiLevelType w:val="hybridMultilevel"/>
    <w:tmpl w:val="70CE2B5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A22B93"/>
    <w:multiLevelType w:val="hybridMultilevel"/>
    <w:tmpl w:val="CF3A8B42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184CB4"/>
    <w:multiLevelType w:val="hybridMultilevel"/>
    <w:tmpl w:val="6612573C"/>
    <w:lvl w:ilvl="0" w:tplc="ADB694F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E878E7"/>
    <w:multiLevelType w:val="hybridMultilevel"/>
    <w:tmpl w:val="1BAAAB3E"/>
    <w:lvl w:ilvl="0" w:tplc="041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>
    <w:nsid w:val="735A1CDA"/>
    <w:multiLevelType w:val="hybridMultilevel"/>
    <w:tmpl w:val="FFD89BC0"/>
    <w:lvl w:ilvl="0" w:tplc="3AAE7752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7FCB6D1D"/>
    <w:multiLevelType w:val="hybridMultilevel"/>
    <w:tmpl w:val="380C9B2A"/>
    <w:lvl w:ilvl="0" w:tplc="51CA075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26"/>
  </w:num>
  <w:num w:numId="4">
    <w:abstractNumId w:val="37"/>
  </w:num>
  <w:num w:numId="5">
    <w:abstractNumId w:val="6"/>
  </w:num>
  <w:num w:numId="6">
    <w:abstractNumId w:val="28"/>
  </w:num>
  <w:num w:numId="7">
    <w:abstractNumId w:val="13"/>
  </w:num>
  <w:num w:numId="8">
    <w:abstractNumId w:val="0"/>
  </w:num>
  <w:num w:numId="9">
    <w:abstractNumId w:val="22"/>
  </w:num>
  <w:num w:numId="10">
    <w:abstractNumId w:val="19"/>
  </w:num>
  <w:num w:numId="11">
    <w:abstractNumId w:val="41"/>
  </w:num>
  <w:num w:numId="12">
    <w:abstractNumId w:val="15"/>
  </w:num>
  <w:num w:numId="13">
    <w:abstractNumId w:val="29"/>
  </w:num>
  <w:num w:numId="14">
    <w:abstractNumId w:val="42"/>
  </w:num>
  <w:num w:numId="15">
    <w:abstractNumId w:val="24"/>
  </w:num>
  <w:num w:numId="16">
    <w:abstractNumId w:val="31"/>
  </w:num>
  <w:num w:numId="17">
    <w:abstractNumId w:val="2"/>
  </w:num>
  <w:num w:numId="18">
    <w:abstractNumId w:val="17"/>
  </w:num>
  <w:num w:numId="19">
    <w:abstractNumId w:val="12"/>
  </w:num>
  <w:num w:numId="20">
    <w:abstractNumId w:val="4"/>
  </w:num>
  <w:num w:numId="21">
    <w:abstractNumId w:val="9"/>
  </w:num>
  <w:num w:numId="22">
    <w:abstractNumId w:val="7"/>
  </w:num>
  <w:num w:numId="23">
    <w:abstractNumId w:val="23"/>
  </w:num>
  <w:num w:numId="24">
    <w:abstractNumId w:val="30"/>
  </w:num>
  <w:num w:numId="25">
    <w:abstractNumId w:val="18"/>
  </w:num>
  <w:num w:numId="26">
    <w:abstractNumId w:val="20"/>
  </w:num>
  <w:num w:numId="27">
    <w:abstractNumId w:val="32"/>
  </w:num>
  <w:num w:numId="28">
    <w:abstractNumId w:val="27"/>
  </w:num>
  <w:num w:numId="29">
    <w:abstractNumId w:val="39"/>
  </w:num>
  <w:num w:numId="30">
    <w:abstractNumId w:val="34"/>
  </w:num>
  <w:num w:numId="31">
    <w:abstractNumId w:val="40"/>
  </w:num>
  <w:num w:numId="32">
    <w:abstractNumId w:val="3"/>
  </w:num>
  <w:num w:numId="33">
    <w:abstractNumId w:val="16"/>
  </w:num>
  <w:num w:numId="34">
    <w:abstractNumId w:val="25"/>
  </w:num>
  <w:num w:numId="35">
    <w:abstractNumId w:val="11"/>
  </w:num>
  <w:num w:numId="36">
    <w:abstractNumId w:val="1"/>
  </w:num>
  <w:num w:numId="37">
    <w:abstractNumId w:val="10"/>
  </w:num>
  <w:num w:numId="38">
    <w:abstractNumId w:val="5"/>
  </w:num>
  <w:num w:numId="39">
    <w:abstractNumId w:val="33"/>
  </w:num>
  <w:num w:numId="40">
    <w:abstractNumId w:val="8"/>
  </w:num>
  <w:num w:numId="41">
    <w:abstractNumId w:val="38"/>
  </w:num>
  <w:num w:numId="42">
    <w:abstractNumId w:val="36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967"/>
    <w:rsid w:val="000251AF"/>
    <w:rsid w:val="00054B87"/>
    <w:rsid w:val="00061F18"/>
    <w:rsid w:val="000628D2"/>
    <w:rsid w:val="000961B8"/>
    <w:rsid w:val="000B12DF"/>
    <w:rsid w:val="000C30AB"/>
    <w:rsid w:val="000E128F"/>
    <w:rsid w:val="000E58F2"/>
    <w:rsid w:val="000F0C4A"/>
    <w:rsid w:val="001808C6"/>
    <w:rsid w:val="00187A69"/>
    <w:rsid w:val="00192546"/>
    <w:rsid w:val="001E74F5"/>
    <w:rsid w:val="002305DB"/>
    <w:rsid w:val="002F01DE"/>
    <w:rsid w:val="002F2A17"/>
    <w:rsid w:val="002F49FF"/>
    <w:rsid w:val="00333CA3"/>
    <w:rsid w:val="00342D6D"/>
    <w:rsid w:val="00354B8F"/>
    <w:rsid w:val="00366BB5"/>
    <w:rsid w:val="003B1854"/>
    <w:rsid w:val="00433B04"/>
    <w:rsid w:val="004423D5"/>
    <w:rsid w:val="00455A8D"/>
    <w:rsid w:val="004604D2"/>
    <w:rsid w:val="00474DFB"/>
    <w:rsid w:val="00475E07"/>
    <w:rsid w:val="004B5AE8"/>
    <w:rsid w:val="004C48B7"/>
    <w:rsid w:val="004C5513"/>
    <w:rsid w:val="004C7EE4"/>
    <w:rsid w:val="004F39D9"/>
    <w:rsid w:val="0050734A"/>
    <w:rsid w:val="00526A0F"/>
    <w:rsid w:val="00556536"/>
    <w:rsid w:val="00596DB5"/>
    <w:rsid w:val="005A7C0D"/>
    <w:rsid w:val="005C4C2C"/>
    <w:rsid w:val="005F45FD"/>
    <w:rsid w:val="005F644E"/>
    <w:rsid w:val="005F735C"/>
    <w:rsid w:val="0061178C"/>
    <w:rsid w:val="00620972"/>
    <w:rsid w:val="0063595D"/>
    <w:rsid w:val="00674B81"/>
    <w:rsid w:val="00685ABD"/>
    <w:rsid w:val="00686C05"/>
    <w:rsid w:val="00733C38"/>
    <w:rsid w:val="00747DBD"/>
    <w:rsid w:val="00762837"/>
    <w:rsid w:val="00834D02"/>
    <w:rsid w:val="00876AA1"/>
    <w:rsid w:val="008A54F3"/>
    <w:rsid w:val="008B270D"/>
    <w:rsid w:val="008C1215"/>
    <w:rsid w:val="008C449B"/>
    <w:rsid w:val="00916463"/>
    <w:rsid w:val="00927A3A"/>
    <w:rsid w:val="0094164A"/>
    <w:rsid w:val="00953311"/>
    <w:rsid w:val="00A0008C"/>
    <w:rsid w:val="00A64ED7"/>
    <w:rsid w:val="00AF1896"/>
    <w:rsid w:val="00B02924"/>
    <w:rsid w:val="00B04584"/>
    <w:rsid w:val="00B07C9F"/>
    <w:rsid w:val="00B40514"/>
    <w:rsid w:val="00B745C6"/>
    <w:rsid w:val="00B97B38"/>
    <w:rsid w:val="00BD502F"/>
    <w:rsid w:val="00BD5281"/>
    <w:rsid w:val="00BE560F"/>
    <w:rsid w:val="00BF6621"/>
    <w:rsid w:val="00C23377"/>
    <w:rsid w:val="00C83F9E"/>
    <w:rsid w:val="00D04C9B"/>
    <w:rsid w:val="00D11501"/>
    <w:rsid w:val="00D328E0"/>
    <w:rsid w:val="00D4376A"/>
    <w:rsid w:val="00D84413"/>
    <w:rsid w:val="00E628E1"/>
    <w:rsid w:val="00E67A00"/>
    <w:rsid w:val="00EF10AF"/>
    <w:rsid w:val="00EF1B90"/>
    <w:rsid w:val="00F20659"/>
    <w:rsid w:val="00F2458F"/>
    <w:rsid w:val="00F90086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12</cp:revision>
  <dcterms:created xsi:type="dcterms:W3CDTF">2018-10-30T11:17:00Z</dcterms:created>
  <dcterms:modified xsi:type="dcterms:W3CDTF">2018-11-21T12:16:00Z</dcterms:modified>
</cp:coreProperties>
</file>