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5A49BD" w:rsidRPr="005A49BD" w:rsidRDefault="005A49BD" w:rsidP="005A49BD">
            <w:pPr>
              <w:jc w:val="center"/>
              <w:rPr>
                <w:rFonts w:ascii="Times New Roman" w:hAnsi="Times New Roman" w:cs="Times New Roman"/>
                <w:b/>
                <w:sz w:val="28"/>
                <w:szCs w:val="28"/>
              </w:rPr>
            </w:pPr>
            <w:r w:rsidRPr="005A49BD">
              <w:rPr>
                <w:rFonts w:ascii="Times New Roman" w:hAnsi="Times New Roman" w:cs="Times New Roman"/>
                <w:b/>
                <w:sz w:val="28"/>
                <w:szCs w:val="28"/>
              </w:rPr>
              <w:t xml:space="preserve">PROFESÖR, DOÇENT VE </w:t>
            </w:r>
            <w:r w:rsidR="003D7617" w:rsidRPr="003D7617">
              <w:rPr>
                <w:rFonts w:ascii="Times New Roman" w:hAnsi="Times New Roman" w:cs="Times New Roman"/>
                <w:b/>
                <w:sz w:val="28"/>
                <w:szCs w:val="28"/>
              </w:rPr>
              <w:t>DOKTOR ÖĞRETİM ÜYESİ</w:t>
            </w:r>
          </w:p>
          <w:p w:rsidR="00D4376A" w:rsidRPr="00021CEA" w:rsidRDefault="005A49BD" w:rsidP="005A49BD">
            <w:pPr>
              <w:jc w:val="center"/>
              <w:rPr>
                <w:rFonts w:ascii="Times New Roman" w:hAnsi="Times New Roman" w:cs="Times New Roman"/>
                <w:b/>
                <w:sz w:val="40"/>
                <w:szCs w:val="40"/>
              </w:rPr>
            </w:pPr>
            <w:r w:rsidRPr="005A49BD">
              <w:rPr>
                <w:rFonts w:ascii="Times New Roman" w:hAnsi="Times New Roman" w:cs="Times New Roman"/>
                <w:b/>
                <w:sz w:val="28"/>
                <w:szCs w:val="28"/>
              </w:rPr>
              <w:t>GÖREV/İŞ YETKİ VE SORUMLULUKLAR</w:t>
            </w:r>
          </w:p>
        </w:tc>
      </w:tr>
      <w:tr w:rsidR="00021CEA" w:rsidRPr="00C23377" w:rsidTr="005A49BD">
        <w:trPr>
          <w:trHeight w:val="2357"/>
        </w:trPr>
        <w:tc>
          <w:tcPr>
            <w:tcW w:w="9883" w:type="dxa"/>
            <w:shd w:val="clear" w:color="auto" w:fill="auto"/>
          </w:tcPr>
          <w:p w:rsidR="00021CEA" w:rsidRDefault="00021CEA" w:rsidP="00335DC6">
            <w:pPr>
              <w:rPr>
                <w:rFonts w:ascii="Times New Roman" w:hAnsi="Times New Roman" w:cs="Times New Roman"/>
                <w:b/>
                <w:color w:val="FF0000"/>
                <w:sz w:val="28"/>
                <w:szCs w:val="28"/>
              </w:rPr>
            </w:pPr>
          </w:p>
          <w:p w:rsidR="00021CEA" w:rsidRPr="00021CEA" w:rsidRDefault="00021CEA" w:rsidP="00335DC6">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Öğretim Üyeleri: </w:t>
            </w:r>
            <w:r w:rsidRPr="005A49BD">
              <w:rPr>
                <w:rFonts w:ascii="Times New Roman" w:hAnsi="Times New Roman" w:cs="Times New Roman"/>
                <w:i/>
                <w:sz w:val="24"/>
                <w:szCs w:val="24"/>
              </w:rPr>
              <w:t xml:space="preserve">Yükseköğretim kurumlarında görevli profesör, doçent ve </w:t>
            </w:r>
            <w:r w:rsidR="003D7617" w:rsidRPr="003D7617">
              <w:rPr>
                <w:rFonts w:ascii="Times New Roman" w:hAnsi="Times New Roman" w:cs="Times New Roman"/>
                <w:i/>
                <w:sz w:val="24"/>
                <w:szCs w:val="24"/>
              </w:rPr>
              <w:t>doktor öğretim üyeleridir.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Profesör: </w:t>
            </w:r>
            <w:r w:rsidRPr="005A49BD">
              <w:rPr>
                <w:rFonts w:ascii="Times New Roman" w:hAnsi="Times New Roman" w:cs="Times New Roman"/>
                <w:i/>
                <w:sz w:val="24"/>
                <w:szCs w:val="24"/>
              </w:rPr>
              <w:t>En yüksek düzeydeki akademik unvana sahip kişidir.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Doçent:</w:t>
            </w:r>
            <w:r w:rsidRPr="005A49BD">
              <w:rPr>
                <w:rFonts w:ascii="Times New Roman" w:hAnsi="Times New Roman" w:cs="Times New Roman"/>
                <w:i/>
                <w:sz w:val="24"/>
                <w:szCs w:val="24"/>
              </w:rPr>
              <w:t xml:space="preserve"> Doçentlik sınavını başarmış akademik unvana sahip kişidir.</w:t>
            </w:r>
          </w:p>
          <w:p w:rsidR="00021CEA" w:rsidRPr="005A49BD" w:rsidRDefault="003D7617" w:rsidP="005A49BD">
            <w:pPr>
              <w:pStyle w:val="ListeParagraf"/>
              <w:numPr>
                <w:ilvl w:val="0"/>
                <w:numId w:val="16"/>
              </w:numPr>
              <w:jc w:val="both"/>
              <w:rPr>
                <w:rFonts w:ascii="Times New Roman" w:hAnsi="Times New Roman" w:cs="Times New Roman"/>
                <w:i/>
                <w:sz w:val="28"/>
                <w:szCs w:val="28"/>
              </w:rPr>
            </w:pPr>
            <w:r w:rsidRPr="003D7617">
              <w:rPr>
                <w:rFonts w:ascii="Times New Roman" w:hAnsi="Times New Roman" w:cs="Times New Roman"/>
                <w:i/>
                <w:color w:val="FF0000"/>
                <w:sz w:val="24"/>
                <w:szCs w:val="24"/>
              </w:rPr>
              <w:t>Doktor Öğretim Üyesi</w:t>
            </w:r>
            <w:r w:rsidR="005A49BD" w:rsidRPr="003D7617">
              <w:rPr>
                <w:rFonts w:ascii="Times New Roman" w:hAnsi="Times New Roman" w:cs="Times New Roman"/>
                <w:i/>
                <w:color w:val="FF0000"/>
                <w:sz w:val="24"/>
                <w:szCs w:val="24"/>
              </w:rPr>
              <w:t xml:space="preserve">: </w:t>
            </w:r>
            <w:r w:rsidR="005A49BD" w:rsidRPr="005A49BD">
              <w:rPr>
                <w:rFonts w:ascii="Times New Roman" w:hAnsi="Times New Roman" w:cs="Times New Roman"/>
                <w:i/>
                <w:sz w:val="24"/>
                <w:szCs w:val="24"/>
              </w:rPr>
              <w:t>Doktora çalışmalarını başarı ile tamamlamış, tıpta uzmanlık veya belli sanat dallarında yeterlik belge ve yetkisini kazanmış, ilk kademedeki akademik unvana sahip kişidir</w:t>
            </w:r>
            <w:r w:rsidR="005A49BD" w:rsidRPr="005A49BD">
              <w:rPr>
                <w:rFonts w:ascii="Times New Roman" w:hAnsi="Times New Roman" w:cs="Times New Roman"/>
                <w:sz w:val="24"/>
                <w:szCs w:val="24"/>
              </w:rPr>
              <w:t>.</w:t>
            </w:r>
          </w:p>
          <w:p w:rsidR="005A49BD" w:rsidRPr="005A49BD" w:rsidRDefault="005A49BD" w:rsidP="005A49BD">
            <w:pPr>
              <w:pStyle w:val="ListeParagraf"/>
              <w:jc w:val="both"/>
              <w:rPr>
                <w:rFonts w:ascii="Times New Roman" w:hAnsi="Times New Roman" w:cs="Times New Roman"/>
                <w:i/>
                <w:sz w:val="28"/>
                <w:szCs w:val="28"/>
              </w:rPr>
            </w:pPr>
          </w:p>
        </w:tc>
      </w:tr>
      <w:tr w:rsidR="00D4376A" w:rsidRPr="005A49BD" w:rsidTr="005A49BD">
        <w:tc>
          <w:tcPr>
            <w:tcW w:w="9883" w:type="dxa"/>
            <w:shd w:val="clear" w:color="auto" w:fill="auto"/>
          </w:tcPr>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 ve akademik teşkilat yönetmeliğinde belirtilen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Kanunu’ndaki amaç ve ilkelere uygun biçimde önlisans, lisans ve lisansüstü düzeylerde eğitim-öğretim ve uygulamalı çalışmalar yapmak ve yaptırmak, proje hazırlıklarını ve seminerleri yönetmek.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Bilimsel araştırmalar ve yayımlar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İlgili Bölüm Başkanlığınca düzenlenecek programa göre, belirli günlerde öğrencileri kabul ederek, onlara gerekli konularda yardım etmek, bu kanundaki amaç ve ana ilkeler doğrultusunda yol göstermek ve rehberlik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YÖKSİS’teki kişisel bilgilerini sürekli güncel tutmak.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Üniversitelerarası Kurulun vermiş olduğu doçentlik jüri üyeliği görevini ve diğer yüksek öğretim kurumlarınca verilen jüri üyeliği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Üyesi olduğu kurul ve komisyonlar kapsamındaki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Kendisine ait yeniden atama süreçlerini izlemek, yeniden atama işlemlerini kendisi başlatmak ve takip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Dicle</w:t>
            </w:r>
            <w:r w:rsidRPr="005A49BD">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Mevcut potansiyelinin tümünü kullanarak Fakültenin ve bulunduğu bölümün amaç ve hedeflerine ulaşmaya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Fakülte kalite çalışmaları kapsamında kendi sorumluluğunda belirtilen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 ve laboratuvarlarda sürekli kalite iyileştirme çalışmaları yapmak ve Fakülte Dekanının bu konularla ilgili talep ettiği bilgileri ve dokümanları vermek.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sorumlusu olduğu dersler için öğrenciler tarafından doldurulan ders değerlendirme formu sonuçlarına göre iyileştirme çalışmaları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Yabancı dil ve akademik bilgi seviyesi ile entelektüel donanımını sürekli geliştirmek.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dışında da üniversiteye hitap eden etkinlikler düzenlemek ve düzenlenen faaliyetlere katkı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Sosyal sorumluluk projeleri yapmak, topluma önder ve öğrencilerine yararlı olma çabası içinde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Üniversite-Kent-Sanayi işbirliğini sağlayacak projeler üretmek, bu doğrultuda kenti ve bölgeyi geliştirecek projelerde yer almak, lisansüstü tez konularını mümkünse bu doğrultuda vermeye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lastRenderedPageBreak/>
              <w:t>Göreve yeni başlayan Araştırma Görevlilerinin kurum kültürüne alışmasına yardımcı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İç kontrol Standartları Eylem Planının uygulama alanında belirtilen kendi sorumluluğunda olan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derslerin içerikleri ve uygulama biçimlerinde yapılacak değişiklikler için Bölüm Başkanlığına öneri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Derslerin 14 haftalık uygulama programlarını ve yararlanılacak kaynakları her dönem başı ilan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 ve Fakültenin düzenlediği kongre, konferans, söyleşi, panel gibi bilimsel etkinliklere katılmak.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Ulusal ve uluslararası kongrelere katılmak, yenilikleri izlemek ve öğrendiklerini aktarmak.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 ile işbirliği ve uyum içinde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Dalında görevli olduğu kurulların toplantılarına katılmak ve kendisine düşen görevi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Üniversitenin diğer birimlerinde görevlendirilmesi halinde eğitim-öğretim faaliyetlerine katkıda</w:t>
            </w:r>
            <w:r>
              <w:rPr>
                <w:rFonts w:ascii="Times New Roman" w:hAnsi="Times New Roman" w:cs="Times New Roman"/>
                <w:sz w:val="24"/>
                <w:szCs w:val="24"/>
              </w:rPr>
              <w:t xml:space="preserve"> </w:t>
            </w:r>
            <w:r w:rsidRPr="005A49BD">
              <w:rPr>
                <w:rFonts w:ascii="Times New Roman" w:hAnsi="Times New Roman" w:cs="Times New Roman"/>
                <w:sz w:val="24"/>
                <w:szCs w:val="24"/>
              </w:rPr>
              <w:t>bulunmak.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Akademik takvimde belirtilen görevleri zamanında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öngördüğü toplantılara Fakülteyi temsil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programlarını hazırlamak, planlamak ve eksiksiz yürütmek.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Eğitim-öğretim yılı sonunda bir yıllık akademik performans göstergelerini kapsayan (eğitim-öğretim, yayın, bildiri, proje, teknik gezi vb.) faaliyetleri bölüme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verdiği derslerle ilgili ders dosyalarının tamamlayarak Bölüm Başkanlığına sunmak, sınav evraklarını ve ödevlerle ilgili bilgilerin bölüm arşivine iletilmesini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Öğrencilerin Üniversiteye ve Fakülteye oryantasyonlarını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Bölüm Başkanının ve Anabilim Dalı Başkanının vereceği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İhtiyaç duyulduğunda sınavlarda gözetmenlik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Yükseköğretim Kanunu ve Yönetmeliklerinde belirtilen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ve Rektörün görev alanı ile ilgili verdiği diğer görevleri yapmak.</w:t>
            </w:r>
          </w:p>
          <w:p w:rsidR="003D7617" w:rsidRPr="005A49BD" w:rsidRDefault="005A49BD" w:rsidP="00D3583B">
            <w:pPr>
              <w:pStyle w:val="ListeParagraf"/>
              <w:numPr>
                <w:ilvl w:val="0"/>
                <w:numId w:val="16"/>
              </w:numPr>
              <w:rPr>
                <w:rFonts w:ascii="Times New Roman" w:hAnsi="Times New Roman" w:cs="Times New Roman"/>
                <w:sz w:val="24"/>
                <w:szCs w:val="24"/>
              </w:rPr>
            </w:pPr>
            <w:r w:rsidRPr="005A49BD">
              <w:rPr>
                <w:rFonts w:ascii="Times New Roman" w:hAnsi="Times New Roman" w:cs="Times New Roman"/>
                <w:sz w:val="24"/>
                <w:szCs w:val="24"/>
              </w:rPr>
              <w:t xml:space="preserve">Profesör, Doçent ve </w:t>
            </w:r>
            <w:r w:rsidR="00FC4741">
              <w:rPr>
                <w:rFonts w:ascii="Times New Roman" w:hAnsi="Times New Roman" w:cs="Times New Roman"/>
                <w:sz w:val="24"/>
                <w:szCs w:val="24"/>
              </w:rPr>
              <w:t>Doktor Öğretim Üyeleri</w:t>
            </w:r>
            <w:r w:rsidRPr="005A49BD">
              <w:rPr>
                <w:rFonts w:ascii="Times New Roman" w:hAnsi="Times New Roman" w:cs="Times New Roman"/>
                <w:sz w:val="24"/>
                <w:szCs w:val="24"/>
              </w:rPr>
              <w:t xml:space="preserve"> yaptığı iş/işlemlerden dolayı Dekana karşı sorumludur.</w:t>
            </w:r>
          </w:p>
        </w:tc>
      </w:tr>
      <w:tr w:rsidR="005A49BD" w:rsidRPr="005A49BD" w:rsidTr="005A49BD">
        <w:tc>
          <w:tcPr>
            <w:tcW w:w="9883" w:type="dxa"/>
            <w:shd w:val="clear" w:color="auto" w:fill="auto"/>
          </w:tcPr>
          <w:p w:rsidR="00451C24" w:rsidRPr="00451C24" w:rsidRDefault="006C57FA"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335DC6" w:rsidRDefault="00335DC6" w:rsidP="00335DC6">
            <w:pPr>
              <w:pStyle w:val="ListeParagraf"/>
              <w:rPr>
                <w:rFonts w:ascii="Times New Roman" w:hAnsi="Times New Roman" w:cs="Times New Roman"/>
              </w:rPr>
            </w:pPr>
            <w:r>
              <w:rPr>
                <w:rFonts w:ascii="Times New Roman" w:hAnsi="Times New Roman" w:cs="Times New Roman"/>
              </w:rPr>
              <w:t>Adı ve Soyadı  :</w:t>
            </w:r>
          </w:p>
          <w:p w:rsidR="00335DC6" w:rsidRDefault="00335DC6" w:rsidP="00335DC6">
            <w:pPr>
              <w:pStyle w:val="ListeParagraf"/>
              <w:rPr>
                <w:rFonts w:ascii="Times New Roman" w:hAnsi="Times New Roman" w:cs="Times New Roman"/>
              </w:rPr>
            </w:pPr>
          </w:p>
          <w:p w:rsidR="00335DC6" w:rsidRDefault="00335DC6" w:rsidP="00335DC6">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335DC6" w:rsidRDefault="00335DC6" w:rsidP="00335DC6">
            <w:pPr>
              <w:pStyle w:val="ListeParagraf"/>
              <w:rPr>
                <w:rFonts w:ascii="Times New Roman" w:hAnsi="Times New Roman" w:cs="Times New Roman"/>
              </w:rPr>
            </w:pPr>
          </w:p>
          <w:p w:rsidR="00451C24" w:rsidRPr="005A49BD" w:rsidRDefault="00335DC6" w:rsidP="00335DC6">
            <w:pPr>
              <w:ind w:left="708"/>
              <w:jc w:val="both"/>
              <w:rPr>
                <w:rFonts w:ascii="Times New Roman" w:hAnsi="Times New Roman" w:cs="Times New Roman"/>
                <w:sz w:val="24"/>
                <w:szCs w:val="24"/>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5A49BD" w:rsidRPr="005A49BD" w:rsidTr="005A49BD">
        <w:tc>
          <w:tcPr>
            <w:tcW w:w="9883" w:type="dxa"/>
            <w:shd w:val="clear" w:color="auto" w:fill="auto"/>
          </w:tcPr>
          <w:p w:rsidR="005A49BD" w:rsidRDefault="005A49BD" w:rsidP="005A49BD">
            <w:pPr>
              <w:jc w:val="both"/>
              <w:rPr>
                <w:rFonts w:ascii="Times New Roman" w:hAnsi="Times New Roman" w:cs="Times New Roman"/>
                <w:sz w:val="24"/>
                <w:szCs w:val="24"/>
              </w:rPr>
            </w:pPr>
          </w:p>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335DC6" w:rsidRDefault="00335DC6" w:rsidP="00335DC6">
            <w:pPr>
              <w:pStyle w:val="ListeParagraf"/>
              <w:rPr>
                <w:rFonts w:ascii="Times New Roman" w:hAnsi="Times New Roman" w:cs="Times New Roman"/>
              </w:rPr>
            </w:pPr>
            <w:r>
              <w:rPr>
                <w:rFonts w:ascii="Times New Roman" w:hAnsi="Times New Roman" w:cs="Times New Roman"/>
              </w:rPr>
              <w:t>Adı ve Soyadı  :</w:t>
            </w:r>
          </w:p>
          <w:p w:rsidR="00335DC6" w:rsidRDefault="00335DC6" w:rsidP="00335DC6">
            <w:pPr>
              <w:pStyle w:val="ListeParagraf"/>
              <w:rPr>
                <w:rFonts w:ascii="Times New Roman" w:hAnsi="Times New Roman" w:cs="Times New Roman"/>
              </w:rPr>
            </w:pPr>
          </w:p>
          <w:p w:rsidR="00335DC6" w:rsidRDefault="00335DC6" w:rsidP="00335DC6">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335DC6" w:rsidRDefault="00335DC6" w:rsidP="00335DC6">
            <w:pPr>
              <w:pStyle w:val="ListeParagraf"/>
              <w:rPr>
                <w:rFonts w:ascii="Times New Roman" w:hAnsi="Times New Roman" w:cs="Times New Roman"/>
              </w:rPr>
            </w:pPr>
          </w:p>
          <w:p w:rsidR="00451C24" w:rsidRPr="005A49BD" w:rsidRDefault="00335DC6" w:rsidP="00335DC6">
            <w:pPr>
              <w:ind w:left="708"/>
              <w:jc w:val="both"/>
              <w:rPr>
                <w:rFonts w:ascii="Times New Roman" w:hAnsi="Times New Roman" w:cs="Times New Roman"/>
                <w:sz w:val="24"/>
                <w:szCs w:val="24"/>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8C" w:rsidRDefault="00BE058C" w:rsidP="00D4376A">
      <w:pPr>
        <w:spacing w:after="0" w:line="240" w:lineRule="auto"/>
      </w:pPr>
      <w:r>
        <w:separator/>
      </w:r>
    </w:p>
  </w:endnote>
  <w:endnote w:type="continuationSeparator" w:id="0">
    <w:p w:rsidR="00BE058C" w:rsidRDefault="00BE058C"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35" w:rsidRDefault="000F273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0F2735"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49376E">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E06F3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E06F3B" w:rsidRPr="000C30AB">
      <w:rPr>
        <w:rStyle w:val="SayfaNumaras"/>
        <w:rFonts w:ascii="Times New Roman" w:hAnsi="Times New Roman" w:cs="Times New Roman"/>
      </w:rPr>
      <w:fldChar w:fldCharType="separate"/>
    </w:r>
    <w:r w:rsidR="0049376E">
      <w:rPr>
        <w:rStyle w:val="SayfaNumaras"/>
        <w:rFonts w:ascii="Times New Roman" w:hAnsi="Times New Roman" w:cs="Times New Roman"/>
        <w:noProof/>
      </w:rPr>
      <w:t>1</w:t>
    </w:r>
    <w:r w:rsidR="00E06F3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E06F3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E06F3B" w:rsidRPr="000C30AB">
      <w:rPr>
        <w:rStyle w:val="SayfaNumaras"/>
        <w:rFonts w:ascii="Times New Roman" w:hAnsi="Times New Roman" w:cs="Times New Roman"/>
      </w:rPr>
      <w:fldChar w:fldCharType="separate"/>
    </w:r>
    <w:r w:rsidR="0049376E">
      <w:rPr>
        <w:rStyle w:val="SayfaNumaras"/>
        <w:rFonts w:ascii="Times New Roman" w:hAnsi="Times New Roman" w:cs="Times New Roman"/>
        <w:noProof/>
      </w:rPr>
      <w:t>3</w:t>
    </w:r>
    <w:r w:rsidR="00E06F3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35" w:rsidRDefault="000F273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8C" w:rsidRDefault="00BE058C" w:rsidP="00D4376A">
      <w:pPr>
        <w:spacing w:after="0" w:line="240" w:lineRule="auto"/>
      </w:pPr>
      <w:r>
        <w:separator/>
      </w:r>
    </w:p>
  </w:footnote>
  <w:footnote w:type="continuationSeparator" w:id="0">
    <w:p w:rsidR="00BE058C" w:rsidRDefault="00BE058C"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35" w:rsidRDefault="000F273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335DC6">
      <w:trPr>
        <w:cantSplit/>
        <w:trHeight w:val="300"/>
      </w:trPr>
      <w:tc>
        <w:tcPr>
          <w:tcW w:w="722" w:type="pct"/>
          <w:vMerge w:val="restart"/>
          <w:vAlign w:val="center"/>
          <w:hideMark/>
        </w:tcPr>
        <w:p w:rsidR="00D4376A" w:rsidRDefault="0049376E" w:rsidP="00D4376A">
          <w:pPr>
            <w:pStyle w:val="stBilgi"/>
            <w:jc w:val="center"/>
            <w:rPr>
              <w:rFonts w:ascii="Century Gothic" w:hAnsi="Century Gothic"/>
            </w:rPr>
          </w:pPr>
          <w:r>
            <w:rPr>
              <w:noProof/>
              <w:lang w:eastAsia="tr-TR"/>
            </w:rPr>
            <w:drawing>
              <wp:inline distT="0" distB="0" distL="0" distR="0" wp14:anchorId="456D9A1C" wp14:editId="18BE0C1A">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564C54"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 xml:space="preserve">ECZACILIK </w:t>
          </w:r>
          <w:r w:rsidR="00377BAA" w:rsidRPr="00021CEA">
            <w:rPr>
              <w:rFonts w:ascii="Times New Roman" w:hAnsi="Times New Roman" w:cs="Times New Roman"/>
              <w:b/>
              <w:sz w:val="32"/>
              <w:szCs w:val="32"/>
            </w:rPr>
            <w:t>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335DC6" w:rsidP="00A64ED7">
          <w:pPr>
            <w:pStyle w:val="stBilgi"/>
            <w:rPr>
              <w:rFonts w:ascii="Times New Roman" w:hAnsi="Times New Roman" w:cs="Times New Roman"/>
              <w:b/>
              <w:bCs/>
              <w:sz w:val="18"/>
              <w:szCs w:val="18"/>
            </w:rPr>
          </w:pPr>
          <w:r>
            <w:rPr>
              <w:rFonts w:ascii="Times New Roman" w:hAnsi="Times New Roman" w:cs="Times New Roman"/>
              <w:b/>
              <w:bCs/>
              <w:sz w:val="18"/>
              <w:szCs w:val="18"/>
            </w:rPr>
            <w:t>ECZ</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009</w:t>
          </w:r>
        </w:p>
      </w:tc>
    </w:tr>
    <w:tr w:rsidR="00D4376A" w:rsidTr="00335DC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335DC6"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335DC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49376E"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335DC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335DC6">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35" w:rsidRDefault="000F273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1CEA"/>
    <w:rsid w:val="000251AF"/>
    <w:rsid w:val="00042B6E"/>
    <w:rsid w:val="00054B87"/>
    <w:rsid w:val="00061F18"/>
    <w:rsid w:val="000628D2"/>
    <w:rsid w:val="0009062E"/>
    <w:rsid w:val="000C30AB"/>
    <w:rsid w:val="000E58F2"/>
    <w:rsid w:val="000F0C4A"/>
    <w:rsid w:val="000F2735"/>
    <w:rsid w:val="00100BE6"/>
    <w:rsid w:val="001808C6"/>
    <w:rsid w:val="00183383"/>
    <w:rsid w:val="00187A69"/>
    <w:rsid w:val="001E74F5"/>
    <w:rsid w:val="002305DB"/>
    <w:rsid w:val="002F01DE"/>
    <w:rsid w:val="002F2A17"/>
    <w:rsid w:val="00333CA3"/>
    <w:rsid w:val="00335DC6"/>
    <w:rsid w:val="00366BB5"/>
    <w:rsid w:val="00377BAA"/>
    <w:rsid w:val="003D7617"/>
    <w:rsid w:val="004423D5"/>
    <w:rsid w:val="00451C24"/>
    <w:rsid w:val="00455A8D"/>
    <w:rsid w:val="00460787"/>
    <w:rsid w:val="00474DFB"/>
    <w:rsid w:val="00475E07"/>
    <w:rsid w:val="0049376E"/>
    <w:rsid w:val="004B5AE8"/>
    <w:rsid w:val="004C48B7"/>
    <w:rsid w:val="004C5513"/>
    <w:rsid w:val="00526A0F"/>
    <w:rsid w:val="00556536"/>
    <w:rsid w:val="00564C54"/>
    <w:rsid w:val="005A49BD"/>
    <w:rsid w:val="005B2F76"/>
    <w:rsid w:val="005F644E"/>
    <w:rsid w:val="00674B81"/>
    <w:rsid w:val="00686C05"/>
    <w:rsid w:val="006C57FA"/>
    <w:rsid w:val="006D535E"/>
    <w:rsid w:val="00762837"/>
    <w:rsid w:val="00834D02"/>
    <w:rsid w:val="008825CB"/>
    <w:rsid w:val="008A54F3"/>
    <w:rsid w:val="008C449B"/>
    <w:rsid w:val="00927A3A"/>
    <w:rsid w:val="00953311"/>
    <w:rsid w:val="0098243B"/>
    <w:rsid w:val="009C4FE0"/>
    <w:rsid w:val="00A0008C"/>
    <w:rsid w:val="00A64ED7"/>
    <w:rsid w:val="00A71A06"/>
    <w:rsid w:val="00B02924"/>
    <w:rsid w:val="00B07C9F"/>
    <w:rsid w:val="00B40514"/>
    <w:rsid w:val="00BD5281"/>
    <w:rsid w:val="00BE058C"/>
    <w:rsid w:val="00BE357B"/>
    <w:rsid w:val="00BE560F"/>
    <w:rsid w:val="00C23377"/>
    <w:rsid w:val="00CA7397"/>
    <w:rsid w:val="00D04C9B"/>
    <w:rsid w:val="00D11501"/>
    <w:rsid w:val="00D3583B"/>
    <w:rsid w:val="00D4376A"/>
    <w:rsid w:val="00DE5A47"/>
    <w:rsid w:val="00E06F3B"/>
    <w:rsid w:val="00E67A00"/>
    <w:rsid w:val="00EF1B90"/>
    <w:rsid w:val="00F2458F"/>
    <w:rsid w:val="00FC4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ED7431"/>
  <w15:docId w15:val="{57E38405-EC63-4E87-ABFF-89F8B7BC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47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4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7967">
      <w:bodyDiv w:val="1"/>
      <w:marLeft w:val="0"/>
      <w:marRight w:val="0"/>
      <w:marTop w:val="0"/>
      <w:marBottom w:val="0"/>
      <w:divBdr>
        <w:top w:val="none" w:sz="0" w:space="0" w:color="auto"/>
        <w:left w:val="none" w:sz="0" w:space="0" w:color="auto"/>
        <w:bottom w:val="none" w:sz="0" w:space="0" w:color="auto"/>
        <w:right w:val="none" w:sz="0" w:space="0" w:color="auto"/>
      </w:divBdr>
    </w:div>
    <w:div w:id="18844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2018-11-12T05:58:00Z</dcterms:created>
  <dcterms:modified xsi:type="dcterms:W3CDTF">2022-04-01T10:43:00Z</dcterms:modified>
</cp:coreProperties>
</file>