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01E" w:rsidRPr="0054301E" w:rsidRDefault="0054301E" w:rsidP="0054301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</w:pPr>
      <w:r w:rsidRPr="0054301E"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  <w:t>Engelli Öğrenci Sınav Düzenlemeleri (PUKÖ Döngüsü)</w:t>
      </w:r>
    </w:p>
    <w:p w:rsidR="0054301E" w:rsidRPr="0054301E" w:rsidRDefault="0054301E" w:rsidP="005430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4301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Sorumlu Birim:</w:t>
      </w:r>
      <w:r w:rsidRPr="0054301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54301E">
        <w:rPr>
          <w:rFonts w:ascii="Times New Roman" w:eastAsia="Times New Roman" w:hAnsi="Times New Roman" w:cs="Times New Roman"/>
          <w:sz w:val="24"/>
          <w:szCs w:val="24"/>
          <w:lang w:eastAsia="tr-TR"/>
        </w:rPr>
        <w:t>Dicle Üniversitesi Engelliler Uygulama ve Araştırma Merkezi</w:t>
      </w:r>
    </w:p>
    <w:p w:rsidR="0054301E" w:rsidRPr="0054301E" w:rsidRDefault="0054301E" w:rsidP="005430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4301E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Amaç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:</w:t>
      </w:r>
      <w:r w:rsidRPr="0054301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54301E">
        <w:rPr>
          <w:rFonts w:ascii="Times New Roman" w:eastAsia="Times New Roman" w:hAnsi="Times New Roman" w:cs="Times New Roman"/>
          <w:sz w:val="24"/>
          <w:szCs w:val="24"/>
          <w:lang w:eastAsia="tr-TR"/>
        </w:rPr>
        <w:t>Engelli öğrencilerin sınav süreçlerinde karşılaştıkları engelleri en aza indirerek eğitimde fırsat eşitliğini sağlamak ve akademik başarılarını desteklemek.</w:t>
      </w:r>
    </w:p>
    <w:p w:rsidR="0054301E" w:rsidRDefault="0054301E" w:rsidP="005430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4301E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Kapsam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:</w:t>
      </w:r>
      <w:r w:rsidRPr="0054301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54301E">
        <w:rPr>
          <w:rFonts w:ascii="Times New Roman" w:eastAsia="Times New Roman" w:hAnsi="Times New Roman" w:cs="Times New Roman"/>
          <w:sz w:val="24"/>
          <w:szCs w:val="24"/>
          <w:lang w:eastAsia="tr-TR"/>
        </w:rPr>
        <w:t>Üniversitemizde öğrenim gören tüm engelli öğrenciler.</w:t>
      </w:r>
    </w:p>
    <w:p w:rsidR="0054301E" w:rsidRPr="0054301E" w:rsidRDefault="0054301E" w:rsidP="005430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54301E" w:rsidRPr="0054301E" w:rsidRDefault="0054301E" w:rsidP="0054301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u w:val="single"/>
          <w:lang w:eastAsia="tr-TR"/>
        </w:rPr>
      </w:pPr>
      <w:r w:rsidRPr="0054301E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u w:val="single"/>
          <w:lang w:eastAsia="tr-TR"/>
        </w:rPr>
        <w:t>Süreç Yönetimi (PUKÖ Döngüsü)</w:t>
      </w:r>
    </w:p>
    <w:p w:rsidR="0054301E" w:rsidRPr="0054301E" w:rsidRDefault="0054301E" w:rsidP="005430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u w:val="single"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2376805</wp:posOffset>
                </wp:positionH>
                <wp:positionV relativeFrom="paragraph">
                  <wp:posOffset>692150</wp:posOffset>
                </wp:positionV>
                <wp:extent cx="57150" cy="438150"/>
                <wp:effectExtent l="19050" t="0" r="38100" b="38100"/>
                <wp:wrapNone/>
                <wp:docPr id="1" name="Aşağı O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" cy="43815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şağı Ok 1" o:spid="_x0000_s1026" type="#_x0000_t67" style="position:absolute;margin-left:187.15pt;margin-top:54.5pt;width:4.5pt;height:34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0B+fgIAAD4FAAAOAAAAZHJzL2Uyb0RvYy54bWysVMFOGzEQvVfqP1i+l03SpNCIDYpAVJUQ&#10;oELF2XhtdlXb446dbNKf4Rv4B/pfHXs3CwLUQ9UcnPHOzPPM8xsfHm2sYWuFoQFX8vHeiDPlJFSN&#10;uyv59+vTDwechShcJQw4VfKtCvxo8f7dYevnagI1mEohIxAX5q0veR2jnxdFkLWyIuyBV46cGtCK&#10;SFu8KyoULaFbU0xGo09FC1h5BKlCoK8nnZMvMr7WSsYLrYOKzJScaot5xbzeprVYHIr5HQpfN7Iv&#10;Q/xDFVY0jg4doE5EFGyFzSso20iEADruSbAFaN1IlXugbsajF91c1cKr3AuRE/xAU/h/sPJ8fYms&#10;qejuOHPC0hUtf9+Lx/vHB3bxg40TQa0Pc4q78pfY7wKZqduNRpv+qQ+2yaRuB1LVJjJJH2f74xkx&#10;L8kz/XiQbAIpnnI9hvhFgWXJKHkFrVsiQpvpFOuzELv4XRwlp4K6ErIVt0alKoz7pjT1QodOcnZW&#10;kTo2yNaC7l9IqVwcd65aVKr7PBvRry9qyMglZsCErBtjBuweICn0NXZXax+fUlUW4ZA8+lthXfKQ&#10;kU8GF4dk2zjAtwAMddWf3MXvSOqoSSzdQrWlm0boRiB4edoQ4WcixEuBpHm6I5rjeEGLNtCWHHqL&#10;sxrw11vfUzxJkbyctTRDJQ8/VwIVZ+arI5F+Hk+naejyZjrbn9AGn3tun3vcyh4DXRMJkarLZoqP&#10;ZmdqBHtD475Mp5JLOElnl1xG3G2OYzfb9GBItVzmMBo0L+KZu/IygSdWk5auNzcCfa+6SGo9h928&#10;ifkL3XWxKdPBchVBN1mUT7z2fNOQZuH0D0p6BZ7vc9TTs7f4AwAA//8DAFBLAwQUAAYACAAAACEA&#10;jKoStNwAAAALAQAADwAAAGRycy9kb3ducmV2LnhtbEyPzU7DMBCE70i8g7VI3KhdUkgIcaoIiTPq&#10;jzg78daOGttR7KaBp2c5wXFnPs3OVNvFDWzGKfbBS1ivBDD0XdC9NxKOh/eHAlhMyms1BI8SvjDC&#10;tr69qVSpw9XvcN4nwyjEx1JJsCmNJeexs+hUXIURPXmnMDmV6JwM15O6Urgb+KMQz9yp3tMHq0Z8&#10;s9id9xcnwWxaGw+5eeLtTnxj33w0p89Zyvu7pXkFlnBJfzD81qfqUFOnNly8jmyQkOWbjFAyxAuN&#10;IiIrMlJaUvJCAK8r/n9D/QMAAP//AwBQSwECLQAUAAYACAAAACEAtoM4kv4AAADhAQAAEwAAAAAA&#10;AAAAAAAAAAAAAAAAW0NvbnRlbnRfVHlwZXNdLnhtbFBLAQItABQABgAIAAAAIQA4/SH/1gAAAJQB&#10;AAALAAAAAAAAAAAAAAAAAC8BAABfcmVscy8ucmVsc1BLAQItABQABgAIAAAAIQCqQ0B+fgIAAD4F&#10;AAAOAAAAAAAAAAAAAAAAAC4CAABkcnMvZTJvRG9jLnhtbFBLAQItABQABgAIAAAAIQCMqhK03AAA&#10;AAsBAAAPAAAAAAAAAAAAAAAAANgEAABkcnMvZG93bnJldi54bWxQSwUGAAAAAAQABADzAAAA4QUA&#10;AAAA&#10;" adj="20191" fillcolor="#4f81bd [3204]" strokecolor="#243f60 [1604]" strokeweight="2pt"/>
            </w:pict>
          </mc:Fallback>
        </mc:AlternateContent>
      </w:r>
      <w:r w:rsidRPr="0054301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tr-TR"/>
        </w:rPr>
        <w:t>Planla (P)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tr-TR"/>
        </w:rPr>
        <w:t>:</w:t>
      </w:r>
      <w:r w:rsidRPr="0054301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54301E">
        <w:rPr>
          <w:rFonts w:ascii="Times New Roman" w:eastAsia="Times New Roman" w:hAnsi="Times New Roman" w:cs="Times New Roman"/>
          <w:sz w:val="24"/>
          <w:szCs w:val="24"/>
          <w:lang w:eastAsia="tr-TR"/>
        </w:rPr>
        <w:t>Her eğitim-öğretim yılı başında Öğrenci İşleri Daire Başkanlığı’ndan engelli öğrenci listesi resmi yazı ile temin edilir (</w:t>
      </w:r>
      <w:r w:rsidRPr="0054301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Kanıt: EBYS yazışmaları</w:t>
      </w:r>
      <w:r w:rsidRPr="0054301E">
        <w:rPr>
          <w:rFonts w:ascii="Times New Roman" w:eastAsia="Times New Roman" w:hAnsi="Times New Roman" w:cs="Times New Roman"/>
          <w:sz w:val="24"/>
          <w:szCs w:val="24"/>
          <w:lang w:eastAsia="tr-TR"/>
        </w:rPr>
        <w:t>).</w:t>
      </w:r>
      <w:r w:rsidRPr="0054301E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Kayıt haftasında başvuran öğrencilerin formları ile mevcut liste birleştirilir (</w:t>
      </w:r>
      <w:r w:rsidRPr="0054301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Kanıt: Başvuru formları</w:t>
      </w:r>
      <w:r w:rsidRPr="0054301E">
        <w:rPr>
          <w:rFonts w:ascii="Times New Roman" w:eastAsia="Times New Roman" w:hAnsi="Times New Roman" w:cs="Times New Roman"/>
          <w:sz w:val="24"/>
          <w:szCs w:val="24"/>
          <w:lang w:eastAsia="tr-TR"/>
        </w:rPr>
        <w:t>).</w:t>
      </w:r>
    </w:p>
    <w:p w:rsidR="0054301E" w:rsidRPr="0054301E" w:rsidRDefault="0054301E" w:rsidP="0054301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tr-TR"/>
        </w:rPr>
      </w:pPr>
    </w:p>
    <w:p w:rsidR="0054301E" w:rsidRDefault="0054301E" w:rsidP="005430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u w:val="single"/>
          <w:lang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2433321</wp:posOffset>
                </wp:positionH>
                <wp:positionV relativeFrom="paragraph">
                  <wp:posOffset>650875</wp:posOffset>
                </wp:positionV>
                <wp:extent cx="45719" cy="571500"/>
                <wp:effectExtent l="19050" t="0" r="31115" b="38100"/>
                <wp:wrapNone/>
                <wp:docPr id="2" name="Aşağı O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5715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şağı Ok 2" o:spid="_x0000_s1026" type="#_x0000_t67" style="position:absolute;margin-left:191.6pt;margin-top:51.25pt;width:3.6pt;height:4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nMVfAIAAD4FAAAOAAAAZHJzL2Uyb0RvYy54bWysVM1OGzEQvlfqO1i+l00iaEvEBkUgqkoI&#10;UEPF2Xjt7Kq2xx072aQvwzP0HeC9OvZulghQD1Uv3hnP/7ff+OR0Yw1bKwwNuJKPD0acKSehatyy&#10;5N9vLz585ixE4SphwKmSb1Xgp7P3705aP1UTqMFUChklcWHa+pLXMfppUQRZKyvCAXjlyKgBrYik&#10;4rKoULSU3ZpiMhp9LFrAyiNIFQLdnndGPsv5tVYyXmsdVGSm5NRbzCfm8z6dxexETJcofN3Ivg3x&#10;D11Y0TgqOqQ6F1GwFTavUtlGIgTQ8UCCLUDrRqo8A00zHr2YZlELr/IsBE7wA0zh/6WVV+sbZE1V&#10;8glnTlj6RfOnB/H48PibXf9gkwRQ68OU/Bb+BnstkJim3Wi06UtzsE0GdTuAqjaRSbo8PPo0PuZM&#10;koWko1HGvHiO9RjiFwWWJaHkFbRujghthlOsL0OkouS/8yMlNdS1kKW4NSp1Ydw3pWkWKjrJ0ZlF&#10;6swgWwv6/0JK5eK4M9WiUt01tTQ0NUTkkjlhyqwbY4bcfYLE0Ne5u157/xSqMgmH4NHfGuuCh4hc&#10;GVwcgm3jAN9KYGiqvnLnvwOpgyahdA/Vlv40QrcCwcuLhgC/FCHeCCTO03bQHsdrOrSBtuTQS5zV&#10;gL/euk/+REWyctbSDpU8/FwJVJyZr45Iejw+PExLlxXiwYQU3Lfc71vcyp4B/aYxvRheZjH5R7MT&#10;NYK9o3Wfp6pkEk5S7ZLLiDvlLHa7TQ+GVPN5dqNF8yJeuoWXKXlCNXHpdnMn0Pesi8TWK9jtm5i+&#10;4F3nmyIdzFcRdJNJ+YxrjzctaSZO/6CkV2Bfz17Pz97sDwAAAP//AwBQSwMEFAAGAAgAAAAhABGs&#10;T4fhAAAACwEAAA8AAABkcnMvZG93bnJldi54bWxMj81OwzAQhO9IvIO1SFwQdUjoT9I4FQVxK0L9&#10;eQA33iZR43UUu03g6VlOcNyZT7Mz+Wq0rbhi7xtHCp4mEQik0pmGKgWH/fvjAoQPmoxuHaGCL/Sw&#10;Km5vcp0ZN9AWr7tQCQ4hn2kFdQhdJqUva7TaT1yHxN7J9VYHPvtKml4PHG5bGUfRTFrdEH+odYev&#10;NZbn3cUqmG6H2Xq9mX+fuvn+bD9T8yYfPpS6vxtfliACjuEPht/6XB0K7nR0FzJetAqSRRIzykYU&#10;T0EwkaTRM4gjKykrssjl/w3FDwAAAP//AwBQSwECLQAUAAYACAAAACEAtoM4kv4AAADhAQAAEwAA&#10;AAAAAAAAAAAAAAAAAAAAW0NvbnRlbnRfVHlwZXNdLnhtbFBLAQItABQABgAIAAAAIQA4/SH/1gAA&#10;AJQBAAALAAAAAAAAAAAAAAAAAC8BAABfcmVscy8ucmVsc1BLAQItABQABgAIAAAAIQCGTnMVfAIA&#10;AD4FAAAOAAAAAAAAAAAAAAAAAC4CAABkcnMvZTJvRG9jLnhtbFBLAQItABQABgAIAAAAIQARrE+H&#10;4QAAAAsBAAAPAAAAAAAAAAAAAAAAANYEAABkcnMvZG93bnJldi54bWxQSwUGAAAAAAQABADzAAAA&#10;5AUAAAAA&#10;" adj="20736" fillcolor="#4f81bd [3204]" strokecolor="#243f60 [1604]" strokeweight="2pt"/>
            </w:pict>
          </mc:Fallback>
        </mc:AlternateContent>
      </w:r>
      <w:r w:rsidRPr="0054301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tr-TR"/>
        </w:rPr>
        <w:t>Uygula (U)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tr-TR"/>
        </w:rPr>
        <w:t>:</w:t>
      </w:r>
      <w:r w:rsidRPr="0054301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-</w:t>
      </w:r>
      <w:r w:rsidRPr="0054301E">
        <w:rPr>
          <w:rFonts w:ascii="Times New Roman" w:eastAsia="Times New Roman" w:hAnsi="Times New Roman" w:cs="Times New Roman"/>
          <w:sz w:val="24"/>
          <w:szCs w:val="24"/>
          <w:lang w:eastAsia="tr-TR"/>
        </w:rPr>
        <w:t>Öğrencilerden sınav düzenlemelerine ilişkin talepler dilekçe ile alınır (</w:t>
      </w:r>
      <w:r w:rsidRPr="0054301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Kanıt: Öğrenci dilekçeleri</w:t>
      </w:r>
      <w:r w:rsidRPr="0054301E">
        <w:rPr>
          <w:rFonts w:ascii="Times New Roman" w:eastAsia="Times New Roman" w:hAnsi="Times New Roman" w:cs="Times New Roman"/>
          <w:sz w:val="24"/>
          <w:szCs w:val="24"/>
          <w:lang w:eastAsia="tr-TR"/>
        </w:rPr>
        <w:t>).</w:t>
      </w:r>
      <w:r w:rsidRPr="0054301E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Engelli Öğrenci Sınav Yönergesi ve öğrenci listesi sınavlardan önce ilgili birimlere gönderilir (</w:t>
      </w:r>
      <w:r w:rsidRPr="0054301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Kanıt: EBYS gönderi kayıtları</w:t>
      </w:r>
      <w:r w:rsidRPr="0054301E">
        <w:rPr>
          <w:rFonts w:ascii="Times New Roman" w:eastAsia="Times New Roman" w:hAnsi="Times New Roman" w:cs="Times New Roman"/>
          <w:sz w:val="24"/>
          <w:szCs w:val="24"/>
          <w:lang w:eastAsia="tr-TR"/>
        </w:rPr>
        <w:t>).</w:t>
      </w:r>
    </w:p>
    <w:p w:rsidR="0054301E" w:rsidRPr="0054301E" w:rsidRDefault="0054301E" w:rsidP="005430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54301E" w:rsidRPr="0054301E" w:rsidRDefault="0054301E" w:rsidP="005430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u w:val="single"/>
          <w:lang w:eastAsia="tr-T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D36A3A7" wp14:editId="0430FE26">
                <wp:simplePos x="0" y="0"/>
                <wp:positionH relativeFrom="column">
                  <wp:posOffset>2421890</wp:posOffset>
                </wp:positionH>
                <wp:positionV relativeFrom="paragraph">
                  <wp:posOffset>409575</wp:posOffset>
                </wp:positionV>
                <wp:extent cx="57150" cy="438150"/>
                <wp:effectExtent l="19050" t="0" r="38100" b="38100"/>
                <wp:wrapNone/>
                <wp:docPr id="3" name="Aşağı O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" cy="43815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şağı Ok 3" o:spid="_x0000_s1026" type="#_x0000_t67" style="position:absolute;margin-left:190.7pt;margin-top:32.25pt;width:4.5pt;height:34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/ChNgAIAAD4FAAAOAAAAZHJzL2Uyb0RvYy54bWysVMFOGzEQvVfqP1i+l01CUmjEBkUgqkoI&#10;UKHibLw2u6rtccdONunP8A39B/pfHXs3CwLUQ9U9eMeemTczzzM+Ot5Yw9YKQwOu5OO9EWfKSaga&#10;d1/ybzdnHw45C1G4ShhwquRbFfjx4v27o9bP1QRqMJVCRiAuzFtf8jpGPy+KIGtlRdgDrxwpNaAV&#10;kbZ4X1QoWkK3ppiMRh+LFrDyCFKFQKennZIvMr7WSsZLrYOKzJSccot5xbzepbVYHIn5PQpfN7JP&#10;Q/xDFlY0joIOUKciCrbC5hWUbSRCAB33JNgCtG6kyjVQNePRi2qua+FVroXICX6gKfw/WHmxvkLW&#10;VCXf58wJS1e0/P0gHh8ef7HL72w/EdT6MCe7a3+F/S6QmKrdaLTpT3WwTSZ1O5CqNpFJOpwdjGfE&#10;vCTNdP8wyQRSPPl6DPGzAsuSUPIKWrdEhDbTKdbnIXb2OztyTgl1KWQpbo1KWRj3VWmqhYJOsnfu&#10;InVikK0F3b+QUrk47lS1qFR3PBvR1yc1eOQUM2BC1o0xA3YPkDr0NXaXa2+fXFVuwsF59LfEOufB&#10;I0cGFwdn2zjAtwAMVdVH7ux3JHXUJJbuoNrSTSN0IxC8PGuI8HMR4pVA6nm6I5rjeEmLNtCWHHqJ&#10;sxrw51vnyZ5akbSctTRDJQ8/VgIVZ+aLoyb9NJ5O09DlzXR2MKENPtfcPde4lT0BuqYxvRheZjHZ&#10;R7MTNYK9pXFfpqikEk5S7JLLiLvNSexmmx4MqZbLbEaD5kU8d9deJvDEauqlm82tQN93XaRuvYDd&#10;vIn5i77rbJOng+Uqgm5yUz7x2vNNQ5obp39Q0ivwfJ+tnp69xR8AAAD//wMAUEsDBBQABgAIAAAA&#10;IQAxuAeE3QAAAAoBAAAPAAAAZHJzL2Rvd25yZXYueG1sTI/LTsMwEEX3SPyDNUjsqF2SlBLiVBES&#10;a9SHWDvx1I6I7Sh208DXM6xgOTNHd86tdosb2IxT7IOXsF4JYOi7oHtvJJyObw9bYDEpr9UQPEr4&#10;wgi7+vamUqUOV7/H+ZAMoxAfSyXBpjSWnMfOolNxFUb0dDuHyalE42S4ntSVwt3AH4XYcKd6Tx+s&#10;GvHVYvd5uDgJJm9tPD6Zgrd78Y19896cP2Yp7++W5gVYwiX9wfCrT+pQk1MbLl5HNkjItuucUAmb&#10;vABGQPYsaNESmWUF8Lri/yvUPwAAAP//AwBQSwECLQAUAAYACAAAACEAtoM4kv4AAADhAQAAEwAA&#10;AAAAAAAAAAAAAAAAAAAAW0NvbnRlbnRfVHlwZXNdLnhtbFBLAQItABQABgAIAAAAIQA4/SH/1gAA&#10;AJQBAAALAAAAAAAAAAAAAAAAAC8BAABfcmVscy8ucmVsc1BLAQItABQABgAIAAAAIQD7/ChNgAIA&#10;AD4FAAAOAAAAAAAAAAAAAAAAAC4CAABkcnMvZTJvRG9jLnhtbFBLAQItABQABgAIAAAAIQAxuAeE&#10;3QAAAAoBAAAPAAAAAAAAAAAAAAAAANoEAABkcnMvZG93bnJldi54bWxQSwUGAAAAAAQABADzAAAA&#10;5AUAAAAA&#10;" adj="20191" fillcolor="#4f81bd [3204]" strokecolor="#243f60 [1604]" strokeweight="2pt"/>
            </w:pict>
          </mc:Fallback>
        </mc:AlternateContent>
      </w:r>
      <w:r w:rsidRPr="0054301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tr-TR"/>
        </w:rPr>
        <w:t>Kontrol Et (K)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tr-TR"/>
        </w:rPr>
        <w:t>:</w:t>
      </w:r>
      <w:r w:rsidRPr="0054301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54301E">
        <w:rPr>
          <w:rFonts w:ascii="Times New Roman" w:eastAsia="Times New Roman" w:hAnsi="Times New Roman" w:cs="Times New Roman"/>
          <w:sz w:val="24"/>
          <w:szCs w:val="24"/>
          <w:lang w:eastAsia="tr-TR"/>
        </w:rPr>
        <w:t>Sınav öncesinde gerekli düzenlemelerin yapılıp yapılmadığı kontrol edilir.</w:t>
      </w:r>
      <w:r w:rsidRPr="0054301E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Eksiklikler ilgili birimlere bildirilir (</w:t>
      </w:r>
      <w:r w:rsidRPr="0054301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Kanıt: Yazışmalar / tutanaklar</w:t>
      </w:r>
      <w:r w:rsidRPr="0054301E">
        <w:rPr>
          <w:rFonts w:ascii="Times New Roman" w:eastAsia="Times New Roman" w:hAnsi="Times New Roman" w:cs="Times New Roman"/>
          <w:sz w:val="24"/>
          <w:szCs w:val="24"/>
          <w:lang w:eastAsia="tr-TR"/>
        </w:rPr>
        <w:t>).</w:t>
      </w:r>
    </w:p>
    <w:p w:rsidR="0054301E" w:rsidRPr="0054301E" w:rsidRDefault="0054301E" w:rsidP="0054301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tr-TR"/>
        </w:rPr>
      </w:pPr>
    </w:p>
    <w:p w:rsidR="0054301E" w:rsidRPr="0054301E" w:rsidRDefault="0054301E" w:rsidP="005430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4301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tr-TR"/>
        </w:rPr>
        <w:t>Önlem Al (Ö)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tr-TR"/>
        </w:rPr>
        <w:t>:</w:t>
      </w:r>
      <w:r w:rsidRPr="0054301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54301E">
        <w:rPr>
          <w:rFonts w:ascii="Times New Roman" w:eastAsia="Times New Roman" w:hAnsi="Times New Roman" w:cs="Times New Roman"/>
          <w:sz w:val="24"/>
          <w:szCs w:val="24"/>
          <w:lang w:eastAsia="tr-TR"/>
        </w:rPr>
        <w:t>Sınav sonrası öğrenci geri bildirimleri alınır (</w:t>
      </w:r>
      <w:r w:rsidRPr="0054301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Kanıt:</w:t>
      </w:r>
      <w:r w:rsidR="005C64E2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r w:rsidRPr="0054301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geri bildirim</w:t>
      </w:r>
      <w:r w:rsidR="005C64E2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ler </w:t>
      </w:r>
      <w:r w:rsidRPr="0054301E">
        <w:rPr>
          <w:rFonts w:ascii="Times New Roman" w:eastAsia="Times New Roman" w:hAnsi="Times New Roman" w:cs="Times New Roman"/>
          <w:sz w:val="24"/>
          <w:szCs w:val="24"/>
          <w:lang w:eastAsia="tr-TR"/>
        </w:rPr>
        <w:t>).</w:t>
      </w:r>
      <w:r w:rsidRPr="0054301E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 xml:space="preserve">Elde edilen sonuçlara göre süreçte iyileştirmeler yapılır </w:t>
      </w:r>
      <w:r w:rsidR="005C64E2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  <w:bookmarkStart w:id="0" w:name="_GoBack"/>
      <w:bookmarkEnd w:id="0"/>
    </w:p>
    <w:p w:rsidR="0054301E" w:rsidRPr="0054301E" w:rsidRDefault="0054301E" w:rsidP="0054301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tr-TR"/>
        </w:rPr>
      </w:pPr>
    </w:p>
    <w:p w:rsidR="005E577C" w:rsidRDefault="005E577C"/>
    <w:sectPr w:rsidR="005E57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22BB"/>
    <w:rsid w:val="004722BB"/>
    <w:rsid w:val="0054301E"/>
    <w:rsid w:val="005C64E2"/>
    <w:rsid w:val="005E5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86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181</Words>
  <Characters>1034</Characters>
  <Application>Microsoft Office Word</Application>
  <DocSecurity>0</DocSecurity>
  <Lines>8</Lines>
  <Paragraphs>2</Paragraphs>
  <ScaleCrop>false</ScaleCrop>
  <Company>By NeC ® 2010 | Katilimsiz.Com</Company>
  <LinksUpToDate>false</LinksUpToDate>
  <CharactersWithSpaces>1213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Reyhan Gülpınar</dc:creator>
  <cp:keywords/>
  <dc:description/>
  <cp:lastModifiedBy>Reyhan Gülpınar</cp:lastModifiedBy>
  <cp:revision>3</cp:revision>
  <dcterms:created xsi:type="dcterms:W3CDTF">2026-05-05T07:12:00Z</dcterms:created>
  <dcterms:modified xsi:type="dcterms:W3CDTF">2026-05-05T07:33:00Z</dcterms:modified>
</cp:coreProperties>
</file>