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019" w:type="dxa"/>
        <w:tblInd w:w="-453" w:type="dxa"/>
        <w:tblCellMar>
          <w:left w:w="68" w:type="dxa"/>
          <w:right w:w="68" w:type="dxa"/>
        </w:tblCellMar>
        <w:tblLook w:val="0480" w:firstRow="0" w:lastRow="0" w:firstColumn="1" w:lastColumn="0" w:noHBand="0" w:noVBand="1"/>
      </w:tblPr>
      <w:tblGrid>
        <w:gridCol w:w="10019"/>
      </w:tblGrid>
      <w:tr w:rsidR="00D4376A" w:rsidRPr="00C23377" w:rsidTr="00A128F4">
        <w:trPr>
          <w:trHeight w:val="1127"/>
        </w:trPr>
        <w:tc>
          <w:tcPr>
            <w:tcW w:w="10019" w:type="dxa"/>
            <w:shd w:val="clear" w:color="auto" w:fill="D9D9D9" w:themeFill="background1" w:themeFillShade="D9"/>
            <w:vAlign w:val="center"/>
          </w:tcPr>
          <w:p w:rsidR="00021CEA" w:rsidRPr="00021CEA" w:rsidRDefault="00021CEA" w:rsidP="00021CEA">
            <w:pPr>
              <w:jc w:val="center"/>
              <w:rPr>
                <w:rFonts w:ascii="Times New Roman" w:hAnsi="Times New Roman" w:cs="Times New Roman"/>
                <w:b/>
                <w:sz w:val="32"/>
                <w:szCs w:val="32"/>
              </w:rPr>
            </w:pPr>
            <w:r w:rsidRPr="00021CEA">
              <w:rPr>
                <w:rFonts w:ascii="Times New Roman" w:hAnsi="Times New Roman" w:cs="Times New Roman"/>
                <w:b/>
                <w:sz w:val="32"/>
                <w:szCs w:val="32"/>
              </w:rPr>
              <w:t xml:space="preserve">FAKÜLTE KURULU </w:t>
            </w:r>
          </w:p>
          <w:p w:rsidR="00D4376A" w:rsidRPr="00021CEA" w:rsidRDefault="00D4376A" w:rsidP="00021CEA">
            <w:pPr>
              <w:jc w:val="center"/>
              <w:rPr>
                <w:rFonts w:ascii="Times New Roman" w:hAnsi="Times New Roman" w:cs="Times New Roman"/>
                <w:b/>
                <w:sz w:val="40"/>
                <w:szCs w:val="40"/>
              </w:rPr>
            </w:pPr>
            <w:r w:rsidRPr="00021CEA">
              <w:rPr>
                <w:rFonts w:ascii="Times New Roman" w:hAnsi="Times New Roman" w:cs="Times New Roman"/>
                <w:b/>
                <w:sz w:val="32"/>
                <w:szCs w:val="32"/>
              </w:rPr>
              <w:t xml:space="preserve">GÖREV / İŞ </w:t>
            </w:r>
            <w:r w:rsidR="00021CEA" w:rsidRPr="00021CEA">
              <w:rPr>
                <w:rFonts w:ascii="Times New Roman" w:hAnsi="Times New Roman" w:cs="Times New Roman"/>
                <w:b/>
                <w:sz w:val="32"/>
                <w:szCs w:val="32"/>
              </w:rPr>
              <w:t>YETKİ VE SORUMLULUKLARI</w:t>
            </w:r>
          </w:p>
        </w:tc>
      </w:tr>
      <w:tr w:rsidR="00021CEA" w:rsidRPr="00C23377" w:rsidTr="00A128F4">
        <w:trPr>
          <w:trHeight w:val="2357"/>
        </w:trPr>
        <w:tc>
          <w:tcPr>
            <w:tcW w:w="10019" w:type="dxa"/>
            <w:shd w:val="clear" w:color="auto" w:fill="auto"/>
          </w:tcPr>
          <w:p w:rsidR="00021CEA" w:rsidRPr="00A128F4" w:rsidRDefault="00021CEA" w:rsidP="00021CEA">
            <w:pPr>
              <w:jc w:val="center"/>
              <w:rPr>
                <w:rFonts w:ascii="Times New Roman" w:hAnsi="Times New Roman" w:cs="Times New Roman"/>
                <w:b/>
                <w:color w:val="FF0000"/>
                <w:sz w:val="28"/>
                <w:szCs w:val="28"/>
              </w:rPr>
            </w:pPr>
          </w:p>
          <w:p w:rsidR="00021CEA" w:rsidRPr="00A128F4" w:rsidRDefault="00021CEA" w:rsidP="00021CEA">
            <w:pPr>
              <w:jc w:val="center"/>
              <w:rPr>
                <w:rFonts w:ascii="Times New Roman" w:hAnsi="Times New Roman" w:cs="Times New Roman"/>
                <w:b/>
                <w:color w:val="FF0000"/>
                <w:sz w:val="28"/>
                <w:szCs w:val="28"/>
              </w:rPr>
            </w:pPr>
            <w:r w:rsidRPr="00A128F4">
              <w:rPr>
                <w:rFonts w:ascii="Times New Roman" w:hAnsi="Times New Roman" w:cs="Times New Roman"/>
                <w:b/>
                <w:color w:val="FF0000"/>
                <w:sz w:val="28"/>
                <w:szCs w:val="28"/>
              </w:rPr>
              <w:t>ÜYELER VE GENEL BİLGİLER</w:t>
            </w:r>
          </w:p>
          <w:p w:rsidR="00021CEA" w:rsidRPr="00A128F4" w:rsidRDefault="00021CEA" w:rsidP="00021CEA">
            <w:pPr>
              <w:jc w:val="center"/>
              <w:rPr>
                <w:rFonts w:ascii="Times New Roman" w:hAnsi="Times New Roman" w:cs="Times New Roman"/>
                <w:b/>
                <w:color w:val="FF0000"/>
                <w:sz w:val="28"/>
                <w:szCs w:val="28"/>
              </w:rPr>
            </w:pPr>
          </w:p>
          <w:p w:rsidR="00021CEA" w:rsidRPr="00A128F4" w:rsidRDefault="00021CEA" w:rsidP="00021CEA">
            <w:pPr>
              <w:pStyle w:val="ListeParagraf"/>
              <w:numPr>
                <w:ilvl w:val="0"/>
                <w:numId w:val="15"/>
              </w:numPr>
              <w:jc w:val="both"/>
              <w:rPr>
                <w:rFonts w:ascii="Times New Roman" w:hAnsi="Times New Roman" w:cs="Times New Roman"/>
                <w:i/>
                <w:sz w:val="28"/>
                <w:szCs w:val="28"/>
              </w:rPr>
            </w:pPr>
            <w:r w:rsidRPr="00A128F4">
              <w:rPr>
                <w:rFonts w:ascii="Times New Roman" w:hAnsi="Times New Roman" w:cs="Times New Roman"/>
                <w:i/>
                <w:sz w:val="28"/>
                <w:szCs w:val="28"/>
              </w:rPr>
              <w:t xml:space="preserve">Fakülte Kurulu, Dekanın başkanlığında, Fakülteye bağlı bölümlerin başkanları ile varsa Fakülteye bağlı enstitü ve yüksekokul müdürlerinden ve üç yıl için Fakültedeki profesörlerin kendi aralarından seçecekleri üç, doçentlerin kendi aralarından seçecekleri iki, </w:t>
            </w:r>
            <w:r w:rsidR="00F8254C" w:rsidRPr="00A128F4">
              <w:rPr>
                <w:rFonts w:ascii="Times New Roman" w:hAnsi="Times New Roman" w:cs="Times New Roman"/>
                <w:i/>
                <w:sz w:val="28"/>
                <w:szCs w:val="28"/>
              </w:rPr>
              <w:t>doktor öğretim üyelerinin</w:t>
            </w:r>
            <w:r w:rsidRPr="00A128F4">
              <w:rPr>
                <w:rFonts w:ascii="Times New Roman" w:hAnsi="Times New Roman" w:cs="Times New Roman"/>
                <w:i/>
                <w:sz w:val="28"/>
                <w:szCs w:val="28"/>
              </w:rPr>
              <w:t xml:space="preserve"> kendi aralarından seçecekleri bir öğretim üyesinden oluşur. </w:t>
            </w:r>
          </w:p>
          <w:p w:rsidR="00021CEA" w:rsidRPr="00A128F4" w:rsidRDefault="00021CEA" w:rsidP="00021CEA">
            <w:pPr>
              <w:pStyle w:val="ListeParagraf"/>
              <w:numPr>
                <w:ilvl w:val="0"/>
                <w:numId w:val="15"/>
              </w:numPr>
              <w:jc w:val="both"/>
              <w:rPr>
                <w:rFonts w:ascii="Times New Roman" w:hAnsi="Times New Roman" w:cs="Times New Roman"/>
                <w:i/>
                <w:sz w:val="28"/>
                <w:szCs w:val="28"/>
              </w:rPr>
            </w:pPr>
            <w:r w:rsidRPr="00A128F4">
              <w:rPr>
                <w:rFonts w:ascii="Times New Roman" w:hAnsi="Times New Roman" w:cs="Times New Roman"/>
                <w:i/>
                <w:sz w:val="28"/>
                <w:szCs w:val="28"/>
              </w:rPr>
              <w:t>Fakülte Kurulu olağan toplantılarını her yarıyıl başında ve sonunda yapar.</w:t>
            </w:r>
          </w:p>
          <w:p w:rsidR="00021CEA" w:rsidRPr="00A128F4" w:rsidRDefault="00021CEA" w:rsidP="00021CEA">
            <w:pPr>
              <w:pStyle w:val="ListeParagraf"/>
              <w:numPr>
                <w:ilvl w:val="0"/>
                <w:numId w:val="15"/>
              </w:numPr>
              <w:jc w:val="both"/>
              <w:rPr>
                <w:rFonts w:ascii="Times New Roman" w:hAnsi="Times New Roman" w:cs="Times New Roman"/>
                <w:i/>
                <w:sz w:val="28"/>
                <w:szCs w:val="28"/>
              </w:rPr>
            </w:pPr>
            <w:r w:rsidRPr="00A128F4">
              <w:rPr>
                <w:rFonts w:ascii="Times New Roman" w:hAnsi="Times New Roman" w:cs="Times New Roman"/>
                <w:i/>
                <w:sz w:val="28"/>
                <w:szCs w:val="28"/>
              </w:rPr>
              <w:t>Dekan, gerekli gördüğü hallerde Fakülte Kurulunu toplantıya çağırır.</w:t>
            </w:r>
          </w:p>
          <w:p w:rsidR="00021CEA" w:rsidRPr="00A128F4" w:rsidRDefault="00021CEA" w:rsidP="00021CEA">
            <w:pPr>
              <w:pStyle w:val="ListeParagraf"/>
              <w:jc w:val="both"/>
              <w:rPr>
                <w:rFonts w:ascii="Times New Roman" w:hAnsi="Times New Roman" w:cs="Times New Roman"/>
                <w:sz w:val="28"/>
                <w:szCs w:val="28"/>
              </w:rPr>
            </w:pPr>
          </w:p>
        </w:tc>
      </w:tr>
      <w:tr w:rsidR="00D4376A" w:rsidRPr="00C23377" w:rsidTr="00A128F4">
        <w:tc>
          <w:tcPr>
            <w:tcW w:w="10019" w:type="dxa"/>
            <w:shd w:val="clear" w:color="auto" w:fill="auto"/>
          </w:tcPr>
          <w:p w:rsidR="00021CEA" w:rsidRPr="00A128F4" w:rsidRDefault="00021CEA" w:rsidP="00021CEA">
            <w:pPr>
              <w:pStyle w:val="ListeParagraf"/>
              <w:numPr>
                <w:ilvl w:val="0"/>
                <w:numId w:val="15"/>
              </w:numPr>
              <w:rPr>
                <w:rFonts w:ascii="Times New Roman" w:hAnsi="Times New Roman" w:cs="Times New Roman"/>
                <w:sz w:val="28"/>
                <w:szCs w:val="28"/>
              </w:rPr>
            </w:pPr>
            <w:r w:rsidRPr="00A128F4">
              <w:rPr>
                <w:rFonts w:ascii="Times New Roman" w:hAnsi="Times New Roman" w:cs="Times New Roman"/>
                <w:sz w:val="28"/>
                <w:szCs w:val="28"/>
              </w:rPr>
              <w:t>2547 sayılı Yükseköğretim Kanunu’nda belirtilen görevleri yapmak.</w:t>
            </w:r>
          </w:p>
          <w:p w:rsidR="00021CEA" w:rsidRPr="00A128F4" w:rsidRDefault="00021CEA" w:rsidP="00021CEA">
            <w:pPr>
              <w:pStyle w:val="ListeParagraf"/>
              <w:numPr>
                <w:ilvl w:val="0"/>
                <w:numId w:val="15"/>
              </w:numPr>
              <w:rPr>
                <w:rFonts w:ascii="Times New Roman" w:hAnsi="Times New Roman" w:cs="Times New Roman"/>
                <w:sz w:val="28"/>
                <w:szCs w:val="28"/>
              </w:rPr>
            </w:pPr>
            <w:r w:rsidRPr="00A128F4">
              <w:rPr>
                <w:rFonts w:ascii="Times New Roman" w:hAnsi="Times New Roman" w:cs="Times New Roman"/>
                <w:sz w:val="28"/>
                <w:szCs w:val="28"/>
              </w:rPr>
              <w:t xml:space="preserve">Fakültenin eğitim-öğretim, bilimsel araştırma, yayım faaliyetleriyle ilgili esasların belirlenmesi, programlanması, planlanması ile ilgili kararlar almak. </w:t>
            </w:r>
          </w:p>
          <w:p w:rsidR="00021CEA" w:rsidRPr="00A128F4" w:rsidRDefault="00021CEA" w:rsidP="00021CEA">
            <w:pPr>
              <w:pStyle w:val="ListeParagraf"/>
              <w:numPr>
                <w:ilvl w:val="0"/>
                <w:numId w:val="15"/>
              </w:numPr>
              <w:rPr>
                <w:rFonts w:ascii="Times New Roman" w:hAnsi="Times New Roman" w:cs="Times New Roman"/>
                <w:sz w:val="28"/>
                <w:szCs w:val="28"/>
              </w:rPr>
            </w:pPr>
            <w:r w:rsidRPr="00A128F4">
              <w:rPr>
                <w:rFonts w:ascii="Times New Roman" w:hAnsi="Times New Roman" w:cs="Times New Roman"/>
                <w:sz w:val="28"/>
                <w:szCs w:val="28"/>
              </w:rPr>
              <w:t xml:space="preserve">Fakülte Yönetim Kuruluna üye seçmek. </w:t>
            </w:r>
          </w:p>
          <w:p w:rsidR="00021CEA" w:rsidRPr="00A128F4" w:rsidRDefault="00021CEA" w:rsidP="00021CEA">
            <w:pPr>
              <w:pStyle w:val="ListeParagraf"/>
              <w:numPr>
                <w:ilvl w:val="0"/>
                <w:numId w:val="15"/>
              </w:numPr>
              <w:rPr>
                <w:rFonts w:ascii="Times New Roman" w:hAnsi="Times New Roman" w:cs="Times New Roman"/>
                <w:sz w:val="28"/>
                <w:szCs w:val="28"/>
              </w:rPr>
            </w:pPr>
            <w:r w:rsidRPr="00A128F4">
              <w:rPr>
                <w:rFonts w:ascii="Times New Roman" w:hAnsi="Times New Roman" w:cs="Times New Roman"/>
                <w:sz w:val="28"/>
                <w:szCs w:val="28"/>
              </w:rPr>
              <w:t xml:space="preserve">Senatoya Fakülte temsilcisi öğretim üyesini seçmek. </w:t>
            </w:r>
          </w:p>
          <w:p w:rsidR="00021CEA" w:rsidRPr="00A128F4" w:rsidRDefault="00021CEA" w:rsidP="00021CEA">
            <w:pPr>
              <w:pStyle w:val="ListeParagraf"/>
              <w:numPr>
                <w:ilvl w:val="0"/>
                <w:numId w:val="15"/>
              </w:numPr>
              <w:rPr>
                <w:rFonts w:ascii="Times New Roman" w:hAnsi="Times New Roman" w:cs="Times New Roman"/>
                <w:sz w:val="28"/>
                <w:szCs w:val="28"/>
              </w:rPr>
            </w:pPr>
            <w:r w:rsidRPr="00A128F4">
              <w:rPr>
                <w:rFonts w:ascii="Times New Roman" w:hAnsi="Times New Roman" w:cs="Times New Roman"/>
                <w:sz w:val="28"/>
                <w:szCs w:val="28"/>
              </w:rPr>
              <w:t xml:space="preserve">Fakülte işleyişine ilişkin taslak çalışmaları ve yönergeleri görüşüp Rektörlüğe sunulmak üzere karara bağlamak. </w:t>
            </w:r>
          </w:p>
          <w:p w:rsidR="00021CEA" w:rsidRPr="00A128F4" w:rsidRDefault="00021CEA" w:rsidP="00021CEA">
            <w:pPr>
              <w:pStyle w:val="ListeParagraf"/>
              <w:numPr>
                <w:ilvl w:val="0"/>
                <w:numId w:val="15"/>
              </w:numPr>
              <w:rPr>
                <w:rFonts w:ascii="Times New Roman" w:hAnsi="Times New Roman" w:cs="Times New Roman"/>
                <w:sz w:val="28"/>
                <w:szCs w:val="28"/>
              </w:rPr>
            </w:pPr>
            <w:r w:rsidRPr="00A128F4">
              <w:rPr>
                <w:rFonts w:ascii="Times New Roman" w:hAnsi="Times New Roman" w:cs="Times New Roman"/>
                <w:sz w:val="28"/>
                <w:szCs w:val="28"/>
              </w:rPr>
              <w:t>Fakülte bölümlerine ait eğitim-öğretim planlarını görüşmek, Senatoya sunulmak üzere karara bağlamak.</w:t>
            </w:r>
          </w:p>
          <w:p w:rsidR="00021CEA" w:rsidRPr="00A128F4" w:rsidRDefault="00021CEA" w:rsidP="00021CEA">
            <w:pPr>
              <w:pStyle w:val="ListeParagraf"/>
              <w:numPr>
                <w:ilvl w:val="0"/>
                <w:numId w:val="15"/>
              </w:numPr>
              <w:rPr>
                <w:rFonts w:ascii="Times New Roman" w:hAnsi="Times New Roman" w:cs="Times New Roman"/>
                <w:sz w:val="28"/>
                <w:szCs w:val="28"/>
              </w:rPr>
            </w:pPr>
            <w:r w:rsidRPr="00A128F4">
              <w:rPr>
                <w:rFonts w:ascii="Times New Roman" w:hAnsi="Times New Roman" w:cs="Times New Roman"/>
                <w:sz w:val="28"/>
                <w:szCs w:val="28"/>
              </w:rPr>
              <w:t xml:space="preserve">Her dönem okutulacak dersleri belirlenmek ve ders dağılımlarını yapmak. </w:t>
            </w:r>
          </w:p>
          <w:p w:rsidR="00021CEA" w:rsidRPr="00A128F4" w:rsidRDefault="00021CEA" w:rsidP="00AB2510">
            <w:pPr>
              <w:pStyle w:val="ListeParagraf"/>
              <w:numPr>
                <w:ilvl w:val="0"/>
                <w:numId w:val="15"/>
              </w:numPr>
              <w:rPr>
                <w:rFonts w:ascii="Times New Roman" w:hAnsi="Times New Roman" w:cs="Times New Roman"/>
                <w:sz w:val="28"/>
                <w:szCs w:val="28"/>
              </w:rPr>
            </w:pPr>
            <w:r w:rsidRPr="00A128F4">
              <w:rPr>
                <w:rFonts w:ascii="Times New Roman" w:hAnsi="Times New Roman" w:cs="Times New Roman"/>
                <w:sz w:val="28"/>
                <w:szCs w:val="28"/>
              </w:rPr>
              <w:t>ÖSYM Başkanlığı tarafından alınacak öğrencilerle ilgili yurt içi ve yurt dışı kontenjanları belirlemek.</w:t>
            </w:r>
          </w:p>
          <w:p w:rsidR="00021CEA" w:rsidRPr="00A128F4" w:rsidRDefault="00021CEA" w:rsidP="00AB2510">
            <w:pPr>
              <w:pStyle w:val="ListeParagraf"/>
              <w:numPr>
                <w:ilvl w:val="0"/>
                <w:numId w:val="15"/>
              </w:numPr>
              <w:rPr>
                <w:rFonts w:ascii="Times New Roman" w:hAnsi="Times New Roman" w:cs="Times New Roman"/>
                <w:sz w:val="28"/>
                <w:szCs w:val="28"/>
              </w:rPr>
            </w:pPr>
            <w:r w:rsidRPr="00A128F4">
              <w:rPr>
                <w:rFonts w:ascii="Times New Roman" w:hAnsi="Times New Roman" w:cs="Times New Roman"/>
                <w:sz w:val="28"/>
                <w:szCs w:val="28"/>
              </w:rPr>
              <w:t xml:space="preserve">Erasmus Değişim Programı/İkili Anlaşmalar kapsamında yurt dışına giden öğrencilerin alacakları derslerin eşleştirilmelerini, başarı notlarını görüşmek ve karara bağlamak. </w:t>
            </w:r>
          </w:p>
          <w:p w:rsidR="00021CEA" w:rsidRPr="00A128F4" w:rsidRDefault="00021CEA" w:rsidP="00021CEA">
            <w:pPr>
              <w:pStyle w:val="ListeParagraf"/>
              <w:numPr>
                <w:ilvl w:val="0"/>
                <w:numId w:val="15"/>
              </w:numPr>
              <w:rPr>
                <w:rFonts w:ascii="Times New Roman" w:hAnsi="Times New Roman" w:cs="Times New Roman"/>
                <w:sz w:val="28"/>
                <w:szCs w:val="28"/>
              </w:rPr>
            </w:pPr>
            <w:r w:rsidRPr="00A128F4">
              <w:rPr>
                <w:rFonts w:ascii="Times New Roman" w:hAnsi="Times New Roman" w:cs="Times New Roman"/>
                <w:sz w:val="28"/>
                <w:szCs w:val="28"/>
              </w:rPr>
              <w:t>Bölüm açma/kapatma tekliflerini görüşmek ve Senatoya sunulmak üzere karara bağlamak.</w:t>
            </w:r>
          </w:p>
          <w:p w:rsidR="00021CEA" w:rsidRPr="00A128F4" w:rsidRDefault="00021CEA" w:rsidP="00021CEA">
            <w:pPr>
              <w:pStyle w:val="ListeParagraf"/>
              <w:numPr>
                <w:ilvl w:val="0"/>
                <w:numId w:val="15"/>
              </w:numPr>
              <w:rPr>
                <w:rFonts w:ascii="Times New Roman" w:hAnsi="Times New Roman" w:cs="Times New Roman"/>
                <w:sz w:val="28"/>
                <w:szCs w:val="28"/>
              </w:rPr>
            </w:pPr>
            <w:r w:rsidRPr="00A128F4">
              <w:rPr>
                <w:rFonts w:ascii="Times New Roman" w:hAnsi="Times New Roman" w:cs="Times New Roman"/>
                <w:sz w:val="28"/>
                <w:szCs w:val="28"/>
              </w:rPr>
              <w:t xml:space="preserve">Seçmeli derslerin açılma önerilerini değerlendirmek. </w:t>
            </w:r>
          </w:p>
          <w:p w:rsidR="00D4376A" w:rsidRPr="00A128F4" w:rsidRDefault="00021CEA" w:rsidP="00021CEA">
            <w:pPr>
              <w:pStyle w:val="ListeParagraf"/>
              <w:numPr>
                <w:ilvl w:val="0"/>
                <w:numId w:val="15"/>
              </w:numPr>
              <w:rPr>
                <w:rFonts w:ascii="Times New Roman" w:hAnsi="Times New Roman" w:cs="Times New Roman"/>
                <w:sz w:val="28"/>
                <w:szCs w:val="28"/>
              </w:rPr>
            </w:pPr>
            <w:r w:rsidRPr="00A128F4">
              <w:rPr>
                <w:rFonts w:ascii="Times New Roman" w:hAnsi="Times New Roman" w:cs="Times New Roman"/>
                <w:sz w:val="28"/>
                <w:szCs w:val="28"/>
              </w:rPr>
              <w:t>Kanun ve yönetmeliklerle verilen diğer görevleri yapmak.</w:t>
            </w:r>
          </w:p>
          <w:p w:rsidR="00021CEA" w:rsidRPr="00A128F4" w:rsidRDefault="00021CEA" w:rsidP="00021CEA">
            <w:pPr>
              <w:pStyle w:val="ListeParagraf"/>
              <w:rPr>
                <w:rFonts w:ascii="Times New Roman" w:hAnsi="Times New Roman" w:cs="Times New Roman"/>
                <w:sz w:val="28"/>
                <w:szCs w:val="28"/>
              </w:rPr>
            </w:pPr>
          </w:p>
        </w:tc>
      </w:tr>
    </w:tbl>
    <w:p w:rsidR="00BE560F" w:rsidRPr="00C23377" w:rsidRDefault="00BE560F">
      <w:pPr>
        <w:rPr>
          <w:rFonts w:ascii="Times New Roman" w:hAnsi="Times New Roman" w:cs="Times New Roman"/>
        </w:rPr>
      </w:pPr>
    </w:p>
    <w:sectPr w:rsidR="00BE560F" w:rsidRPr="00C23377"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273" w:rsidRDefault="00182273" w:rsidP="00D4376A">
      <w:pPr>
        <w:spacing w:after="0" w:line="240" w:lineRule="auto"/>
      </w:pPr>
      <w:r>
        <w:separator/>
      </w:r>
    </w:p>
  </w:endnote>
  <w:endnote w:type="continuationSeparator" w:id="0">
    <w:p w:rsidR="00182273" w:rsidRDefault="00182273"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altName w:val="Segoe UI"/>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9BC" w:rsidRDefault="000909BC">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6A" w:rsidRDefault="000909BC" w:rsidP="000C30AB">
    <w:pPr>
      <w:pStyle w:val="AltBilgi"/>
      <w:ind w:hanging="426"/>
      <w:rPr>
        <w:rStyle w:val="SayfaNumaras"/>
        <w:rFonts w:ascii="Times New Roman" w:hAnsi="Times New Roman" w:cs="Times New Roman"/>
      </w:rPr>
    </w:pPr>
    <w:r>
      <w:rPr>
        <w:rFonts w:ascii="Times New Roman" w:hAnsi="Times New Roman" w:cs="Times New Roman"/>
      </w:rPr>
      <w:t>KGK-FRM-002/0</w:t>
    </w:r>
    <w:r w:rsidR="00186790">
      <w:rPr>
        <w:rFonts w:ascii="Times New Roman" w:hAnsi="Times New Roman" w:cs="Times New Roman"/>
      </w:rPr>
      <w:t>2</w:t>
    </w:r>
    <w:bookmarkStart w:id="0" w:name="_GoBack"/>
    <w:bookmarkEnd w:id="0"/>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0C30AB" w:rsidRPr="000C30AB">
      <w:rPr>
        <w:rStyle w:val="SayfaNumaras"/>
        <w:rFonts w:ascii="Times New Roman" w:hAnsi="Times New Roman" w:cs="Times New Roman"/>
      </w:rPr>
      <w:fldChar w:fldCharType="separate"/>
    </w:r>
    <w:r w:rsidR="00186790">
      <w:rPr>
        <w:rStyle w:val="SayfaNumaras"/>
        <w:rFonts w:ascii="Times New Roman" w:hAnsi="Times New Roman" w:cs="Times New Roman"/>
        <w:noProof/>
      </w:rPr>
      <w:t>1</w:t>
    </w:r>
    <w:r w:rsidR="000C30AB"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0C30AB" w:rsidRPr="000C30AB">
      <w:rPr>
        <w:rStyle w:val="SayfaNumaras"/>
        <w:rFonts w:ascii="Times New Roman" w:hAnsi="Times New Roman" w:cs="Times New Roman"/>
      </w:rPr>
      <w:fldChar w:fldCharType="separate"/>
    </w:r>
    <w:r w:rsidR="00186790">
      <w:rPr>
        <w:rStyle w:val="SayfaNumaras"/>
        <w:rFonts w:ascii="Times New Roman" w:hAnsi="Times New Roman" w:cs="Times New Roman"/>
        <w:noProof/>
      </w:rPr>
      <w:t>1</w:t>
    </w:r>
    <w:r w:rsidR="000C30AB"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lang w:val="x-none"/>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9BC" w:rsidRDefault="000909B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273" w:rsidRDefault="00182273" w:rsidP="00D4376A">
      <w:pPr>
        <w:spacing w:after="0" w:line="240" w:lineRule="auto"/>
      </w:pPr>
      <w:r>
        <w:separator/>
      </w:r>
    </w:p>
  </w:footnote>
  <w:footnote w:type="continuationSeparator" w:id="0">
    <w:p w:rsidR="00182273" w:rsidRDefault="00182273"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9BC" w:rsidRDefault="000909BC">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57"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26"/>
      <w:gridCol w:w="5474"/>
      <w:gridCol w:w="1628"/>
      <w:gridCol w:w="1524"/>
    </w:tblGrid>
    <w:tr w:rsidR="00D4376A" w:rsidTr="00475E07">
      <w:trPr>
        <w:cantSplit/>
        <w:trHeight w:val="300"/>
      </w:trPr>
      <w:tc>
        <w:tcPr>
          <w:tcW w:w="709" w:type="pct"/>
          <w:vMerge w:val="restart"/>
          <w:vAlign w:val="center"/>
          <w:hideMark/>
        </w:tcPr>
        <w:p w:rsidR="00D4376A" w:rsidRDefault="00186790" w:rsidP="00D4376A">
          <w:pPr>
            <w:pStyle w:val="stBilgi"/>
            <w:jc w:val="center"/>
            <w:rPr>
              <w:rFonts w:ascii="Century Gothic" w:hAnsi="Century Gothic"/>
            </w:rPr>
          </w:pPr>
          <w:r>
            <w:rPr>
              <w:noProof/>
              <w:lang w:eastAsia="tr-TR"/>
            </w:rPr>
            <w:drawing>
              <wp:inline distT="0" distB="0" distL="0" distR="0" wp14:anchorId="0F1DA375" wp14:editId="7F147DFE">
                <wp:extent cx="800100" cy="790575"/>
                <wp:effectExtent l="0" t="0" r="0" b="9525"/>
                <wp:docPr id="3" name="Resim 3" descr="Üniversite 2021 logo png"/>
                <wp:cNvGraphicFramePr/>
                <a:graphic xmlns:a="http://schemas.openxmlformats.org/drawingml/2006/main">
                  <a:graphicData uri="http://schemas.openxmlformats.org/drawingml/2006/picture">
                    <pic:pic xmlns:pic="http://schemas.openxmlformats.org/drawingml/2006/picture">
                      <pic:nvPicPr>
                        <pic:cNvPr id="3" name="Resim 3"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0575"/>
                        </a:xfrm>
                        <a:prstGeom prst="rect">
                          <a:avLst/>
                        </a:prstGeom>
                        <a:noFill/>
                        <a:ln>
                          <a:noFill/>
                        </a:ln>
                      </pic:spPr>
                    </pic:pic>
                  </a:graphicData>
                </a:graphic>
              </wp:inline>
            </w:drawing>
          </w:r>
        </w:p>
      </w:tc>
      <w:tc>
        <w:tcPr>
          <w:tcW w:w="2723" w:type="pct"/>
          <w:vMerge w:val="restart"/>
          <w:vAlign w:val="center"/>
          <w:hideMark/>
        </w:tcPr>
        <w:p w:rsidR="00D4376A" w:rsidRPr="00A128F4" w:rsidRDefault="00D4376A" w:rsidP="00D4376A">
          <w:pPr>
            <w:pStyle w:val="stBilgi"/>
            <w:jc w:val="center"/>
            <w:rPr>
              <w:rFonts w:ascii="Times New Roman" w:hAnsi="Times New Roman" w:cs="Times New Roman"/>
              <w:b/>
              <w:sz w:val="30"/>
              <w:szCs w:val="30"/>
            </w:rPr>
          </w:pPr>
          <w:r w:rsidRPr="00A128F4">
            <w:rPr>
              <w:rFonts w:ascii="Times New Roman" w:hAnsi="Times New Roman" w:cs="Times New Roman"/>
              <w:b/>
              <w:sz w:val="30"/>
              <w:szCs w:val="30"/>
            </w:rPr>
            <w:t>DİCLE ÜNİVERSİTESİ</w:t>
          </w:r>
        </w:p>
        <w:p w:rsidR="00D4376A" w:rsidRPr="00021CEA" w:rsidRDefault="00D86854" w:rsidP="00021CEA">
          <w:pPr>
            <w:pStyle w:val="stBilgi"/>
            <w:jc w:val="center"/>
            <w:rPr>
              <w:rFonts w:ascii="Times New Roman" w:hAnsi="Times New Roman" w:cs="Times New Roman"/>
              <w:b/>
              <w:sz w:val="28"/>
              <w:szCs w:val="28"/>
            </w:rPr>
          </w:pPr>
          <w:r w:rsidRPr="00A128F4">
            <w:rPr>
              <w:rFonts w:ascii="Times New Roman" w:hAnsi="Times New Roman" w:cs="Times New Roman"/>
              <w:b/>
              <w:sz w:val="30"/>
              <w:szCs w:val="30"/>
            </w:rPr>
            <w:t>ZİYA GÖKALP EĞİTİM</w:t>
          </w:r>
          <w:r w:rsidR="00377BAA" w:rsidRPr="00A128F4">
            <w:rPr>
              <w:rFonts w:ascii="Times New Roman" w:hAnsi="Times New Roman" w:cs="Times New Roman"/>
              <w:b/>
              <w:sz w:val="30"/>
              <w:szCs w:val="30"/>
            </w:rPr>
            <w:t xml:space="preserve"> FAKÜLTESİ</w:t>
          </w:r>
          <w:r w:rsidR="00377BAA" w:rsidRPr="00A71A06">
            <w:rPr>
              <w:rFonts w:ascii="Times New Roman" w:hAnsi="Times New Roman" w:cs="Times New Roman"/>
              <w:b/>
              <w:sz w:val="28"/>
              <w:szCs w:val="28"/>
            </w:rPr>
            <w:t xml:space="preserve"> </w:t>
          </w: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758" w:type="pct"/>
          <w:vAlign w:val="center"/>
          <w:hideMark/>
        </w:tcPr>
        <w:p w:rsidR="00D4376A" w:rsidRPr="002F2A17" w:rsidRDefault="00A128F4" w:rsidP="00A64ED7">
          <w:pPr>
            <w:pStyle w:val="stBilgi"/>
            <w:rPr>
              <w:rFonts w:ascii="Times New Roman" w:hAnsi="Times New Roman" w:cs="Times New Roman"/>
              <w:b/>
              <w:bCs/>
              <w:sz w:val="18"/>
              <w:szCs w:val="18"/>
            </w:rPr>
          </w:pPr>
          <w:r>
            <w:rPr>
              <w:rFonts w:ascii="Times New Roman" w:hAnsi="Times New Roman" w:cs="Times New Roman"/>
              <w:b/>
              <w:bCs/>
              <w:sz w:val="18"/>
              <w:szCs w:val="18"/>
            </w:rPr>
            <w:t>ZGF</w:t>
          </w:r>
          <w:r w:rsidR="00D4376A" w:rsidRPr="002F2A17">
            <w:rPr>
              <w:rFonts w:ascii="Times New Roman" w:hAnsi="Times New Roman" w:cs="Times New Roman"/>
              <w:b/>
              <w:bCs/>
              <w:sz w:val="18"/>
              <w:szCs w:val="18"/>
            </w:rPr>
            <w:t>-GRV-</w:t>
          </w:r>
          <w:r>
            <w:rPr>
              <w:rFonts w:ascii="Times New Roman" w:hAnsi="Times New Roman" w:cs="Times New Roman"/>
              <w:b/>
              <w:bCs/>
              <w:sz w:val="18"/>
              <w:szCs w:val="18"/>
            </w:rPr>
            <w:t>015</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758" w:type="pct"/>
          <w:vAlign w:val="center"/>
          <w:hideMark/>
        </w:tcPr>
        <w:p w:rsidR="00D4376A" w:rsidRPr="002F2A17" w:rsidRDefault="00A128F4" w:rsidP="00D4376A">
          <w:pPr>
            <w:pStyle w:val="stBilgi"/>
            <w:rPr>
              <w:rFonts w:ascii="Times New Roman" w:hAnsi="Times New Roman" w:cs="Times New Roman"/>
              <w:b/>
              <w:bCs/>
              <w:sz w:val="18"/>
              <w:szCs w:val="18"/>
            </w:rPr>
          </w:pPr>
          <w:r>
            <w:rPr>
              <w:rFonts w:ascii="Times New Roman" w:hAnsi="Times New Roman" w:cs="Times New Roman"/>
              <w:b/>
              <w:bCs/>
              <w:sz w:val="18"/>
              <w:szCs w:val="18"/>
            </w:rPr>
            <w:t>12.11.2018</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758" w:type="pct"/>
          <w:vAlign w:val="center"/>
        </w:tcPr>
        <w:p w:rsidR="00D4376A" w:rsidRPr="002F2A17" w:rsidRDefault="00186790" w:rsidP="00D4376A">
          <w:pPr>
            <w:pStyle w:val="stBilgi"/>
            <w:rPr>
              <w:rFonts w:ascii="Times New Roman" w:hAnsi="Times New Roman" w:cs="Times New Roman"/>
              <w:b/>
              <w:bCs/>
              <w:sz w:val="18"/>
              <w:szCs w:val="18"/>
            </w:rPr>
          </w:pPr>
          <w:r>
            <w:rPr>
              <w:rFonts w:ascii="Times New Roman" w:hAnsi="Times New Roman"/>
              <w:b/>
              <w:bCs/>
              <w:sz w:val="18"/>
              <w:szCs w:val="18"/>
            </w:rPr>
            <w:t>01.12.2021/02</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758"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r w:rsidR="00A128F4">
            <w:rPr>
              <w:rFonts w:ascii="Times New Roman" w:hAnsi="Times New Roman" w:cs="Times New Roman"/>
              <w:b/>
              <w:bCs/>
              <w:sz w:val="18"/>
              <w:szCs w:val="18"/>
            </w:rPr>
            <w:t>1</w:t>
          </w:r>
        </w:p>
      </w:tc>
    </w:tr>
  </w:tbl>
  <w:p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9BC" w:rsidRDefault="000909BC">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C084EED"/>
    <w:multiLevelType w:val="hybridMultilevel"/>
    <w:tmpl w:val="373A2A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03024DB"/>
    <w:multiLevelType w:val="hybridMultilevel"/>
    <w:tmpl w:val="DCBED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2E842C8"/>
    <w:multiLevelType w:val="hybridMultilevel"/>
    <w:tmpl w:val="E65CED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12"/>
  </w:num>
  <w:num w:numId="3">
    <w:abstractNumId w:val="9"/>
  </w:num>
  <w:num w:numId="4">
    <w:abstractNumId w:val="13"/>
  </w:num>
  <w:num w:numId="5">
    <w:abstractNumId w:val="3"/>
  </w:num>
  <w:num w:numId="6">
    <w:abstractNumId w:val="10"/>
  </w:num>
  <w:num w:numId="7">
    <w:abstractNumId w:val="4"/>
  </w:num>
  <w:num w:numId="8">
    <w:abstractNumId w:val="0"/>
  </w:num>
  <w:num w:numId="9">
    <w:abstractNumId w:val="8"/>
  </w:num>
  <w:num w:numId="10">
    <w:abstractNumId w:val="6"/>
  </w:num>
  <w:num w:numId="11">
    <w:abstractNumId w:val="14"/>
  </w:num>
  <w:num w:numId="12">
    <w:abstractNumId w:val="5"/>
  </w:num>
  <w:num w:numId="13">
    <w:abstractNumId w:val="2"/>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76A"/>
    <w:rsid w:val="00017C48"/>
    <w:rsid w:val="00021CEA"/>
    <w:rsid w:val="000251AF"/>
    <w:rsid w:val="00054B87"/>
    <w:rsid w:val="00061F18"/>
    <w:rsid w:val="000628D2"/>
    <w:rsid w:val="000909BC"/>
    <w:rsid w:val="000C30AB"/>
    <w:rsid w:val="000E58F2"/>
    <w:rsid w:val="000F0C4A"/>
    <w:rsid w:val="001808C6"/>
    <w:rsid w:val="00182273"/>
    <w:rsid w:val="00183383"/>
    <w:rsid w:val="00186790"/>
    <w:rsid w:val="00187A69"/>
    <w:rsid w:val="001B28E7"/>
    <w:rsid w:val="001E74F5"/>
    <w:rsid w:val="002305DB"/>
    <w:rsid w:val="002F01DE"/>
    <w:rsid w:val="002F2A17"/>
    <w:rsid w:val="00333CA3"/>
    <w:rsid w:val="00366BB5"/>
    <w:rsid w:val="00377BAA"/>
    <w:rsid w:val="004423D5"/>
    <w:rsid w:val="00455A8D"/>
    <w:rsid w:val="00460787"/>
    <w:rsid w:val="00474DFB"/>
    <w:rsid w:val="00475E07"/>
    <w:rsid w:val="00493AF3"/>
    <w:rsid w:val="004B5AE8"/>
    <w:rsid w:val="004C48B7"/>
    <w:rsid w:val="004C5513"/>
    <w:rsid w:val="00526A0F"/>
    <w:rsid w:val="00556536"/>
    <w:rsid w:val="005F644E"/>
    <w:rsid w:val="00674B81"/>
    <w:rsid w:val="00686C05"/>
    <w:rsid w:val="006D32D6"/>
    <w:rsid w:val="00762837"/>
    <w:rsid w:val="00834D02"/>
    <w:rsid w:val="008A54F3"/>
    <w:rsid w:val="008C449B"/>
    <w:rsid w:val="00927A3A"/>
    <w:rsid w:val="00953311"/>
    <w:rsid w:val="0098243B"/>
    <w:rsid w:val="009A24E9"/>
    <w:rsid w:val="00A0008C"/>
    <w:rsid w:val="00A128F4"/>
    <w:rsid w:val="00A64ED7"/>
    <w:rsid w:val="00A71A06"/>
    <w:rsid w:val="00B02924"/>
    <w:rsid w:val="00B07C9F"/>
    <w:rsid w:val="00B40514"/>
    <w:rsid w:val="00BD5281"/>
    <w:rsid w:val="00BE357B"/>
    <w:rsid w:val="00BE560F"/>
    <w:rsid w:val="00C23377"/>
    <w:rsid w:val="00CA7397"/>
    <w:rsid w:val="00CF7B1B"/>
    <w:rsid w:val="00D04C9B"/>
    <w:rsid w:val="00D11501"/>
    <w:rsid w:val="00D4376A"/>
    <w:rsid w:val="00D73065"/>
    <w:rsid w:val="00D86854"/>
    <w:rsid w:val="00E67A00"/>
    <w:rsid w:val="00EF1B90"/>
    <w:rsid w:val="00F2458F"/>
    <w:rsid w:val="00F8254C"/>
    <w:rsid w:val="00FB69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5976D2"/>
  <w15:docId w15:val="{8519E2F0-E321-4C93-994C-436FBDA4E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F8254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825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245</Words>
  <Characters>1403</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yeni</cp:lastModifiedBy>
  <cp:revision>6</cp:revision>
  <dcterms:created xsi:type="dcterms:W3CDTF">2018-11-19T08:09:00Z</dcterms:created>
  <dcterms:modified xsi:type="dcterms:W3CDTF">2022-04-07T08:08:00Z</dcterms:modified>
</cp:coreProperties>
</file>