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53" w:rsidRDefault="00D41753">
      <w:pPr>
        <w:pStyle w:val="GvdeMetni"/>
        <w:rPr>
          <w:b/>
        </w:rPr>
      </w:pPr>
    </w:p>
    <w:p w:rsidR="00D41753" w:rsidRDefault="00D240C1">
      <w:pPr>
        <w:pStyle w:val="GvdeMetni"/>
        <w:spacing w:before="1"/>
        <w:rPr>
          <w:b/>
          <w:sz w:val="15"/>
        </w:rPr>
      </w:pPr>
      <w:bookmarkStart w:id="0" w:name="_GoBack"/>
      <w:bookmarkEnd w:id="0"/>
      <w:r>
        <w:pict>
          <v:group id="docshapegroup1" o:spid="_x0000_s1051" style="position:absolute;margin-left:114.6pt;margin-top:9.9pt;width:368.85pt;height:146.8pt;z-index:-15728640;mso-wrap-distance-left:0;mso-wrap-distance-right:0;mso-position-horizontal-relative:page" coordorigin="2292,198" coordsize="7377,2936">
            <v:shape id="docshape2" o:spid="_x0000_s1059" style="position:absolute;left:2302;top:207;width:7357;height:740" coordorigin="2302,208" coordsize="7357,740" path="m2302,578l3773,208r4414,l9658,578,8187,947r-4414,l2302,578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58" type="#_x0000_t75" style="position:absolute;left:5772;top:953;width:120;height:218">
              <v:imagedata r:id="rId6" o:title=""/>
            </v:shape>
            <v:rect id="docshape4" o:spid="_x0000_s1057" style="position:absolute;left:3669;top:1322;width:4395;height:728" filled="f" strokeweight="1pt"/>
            <v:shape id="docshape5" o:spid="_x0000_s1056" type="#_x0000_t75" style="position:absolute;left:5791;top:2066;width:120;height:230">
              <v:imagedata r:id="rId7" o:title=""/>
            </v:shape>
            <v:shape id="docshape6" o:spid="_x0000_s1055" style="position:absolute;left:2763;top:857;width:928;height:2183" coordorigin="2763,857" coordsize="928,2183" o:spt="100" adj="0,,0" path="m2838,907r-75,l2763,3039r927,l3690,3029r-907,l2773,3019r10,l2783,927r-10,l2783,917r55,l2838,907xm2783,3019r-10,l2783,3029r,-10xm3690,3019r-907,l2783,3029r907,l3690,3019xm2838,857r,120l2938,927r-80,l2858,907r80,l2838,857xm2783,917r-10,10l2783,927r,-10xm2838,917r-55,l2783,927r55,l2838,917xm2938,907r-80,l2858,927r80,l2958,917r-20,-1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54" type="#_x0000_t202" style="position:absolute;left:3399;top:352;width:4580;height:454" filled="f" stroked="f">
              <v:textbox inset="0,0,0,0">
                <w:txbxContent>
                  <w:p w:rsidR="00D41753" w:rsidRDefault="00474C89">
                    <w:pPr>
                      <w:spacing w:line="242" w:lineRule="auto"/>
                      <w:ind w:right="9" w:firstLine="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Harcama birimleri ambar giriş ve çıkış işlemlerinin ilgili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birimlerce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gün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içerisinde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Başkanlığımıza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bildirilmesi.</w:t>
                    </w:r>
                  </w:p>
                </w:txbxContent>
              </v:textbox>
            </v:shape>
            <v:shape id="docshape8" o:spid="_x0000_s1053" type="#_x0000_t202" style="position:absolute;left:4259;top:1421;width:3303;height:454" filled="f" stroked="f">
              <v:textbox inset="0,0,0,0">
                <w:txbxContent>
                  <w:p w:rsidR="00D41753" w:rsidRDefault="00474C89">
                    <w:pPr>
                      <w:spacing w:line="242" w:lineRule="auto"/>
                      <w:ind w:left="201" w:right="1" w:hanging="20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Başkanlığımızda ilgili personel bildirilen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evrakları teslim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alır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kontrol eder.</w:t>
                    </w:r>
                  </w:p>
                </w:txbxContent>
              </v:textbox>
            </v:shape>
            <v:shape id="docshape9" o:spid="_x0000_s1052" type="#_x0000_t202" style="position:absolute;left:3875;top:2912;width:471;height:221" filled="f" stroked="f">
              <v:textbox inset="0,0,0,0">
                <w:txbxContent>
                  <w:p w:rsidR="00D41753" w:rsidRDefault="00474C89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41753" w:rsidRDefault="00D41753">
      <w:pPr>
        <w:pStyle w:val="GvdeMetni"/>
        <w:rPr>
          <w:b/>
        </w:rPr>
      </w:pPr>
    </w:p>
    <w:p w:rsidR="00D41753" w:rsidRDefault="00D41753">
      <w:pPr>
        <w:pStyle w:val="GvdeMetni"/>
        <w:rPr>
          <w:b/>
        </w:rPr>
      </w:pPr>
    </w:p>
    <w:p w:rsidR="00D41753" w:rsidRDefault="00D41753">
      <w:pPr>
        <w:pStyle w:val="GvdeMetni"/>
        <w:spacing w:before="10"/>
        <w:rPr>
          <w:b/>
          <w:sz w:val="19"/>
        </w:rPr>
      </w:pPr>
    </w:p>
    <w:p w:rsidR="00D41753" w:rsidRDefault="00D240C1">
      <w:pPr>
        <w:pStyle w:val="GvdeMetni"/>
        <w:spacing w:before="91"/>
        <w:ind w:left="4422" w:right="4181"/>
        <w:jc w:val="center"/>
      </w:pPr>
      <w:r>
        <w:pict>
          <v:group id="docshapegroup10" o:spid="_x0000_s1047" style="position:absolute;left:0;text-align:left;margin-left:219.15pt;margin-top:-69.45pt;width:124.85pt;height:68.55pt;z-index:15731712;mso-position-horizontal-relative:page" coordorigin="4383,-1389" coordsize="2497,1371">
            <v:shape id="docshape11" o:spid="_x0000_s1050" style="position:absolute;left:4383;top:-1379;width:2487;height:1133" coordorigin="4383,-1379" coordsize="2487,1133" o:spt="100" adj="0,,0" path="m4841,-812r1014,-567l6869,-812,5855,-246,4841,-812xm4383,-815r489,e" filled="f" strokeweight="1pt">
              <v:stroke joinstyle="round"/>
              <v:formulas/>
              <v:path arrowok="t" o:connecttype="segments"/>
            </v:shape>
            <v:line id="_x0000_s1049" style="position:absolute" from="5842,-238" to="5842,-18" strokeweight="1.25pt"/>
            <v:shape id="docshape12" o:spid="_x0000_s1048" type="#_x0000_t202" style="position:absolute;left:4383;top:-1389;width:2497;height:1371" filled="f" stroked="f">
              <v:textbox inset="0,0,0,0">
                <w:txbxContent>
                  <w:p w:rsidR="00D41753" w:rsidRDefault="00D41753"/>
                  <w:p w:rsidR="00D41753" w:rsidRDefault="00D41753">
                    <w:pPr>
                      <w:spacing w:before="5"/>
                      <w:rPr>
                        <w:sz w:val="19"/>
                      </w:rPr>
                    </w:pPr>
                  </w:p>
                  <w:p w:rsidR="00D41753" w:rsidRDefault="00474C89">
                    <w:pPr>
                      <w:ind w:left="93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Uygun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  <w:r w:rsidR="00474C89">
        <w:t>Evet</w:t>
      </w:r>
    </w:p>
    <w:p w:rsidR="00D41753" w:rsidRDefault="00D41753">
      <w:pPr>
        <w:pStyle w:val="GvdeMetni"/>
      </w:pPr>
    </w:p>
    <w:p w:rsidR="00D41753" w:rsidRDefault="00D41753">
      <w:pPr>
        <w:pStyle w:val="GvdeMetni"/>
      </w:pPr>
    </w:p>
    <w:p w:rsidR="00D41753" w:rsidRDefault="00D41753">
      <w:pPr>
        <w:pStyle w:val="GvdeMetni"/>
        <w:spacing w:before="5"/>
        <w:rPr>
          <w:sz w:val="25"/>
        </w:rPr>
      </w:pPr>
    </w:p>
    <w:p w:rsidR="00D41753" w:rsidRDefault="00D240C1">
      <w:pPr>
        <w:pStyle w:val="GvdeMetni"/>
        <w:spacing w:before="91"/>
        <w:ind w:left="2764" w:right="2482" w:firstLine="5"/>
        <w:jc w:val="center"/>
      </w:pPr>
      <w:r>
        <w:pict>
          <v:group id="docshapegroup13" o:spid="_x0000_s1040" style="position:absolute;left:0;text-align:left;margin-left:187.65pt;margin-top:-34.75pt;width:234.1pt;height:194.7pt;z-index:-15788032;mso-position-horizontal-relative:page" coordorigin="3753,-695" coordsize="4682,3894">
            <v:shape id="docshape14" o:spid="_x0000_s1046" style="position:absolute;left:3763;top:-410;width:4336;height:1389" coordorigin="3763,-409" coordsize="4336,1389" o:spt="100" adj="0,,0" path="m8099,-226r-3,11l8085,-204r-18,10l8042,-184r-31,10l7973,-164r-44,10l7879,-145r-56,9l7762,-127r-67,8l7623,-111r-77,8l7464,-96r-86,7l7287,-82r-95,6l7093,-71r-102,6l6885,-61r-110,4l6662,-53r-115,3l6428,-47r-121,2l6184,-43r-125,1l5931,-42r-127,l5678,-43r-123,-2l5434,-47r-118,-3l5200,-53r-113,-4l4978,-61r-106,-4l4769,-71r-99,-5l4575,-82r-90,-7l4398,-96r-82,-7l4239,-111r-72,-8l4101,-127r-62,-9l3984,-145r-50,-9l3890,-164r-38,-10l3820,-184r-24,-10l3778,-204r-11,-11l3763,-226r4,-10l3778,-247r18,-11l3820,-268r32,-10l3890,-288r44,-9l3984,-306r55,-9l4101,-324r66,-8l4239,-341r77,-7l4398,-356r87,-6l4575,-369r95,-6l4769,-381r103,-5l4978,-391r109,-4l5200,-399r116,-3l5434,-404r121,-3l5678,-408r126,-1l5931,-409r128,l6184,-408r123,1l6428,-404r119,2l6662,-399r113,4l6885,-391r106,5l7093,-381r99,6l7287,-369r91,7l7464,-356r82,8l7623,-341r72,9l7762,-324r61,9l7879,-306r50,9l7973,-288r38,10l8042,-268r25,10l8085,-247r11,11l8099,-226xm8099,-226r,1022l8096,806r-11,11l8067,827r-25,11l8011,848r-38,9l7929,867r-50,9l7823,885r-61,9l7695,902r-72,8l7546,918r-82,7l7378,932r-91,7l7192,945r-99,6l6991,956r-106,4l6775,965r-113,3l6547,972r-119,2l6307,976r-123,2l6059,979r-128,l5804,979r-126,-1l5555,976r-121,-2l5316,972r-116,-4l5087,965r-109,-5l4872,956r-103,-5l4670,945r-95,-6l4485,932r-87,-7l4316,918r-77,-8l4167,902r-66,-8l4039,885r-55,-9l3934,867r-44,-10l3852,848r-32,-10l3796,827r-18,-10l3767,806r-4,-10l3763,-226e" filled="f" strokeweight="1pt">
              <v:stroke joinstyle="round"/>
              <v:formulas/>
              <v:path arrowok="t" o:connecttype="segments"/>
            </v:shape>
            <v:shape id="docshape15" o:spid="_x0000_s1045" type="#_x0000_t75" style="position:absolute;left:5787;top:-696;width:120;height:218">
              <v:imagedata r:id="rId8" o:title=""/>
            </v:shape>
            <v:shape id="docshape16" o:spid="_x0000_s1044" type="#_x0000_t75" style="position:absolute;left:5782;top:971;width:120;height:220">
              <v:imagedata r:id="rId9" o:title=""/>
            </v:shape>
            <v:rect id="docshape17" o:spid="_x0000_s1043" style="position:absolute;left:3782;top:1416;width:4214;height:864" filled="f" strokeweight="1pt"/>
            <v:shape id="docshape18" o:spid="_x0000_s1042" type="#_x0000_t75" style="position:absolute;left:5796;top:2293;width:120;height:222">
              <v:imagedata r:id="rId10" o:title=""/>
            </v:shape>
            <v:shape id="docshape19" o:spid="_x0000_s1041" style="position:absolute;left:7991;top:397;width:444;height:2800" coordorigin="7991,398" coordsize="444,2800" o:spt="100" adj="0,,0" path="m8016,3186r-12,12l8435,3198r,-11l8016,3187r,-1xm8410,3173r-419,l7991,3187r24,l8016,3186r394,l8410,3173xm8435,3173r-13,l8410,3186r-394,l8016,3187r419,l8435,3173xm8410,458r,2728l8422,3173r13,l8435,471r-13,l8410,458xm8247,398r-120,60l8247,518r,-47l8227,471r,-25l8247,446r,-48xm8247,446r-20,l8227,471r20,l8247,446xm8435,446r-188,l8247,471r163,l8410,458r25,l8435,446xm8435,458r-25,l8422,471r13,l8435,45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474C89">
        <w:t>Bütünleşik</w:t>
      </w:r>
      <w:r w:rsidR="00474C89">
        <w:rPr>
          <w:spacing w:val="4"/>
        </w:rPr>
        <w:t xml:space="preserve"> </w:t>
      </w:r>
      <w:r w:rsidR="00474C89">
        <w:t>Kamu</w:t>
      </w:r>
      <w:r w:rsidR="00474C89">
        <w:rPr>
          <w:spacing w:val="2"/>
        </w:rPr>
        <w:t xml:space="preserve"> </w:t>
      </w:r>
      <w:r w:rsidR="00474C89">
        <w:t>Mali Yönetimi</w:t>
      </w:r>
      <w:r w:rsidR="00474C89">
        <w:rPr>
          <w:spacing w:val="2"/>
        </w:rPr>
        <w:t xml:space="preserve"> </w:t>
      </w:r>
      <w:r w:rsidR="00474C89">
        <w:t>Bilişim</w:t>
      </w:r>
      <w:r w:rsidR="00474C89">
        <w:rPr>
          <w:spacing w:val="1"/>
        </w:rPr>
        <w:t xml:space="preserve"> </w:t>
      </w:r>
      <w:r w:rsidR="00474C89">
        <w:t>Sistemine (BKMYS) giriş yapılarak Muhasebe</w:t>
      </w:r>
      <w:r w:rsidR="00474C89">
        <w:rPr>
          <w:spacing w:val="-47"/>
        </w:rPr>
        <w:t xml:space="preserve"> </w:t>
      </w:r>
      <w:r w:rsidR="00474C89">
        <w:t>İşlem</w:t>
      </w:r>
      <w:r w:rsidR="00474C89">
        <w:rPr>
          <w:spacing w:val="1"/>
        </w:rPr>
        <w:t xml:space="preserve"> </w:t>
      </w:r>
      <w:r w:rsidR="00474C89">
        <w:t>Fişi</w:t>
      </w:r>
      <w:r w:rsidR="00474C89">
        <w:rPr>
          <w:spacing w:val="2"/>
        </w:rPr>
        <w:t xml:space="preserve"> </w:t>
      </w:r>
      <w:r w:rsidR="00474C89">
        <w:t>düzenlenir.</w:t>
      </w:r>
    </w:p>
    <w:p w:rsidR="00D41753" w:rsidRDefault="00D41753">
      <w:pPr>
        <w:pStyle w:val="GvdeMetni"/>
      </w:pPr>
    </w:p>
    <w:p w:rsidR="00D41753" w:rsidRDefault="00D41753">
      <w:pPr>
        <w:pStyle w:val="GvdeMetni"/>
      </w:pPr>
    </w:p>
    <w:p w:rsidR="00D41753" w:rsidRDefault="00D41753">
      <w:pPr>
        <w:pStyle w:val="GvdeMetni"/>
        <w:spacing w:before="8"/>
        <w:rPr>
          <w:sz w:val="19"/>
        </w:rPr>
      </w:pPr>
    </w:p>
    <w:p w:rsidR="00D41753" w:rsidRDefault="00474C89">
      <w:pPr>
        <w:pStyle w:val="GvdeMetni"/>
        <w:spacing w:before="91"/>
        <w:ind w:left="2842" w:right="2045" w:firstLine="120"/>
      </w:pPr>
      <w:r>
        <w:t>Muhasebe İşlem Fişi (MİF)</w:t>
      </w:r>
      <w:r>
        <w:rPr>
          <w:spacing w:val="1"/>
        </w:rPr>
        <w:t xml:space="preserve"> </w:t>
      </w:r>
      <w:r>
        <w:t>Muhasebe</w:t>
      </w:r>
      <w:r>
        <w:rPr>
          <w:spacing w:val="1"/>
        </w:rPr>
        <w:t xml:space="preserve"> </w:t>
      </w:r>
      <w:r>
        <w:t>Yetkilisinin</w:t>
      </w:r>
      <w:r>
        <w:rPr>
          <w:spacing w:val="-4"/>
        </w:rPr>
        <w:t xml:space="preserve"> </w:t>
      </w:r>
      <w:r>
        <w:t>kontrolü</w:t>
      </w:r>
      <w:r>
        <w:rPr>
          <w:spacing w:val="-6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imzasına</w:t>
      </w:r>
      <w:r>
        <w:rPr>
          <w:spacing w:val="-3"/>
        </w:rPr>
        <w:t xml:space="preserve"> </w:t>
      </w:r>
      <w:r>
        <w:t>sunulur.</w:t>
      </w:r>
    </w:p>
    <w:p w:rsidR="00D41753" w:rsidRDefault="00D41753">
      <w:pPr>
        <w:pStyle w:val="GvdeMetni"/>
      </w:pPr>
    </w:p>
    <w:p w:rsidR="00D41753" w:rsidRDefault="00D41753">
      <w:pPr>
        <w:pStyle w:val="GvdeMetni"/>
      </w:pPr>
    </w:p>
    <w:p w:rsidR="00D41753" w:rsidRDefault="00D41753">
      <w:pPr>
        <w:pStyle w:val="GvdeMetni"/>
      </w:pPr>
    </w:p>
    <w:p w:rsidR="00D41753" w:rsidRDefault="00D41753">
      <w:pPr>
        <w:pStyle w:val="GvdeMetni"/>
        <w:spacing w:before="9"/>
        <w:rPr>
          <w:sz w:val="15"/>
        </w:rPr>
      </w:pPr>
    </w:p>
    <w:p w:rsidR="00D41753" w:rsidRDefault="00D240C1">
      <w:pPr>
        <w:pStyle w:val="GvdeMetni"/>
        <w:tabs>
          <w:tab w:val="left" w:pos="5556"/>
          <w:tab w:val="left" w:pos="6089"/>
        </w:tabs>
        <w:spacing w:before="124" w:line="158" w:lineRule="auto"/>
        <w:ind w:left="4144"/>
      </w:pPr>
      <w:r>
        <w:pict>
          <v:group id="docshapegroup20" o:spid="_x0000_s1037" style="position:absolute;left:0;text-align:left;margin-left:242.9pt;margin-top:-9.95pt;width:97.45pt;height:61.4pt;z-index:-15787008;mso-position-horizontal-relative:page" coordorigin="4858,-199" coordsize="1949,1228">
            <v:shape id="docshape21" o:spid="_x0000_s1039" style="position:absolute;left:4868;top:-189;width:1929;height:998" coordorigin="4868,-189" coordsize="1929,998" path="m4868,310r964,-499l6797,310,5832,809,4868,310xe" filled="f" strokeweight="1pt">
              <v:path arrowok="t"/>
            </v:shape>
            <v:line id="_x0000_s1038" style="position:absolute" from="5842,809" to="5842,1028" strokeweight="1.25pt"/>
            <w10:wrap anchorx="page"/>
          </v:group>
        </w:pict>
      </w:r>
      <w:r w:rsidR="00474C89">
        <w:t>Doğru</w:t>
      </w:r>
      <w:r w:rsidR="00474C89">
        <w:rPr>
          <w:spacing w:val="-2"/>
        </w:rPr>
        <w:t xml:space="preserve"> </w:t>
      </w:r>
      <w:r w:rsidR="00474C89">
        <w:t>mu?</w:t>
      </w:r>
      <w:r w:rsidR="00474C89">
        <w:tab/>
      </w:r>
      <w:r w:rsidR="00474C89">
        <w:rPr>
          <w:w w:val="99"/>
          <w:u w:val="single"/>
        </w:rPr>
        <w:t xml:space="preserve"> </w:t>
      </w:r>
      <w:r w:rsidR="00474C89">
        <w:rPr>
          <w:u w:val="single"/>
        </w:rPr>
        <w:tab/>
      </w:r>
      <w:r w:rsidR="00474C89">
        <w:rPr>
          <w:spacing w:val="-2"/>
        </w:rPr>
        <w:t xml:space="preserve"> </w:t>
      </w:r>
      <w:r w:rsidR="00474C89">
        <w:rPr>
          <w:position w:val="-8"/>
        </w:rPr>
        <w:t>Hayır</w:t>
      </w:r>
    </w:p>
    <w:p w:rsidR="00D41753" w:rsidRDefault="00474C89">
      <w:pPr>
        <w:pStyle w:val="GvdeMetni"/>
        <w:spacing w:line="186" w:lineRule="exact"/>
        <w:ind w:left="4237"/>
      </w:pPr>
      <w:r>
        <w:t>Tam</w:t>
      </w:r>
      <w:r>
        <w:rPr>
          <w:spacing w:val="-3"/>
        </w:rPr>
        <w:t xml:space="preserve"> </w:t>
      </w:r>
      <w:r>
        <w:t>mı?</w:t>
      </w:r>
    </w:p>
    <w:p w:rsidR="00D41753" w:rsidRDefault="00D41753">
      <w:pPr>
        <w:pStyle w:val="GvdeMetni"/>
      </w:pPr>
    </w:p>
    <w:p w:rsidR="00D41753" w:rsidRDefault="00D41753">
      <w:pPr>
        <w:pStyle w:val="GvdeMetni"/>
        <w:spacing w:before="2"/>
        <w:rPr>
          <w:sz w:val="25"/>
        </w:rPr>
      </w:pPr>
    </w:p>
    <w:p w:rsidR="00D41753" w:rsidRDefault="00474C89">
      <w:pPr>
        <w:pStyle w:val="GvdeMetni"/>
        <w:spacing w:before="91"/>
        <w:ind w:left="4422" w:right="4181"/>
        <w:jc w:val="center"/>
      </w:pPr>
      <w:r>
        <w:rPr>
          <w:noProof/>
          <w:lang w:eastAsia="tr-TR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3680586</wp:posOffset>
            </wp:positionH>
            <wp:positionV relativeFrom="paragraph">
              <wp:posOffset>223341</wp:posOffset>
            </wp:positionV>
            <wp:extent cx="75464" cy="172688"/>
            <wp:effectExtent l="0" t="0" r="0" b="0"/>
            <wp:wrapTopAndBottom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4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40C1">
        <w:pict>
          <v:group id="docshapegroup22" o:spid="_x0000_s1033" style="position:absolute;left:0;text-align:left;margin-left:188.3pt;margin-top:37.85pt;width:212.45pt;height:48.6pt;z-index:-15727616;mso-wrap-distance-left:0;mso-wrap-distance-right:0;mso-position-horizontal-relative:page;mso-position-vertical-relative:text" coordorigin="3766,757" coordsize="4249,972">
            <v:rect id="docshape23" o:spid="_x0000_s1036" style="position:absolute;left:3776;top:767;width:4229;height:735" filled="f" strokeweight="1pt"/>
            <v:shape id="docshape24" o:spid="_x0000_s1035" type="#_x0000_t75" style="position:absolute;left:5798;top:1509;width:120;height:219">
              <v:imagedata r:id="rId12" o:title=""/>
            </v:shape>
            <v:shape id="docshape25" o:spid="_x0000_s1034" type="#_x0000_t202" style="position:absolute;left:3766;top:757;width:4249;height:972" filled="f" stroked="f">
              <v:textbox inset="0,0,0,0">
                <w:txbxContent>
                  <w:p w:rsidR="00D41753" w:rsidRDefault="00474C89">
                    <w:pPr>
                      <w:spacing w:before="183"/>
                      <w:ind w:left="1573" w:right="844" w:hanging="10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 Yetkilisi tarafından MİF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onaylanır.</w:t>
                    </w:r>
                  </w:p>
                </w:txbxContent>
              </v:textbox>
            </v:shape>
            <w10:wrap type="topAndBottom" anchorx="page"/>
          </v:group>
        </w:pict>
      </w:r>
      <w:r w:rsidR="00D240C1">
        <w:pict>
          <v:group id="docshapegroup26" o:spid="_x0000_s1029" style="position:absolute;left:0;text-align:left;margin-left:211.6pt;margin-top:89.95pt;width:165.4pt;height:42.05pt;z-index:-15727104;mso-wrap-distance-left:0;mso-wrap-distance-right:0;mso-position-horizontal-relative:page;mso-position-vertical-relative:text" coordorigin="4232,1799" coordsize="3308,841">
            <v:shape id="docshape27" o:spid="_x0000_s1032" style="position:absolute;left:4242;top:1809;width:3288;height:605" coordorigin="4242,1809" coordsize="3288,605" path="m4790,1809r2740,l7432,1814r-93,14l7254,1850r-77,30l7111,1917r-54,42l7017,2006r-35,106l6991,2166r66,98l7111,2306r66,37l7254,2372r85,23l7432,2409r98,5l4790,2414r-98,-5l4599,2395r-85,-23l4437,2343r-66,-37l4317,2264r-40,-47l4242,2112r9,-55l4317,1959r54,-42l4437,1880r77,-30l4599,1828r93,-14l4790,1809xe" filled="f" strokeweight="1pt">
              <v:path arrowok="t"/>
            </v:shape>
            <v:shape id="docshape28" o:spid="_x0000_s1031" type="#_x0000_t75" style="position:absolute;left:5796;top:2419;width:120;height:221">
              <v:imagedata r:id="rId13" o:title=""/>
            </v:shape>
            <v:shape id="docshape29" o:spid="_x0000_s1030" type="#_x0000_t202" style="position:absolute;left:4232;top:1799;width:3308;height:841" filled="f" stroked="f">
              <v:textbox inset="0,0,0,0">
                <w:txbxContent>
                  <w:p w:rsidR="00D41753" w:rsidRDefault="00D41753">
                    <w:pPr>
                      <w:spacing w:before="2"/>
                      <w:rPr>
                        <w:sz w:val="19"/>
                      </w:rPr>
                    </w:pPr>
                  </w:p>
                  <w:p w:rsidR="00D41753" w:rsidRDefault="00474C89">
                    <w:pPr>
                      <w:ind w:left="56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dosyalanması</w:t>
                    </w:r>
                  </w:p>
                </w:txbxContent>
              </v:textbox>
            </v:shape>
            <w10:wrap type="topAndBottom" anchorx="page"/>
          </v:group>
        </w:pict>
      </w:r>
      <w:r w:rsidR="00D240C1">
        <w:pict>
          <v:group id="docshapegroup30" o:spid="_x0000_s1026" style="position:absolute;left:0;text-align:left;margin-left:238.55pt;margin-top:140.15pt;width:107.55pt;height:22.35pt;z-index:-15726592;mso-wrap-distance-left:0;mso-wrap-distance-right:0;mso-position-horizontal-relative:page;mso-position-vertical-relative:text" coordorigin="4771,2803" coordsize="2151,447">
            <v:shape id="docshape31" o:spid="_x0000_s1028" style="position:absolute;left:4781;top:2812;width:2131;height:427" coordorigin="4781,2813" coordsize="2131,427" path="m5124,2813r1445,l6660,2820r82,22l6811,2875r54,43l6900,2969r12,57l6900,3082r-35,51l6811,3176r-69,34l6660,3231r-91,8l5124,3239r-91,-8l4951,3210r-70,-34l4828,3133r-35,-51l4781,3026r12,-57l4828,2918r53,-43l4951,2842r82,-22l5124,2813xe" filled="f" strokeweight="1pt">
              <v:path arrowok="t"/>
            </v:shape>
            <v:shape id="docshape32" o:spid="_x0000_s1027" type="#_x0000_t202" style="position:absolute;left:4771;top:2802;width:2151;height:447" filled="f" stroked="f">
              <v:textbox inset="0,0,0,0">
                <w:txbxContent>
                  <w:p w:rsidR="00D41753" w:rsidRDefault="00474C89">
                    <w:pPr>
                      <w:spacing w:before="80"/>
                      <w:ind w:left="59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Sonu</w:t>
                    </w:r>
                  </w:p>
                </w:txbxContent>
              </v:textbox>
            </v:shape>
            <w10:wrap type="topAndBottom" anchorx="page"/>
          </v:group>
        </w:pict>
      </w:r>
      <w:r>
        <w:t>Evet</w:t>
      </w:r>
    </w:p>
    <w:p w:rsidR="00D41753" w:rsidRDefault="00D41753">
      <w:pPr>
        <w:pStyle w:val="GvdeMetni"/>
        <w:spacing w:before="6"/>
        <w:rPr>
          <w:sz w:val="9"/>
        </w:rPr>
      </w:pPr>
    </w:p>
    <w:p w:rsidR="00D41753" w:rsidRDefault="00D41753">
      <w:pPr>
        <w:pStyle w:val="GvdeMetni"/>
        <w:rPr>
          <w:sz w:val="4"/>
        </w:rPr>
      </w:pPr>
    </w:p>
    <w:p w:rsidR="00D41753" w:rsidRDefault="00D41753">
      <w:pPr>
        <w:pStyle w:val="GvdeMetni"/>
        <w:spacing w:before="1"/>
        <w:rPr>
          <w:sz w:val="12"/>
        </w:rPr>
      </w:pPr>
    </w:p>
    <w:sectPr w:rsidR="00D41753">
      <w:headerReference w:type="default" r:id="rId14"/>
      <w:type w:val="continuous"/>
      <w:pgSz w:w="11910" w:h="16840"/>
      <w:pgMar w:top="1340" w:right="1680" w:bottom="280" w:left="1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0C1" w:rsidRDefault="00D240C1" w:rsidP="00474C89">
      <w:r>
        <w:separator/>
      </w:r>
    </w:p>
  </w:endnote>
  <w:endnote w:type="continuationSeparator" w:id="0">
    <w:p w:rsidR="00D240C1" w:rsidRDefault="00D240C1" w:rsidP="0047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0C1" w:rsidRDefault="00D240C1" w:rsidP="00474C89">
      <w:r>
        <w:separator/>
      </w:r>
    </w:p>
  </w:footnote>
  <w:footnote w:type="continuationSeparator" w:id="0">
    <w:p w:rsidR="00D240C1" w:rsidRDefault="00D240C1" w:rsidP="0047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94" w:type="dxa"/>
      <w:tblInd w:w="-145" w:type="dxa"/>
      <w:tblLayout w:type="fixed"/>
      <w:tblLook w:val="04A0" w:firstRow="1" w:lastRow="0" w:firstColumn="1" w:lastColumn="0" w:noHBand="0" w:noVBand="1"/>
    </w:tblPr>
    <w:tblGrid>
      <w:gridCol w:w="1558"/>
      <w:gridCol w:w="5103"/>
      <w:gridCol w:w="3233"/>
    </w:tblGrid>
    <w:tr w:rsidR="00474C89" w:rsidTr="009D52D9">
      <w:trPr>
        <w:trHeight w:val="560"/>
      </w:trPr>
      <w:tc>
        <w:tcPr>
          <w:tcW w:w="1558" w:type="dxa"/>
          <w:vMerge w:val="restart"/>
          <w:vAlign w:val="center"/>
        </w:tcPr>
        <w:p w:rsidR="00474C89" w:rsidRDefault="00474C89" w:rsidP="00474C89">
          <w:pPr>
            <w:spacing w:line="360" w:lineRule="auto"/>
            <w:rPr>
              <w:b/>
              <w:sz w:val="24"/>
              <w:szCs w:val="24"/>
            </w:rPr>
          </w:pPr>
          <w:r w:rsidRPr="00AD7229">
            <w:rPr>
              <w:rFonts w:ascii="Calibri" w:eastAsia="Calibri" w:hAnsi="Calibri"/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243E9B6D" wp14:editId="10DD5D52">
                <wp:simplePos x="0" y="0"/>
                <wp:positionH relativeFrom="column">
                  <wp:posOffset>5715</wp:posOffset>
                </wp:positionH>
                <wp:positionV relativeFrom="paragraph">
                  <wp:posOffset>-26670</wp:posOffset>
                </wp:positionV>
                <wp:extent cx="800100" cy="847725"/>
                <wp:effectExtent l="0" t="0" r="0" b="9525"/>
                <wp:wrapNone/>
                <wp:docPr id="5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Merge w:val="restart"/>
          <w:vAlign w:val="center"/>
        </w:tcPr>
        <w:p w:rsidR="00474C89" w:rsidRDefault="00474C89" w:rsidP="00474C89">
          <w:pPr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DİCLE ÜNİVERSİTESİ</w:t>
          </w:r>
        </w:p>
        <w:p w:rsidR="00474C89" w:rsidRPr="00474C89" w:rsidRDefault="00474C89" w:rsidP="00474C89">
          <w:pPr>
            <w:jc w:val="center"/>
            <w:rPr>
              <w:b/>
              <w:bCs/>
              <w:sz w:val="26"/>
              <w:szCs w:val="26"/>
            </w:rPr>
          </w:pPr>
          <w:r w:rsidRPr="00474C89">
            <w:rPr>
              <w:b/>
              <w:bCs/>
              <w:sz w:val="26"/>
              <w:szCs w:val="26"/>
            </w:rPr>
            <w:t xml:space="preserve">Ambar Giriş Çıkış İşlemlerinin Muhasebeleştirilmesi </w:t>
          </w:r>
        </w:p>
        <w:p w:rsidR="00474C89" w:rsidRPr="004A6673" w:rsidRDefault="00474C89" w:rsidP="00474C89">
          <w:pPr>
            <w:spacing w:line="36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İş Akış Şeması</w:t>
          </w:r>
        </w:p>
      </w:tc>
      <w:tc>
        <w:tcPr>
          <w:tcW w:w="3233" w:type="dxa"/>
          <w:vAlign w:val="center"/>
        </w:tcPr>
        <w:p w:rsidR="00474C89" w:rsidRPr="004A6673" w:rsidRDefault="00474C89" w:rsidP="00474C89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Doküman Kodu: SDB-İA-</w:t>
          </w:r>
          <w:r w:rsidR="00A85148">
            <w:rPr>
              <w:b/>
              <w:sz w:val="20"/>
              <w:szCs w:val="20"/>
            </w:rPr>
            <w:t>61</w:t>
          </w:r>
        </w:p>
      </w:tc>
    </w:tr>
    <w:tr w:rsidR="00474C89" w:rsidTr="009D52D9">
      <w:trPr>
        <w:trHeight w:val="480"/>
      </w:trPr>
      <w:tc>
        <w:tcPr>
          <w:tcW w:w="1558" w:type="dxa"/>
          <w:vMerge/>
        </w:tcPr>
        <w:p w:rsidR="00474C89" w:rsidRDefault="00474C89" w:rsidP="00474C89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:rsidR="00474C89" w:rsidRDefault="00474C89" w:rsidP="00474C89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:rsidR="00474C89" w:rsidRPr="004A6673" w:rsidRDefault="00474C89" w:rsidP="00474C89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Yürürlük Tarihi</w:t>
          </w:r>
          <w:r w:rsidRPr="004A6673">
            <w:rPr>
              <w:b/>
              <w:sz w:val="20"/>
              <w:szCs w:val="20"/>
            </w:rPr>
            <w:t xml:space="preserve">: </w:t>
          </w:r>
          <w:r w:rsidR="00A85148">
            <w:rPr>
              <w:b/>
              <w:sz w:val="20"/>
              <w:szCs w:val="20"/>
            </w:rPr>
            <w:t>05.10.2022</w:t>
          </w:r>
        </w:p>
      </w:tc>
    </w:tr>
    <w:tr w:rsidR="00474C89" w:rsidTr="009D52D9">
      <w:trPr>
        <w:trHeight w:val="475"/>
      </w:trPr>
      <w:tc>
        <w:tcPr>
          <w:tcW w:w="1558" w:type="dxa"/>
          <w:vMerge/>
        </w:tcPr>
        <w:p w:rsidR="00474C89" w:rsidRDefault="00474C89" w:rsidP="00474C89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5103" w:type="dxa"/>
          <w:vMerge/>
        </w:tcPr>
        <w:p w:rsidR="00474C89" w:rsidRDefault="00474C89" w:rsidP="00474C89">
          <w:pPr>
            <w:spacing w:line="360" w:lineRule="auto"/>
            <w:jc w:val="center"/>
            <w:rPr>
              <w:b/>
              <w:sz w:val="24"/>
              <w:szCs w:val="24"/>
            </w:rPr>
          </w:pPr>
        </w:p>
      </w:tc>
      <w:tc>
        <w:tcPr>
          <w:tcW w:w="3233" w:type="dxa"/>
          <w:vAlign w:val="center"/>
        </w:tcPr>
        <w:p w:rsidR="00474C89" w:rsidRPr="004A6673" w:rsidRDefault="00474C89" w:rsidP="00474C89">
          <w:pPr>
            <w:spacing w:line="360" w:lineRule="auto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Revizyon Tarihi/No: </w:t>
          </w:r>
          <w:r w:rsidR="00A85148">
            <w:rPr>
              <w:b/>
              <w:sz w:val="20"/>
              <w:szCs w:val="20"/>
            </w:rPr>
            <w:t>00</w:t>
          </w:r>
        </w:p>
      </w:tc>
    </w:tr>
  </w:tbl>
  <w:p w:rsidR="00F837C0" w:rsidRDefault="00F837C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1753"/>
    <w:rsid w:val="00474C89"/>
    <w:rsid w:val="00A85148"/>
    <w:rsid w:val="00D240C1"/>
    <w:rsid w:val="00D41753"/>
    <w:rsid w:val="00F8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4427B281"/>
  <w15:docId w15:val="{44336A6B-0D0F-4B51-9B57-09E5718B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75"/>
      <w:ind w:left="3917" w:hanging="3813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74C8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74C8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74C8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74C89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474C89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474C8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>NouS/TncTR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4</cp:revision>
  <dcterms:created xsi:type="dcterms:W3CDTF">2022-09-29T07:53:00Z</dcterms:created>
  <dcterms:modified xsi:type="dcterms:W3CDTF">2022-10-05T06:57:00Z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