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27" w:rsidRPr="00947A27" w:rsidRDefault="00947A27" w:rsidP="00A94B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Öğrenci Memnuniyet Anketi</w:t>
      </w:r>
    </w:p>
    <w:p w:rsidR="00C66790" w:rsidRDefault="00F359A4" w:rsidP="00F359A4">
      <w:pPr>
        <w:jc w:val="both"/>
      </w:pPr>
      <w:r>
        <w:rPr>
          <w:rFonts w:ascii="Times New Roman" w:hAnsi="Times New Roman" w:cs="Times New Roman"/>
        </w:rPr>
        <w:t xml:space="preserve">          </w:t>
      </w:r>
      <w:r w:rsidR="006F5B4C">
        <w:rPr>
          <w:rFonts w:ascii="Times New Roman" w:hAnsi="Times New Roman" w:cs="Times New Roman"/>
        </w:rPr>
        <w:t>15.11</w:t>
      </w:r>
      <w:r>
        <w:rPr>
          <w:rFonts w:ascii="Times New Roman" w:hAnsi="Times New Roman" w:cs="Times New Roman"/>
        </w:rPr>
        <w:t xml:space="preserve">.2024 İle </w:t>
      </w:r>
      <w:r w:rsidR="000A33B8">
        <w:rPr>
          <w:rFonts w:ascii="Times New Roman" w:hAnsi="Times New Roman" w:cs="Times New Roman"/>
        </w:rPr>
        <w:t>16</w:t>
      </w:r>
      <w:r w:rsidR="006F5B4C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.2024</w:t>
      </w:r>
      <w:r w:rsidR="000F4DCF">
        <w:rPr>
          <w:rFonts w:ascii="Times New Roman" w:hAnsi="Times New Roman" w:cs="Times New Roman"/>
        </w:rPr>
        <w:t xml:space="preserve"> T</w:t>
      </w:r>
      <w:r w:rsidR="00947A27">
        <w:rPr>
          <w:rFonts w:ascii="Times New Roman" w:hAnsi="Times New Roman" w:cs="Times New Roman"/>
        </w:rPr>
        <w:t xml:space="preserve">arihleri arasında OBS </w:t>
      </w:r>
      <w:proofErr w:type="spellStart"/>
      <w:r w:rsidR="00947A27">
        <w:rPr>
          <w:rFonts w:ascii="Times New Roman" w:hAnsi="Times New Roman" w:cs="Times New Roman"/>
        </w:rPr>
        <w:t>Proliz</w:t>
      </w:r>
      <w:proofErr w:type="spellEnd"/>
      <w:r w:rsidR="00947A27">
        <w:rPr>
          <w:rFonts w:ascii="Times New Roman" w:hAnsi="Times New Roman" w:cs="Times New Roman"/>
        </w:rPr>
        <w:t xml:space="preserve"> Sistemi üzerinden Öğrenci Memnuniyet a</w:t>
      </w:r>
      <w:r w:rsidR="006F5B4C">
        <w:rPr>
          <w:rFonts w:ascii="Times New Roman" w:hAnsi="Times New Roman" w:cs="Times New Roman"/>
        </w:rPr>
        <w:t>nketi uygulanmıştır. Toplamda 17</w:t>
      </w:r>
      <w:r w:rsidR="00947A27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>
        <w:rPr>
          <w:rFonts w:ascii="Times New Roman" w:hAnsi="Times New Roman" w:cs="Times New Roman"/>
        </w:rPr>
        <w:t>11</w:t>
      </w:r>
      <w:r w:rsidR="006F5B4C">
        <w:rPr>
          <w:rFonts w:ascii="Times New Roman" w:hAnsi="Times New Roman" w:cs="Times New Roman"/>
        </w:rPr>
        <w:t>98</w:t>
      </w:r>
      <w:r w:rsidR="00947A27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947A27">
        <w:rPr>
          <w:rFonts w:ascii="Times New Roman" w:hAnsi="Times New Roman" w:cs="Times New Roman"/>
          <w:b/>
        </w:rPr>
        <w:t xml:space="preserve">genel memnuniyet oranı  </w:t>
      </w:r>
      <w:r w:rsidR="00947A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6F5B4C">
        <w:rPr>
          <w:rFonts w:ascii="Times New Roman" w:hAnsi="Times New Roman" w:cs="Times New Roman"/>
          <w:b/>
        </w:rPr>
        <w:t>59,76</w:t>
      </w:r>
      <w:r w:rsidR="00947A27">
        <w:rPr>
          <w:rFonts w:ascii="Times New Roman" w:hAnsi="Times New Roman" w:cs="Times New Roman"/>
          <w:b/>
        </w:rPr>
        <w:t xml:space="preserve"> olduğu görülmüştür.</w:t>
      </w:r>
    </w:p>
    <w:p w:rsidR="00C66790" w:rsidRDefault="00C66790" w:rsidP="00C66790">
      <w:r w:rsidRPr="00C66790">
        <w:rPr>
          <w:noProof/>
        </w:rPr>
        <w:drawing>
          <wp:inline distT="0" distB="0" distL="0" distR="0">
            <wp:extent cx="5438667" cy="1587261"/>
            <wp:effectExtent l="19050" t="0" r="9633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440680" cy="2268747"/>
            <wp:effectExtent l="19050" t="0" r="2667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ab/>
      </w:r>
      <w:r w:rsidRPr="00C66790">
        <w:rPr>
          <w:noProof/>
        </w:rPr>
        <w:drawing>
          <wp:inline distT="0" distB="0" distL="0" distR="0">
            <wp:extent cx="5440572" cy="2725312"/>
            <wp:effectExtent l="19050" t="0" r="26778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790" w:rsidRPr="00C66790" w:rsidRDefault="00227CA8" w:rsidP="00C66790">
      <w:r w:rsidRPr="00227CA8">
        <w:rPr>
          <w:noProof/>
        </w:rPr>
        <w:lastRenderedPageBreak/>
        <w:drawing>
          <wp:inline distT="0" distB="0" distL="0" distR="0">
            <wp:extent cx="5755305" cy="8574657"/>
            <wp:effectExtent l="19050" t="0" r="16845" b="0"/>
            <wp:docPr id="5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66790" w:rsidRPr="00C66790" w:rsidSect="0011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6790"/>
    <w:rsid w:val="000458DE"/>
    <w:rsid w:val="00076939"/>
    <w:rsid w:val="000A33B8"/>
    <w:rsid w:val="000A7F03"/>
    <w:rsid w:val="000F2BEA"/>
    <w:rsid w:val="000F4DCF"/>
    <w:rsid w:val="00115E01"/>
    <w:rsid w:val="00147434"/>
    <w:rsid w:val="00227CA8"/>
    <w:rsid w:val="0035189B"/>
    <w:rsid w:val="00374DA6"/>
    <w:rsid w:val="004D6A4B"/>
    <w:rsid w:val="0053455E"/>
    <w:rsid w:val="00590960"/>
    <w:rsid w:val="00655A5D"/>
    <w:rsid w:val="00695D6F"/>
    <w:rsid w:val="006F5B4C"/>
    <w:rsid w:val="00703D75"/>
    <w:rsid w:val="007334F8"/>
    <w:rsid w:val="007E3B87"/>
    <w:rsid w:val="007E7E77"/>
    <w:rsid w:val="0080671D"/>
    <w:rsid w:val="008970E9"/>
    <w:rsid w:val="008E036E"/>
    <w:rsid w:val="008F4CB7"/>
    <w:rsid w:val="00947A27"/>
    <w:rsid w:val="00A04906"/>
    <w:rsid w:val="00A13F16"/>
    <w:rsid w:val="00A94B6B"/>
    <w:rsid w:val="00AA08B7"/>
    <w:rsid w:val="00AD5B85"/>
    <w:rsid w:val="00AF0CB9"/>
    <w:rsid w:val="00B55F00"/>
    <w:rsid w:val="00B86E31"/>
    <w:rsid w:val="00BA2F72"/>
    <w:rsid w:val="00BA432B"/>
    <w:rsid w:val="00BB18B0"/>
    <w:rsid w:val="00BC1789"/>
    <w:rsid w:val="00C11BFE"/>
    <w:rsid w:val="00C314AC"/>
    <w:rsid w:val="00C66790"/>
    <w:rsid w:val="00C94D06"/>
    <w:rsid w:val="00CF323C"/>
    <w:rsid w:val="00D052AE"/>
    <w:rsid w:val="00E23D7D"/>
    <w:rsid w:val="00E36E7E"/>
    <w:rsid w:val="00F359A4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Tarihli%20&#214;&#287;renci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Tarihli%20&#214;&#287;renci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Tarihli%20&#214;&#287;renci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Tarihli%20&#214;&#287;renci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22974368191221087"/>
          <c:y val="0.28852025364961426"/>
          <c:w val="0.59592125984251954"/>
          <c:h val="0.3265930300379119"/>
        </c:manualLayout>
      </c:layout>
      <c:barChart>
        <c:barDir val="bar"/>
        <c:grouping val="stacked"/>
        <c:ser>
          <c:idx val="1"/>
          <c:order val="1"/>
          <c:tx>
            <c:strRef>
              <c:f>'Page 1'!$Z$1</c:f>
            </c:strRef>
          </c:tx>
          <c:cat>
            <c:multiLvlStrRef>
              <c:f>'Page 1'!$Y$2:$Y$3</c:f>
            </c:multiLvlStrRef>
          </c:cat>
          <c:val>
            <c:numRef>
              <c:f>'Page 1'!$Z$2:$Z$3</c:f>
            </c:numRef>
          </c:val>
        </c:ser>
        <c:ser>
          <c:idx val="2"/>
          <c:order val="2"/>
          <c:tx>
            <c:strRef>
              <c:f>'[2023 Aralık Öğrenci Memnuniyet Anketi.xlsx]Page 1'!$Z$1</c:f>
            </c:strRef>
          </c:tx>
          <c:cat>
            <c:multiLvlStrRef>
              <c:f>'[2023 Aralık Öğrenci Memnuniyet Anketi.xlsx]Page 1'!$Y$2:$Y$3</c:f>
            </c:multiLvlStrRef>
          </c:cat>
          <c:val>
            <c:numRef>
              <c:f>'[2023 Aralık Öğrenci Memnuniyet Anketi.xlsx]Page 1'!$Z$2:$Z$3</c:f>
            </c:numRef>
          </c:val>
        </c:ser>
        <c:ser>
          <c:idx val="3"/>
          <c:order val="3"/>
          <c:tx>
            <c:strRef>
              <c:f>'[15 Aralık 2024 Tarihli Öğrenci Memnuniyet Anketi.xlsx]Page 1'!$Y$1</c:f>
            </c:strRef>
          </c:tx>
          <c:cat>
            <c:multiLvlStrRef>
              <c:f>'[15 Aralık 2024 Tarihli Öğrenci Memnuniyet Anketi.xlsx]Page 1'!$X$2:$X$3</c:f>
            </c:multiLvlStrRef>
          </c:cat>
          <c:val>
            <c:numRef>
              <c:f>'[15 Aralık 2024 Tarihli Öğrenci Memnuniyet Anketi.xlsx]Page 1'!$Y$2:$Y$3</c:f>
            </c:numRef>
          </c:val>
        </c:ser>
        <c:ser>
          <c:idx val="0"/>
          <c:order val="0"/>
          <c:tx>
            <c:strRef>
              <c:f>'[15 Aralık 2024 Tarihli Öğrenci Memnuniyet Anketi.xlsx]Page 1'!$Y$1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showVal val="1"/>
          </c:dLbls>
          <c:cat>
            <c:numRef>
              <c:f>'[15 Aralık 2024 Tarihli Öğrenci Memnuniyet Anketi.xlsx]Page 1'!$X$2:$X$3</c:f>
              <c:numCache>
                <c:formatCode>General</c:formatCode>
                <c:ptCount val="2"/>
              </c:numCache>
            </c:numRef>
          </c:cat>
          <c:val>
            <c:numRef>
              <c:f>'[15 Aralık 2024 Tarihli Öğrenci Memnuniyet Anketi.xlsx]Page 1'!$Y$2:$Y$3</c:f>
              <c:numCache>
                <c:formatCode>General</c:formatCode>
                <c:ptCount val="2"/>
                <c:pt idx="0" formatCode="0.00%">
                  <c:v>0.59764123560401894</c:v>
                </c:pt>
              </c:numCache>
            </c:numRef>
          </c:val>
        </c:ser>
        <c:overlap val="100"/>
        <c:axId val="111793664"/>
        <c:axId val="111795200"/>
      </c:barChart>
      <c:catAx>
        <c:axId val="111793664"/>
        <c:scaling>
          <c:orientation val="minMax"/>
        </c:scaling>
        <c:axPos val="l"/>
        <c:numFmt formatCode="General" sourceLinked="1"/>
        <c:tickLblPos val="nextTo"/>
        <c:crossAx val="111795200"/>
        <c:crosses val="autoZero"/>
        <c:auto val="1"/>
        <c:lblAlgn val="ctr"/>
        <c:lblOffset val="100"/>
      </c:catAx>
      <c:valAx>
        <c:axId val="111795200"/>
        <c:scaling>
          <c:orientation val="minMax"/>
        </c:scaling>
        <c:axPos val="b"/>
        <c:majorGridlines/>
        <c:numFmt formatCode="0.00%" sourceLinked="1"/>
        <c:tickLblPos val="nextTo"/>
        <c:crossAx val="111793664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r>
              <a:rPr lang="tr-TR"/>
              <a:t> </a:t>
            </a:r>
          </a:p>
          <a:p>
            <a:pPr>
              <a:defRPr/>
            </a:pPr>
            <a:r>
              <a:rPr lang="tr-TR"/>
              <a:t>Katılan kişi sayısı </a:t>
            </a:r>
            <a:r>
              <a:rPr lang="tr-TR" baseline="0"/>
              <a:t> 1198</a:t>
            </a:r>
            <a:endParaRPr lang="en-US"/>
          </a:p>
        </c:rich>
      </c:tx>
      <c:layout>
        <c:manualLayout>
          <c:xMode val="edge"/>
          <c:yMode val="edge"/>
          <c:x val="0.27207040296433532"/>
          <c:y val="0"/>
        </c:manualLayout>
      </c:layout>
    </c:title>
    <c:plotArea>
      <c:layout/>
      <c:barChart>
        <c:barDir val="col"/>
        <c:grouping val="clustered"/>
        <c:ser>
          <c:idx val="1"/>
          <c:order val="1"/>
          <c:tx>
            <c:strRef>
              <c:f>'Page 1'!$Z$4</c:f>
            </c:strRef>
          </c:tx>
          <c:cat>
            <c:multiLvlStrRef>
              <c:f>'Page 1'!$Y$5:$Y$9</c:f>
            </c:multiLvlStrRef>
          </c:cat>
          <c:val>
            <c:numRef>
              <c:f>'Page 1'!$Z$5:$Z$9</c:f>
            </c:numRef>
          </c:val>
        </c:ser>
        <c:ser>
          <c:idx val="2"/>
          <c:order val="2"/>
          <c:tx>
            <c:strRef>
              <c:f>'[2023 Aralık Öğrenci Memnuniyet Anketi.xlsx]Page 1'!$Z$4</c:f>
            </c:strRef>
          </c:tx>
          <c:cat>
            <c:multiLvlStrRef>
              <c:f>'[2023 Aralık Öğrenci Memnuniyet Anketi.xlsx]Page 1'!$Y$5:$Y$9</c:f>
            </c:multiLvlStrRef>
          </c:cat>
          <c:val>
            <c:numRef>
              <c:f>'[2023 Aralık Öğrenci Memnuniyet Anketi.xlsx]Page 1'!$Z$5:$Z$9</c:f>
            </c:numRef>
          </c:val>
        </c:ser>
        <c:ser>
          <c:idx val="3"/>
          <c:order val="3"/>
          <c:tx>
            <c:strRef>
              <c:f>'[2024 Haziran Öğrenci Memnuniyet Anketi.xlsx]Page 1'!$Y$4</c:f>
            </c:strRef>
          </c:tx>
          <c:cat>
            <c:multiLvlStrRef>
              <c:f>'[2024 Haziran Öğrenci Memnuniyet Anketi.xlsx]Page 1'!$X$5:$X$9</c:f>
            </c:multiLvlStrRef>
          </c:cat>
          <c:val>
            <c:numRef>
              <c:f>'[2024 Haziran Öğrenci Memnuniyet Anketi.xlsx]Page 1'!$Y$5:$Y$9</c:f>
            </c:numRef>
          </c:val>
        </c:ser>
        <c:ser>
          <c:idx val="0"/>
          <c:order val="0"/>
          <c:tx>
            <c:strRef>
              <c:f>'[15 Aralık 2024 Tarihli Öğrenci Memnuniyet Anketi.xlsx]Page 1'!$Y$4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tr-TR"/>
              </a:p>
            </c:txPr>
            <c:showVal val="1"/>
          </c:dLbls>
          <c:cat>
            <c:strRef>
              <c:f>'[15 Aralık 2024 Tarihli Öğrenci Memnuniyet Anketi.xlsx]Page 1'!$X$5:$X$9</c:f>
              <c:strCache>
                <c:ptCount val="5"/>
                <c:pt idx="0">
                  <c:v>Hiç memnun değilim</c:v>
                </c:pt>
                <c:pt idx="1">
                  <c:v>Memnun değilim</c:v>
                </c:pt>
                <c:pt idx="2">
                  <c:v>Kısmen memnunum </c:v>
                </c:pt>
                <c:pt idx="3">
                  <c:v>Memnunum</c:v>
                </c:pt>
                <c:pt idx="4">
                  <c:v>Oldukça memnunum</c:v>
                </c:pt>
              </c:strCache>
            </c:strRef>
          </c:cat>
          <c:val>
            <c:numRef>
              <c:f>'[15 Aralık 2024 Tarihli Öğrenci Memnuniyet Anketi.xlsx]Page 1'!$Y$5:$Y$9</c:f>
              <c:numCache>
                <c:formatCode>0.00%</c:formatCode>
                <c:ptCount val="5"/>
                <c:pt idx="0">
                  <c:v>0.13519999999999999</c:v>
                </c:pt>
                <c:pt idx="1">
                  <c:v>0.2525</c:v>
                </c:pt>
                <c:pt idx="2">
                  <c:v>0.47150000000000031</c:v>
                </c:pt>
                <c:pt idx="3">
                  <c:v>0.10500000000000002</c:v>
                </c:pt>
                <c:pt idx="4">
                  <c:v>3.5200000000000002E-2</c:v>
                </c:pt>
              </c:numCache>
            </c:numRef>
          </c:val>
        </c:ser>
        <c:axId val="111974656"/>
        <c:axId val="111992832"/>
      </c:barChart>
      <c:catAx>
        <c:axId val="111974656"/>
        <c:scaling>
          <c:orientation val="minMax"/>
        </c:scaling>
        <c:axPos val="b"/>
        <c:tickLblPos val="nextTo"/>
        <c:crossAx val="111992832"/>
        <c:crosses val="autoZero"/>
        <c:auto val="1"/>
        <c:lblAlgn val="ctr"/>
        <c:lblOffset val="100"/>
      </c:catAx>
      <c:valAx>
        <c:axId val="111992832"/>
        <c:scaling>
          <c:orientation val="minMax"/>
        </c:scaling>
        <c:axPos val="l"/>
        <c:majorGridlines/>
        <c:numFmt formatCode="0.00%" sourceLinked="1"/>
        <c:tickLblPos val="nextTo"/>
        <c:crossAx val="11197465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10367751976797807"/>
          <c:y val="0.22888870445802056"/>
          <c:w val="0.86596369898170955"/>
          <c:h val="0.56270482231228636"/>
        </c:manualLayout>
      </c:layout>
      <c:lineChart>
        <c:grouping val="standard"/>
        <c:ser>
          <c:idx val="1"/>
          <c:order val="1"/>
          <c:tx>
            <c:strRef>
              <c:f>'Page 1'!$AF$19</c:f>
            </c:strRef>
          </c:tx>
          <c:cat>
            <c:multiLvlStrRef>
              <c:f>'Page 1'!$AE$20:$AE$35</c:f>
            </c:multiLvlStrRef>
          </c:cat>
          <c:val>
            <c:numRef>
              <c:f>'Page 1'!$AF$20:$AF$35</c:f>
            </c:numRef>
          </c:val>
        </c:ser>
        <c:ser>
          <c:idx val="2"/>
          <c:order val="2"/>
          <c:tx>
            <c:strRef>
              <c:f>'[2024 Haziran Öğrenci Memnuniyet Anketi.xlsx]Page 1'!$AD$19</c:f>
            </c:strRef>
          </c:tx>
          <c:cat>
            <c:multiLvlStrRef>
              <c:f>'[2024 Haziran Öğrenci Memnuniyet Anketi.xlsx]Page 1'!$AC$20:$AC$35</c:f>
            </c:multiLvlStrRef>
          </c:cat>
          <c:val>
            <c:numRef>
              <c:f>'[2024 Haziran Öğrenci Memnuniyet Anketi.xlsx]Page 1'!$AD$20:$AD$35</c:f>
            </c:numRef>
          </c:val>
        </c:ser>
        <c:ser>
          <c:idx val="3"/>
          <c:order val="3"/>
          <c:tx>
            <c:strRef>
              <c:f>'[15 Aralık 2024 Tarihli Öğrenci Memnuniyet Anketi.xlsx]Page 1'!$AD$20</c:f>
            </c:strRef>
          </c:tx>
          <c:cat>
            <c:multiLvlStrRef>
              <c:f>'[15 Aralık 2024 Tarihli Öğrenci Memnuniyet Anketi.xlsx]Page 1'!$AC$21:$AC$37</c:f>
            </c:multiLvlStrRef>
          </c:cat>
          <c:val>
            <c:numRef>
              <c:f>'[15 Aralık 2024 Tarihli Öğrenci Memnuniyet Anketi.xlsx]Page 1'!$AD$21:$AD$37</c:f>
            </c:numRef>
          </c:val>
        </c:ser>
        <c:ser>
          <c:idx val="4"/>
          <c:order val="4"/>
          <c:tx>
            <c:strRef>
              <c:f>'[15 Aralık 2024 Tarihli Öğrenci Memnuniyet Anketi.xlsx]Page 1'!$AD$20</c:f>
            </c:strRef>
          </c:tx>
          <c:cat>
            <c:multiLvlStrRef>
              <c:f>'[15 Aralık 2024 Tarihli Öğrenci Memnuniyet Anketi.xlsx]Page 1'!$AC$21:$AC$37</c:f>
            </c:multiLvlStrRef>
          </c:cat>
          <c:val>
            <c:numRef>
              <c:f>'[15 Aralık 2024 Tarihli Öğrenci Memnuniyet Anketi.xlsx]Page 1'!$AD$21:$AD$37</c:f>
            </c:numRef>
          </c:val>
        </c:ser>
        <c:ser>
          <c:idx val="0"/>
          <c:order val="0"/>
          <c:tx>
            <c:strRef>
              <c:f>'[15 Aralık 2024 Tarihli Öğrenci Memnuniyet Anketi.xlsx]Page 1'!$AD$20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dLblPos val="t"/>
            <c:showVal val="1"/>
          </c:dLbls>
          <c:cat>
            <c:strRef>
              <c:f>'[15 Aralık 2024 Tarihli Öğrenci Memnuniyet Anketi.xlsx]Page 1'!$AC$21:$AC$37</c:f>
              <c:strCache>
                <c:ptCount val="17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  <c:pt idx="16">
                  <c:v>Soru 17 </c:v>
                </c:pt>
              </c:strCache>
            </c:strRef>
          </c:cat>
          <c:val>
            <c:numRef>
              <c:f>'[15 Aralık 2024 Tarihli Öğrenci Memnuniyet Anketi.xlsx]Page 1'!$AD$21:$AD$37</c:f>
              <c:numCache>
                <c:formatCode>0%</c:formatCode>
                <c:ptCount val="17"/>
                <c:pt idx="0">
                  <c:v>0.51910299003322258</c:v>
                </c:pt>
                <c:pt idx="1">
                  <c:v>0.64123025768911213</c:v>
                </c:pt>
                <c:pt idx="2">
                  <c:v>0.62793017456359246</c:v>
                </c:pt>
                <c:pt idx="3">
                  <c:v>0.58998330550918199</c:v>
                </c:pt>
                <c:pt idx="4">
                  <c:v>0.58569051580698839</c:v>
                </c:pt>
                <c:pt idx="5">
                  <c:v>0.58516666666666572</c:v>
                </c:pt>
                <c:pt idx="6">
                  <c:v>0.60766028309741882</c:v>
                </c:pt>
                <c:pt idx="7">
                  <c:v>0.603651452282159</c:v>
                </c:pt>
                <c:pt idx="8">
                  <c:v>0.60566194837635301</c:v>
                </c:pt>
                <c:pt idx="9">
                  <c:v>0.59085619285120428</c:v>
                </c:pt>
                <c:pt idx="10">
                  <c:v>0.61347753743760403</c:v>
                </c:pt>
                <c:pt idx="11">
                  <c:v>0.59417637271214563</c:v>
                </c:pt>
                <c:pt idx="12">
                  <c:v>0.58480801335559363</c:v>
                </c:pt>
                <c:pt idx="13">
                  <c:v>0.60417014178482054</c:v>
                </c:pt>
                <c:pt idx="14">
                  <c:v>0.59395973154362414</c:v>
                </c:pt>
                <c:pt idx="15">
                  <c:v>0.60100418410041845</c:v>
                </c:pt>
                <c:pt idx="16">
                  <c:v>0.61137123745819599</c:v>
                </c:pt>
              </c:numCache>
            </c:numRef>
          </c:val>
        </c:ser>
        <c:marker val="1"/>
        <c:axId val="112027136"/>
        <c:axId val="112028672"/>
      </c:lineChart>
      <c:catAx>
        <c:axId val="112027136"/>
        <c:scaling>
          <c:orientation val="minMax"/>
        </c:scaling>
        <c:axPos val="b"/>
        <c:tickLblPos val="nextTo"/>
        <c:crossAx val="112028672"/>
        <c:crosses val="autoZero"/>
        <c:auto val="1"/>
        <c:lblAlgn val="ctr"/>
        <c:lblOffset val="100"/>
      </c:catAx>
      <c:valAx>
        <c:axId val="112028672"/>
        <c:scaling>
          <c:orientation val="minMax"/>
        </c:scaling>
        <c:axPos val="l"/>
        <c:majorGridlines/>
        <c:numFmt formatCode="0%" sourceLinked="1"/>
        <c:tickLblPos val="nextTo"/>
        <c:crossAx val="11202713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 sz="1800" b="1" i="0" baseline="0"/>
              <a:t>Soru Bazlı Memnuniyet Oranı </a:t>
            </a:r>
            <a:endParaRPr lang="tr-TR"/>
          </a:p>
        </c:rich>
      </c:tx>
      <c:layout>
        <c:manualLayout>
          <c:xMode val="edge"/>
          <c:yMode val="edge"/>
          <c:x val="5.8043318295033897E-2"/>
          <c:y val="4.1255061281168445E-2"/>
        </c:manualLayout>
      </c:layout>
    </c:title>
    <c:plotArea>
      <c:layout/>
      <c:pieChart>
        <c:varyColors val="1"/>
        <c:ser>
          <c:idx val="1"/>
          <c:order val="1"/>
          <c:tx>
            <c:strRef>
              <c:f>'Page 1'!$AD$1</c:f>
            </c:strRef>
          </c:tx>
          <c:cat>
            <c:multiLvlStrRef>
              <c:f>'Page 1'!$AC$2:$AC$17</c:f>
            </c:multiLvlStrRef>
          </c:cat>
          <c:val>
            <c:numRef>
              <c:f>'Page 1'!$AD$2:$AD$17</c:f>
            </c:numRef>
          </c:val>
        </c:ser>
        <c:ser>
          <c:idx val="0"/>
          <c:order val="0"/>
          <c:tx>
            <c:strRef>
              <c:f>'[15 Aralık 2024 Tarihli Öğrenci Memnuniyet Anketi.xlsx]Page 1'!$AD$1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showVal val="1"/>
            <c:showLeaderLines val="1"/>
          </c:dLbls>
          <c:cat>
            <c:strRef>
              <c:f>'[15 Aralık 2024 Tarihli Öğrenci Memnuniyet Anketi.xlsx]Page 1'!$AC$2:$AC$18</c:f>
              <c:strCache>
                <c:ptCount val="17"/>
                <c:pt idx="0">
                  <c:v>Soru 1 Kayıtlı olduğunuz programdan memnuniyet düzeyinizi belirtiniz.</c:v>
                </c:pt>
                <c:pt idx="1">
                  <c:v>Soru 2 Öğretim elemanları alanındaki yenilikleri ve gelişmeleri paylaşmaktadır.</c:v>
                </c:pt>
                <c:pt idx="2">
                  <c:v>Soru 3 Derslerde teknolojik araç ve gereçler etkin kullanılmaktadır.</c:v>
                </c:pt>
                <c:pt idx="3">
                  <c:v>Soru 4 Danışmanım sorunlarımla ilgilenmektedir.</c:v>
                </c:pt>
                <c:pt idx="4">
                  <c:v>Soru 5 Dersliklerin donanımı uygundur.</c:v>
                </c:pt>
                <c:pt idx="5">
                  <c:v>Soru 6 Proje olanaklarından haberdar edilmekteyim.</c:v>
                </c:pt>
                <c:pt idx="6">
                  <c:v>Soru 7 Üniversite web sayfası kullanışlıdır.</c:v>
                </c:pt>
                <c:pt idx="7">
                  <c:v>Soru 8 Öğrencilere temiz ve hijyenik bir ortam sunulmaktadır.</c:v>
                </c:pt>
                <c:pt idx="8">
                  <c:v>Soru 9 Öğrenci kulüp etkinlikleri yapılmaktadır.</c:v>
                </c:pt>
                <c:pt idx="9">
                  <c:v>Soru 10 Üniversite tarafından kültürel, sportif ve sanatsal olanaklar sunulmaktadır.</c:v>
                </c:pt>
                <c:pt idx="10">
                  <c:v>Soru 11 Merkezi kütüphane fiziki yönden ve donanım açısından uygundur.</c:v>
                </c:pt>
                <c:pt idx="11">
                  <c:v>Soru 12 Üniversitede yer alan kantin, kafe, restoran vb. işletmeler kaliteli hizmet sunmaktadır.</c:v>
                </c:pt>
                <c:pt idx="12">
                  <c:v>Soru 13 Üniversitenin kariyer planlama etkinlikleri yapılmaktadır.</c:v>
                </c:pt>
                <c:pt idx="13">
                  <c:v>Soru 14 Değişim programları (Erasmus +, Farabi, Mevlana, vb.) bilgilendirme yapılmaktadır</c:v>
                </c:pt>
                <c:pt idx="14">
                  <c:v>Soru 15 Üniversitenin özel gereksinimli bireyler açısından erişilebilirliği uygundur.</c:v>
                </c:pt>
                <c:pt idx="15">
                  <c:v>Soru 16 Topluma hizmet uygulamaları yapılmaktadır.</c:v>
                </c:pt>
                <c:pt idx="16">
                  <c:v>Soru 17 Üniversite içi huzur ve güven hizmetleri uygundur.</c:v>
                </c:pt>
              </c:strCache>
            </c:strRef>
          </c:cat>
          <c:val>
            <c:numRef>
              <c:f>'[15 Aralık 2024 Tarihli Öğrenci Memnuniyet Anketi.xlsx]Page 1'!$AD$2:$AD$18</c:f>
              <c:numCache>
                <c:formatCode>0%</c:formatCode>
                <c:ptCount val="17"/>
                <c:pt idx="0">
                  <c:v>0.51910299003322258</c:v>
                </c:pt>
                <c:pt idx="1">
                  <c:v>0.64123025768911213</c:v>
                </c:pt>
                <c:pt idx="2">
                  <c:v>0.62793017456359246</c:v>
                </c:pt>
                <c:pt idx="3">
                  <c:v>0.58998330550918199</c:v>
                </c:pt>
                <c:pt idx="4">
                  <c:v>0.58569051580698839</c:v>
                </c:pt>
                <c:pt idx="5">
                  <c:v>0.58516666666666572</c:v>
                </c:pt>
                <c:pt idx="6">
                  <c:v>0.60766028309741882</c:v>
                </c:pt>
                <c:pt idx="7">
                  <c:v>0.603651452282159</c:v>
                </c:pt>
                <c:pt idx="8">
                  <c:v>0.60566194837635301</c:v>
                </c:pt>
                <c:pt idx="9">
                  <c:v>0.59085619285120428</c:v>
                </c:pt>
                <c:pt idx="10">
                  <c:v>0.61347753743760403</c:v>
                </c:pt>
                <c:pt idx="11">
                  <c:v>0.59417637271214563</c:v>
                </c:pt>
                <c:pt idx="12">
                  <c:v>0.58480801335559363</c:v>
                </c:pt>
                <c:pt idx="13">
                  <c:v>0.60417014178482054</c:v>
                </c:pt>
                <c:pt idx="14">
                  <c:v>0.59395973154362414</c:v>
                </c:pt>
                <c:pt idx="15">
                  <c:v>0.60100418410041845</c:v>
                </c:pt>
                <c:pt idx="16">
                  <c:v>0.61137123745819599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8201051030310291"/>
          <c:y val="4.5939564527906429E-2"/>
          <c:w val="0.40339947231293577"/>
          <c:h val="0.95311447364964064"/>
        </c:manualLayout>
      </c:layout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42</cp:revision>
  <dcterms:created xsi:type="dcterms:W3CDTF">2023-05-31T12:19:00Z</dcterms:created>
  <dcterms:modified xsi:type="dcterms:W3CDTF">2024-12-17T07:20:00Z</dcterms:modified>
</cp:coreProperties>
</file>