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3D" w:rsidRPr="000738B9" w:rsidRDefault="000F1ABD">
      <w:pPr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 xml:space="preserve">Aşağıda </w:t>
      </w:r>
      <w:r w:rsidR="00794D3D" w:rsidRPr="000738B9">
        <w:rPr>
          <w:rFonts w:ascii="Times New Roman" w:hAnsi="Times New Roman" w:cs="Times New Roman"/>
          <w:lang w:val="tr-TR"/>
        </w:rPr>
        <w:t>detayları</w:t>
      </w:r>
      <w:r w:rsidRPr="000738B9">
        <w:rPr>
          <w:rFonts w:ascii="Times New Roman" w:hAnsi="Times New Roman" w:cs="Times New Roman"/>
          <w:lang w:val="tr-TR"/>
        </w:rPr>
        <w:t xml:space="preserve"> yer alan yeni bir</w:t>
      </w:r>
      <w:r w:rsidR="00D45B09" w:rsidRPr="000738B9">
        <w:rPr>
          <w:rFonts w:ascii="Times New Roman" w:hAnsi="Times New Roman" w:cs="Times New Roman"/>
          <w:lang w:val="tr-TR"/>
        </w:rPr>
        <w:t xml:space="preserve"> risk</w:t>
      </w:r>
      <w:r w:rsidRPr="000738B9">
        <w:rPr>
          <w:rFonts w:ascii="Times New Roman" w:hAnsi="Times New Roman" w:cs="Times New Roman"/>
          <w:lang w:val="tr-TR"/>
        </w:rPr>
        <w:t xml:space="preserve"> </w:t>
      </w:r>
      <w:r w:rsidR="00794D3D" w:rsidRPr="000738B9">
        <w:rPr>
          <w:rFonts w:ascii="Times New Roman" w:hAnsi="Times New Roman" w:cs="Times New Roman"/>
          <w:lang w:val="tr-TR"/>
        </w:rPr>
        <w:t xml:space="preserve">tarafımızca tespit edilmiştir. </w:t>
      </w:r>
      <w:r w:rsidR="00D45B09" w:rsidRPr="000738B9">
        <w:rPr>
          <w:rFonts w:ascii="Times New Roman" w:hAnsi="Times New Roman" w:cs="Times New Roman"/>
          <w:lang w:val="tr-TR"/>
        </w:rPr>
        <w:t>Gerekli değerlendirme ve çalışmaların gerçekleştirilmesini saygılarım</w:t>
      </w:r>
      <w:r w:rsidR="001916A1" w:rsidRPr="000738B9">
        <w:rPr>
          <w:rFonts w:ascii="Times New Roman" w:hAnsi="Times New Roman" w:cs="Times New Roman"/>
          <w:lang w:val="tr-TR"/>
        </w:rPr>
        <w:t>ızla arz ederiz</w:t>
      </w:r>
      <w:r w:rsidR="00D45B09" w:rsidRPr="000738B9">
        <w:rPr>
          <w:rFonts w:ascii="Times New Roman" w:hAnsi="Times New Roman" w:cs="Times New Roman"/>
          <w:lang w:val="tr-TR"/>
        </w:rPr>
        <w:t xml:space="preserve">. 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B85211" w:rsidRPr="000738B9" w:rsidTr="00887F5C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Amaç No</w:t>
            </w:r>
            <w:r w:rsidR="00CE1660"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B85211" w:rsidRPr="000738B9" w:rsidTr="004C6B06">
        <w:trPr>
          <w:trHeight w:val="763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85211" w:rsidRPr="000738B9" w:rsidTr="00887F5C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Hedef No</w:t>
            </w:r>
            <w:r w:rsidR="00CE1660"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B85211" w:rsidRPr="000738B9" w:rsidTr="004C6B06">
        <w:trPr>
          <w:trHeight w:val="794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DA1E1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DA1E1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94D3D" w:rsidRPr="000738B9" w:rsidRDefault="00794D3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Risk Tanımı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94D3D" w:rsidRPr="000738B9" w:rsidTr="004C6B06">
        <w:trPr>
          <w:trHeight w:val="1110"/>
        </w:trPr>
        <w:tc>
          <w:tcPr>
            <w:tcW w:w="9493" w:type="dxa"/>
          </w:tcPr>
          <w:p w:rsidR="00794D3D" w:rsidRPr="000738B9" w:rsidRDefault="00794D3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94D3D" w:rsidRPr="000738B9" w:rsidRDefault="00794D3D" w:rsidP="00794D3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Risk Evreni</w:t>
      </w:r>
    </w:p>
    <w:tbl>
      <w:tblPr>
        <w:tblStyle w:val="TabloKlavuzu"/>
        <w:tblW w:w="9419" w:type="dxa"/>
        <w:tblLook w:val="04A0" w:firstRow="1" w:lastRow="0" w:firstColumn="1" w:lastColumn="0" w:noHBand="0" w:noVBand="1"/>
      </w:tblPr>
      <w:tblGrid>
        <w:gridCol w:w="9419"/>
      </w:tblGrid>
      <w:tr w:rsidR="00794D3D" w:rsidRPr="000738B9" w:rsidTr="00794D3D">
        <w:trPr>
          <w:trHeight w:val="713"/>
        </w:trPr>
        <w:tc>
          <w:tcPr>
            <w:tcW w:w="9419" w:type="dxa"/>
          </w:tcPr>
          <w:p w:rsidR="00794D3D" w:rsidRPr="000738B9" w:rsidRDefault="00794D3D" w:rsidP="00DA1E1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94D3D" w:rsidRPr="000738B9" w:rsidRDefault="00CE1660" w:rsidP="00794D3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 xml:space="preserve">Ana </w:t>
      </w:r>
      <w:r w:rsidR="00794D3D" w:rsidRPr="000738B9">
        <w:rPr>
          <w:rFonts w:ascii="Times New Roman" w:hAnsi="Times New Roman" w:cs="Times New Roman"/>
          <w:b/>
          <w:color w:val="44546A" w:themeColor="text2"/>
          <w:lang w:val="tr-TR"/>
        </w:rPr>
        <w:t>Kök Neden</w:t>
      </w:r>
      <w:r w:rsidR="000F6174" w:rsidRPr="000738B9">
        <w:rPr>
          <w:rFonts w:ascii="Times New Roman" w:hAnsi="Times New Roman" w:cs="Times New Roman"/>
          <w:b/>
          <w:color w:val="44546A" w:themeColor="text2"/>
          <w:lang w:val="tr-TR"/>
        </w:rPr>
        <w:t xml:space="preserve"> (</w:t>
      </w: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Alt Kök N</w:t>
      </w:r>
      <w:r w:rsidR="00794D3D" w:rsidRPr="000738B9">
        <w:rPr>
          <w:rFonts w:ascii="Times New Roman" w:hAnsi="Times New Roman" w:cs="Times New Roman"/>
          <w:b/>
          <w:color w:val="44546A" w:themeColor="text2"/>
          <w:lang w:val="tr-TR"/>
        </w:rPr>
        <w:t>edenler)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794D3D" w:rsidRPr="000738B9" w:rsidTr="004C6B06">
        <w:trPr>
          <w:trHeight w:val="1220"/>
        </w:trPr>
        <w:tc>
          <w:tcPr>
            <w:tcW w:w="9407" w:type="dxa"/>
          </w:tcPr>
          <w:p w:rsidR="00794D3D" w:rsidRPr="000738B9" w:rsidRDefault="00794D3D" w:rsidP="00794D3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55374D" w:rsidRPr="000738B9" w:rsidRDefault="0055374D" w:rsidP="0055374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Var İse, Riskin Fırsat Boyutu</w:t>
      </w:r>
    </w:p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55374D" w:rsidRPr="000738B9" w:rsidTr="004C6B06">
        <w:trPr>
          <w:trHeight w:val="1399"/>
        </w:trPr>
        <w:tc>
          <w:tcPr>
            <w:tcW w:w="9431" w:type="dxa"/>
          </w:tcPr>
          <w:p w:rsidR="0055374D" w:rsidRPr="000738B9" w:rsidRDefault="0055374D" w:rsidP="00DA1E1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862F62" w:rsidRPr="000738B9" w:rsidRDefault="00862F62" w:rsidP="00862F62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lang w:val="tr-TR"/>
        </w:rPr>
      </w:pPr>
    </w:p>
    <w:p w:rsidR="00D45B09" w:rsidRPr="000738B9" w:rsidRDefault="00D45B09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Bildirimi Gerçekleştiren</w:t>
      </w:r>
    </w:p>
    <w:p w:rsidR="00D45B09" w:rsidRPr="000738B9" w:rsidRDefault="00D45B09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 xml:space="preserve">Birim/Daire: </w:t>
      </w:r>
    </w:p>
    <w:p w:rsidR="00D45B09" w:rsidRPr="000738B9" w:rsidRDefault="00D45B09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>Unvan</w:t>
      </w:r>
      <w:r w:rsidR="00DD1B73" w:rsidRPr="000738B9">
        <w:rPr>
          <w:rFonts w:ascii="Times New Roman" w:hAnsi="Times New Roman" w:cs="Times New Roman"/>
          <w:lang w:val="tr-TR"/>
        </w:rPr>
        <w:t>:</w:t>
      </w:r>
    </w:p>
    <w:p w:rsidR="00DD1B73" w:rsidRPr="000738B9" w:rsidRDefault="00DD1B73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 xml:space="preserve">Ad ve </w:t>
      </w:r>
      <w:r w:rsidR="00D45B09" w:rsidRPr="000738B9">
        <w:rPr>
          <w:rFonts w:ascii="Times New Roman" w:hAnsi="Times New Roman" w:cs="Times New Roman"/>
          <w:lang w:val="tr-TR"/>
        </w:rPr>
        <w:t>Soyad</w:t>
      </w:r>
      <w:r w:rsidRPr="000738B9">
        <w:rPr>
          <w:rFonts w:ascii="Times New Roman" w:hAnsi="Times New Roman" w:cs="Times New Roman"/>
          <w:lang w:val="tr-TR"/>
        </w:rPr>
        <w:t>ı:</w:t>
      </w:r>
    </w:p>
    <w:p w:rsidR="00DD1B73" w:rsidRPr="000738B9" w:rsidRDefault="00FA0D01" w:rsidP="000738B9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>Bildirim Tarihi:</w:t>
      </w:r>
      <w:bookmarkStart w:id="0" w:name="_GoBack"/>
      <w:bookmarkEnd w:id="0"/>
    </w:p>
    <w:sectPr w:rsidR="00DD1B73" w:rsidRPr="000738B9" w:rsidSect="000738B9">
      <w:headerReference w:type="default" r:id="rId6"/>
      <w:footerReference w:type="default" r:id="rId7"/>
      <w:pgSz w:w="12240" w:h="15840"/>
      <w:pgMar w:top="709" w:right="1417" w:bottom="709" w:left="1417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54" w:rsidRDefault="00E52654" w:rsidP="00DD1B73">
      <w:pPr>
        <w:spacing w:after="0" w:line="240" w:lineRule="auto"/>
      </w:pPr>
      <w:r>
        <w:separator/>
      </w:r>
    </w:p>
  </w:endnote>
  <w:endnote w:type="continuationSeparator" w:id="0">
    <w:p w:rsidR="00E52654" w:rsidRDefault="00E52654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B9" w:rsidRPr="002C4D35" w:rsidRDefault="000738B9">
    <w:pPr>
      <w:pStyle w:val="AltBilgi"/>
      <w:rPr>
        <w:rFonts w:ascii="Times New Roman" w:hAnsi="Times New Roman" w:cs="Times New Roman"/>
      </w:rPr>
    </w:pPr>
  </w:p>
  <w:p w:rsidR="000738B9" w:rsidRDefault="000738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54" w:rsidRDefault="00E52654" w:rsidP="00DD1B73">
      <w:pPr>
        <w:spacing w:after="0" w:line="240" w:lineRule="auto"/>
      </w:pPr>
      <w:r>
        <w:separator/>
      </w:r>
    </w:p>
  </w:footnote>
  <w:footnote w:type="continuationSeparator" w:id="0">
    <w:p w:rsidR="00E52654" w:rsidRDefault="00E52654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B9" w:rsidRDefault="000738B9">
    <w:pPr>
      <w:pStyle w:val="stBilgi"/>
    </w:pPr>
  </w:p>
  <w:tbl>
    <w:tblPr>
      <w:tblW w:w="501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450448" w:rsidRPr="003A635E" w:rsidTr="00BC2CF5">
      <w:trPr>
        <w:cantSplit/>
        <w:trHeight w:val="861"/>
      </w:trPr>
      <w:tc>
        <w:tcPr>
          <w:tcW w:w="5000" w:type="pct"/>
          <w:vMerge w:val="restart"/>
          <w:vAlign w:val="center"/>
        </w:tcPr>
        <w:p w:rsidR="00450448" w:rsidRPr="002C4D35" w:rsidRDefault="00450448" w:rsidP="000738B9">
          <w:pPr>
            <w:pStyle w:val="a"/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DİCLE </w:t>
          </w:r>
          <w:r w:rsidRPr="002C4D35">
            <w:rPr>
              <w:rFonts w:ascii="Times New Roman" w:hAnsi="Times New Roman" w:cs="Times New Roman"/>
              <w:b/>
              <w:sz w:val="32"/>
              <w:szCs w:val="32"/>
            </w:rPr>
            <w:t>ÜNİVERSİTESİ</w:t>
          </w:r>
        </w:p>
        <w:p w:rsidR="00450448" w:rsidRPr="000738B9" w:rsidRDefault="00450448" w:rsidP="000738B9">
          <w:pPr>
            <w:pStyle w:val="GvdeMetni"/>
            <w:spacing w:line="360" w:lineRule="auto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2C4D35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YENİ TESPİT EDİLEN RİSKLER İÇİN ANLIK BİLDİRİM FORMU</w:t>
          </w:r>
        </w:p>
      </w:tc>
    </w:tr>
    <w:tr w:rsidR="00450448" w:rsidRPr="003A635E" w:rsidTr="00BC2CF5">
      <w:trPr>
        <w:cantSplit/>
        <w:trHeight w:val="506"/>
      </w:trPr>
      <w:tc>
        <w:tcPr>
          <w:tcW w:w="5000" w:type="pct"/>
          <w:vMerge/>
          <w:vAlign w:val="center"/>
        </w:tcPr>
        <w:p w:rsidR="00450448" w:rsidRPr="003A635E" w:rsidRDefault="00450448" w:rsidP="000738B9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450448" w:rsidRPr="003A635E" w:rsidTr="00BC2CF5">
      <w:trPr>
        <w:cantSplit/>
        <w:trHeight w:val="506"/>
      </w:trPr>
      <w:tc>
        <w:tcPr>
          <w:tcW w:w="5000" w:type="pct"/>
          <w:vMerge/>
          <w:vAlign w:val="center"/>
        </w:tcPr>
        <w:p w:rsidR="00450448" w:rsidRPr="003A635E" w:rsidRDefault="00450448" w:rsidP="000738B9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450448" w:rsidRPr="003A635E" w:rsidTr="00BC2CF5">
      <w:trPr>
        <w:cantSplit/>
        <w:trHeight w:val="506"/>
      </w:trPr>
      <w:tc>
        <w:tcPr>
          <w:tcW w:w="5000" w:type="pct"/>
          <w:vMerge/>
          <w:vAlign w:val="center"/>
        </w:tcPr>
        <w:p w:rsidR="00450448" w:rsidRPr="003A635E" w:rsidRDefault="00450448" w:rsidP="000738B9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</w:tbl>
  <w:p w:rsidR="000738B9" w:rsidRDefault="000738B9">
    <w:pPr>
      <w:pStyle w:val="stBilgi"/>
    </w:pPr>
  </w:p>
  <w:p w:rsidR="000738B9" w:rsidRDefault="000738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39"/>
    <w:rsid w:val="000606C9"/>
    <w:rsid w:val="000738B9"/>
    <w:rsid w:val="00097C91"/>
    <w:rsid w:val="000D3198"/>
    <w:rsid w:val="000F1ABD"/>
    <w:rsid w:val="000F6174"/>
    <w:rsid w:val="001050EA"/>
    <w:rsid w:val="001916A1"/>
    <w:rsid w:val="001A754E"/>
    <w:rsid w:val="001B4939"/>
    <w:rsid w:val="001C6879"/>
    <w:rsid w:val="00242BAC"/>
    <w:rsid w:val="002513D7"/>
    <w:rsid w:val="002C4D35"/>
    <w:rsid w:val="002E2296"/>
    <w:rsid w:val="00377E98"/>
    <w:rsid w:val="004466CF"/>
    <w:rsid w:val="00450448"/>
    <w:rsid w:val="004C6B06"/>
    <w:rsid w:val="00505BF3"/>
    <w:rsid w:val="0055374D"/>
    <w:rsid w:val="006900DC"/>
    <w:rsid w:val="006F6E56"/>
    <w:rsid w:val="00741C47"/>
    <w:rsid w:val="00757AAD"/>
    <w:rsid w:val="00794D3D"/>
    <w:rsid w:val="00862F62"/>
    <w:rsid w:val="00887F5C"/>
    <w:rsid w:val="00900919"/>
    <w:rsid w:val="00992E2B"/>
    <w:rsid w:val="009B772A"/>
    <w:rsid w:val="00B85211"/>
    <w:rsid w:val="00BC2CF5"/>
    <w:rsid w:val="00CC3587"/>
    <w:rsid w:val="00CD4EAF"/>
    <w:rsid w:val="00CE1660"/>
    <w:rsid w:val="00D45B09"/>
    <w:rsid w:val="00D625B2"/>
    <w:rsid w:val="00DD1B73"/>
    <w:rsid w:val="00E52654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76BEA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  <w:style w:type="paragraph" w:customStyle="1" w:styleId="a">
    <w:basedOn w:val="Normal"/>
    <w:next w:val="stBilgi"/>
    <w:link w:val="stbilgiChar0"/>
    <w:rsid w:val="000738B9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0738B9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Dell</cp:lastModifiedBy>
  <cp:revision>4</cp:revision>
  <cp:lastPrinted>2018-11-14T11:07:00Z</cp:lastPrinted>
  <dcterms:created xsi:type="dcterms:W3CDTF">2025-11-30T22:37:00Z</dcterms:created>
  <dcterms:modified xsi:type="dcterms:W3CDTF">2025-11-30T22:47:00Z</dcterms:modified>
</cp:coreProperties>
</file>