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50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949"/>
        <w:gridCol w:w="1438"/>
        <w:gridCol w:w="1418"/>
        <w:gridCol w:w="1417"/>
        <w:gridCol w:w="1418"/>
        <w:gridCol w:w="507"/>
        <w:gridCol w:w="910"/>
        <w:gridCol w:w="1093"/>
        <w:gridCol w:w="892"/>
        <w:gridCol w:w="321"/>
      </w:tblGrid>
      <w:tr w:rsidR="00DF2383" w:rsidRPr="007C31F4" w14:paraId="18F8CD0B" w14:textId="77777777" w:rsidTr="003A0B51">
        <w:trPr>
          <w:gridAfter w:val="3"/>
          <w:wAfter w:w="2306" w:type="dxa"/>
          <w:trHeight w:val="496"/>
        </w:trPr>
        <w:tc>
          <w:tcPr>
            <w:tcW w:w="11199" w:type="dxa"/>
            <w:gridSpan w:val="8"/>
            <w:tcBorders>
              <w:top w:val="single" w:sz="6" w:space="0" w:color="5B9BD5"/>
              <w:left w:val="single" w:sz="6" w:space="0" w:color="5B9BD5"/>
              <w:bottom w:val="single" w:sz="6" w:space="0" w:color="5B9BD5"/>
              <w:right w:val="single" w:sz="6" w:space="0" w:color="9CC2E5"/>
            </w:tcBorders>
            <w:shd w:val="clear" w:color="auto" w:fill="5B9BD5"/>
            <w:vAlign w:val="center"/>
            <w:hideMark/>
          </w:tcPr>
          <w:p w14:paraId="4274E16C" w14:textId="77777777" w:rsidR="00DF2383" w:rsidRPr="002760C9" w:rsidRDefault="00DF2383" w:rsidP="003A0B51">
            <w:pPr>
              <w:spacing w:after="0"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tr-TR"/>
              </w:rPr>
            </w:pPr>
            <w:r w:rsidRPr="002760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2024 HAZİRAN </w:t>
            </w:r>
            <w:r w:rsidR="003A0B51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AKADEMİK PERSONEL</w:t>
            </w:r>
            <w:r w:rsidR="002760C9" w:rsidRPr="002760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MEMNUNİYET ANKETİ </w:t>
            </w:r>
            <w:r w:rsidRPr="002760C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SONUÇLARI </w:t>
            </w:r>
          </w:p>
        </w:tc>
      </w:tr>
      <w:tr w:rsidR="003A0B51" w:rsidRPr="00DF2383" w14:paraId="44AC4FD2" w14:textId="77777777" w:rsidTr="005221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BDEEC8D" w14:textId="77777777" w:rsidR="003A0B51" w:rsidRPr="00EA7AAC" w:rsidRDefault="003A0B51" w:rsidP="003A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tr-TR"/>
              </w:rPr>
            </w:pPr>
            <w:r w:rsidRPr="00EA7AAC">
              <w:rPr>
                <w:rFonts w:ascii="Times New Roman" w:eastAsia="Times New Roman" w:hAnsi="Times New Roman" w:cs="Times New Roman"/>
                <w:color w:val="FFFFFF"/>
                <w:lang w:eastAsia="tr-TR"/>
              </w:rPr>
              <w:t>Soru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5225909F" w14:textId="77777777" w:rsidR="003A0B51" w:rsidRDefault="003A0B51" w:rsidP="003A0B5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Çok Memnunum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062A14D5" w14:textId="77777777" w:rsidR="003A0B51" w:rsidRDefault="003A0B51" w:rsidP="003A0B5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Memnunum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176DE687" w14:textId="77777777" w:rsidR="003A0B51" w:rsidRDefault="003A0B51" w:rsidP="003A0B5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Kısmen Memnunum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6E3196E4" w14:textId="77777777" w:rsidR="003A0B51" w:rsidRDefault="003A0B51" w:rsidP="003A0B5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Memnun Değilim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14:paraId="7F769E76" w14:textId="77777777" w:rsidR="003A0B51" w:rsidRDefault="003A0B51" w:rsidP="003A0B51">
            <w:pPr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Hiç Memnun Değilim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1BF8" w14:textId="77777777" w:rsidR="003A0B51" w:rsidRPr="00EA7AAC" w:rsidRDefault="003A0B51" w:rsidP="003A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</w:t>
            </w:r>
            <w:r w:rsidRPr="00EA7AA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oplam</w:t>
            </w: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 Katılım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9964" w14:textId="77777777" w:rsidR="003A0B51" w:rsidRPr="00EA7AAC" w:rsidRDefault="003A0B51" w:rsidP="003A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F2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</w:t>
            </w:r>
            <w:r w:rsidRPr="00EA7AA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ran</w:t>
            </w:r>
          </w:p>
        </w:tc>
      </w:tr>
      <w:tr w:rsidR="00B24814" w:rsidRPr="00DF2383" w14:paraId="03A98706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EF180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Üniversitenin akademik yükseltme ölçütlerinden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768C" w14:textId="1B7B7E1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7916F" w14:textId="1F4C226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081F" w14:textId="72B73B2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B5AF7" w14:textId="0E6C23A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7711" w14:textId="4688E94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B001" w14:textId="5630795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CE55" w14:textId="377A72A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</w:tr>
      <w:tr w:rsidR="00B24814" w:rsidRPr="00DF2383" w14:paraId="68AB0563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9320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Fikirlerin rahatça ifade edilebilmesinden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F0F7" w14:textId="1D9C4DA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125E" w14:textId="13BB988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B6370" w14:textId="5603841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7783" w14:textId="7EFC051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9C6F" w14:textId="5383A1D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F883" w14:textId="02AA97F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772F" w14:textId="1CF13210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B24814" w:rsidRPr="00DF2383" w14:paraId="25838388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A9377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İdari görevlendirmelerinin yetkinlikler çerçevesinde yapılıyor olmasından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F04E" w14:textId="1A24951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C364" w14:textId="2868044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B21D" w14:textId="1259183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D3C1" w14:textId="4698F2A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8F6B" w14:textId="0D05809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E2E5" w14:textId="396DAC9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6207" w14:textId="46C7FD3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B24814" w:rsidRPr="00DF2383" w14:paraId="1553C07F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9BBD8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İdari ve destek personelinin görev ve sorumluluklarını zamanında yerine getirmesinden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133B" w14:textId="628DD13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7608" w14:textId="0F48D5A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AE234" w14:textId="3B0AFA3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C1CE" w14:textId="1FF7309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B84E" w14:textId="27A2072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A5237" w14:textId="3E92880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E590" w14:textId="209DFFB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B24814" w:rsidRPr="00DF2383" w14:paraId="579D3265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C934A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Kurum içi iletişimin yeteri düzeyde sağlanabiliyor olmasından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5ED8" w14:textId="4D505AB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3998" w14:textId="08FE787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4DBE" w14:textId="55BBEC0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B547A" w14:textId="14E2A7B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C015" w14:textId="50D8BB4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D7E4" w14:textId="286714D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462E" w14:textId="5893585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B24814" w:rsidRPr="00DF2383" w14:paraId="6E1DDA58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24CF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Birim yöneticilerinin, iş kalitesini arttırmaya yönelik çalışmalarından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E40E" w14:textId="20506D5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B22C" w14:textId="58FC2AF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0797" w14:textId="3312623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4223F" w14:textId="75B0FAF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7E0F" w14:textId="7458C20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07F9" w14:textId="6BCB7F6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C57C" w14:textId="382CBF60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B24814" w:rsidRPr="00DF2383" w14:paraId="549C9142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59EF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Araştırma için gereken izinlerin alınma sürecinden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D1F4" w14:textId="420524D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7D53" w14:textId="3C5CC42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7A0C" w14:textId="3D309C5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EE3C" w14:textId="4AF36F3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3F66" w14:textId="7FFFBC9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1075" w14:textId="7A190D9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41A1" w14:textId="21D27B6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69%</w:t>
            </w:r>
          </w:p>
        </w:tc>
      </w:tr>
      <w:tr w:rsidR="00B24814" w:rsidRPr="00DF2383" w14:paraId="3D4CE8B4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6DAA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Araştırma laboratuvarlarının fiziksel koşullarından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E0B0" w14:textId="6C5C003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C6FD0" w14:textId="2894D21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8164" w14:textId="5F12437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2927F" w14:textId="38F2DE3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02AE" w14:textId="4F64FAA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A075" w14:textId="7993E63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7AC6" w14:textId="63D6B90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B24814" w:rsidRPr="00DF2383" w14:paraId="5B022B4F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1503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Araştırma laboratuvarlarının yeterli sayıda bulunmasından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AE2D6" w14:textId="043B860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2847" w14:textId="292AB4C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DAEC" w14:textId="7FA939B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733E" w14:textId="3E82E57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CD64" w14:textId="31578990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5430" w14:textId="7B688BB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8DA1" w14:textId="5B03276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  <w:tr w:rsidR="00B24814" w:rsidRPr="00DF2383" w14:paraId="50DE9E55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5D06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Araştırma laboratuvarlarında bulunan teknik personel sayısından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9B87" w14:textId="25A8E94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856B2" w14:textId="134B7D0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2BD88" w14:textId="34FF8EC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0691" w14:textId="2053BE2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9B68" w14:textId="19EE80D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9722" w14:textId="5B34E32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CF96" w14:textId="1C46A10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67%</w:t>
            </w:r>
          </w:p>
        </w:tc>
      </w:tr>
      <w:tr w:rsidR="00B24814" w:rsidRPr="00DF2383" w14:paraId="51845A1D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11DA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Bilgi kaynağının (e-kütüphane, kütüphane vb.) istenen düzeyde olmasından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8C0B" w14:textId="429E640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7683" w14:textId="5418D15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4473" w14:textId="22AA8E30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C6D9" w14:textId="7E0086A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28DA" w14:textId="4FC4FA6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31F9" w14:textId="3182809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0430" w14:textId="76F0D48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</w:tr>
      <w:tr w:rsidR="00B24814" w:rsidRPr="00DF2383" w14:paraId="69D3768A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D89C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lastRenderedPageBreak/>
              <w:t>Yurt içi sempozyum, kongre vb. katılım için sunulan bütçe desteğinden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BCDA" w14:textId="6474EC1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CB6A" w14:textId="240318C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81A4" w14:textId="643564F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4C23" w14:textId="31059D3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BD993" w14:textId="04F0EAD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7D60" w14:textId="6D35545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7C5B" w14:textId="344AD28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</w:tr>
      <w:tr w:rsidR="00B24814" w:rsidRPr="00DF2383" w14:paraId="67F3ACEE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7C69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Yurt dışı sempozyum, kongre vb. katılım için sunulan bütçe desteğinden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BC6F" w14:textId="241F110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C491" w14:textId="04E26DA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CB23" w14:textId="08022CB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DD1A" w14:textId="4B8EA20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EAAF" w14:textId="0C1A5D8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3D47" w14:textId="34AD667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9062" w14:textId="71DE56C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</w:tr>
      <w:tr w:rsidR="00B24814" w:rsidRPr="00DF2383" w14:paraId="1AE52676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8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228C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Abone olunan veri tabanlarının yeterliliğinden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008C" w14:textId="563A2E3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AA5D" w14:textId="0F4AE74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91C5" w14:textId="22155C1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20032" w14:textId="0CA7A66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3888" w14:textId="2E866B2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A65A" w14:textId="2C32B4E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A894" w14:textId="2677D7F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</w:tr>
      <w:tr w:rsidR="00B24814" w:rsidRPr="00DF2383" w14:paraId="704EE88F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13789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Programınızdaki/Bölümünüzdeki seçmeli derslerin ihtiyaca cevap vermesinden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C653A" w14:textId="745971F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2F78" w14:textId="02D482A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00C8" w14:textId="4FC6878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F1F7" w14:textId="602892C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6D91" w14:textId="361D0A3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2F8A" w14:textId="6D3715B1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8F22" w14:textId="6845957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78%</w:t>
            </w:r>
          </w:p>
        </w:tc>
      </w:tr>
      <w:tr w:rsidR="00B24814" w:rsidRPr="00DF2383" w14:paraId="26341B7E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B4A8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Biriminizin öğretim elemanlarının ders yükü dengesinden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4A81" w14:textId="68DE1B2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F68D" w14:textId="5EE977C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6832" w14:textId="60877D70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3270" w14:textId="70C03E8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B84D" w14:textId="104FE1F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0BA2" w14:textId="6B3A5BF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F1F63" w14:textId="1682E88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  <w:tr w:rsidR="00B24814" w:rsidRPr="00DF2383" w14:paraId="54F0B501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F746F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Öğretim elemanlarına yetkinlikleri çerçevesinde ders verilmesinden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2A0FD" w14:textId="34B8D75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6DB82" w14:textId="0593860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FDCA5" w14:textId="2405563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09EA6" w14:textId="1B15DF0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3380D" w14:textId="41A9878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9F3DC" w14:textId="013602B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0E0B" w14:textId="35837ED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B24814" w:rsidRPr="00DF2383" w14:paraId="3FDF4C3C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CCE9E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Sürekli Eğitim Merkezi'nin (DÜSEM) sağladığı hizmetlerden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F426A" w14:textId="4D9DC20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3AD21" w14:textId="2FF4731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5B5E9" w14:textId="45099A4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08D35" w14:textId="1764D40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5CA66" w14:textId="6D3ED5E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281F9" w14:textId="6117EC61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112E8" w14:textId="712A77F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</w:tr>
      <w:tr w:rsidR="00B24814" w:rsidRPr="00DF2383" w14:paraId="31B036C2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C80AC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Dış İlişkiler Ofis biriminin sağladığı hizmetlerden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12F62" w14:textId="42C719A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3A7D5" w14:textId="2968F3B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A5912" w14:textId="43A95DE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7ADFA" w14:textId="7ABC43C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30A1" w14:textId="1B474C8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85E0A" w14:textId="7D7B46A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C7F66" w14:textId="53C3FA9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B24814" w:rsidRPr="00DF2383" w14:paraId="38DDD534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18DFD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Eğitim-öğretim faaliyetleri ile ilgili sağlanan donanım, araç ve gereç desteğinden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0F0C3" w14:textId="0A178A9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1381D" w14:textId="6537EDB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2911F" w14:textId="7D8F823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60AE8" w14:textId="44BCE9B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D4C68" w14:textId="548BEE0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921BA" w14:textId="030F458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F9E6F" w14:textId="3EECCED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  <w:tr w:rsidR="00B24814" w:rsidRPr="00DF2383" w14:paraId="33C533AD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8ED4E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Üniversitemizin ülkemiz ve dünya ölçeğindeki sıralamasından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492C4" w14:textId="4FF1AB3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F4357" w14:textId="6BB9279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74E27" w14:textId="0C95ED81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DF739" w14:textId="1DB6601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2235E" w14:textId="7989501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3A8EF" w14:textId="62224A8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4C639" w14:textId="3FBD239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63%</w:t>
            </w:r>
          </w:p>
        </w:tc>
      </w:tr>
      <w:tr w:rsidR="00B24814" w:rsidRPr="00DF2383" w14:paraId="7CA6D551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C4BD1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Sağlık, Kültür ve Spor (SKS) biriminin sağladığı hizmetlerden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54DD9" w14:textId="5478E65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824CB" w14:textId="6B05BFF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6AF8" w14:textId="2267255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C9A2A" w14:textId="1EA45CE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31093" w14:textId="76F7F2F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FD702" w14:textId="62C185A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82817" w14:textId="7181DD0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B24814" w:rsidRPr="00DF2383" w14:paraId="526EB309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271E6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Ek ders, yolluk ve benzeri ödeme süreçlerinden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84692" w14:textId="560BE5A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037E" w14:textId="625DFBF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AB1F2" w14:textId="3D67D37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5B17" w14:textId="40157C7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87AD1" w14:textId="6369380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C6856" w14:textId="5C481DA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B7EDD" w14:textId="7CC8B91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59%</w:t>
            </w:r>
          </w:p>
        </w:tc>
      </w:tr>
      <w:tr w:rsidR="00B24814" w:rsidRPr="00DF2383" w14:paraId="44096E30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366F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Bilgi İşlem Daire Başkanlığı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3C2F" w14:textId="2697104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1944A" w14:textId="3DC1F19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C414" w14:textId="62E5284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9345D" w14:textId="3D4B467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AD2CA" w14:textId="5BB296A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564BB" w14:textId="155FD74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0923" w14:textId="249D36C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71%</w:t>
            </w:r>
          </w:p>
        </w:tc>
      </w:tr>
      <w:tr w:rsidR="00B24814" w:rsidRPr="00DF2383" w14:paraId="5C78645E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5058C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Hukuk destek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AB17" w14:textId="4CEF5EF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A8C64" w14:textId="1BC8386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8958B" w14:textId="21A82FE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DDEB2" w14:textId="1449C34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52D66" w14:textId="2ED7503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A0FB" w14:textId="5B06A34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BB1FE" w14:textId="134C898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</w:tr>
      <w:tr w:rsidR="00B24814" w:rsidRPr="00DF2383" w14:paraId="6E099E90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F572C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lastRenderedPageBreak/>
              <w:t>Öğrenci işleri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F17A" w14:textId="73400C0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9B88" w14:textId="251325F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E6B73" w14:textId="1FDC117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F9B6" w14:textId="2356710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49A47" w14:textId="52FB8DF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63A5" w14:textId="004644F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E8036" w14:textId="22CB22C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B24814" w:rsidRPr="00DF2383" w14:paraId="5A331AE8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D967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Güvenlik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4E4DC" w14:textId="23029AD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CBEB8" w14:textId="0E3D017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4787" w14:textId="0390EFF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DBFBD" w14:textId="745777F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18A41" w14:textId="0611348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1BC3B" w14:textId="60DEF6D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EC407" w14:textId="03008A4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</w:tr>
      <w:tr w:rsidR="00B24814" w:rsidRPr="00DF2383" w14:paraId="0896C9FD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C20C0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Yemekhane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16A3A" w14:textId="2C1D740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4EBF1" w14:textId="6C2D0D7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C5139" w14:textId="0D604B0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4C06D" w14:textId="16F3974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6E714" w14:textId="7E7D775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BEBC7" w14:textId="7E48491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11D1E" w14:textId="2DBF4880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B24814" w:rsidRPr="00DF2383" w14:paraId="631B5744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FAA55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Kantin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63F6F" w14:textId="0D4014E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C382A" w14:textId="2ECBB21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733F" w14:textId="54E0EC40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8FABA" w14:textId="0FD805C0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765F3" w14:textId="4C29798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CD7C" w14:textId="45C6028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B5FB" w14:textId="1019843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73%</w:t>
            </w:r>
          </w:p>
        </w:tc>
      </w:tr>
      <w:tr w:rsidR="00B24814" w:rsidRPr="00DF2383" w14:paraId="76FBA8EB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FC563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Yapı İşleri Daire Başkanlığı hizmetlerinden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44034" w14:textId="2E6FA27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F18B" w14:textId="35CD4F3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2357D" w14:textId="34DF66E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AEE01" w14:textId="7A414F9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5DEE" w14:textId="69F5ED5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52477" w14:textId="4B6615A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4BB20" w14:textId="2A9FAE2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66%</w:t>
            </w:r>
          </w:p>
        </w:tc>
      </w:tr>
      <w:tr w:rsidR="00B24814" w:rsidRPr="00DF2383" w14:paraId="68F3F53B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C2799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Kurum ve odaların ısıtma-soğutma açısından yeterli olma durumundan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7E589" w14:textId="0341803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D8127" w14:textId="1C0B217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07A79" w14:textId="432DCA66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774D6" w14:textId="6347255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9F966" w14:textId="6B00A55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BF14" w14:textId="4103D69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C5A61" w14:textId="775B289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B24814" w:rsidRPr="00DF2383" w14:paraId="3372B631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3C8E6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Kurum ve odaların aydınlatma açısından yeterli olma durumundan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120B" w14:textId="0589E391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41ED0" w14:textId="152A81B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F0448" w14:textId="1327929E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3F526" w14:textId="0F5DE41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BF72" w14:textId="3A45158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5001" w14:textId="745C622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1D2A" w14:textId="2BDE9F6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79%</w:t>
            </w:r>
          </w:p>
        </w:tc>
      </w:tr>
      <w:tr w:rsidR="00B24814" w:rsidRPr="00DF2383" w14:paraId="07371D62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438C9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Kongre-toplantı salonlarının sayı ve fiziksel açıdan uygunluğundan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35FB2" w14:textId="6E145BB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AFFFC" w14:textId="5BE7942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B5BF6" w14:textId="461E4818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3B81E" w14:textId="02AB497A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B493E" w14:textId="1454B52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58A32" w14:textId="7158997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35C41" w14:textId="79CD4F4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B24814" w:rsidRPr="00DF2383" w14:paraId="5EB7C7A7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EDE10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Kalite Komisyonu çalışmalarından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A0520" w14:textId="5BFAC82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5306" w14:textId="68CB2E3F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4E214" w14:textId="5E07F6B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1D36A" w14:textId="48CAC8CD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83B30" w14:textId="0569ACE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36452" w14:textId="0B50A1F3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C8D5C" w14:textId="0EF396F9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B24814" w:rsidRPr="00DF2383" w14:paraId="27B102A8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34B93" w14:textId="77777777" w:rsidR="00B24814" w:rsidRPr="003A0B51" w:rsidRDefault="00B24814" w:rsidP="00B24814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Kalite Geliştirme Koordinatörlüğü çalışmalarından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7348D" w14:textId="0E456C1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7B925" w14:textId="77461FDC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6BBEC" w14:textId="57302745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433C4" w14:textId="0149A2F2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29050" w14:textId="7C788C54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72A0D" w14:textId="5138103B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F829" w14:textId="67564DC7" w:rsidR="00B24814" w:rsidRPr="00B24814" w:rsidRDefault="00B24814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</w:tr>
      <w:tr w:rsidR="003A0B51" w:rsidRPr="00DF2383" w14:paraId="0E0FFF11" w14:textId="77777777" w:rsidTr="00B248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93"/>
        </w:trPr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F9EA1" w14:textId="77777777" w:rsidR="003A0B51" w:rsidRPr="003A0B51" w:rsidRDefault="003A0B51" w:rsidP="003A0B51">
            <w:pPr>
              <w:spacing w:before="120" w:after="0"/>
              <w:rPr>
                <w:rFonts w:ascii="Times New Roman" w:hAnsi="Times New Roman" w:cs="Times New Roman"/>
                <w:color w:val="000000"/>
              </w:rPr>
            </w:pPr>
            <w:r w:rsidRPr="003A0B51">
              <w:rPr>
                <w:rFonts w:ascii="Times New Roman" w:hAnsi="Times New Roman" w:cs="Times New Roman"/>
                <w:color w:val="000000"/>
              </w:rPr>
              <w:t>Ek olarak iletmek istedikleriniz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57C8" w14:textId="77777777" w:rsidR="003A0B51" w:rsidRPr="00B24814" w:rsidRDefault="003A0B51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596EF" w14:textId="77777777" w:rsidR="003A0B51" w:rsidRPr="00B24814" w:rsidRDefault="003A0B51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C0B4B" w14:textId="77777777" w:rsidR="003A0B51" w:rsidRPr="00B24814" w:rsidRDefault="003A0B51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A0621" w14:textId="77777777" w:rsidR="003A0B51" w:rsidRPr="00B24814" w:rsidRDefault="003A0B51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9D736" w14:textId="77777777" w:rsidR="003A0B51" w:rsidRPr="00B24814" w:rsidRDefault="003A0B51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20770" w14:textId="77777777" w:rsidR="003A0B51" w:rsidRPr="00B24814" w:rsidRDefault="003A0B51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4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41ED6" w14:textId="77777777" w:rsidR="003A0B51" w:rsidRPr="00B24814" w:rsidRDefault="003A0B51" w:rsidP="00B24814">
            <w:pPr>
              <w:spacing w:before="12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6CE6" w:rsidRPr="009B4E1B" w14:paraId="6086BA5F" w14:textId="77777777" w:rsidTr="003A0B51">
        <w:trPr>
          <w:gridBefore w:val="1"/>
          <w:gridAfter w:val="1"/>
          <w:wBefore w:w="142" w:type="dxa"/>
          <w:wAfter w:w="321" w:type="dxa"/>
          <w:trHeight w:val="73"/>
        </w:trPr>
        <w:tc>
          <w:tcPr>
            <w:tcW w:w="10147" w:type="dxa"/>
            <w:gridSpan w:val="6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hideMark/>
          </w:tcPr>
          <w:p w14:paraId="16B8E474" w14:textId="77777777" w:rsidR="00616CE6" w:rsidRPr="009B4E1B" w:rsidRDefault="00616CE6" w:rsidP="006F3BBA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tr-TR"/>
              </w:rPr>
              <w:tab/>
            </w:r>
            <w:r w:rsidRPr="009B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Genel memnuniyet </w:t>
            </w:r>
          </w:p>
        </w:tc>
        <w:tc>
          <w:tcPr>
            <w:tcW w:w="2895" w:type="dxa"/>
            <w:gridSpan w:val="3"/>
            <w:tcBorders>
              <w:top w:val="single" w:sz="6" w:space="0" w:color="9CC2E5"/>
              <w:left w:val="single" w:sz="6" w:space="0" w:color="9CC2E5"/>
              <w:bottom w:val="single" w:sz="6" w:space="0" w:color="9CC2E5"/>
              <w:right w:val="single" w:sz="6" w:space="0" w:color="9CC2E5"/>
            </w:tcBorders>
            <w:shd w:val="clear" w:color="auto" w:fill="auto"/>
            <w:vAlign w:val="bottom"/>
            <w:hideMark/>
          </w:tcPr>
          <w:p w14:paraId="4E20EF3C" w14:textId="5C89EDB5" w:rsidR="00616CE6" w:rsidRPr="009B4E1B" w:rsidRDefault="002760C9" w:rsidP="002760C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proofErr w:type="gramStart"/>
            <w:r w:rsidRPr="009B4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%</w:t>
            </w:r>
            <w:r w:rsidR="003A0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 xml:space="preserve"> 6</w:t>
            </w:r>
            <w:r w:rsidR="00B2481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tr-TR"/>
              </w:rPr>
              <w:t>9</w:t>
            </w:r>
            <w:proofErr w:type="gramEnd"/>
          </w:p>
        </w:tc>
      </w:tr>
    </w:tbl>
    <w:p w14:paraId="2BA8A5BB" w14:textId="77777777" w:rsid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p w14:paraId="7FEABAE4" w14:textId="4958620F" w:rsidR="00616CE6" w:rsidRPr="009B4E1B" w:rsidRDefault="00616CE6" w:rsidP="00987447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EC16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yapılan </w:t>
      </w:r>
      <w:r w:rsidR="003A0B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Akademik Personel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memnuniyet anketinde; </w:t>
      </w:r>
      <w:r w:rsidRP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“</w:t>
      </w:r>
      <w:r w:rsidR="00B24814" w:rsidRPr="00B24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Kurum ve odaların aydınlatma açısından yeterli olma durumundan</w:t>
      </w:r>
      <w:r w:rsidRP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”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sorusundan </w:t>
      </w:r>
      <w:proofErr w:type="gramStart"/>
      <w:r w:rsidR="00EC1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%</w:t>
      </w:r>
      <w:r w:rsidR="00276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987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7</w:t>
      </w:r>
      <w:r w:rsidR="00B24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9</w:t>
      </w:r>
      <w:proofErr w:type="gramEnd"/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oranında en çok memnun olduklarını belirtmişlerdir.</w:t>
      </w:r>
    </w:p>
    <w:p w14:paraId="6B10B35D" w14:textId="2946C183" w:rsidR="00616CE6" w:rsidRPr="009B4E1B" w:rsidRDefault="00616CE6" w:rsidP="00987447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202</w:t>
      </w:r>
      <w:r w:rsidR="00EC165F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4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yapılan </w:t>
      </w:r>
      <w:r w:rsidR="003A0B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Akademik Personel</w:t>
      </w:r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memnuniyet anketinde;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“</w:t>
      </w:r>
      <w:r w:rsidR="00B24814" w:rsidRPr="00B2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Yurt dışı sempozyum, kongre vb. katılım için sunulan bütçe desteğinden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”</w:t>
      </w:r>
      <w:r w:rsidRPr="009B4E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B24814"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sorusundan </w:t>
      </w:r>
      <w:proofErr w:type="gramStart"/>
      <w:r w:rsidRPr="009B4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%</w:t>
      </w:r>
      <w:r w:rsidR="002760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9874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5</w:t>
      </w:r>
      <w:r w:rsidR="00B248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1</w:t>
      </w:r>
      <w:proofErr w:type="gramEnd"/>
      <w:r w:rsidRPr="002640DA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oranında </w:t>
      </w:r>
      <w:r w:rsidRPr="009B4E1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 az düzeyde memnun oldukları ifade edilmiştir</w:t>
      </w:r>
    </w:p>
    <w:p w14:paraId="7ABDDE68" w14:textId="77777777" w:rsidR="00616CE6" w:rsidRPr="009B4E1B" w:rsidRDefault="00616CE6" w:rsidP="00616CE6">
      <w:pPr>
        <w:pStyle w:val="ListeParagraf"/>
        <w:spacing w:before="12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10A4413" w14:textId="6C0B6792" w:rsidR="00616CE6" w:rsidRPr="002640DA" w:rsidRDefault="003A0B51" w:rsidP="00616CE6">
      <w:pPr>
        <w:pStyle w:val="ListeParagraf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Akademik Personel</w:t>
      </w:r>
      <w:r w:rsidR="00616CE6" w:rsidRPr="002640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memnuniyet anketi sonu</w:t>
      </w:r>
      <w:r w:rsidR="00616CE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çlarına göre genel memnuniyet </w:t>
      </w:r>
      <w:proofErr w:type="gramStart"/>
      <w:r w:rsidR="00616CE6" w:rsidRPr="002640D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%</w:t>
      </w:r>
      <w:r w:rsidR="002760C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6</w:t>
      </w:r>
      <w:r w:rsidR="00B248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9</w:t>
      </w:r>
      <w:proofErr w:type="gramEnd"/>
      <w:r w:rsidR="00616CE6" w:rsidRPr="002640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bulunmuştur. </w:t>
      </w:r>
    </w:p>
    <w:p w14:paraId="61E27653" w14:textId="77777777" w:rsidR="00DF2383" w:rsidRPr="00DF2383" w:rsidRDefault="00DF2383" w:rsidP="00070A3A">
      <w:pPr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lang w:eastAsia="tr-TR"/>
        </w:rPr>
      </w:pPr>
    </w:p>
    <w:sectPr w:rsidR="00DF2383" w:rsidRPr="00DF2383" w:rsidSect="00DF23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01D8B"/>
    <w:multiLevelType w:val="hybridMultilevel"/>
    <w:tmpl w:val="295E5B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8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0C"/>
    <w:rsid w:val="00070A3A"/>
    <w:rsid w:val="00184D66"/>
    <w:rsid w:val="001867B3"/>
    <w:rsid w:val="002561B9"/>
    <w:rsid w:val="002640DA"/>
    <w:rsid w:val="002760C9"/>
    <w:rsid w:val="003A0B51"/>
    <w:rsid w:val="00616CE6"/>
    <w:rsid w:val="007C31F4"/>
    <w:rsid w:val="00987447"/>
    <w:rsid w:val="009B4E1B"/>
    <w:rsid w:val="00B24814"/>
    <w:rsid w:val="00D5110C"/>
    <w:rsid w:val="00DF2383"/>
    <w:rsid w:val="00EA7AAC"/>
    <w:rsid w:val="00EC0B04"/>
    <w:rsid w:val="00EC165F"/>
    <w:rsid w:val="00FC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D77C"/>
  <w15:chartTrackingRefBased/>
  <w15:docId w15:val="{8EB47FF8-81FD-4B07-9B1F-9BE96DC2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graph">
    <w:name w:val="paragraph"/>
    <w:basedOn w:val="Normal"/>
    <w:rsid w:val="0025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2561B9"/>
  </w:style>
  <w:style w:type="character" w:customStyle="1" w:styleId="eop">
    <w:name w:val="eop"/>
    <w:basedOn w:val="VarsaylanParagrafYazTipi"/>
    <w:rsid w:val="002561B9"/>
  </w:style>
  <w:style w:type="character" w:customStyle="1" w:styleId="tabchar">
    <w:name w:val="tabchar"/>
    <w:basedOn w:val="VarsaylanParagrafYazTipi"/>
    <w:rsid w:val="002561B9"/>
  </w:style>
  <w:style w:type="paragraph" w:styleId="ListeParagraf">
    <w:name w:val="List Paragraph"/>
    <w:basedOn w:val="Normal"/>
    <w:uiPriority w:val="34"/>
    <w:qFormat/>
    <w:rsid w:val="00264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63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5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9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9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4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8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4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4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5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5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7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1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0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4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1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KF27801</cp:lastModifiedBy>
  <cp:revision>14</cp:revision>
  <dcterms:created xsi:type="dcterms:W3CDTF">2023-12-22T11:24:00Z</dcterms:created>
  <dcterms:modified xsi:type="dcterms:W3CDTF">2024-05-22T07:30:00Z</dcterms:modified>
</cp:coreProperties>
</file>