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2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851"/>
        <w:gridCol w:w="1984"/>
        <w:gridCol w:w="2410"/>
        <w:gridCol w:w="987"/>
        <w:gridCol w:w="1276"/>
        <w:gridCol w:w="567"/>
        <w:gridCol w:w="1417"/>
      </w:tblGrid>
      <w:tr w:rsidR="0032655C" w:rsidRPr="00F96FC8" w14:paraId="7745C45B" w14:textId="77777777" w:rsidTr="0032655C">
        <w:trPr>
          <w:trHeight w:val="555"/>
        </w:trPr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094C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Dönem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7B2E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Şube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73FE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Ders Kod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C0C6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Ders Ad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3C2D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Öğretim Elemanı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78CC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Öğrenci Numarası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D38B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 xml:space="preserve">Ad </w:t>
            </w:r>
            <w:proofErr w:type="spellStart"/>
            <w:r w:rsidRPr="00256E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Soyad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667F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Sınıf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1BD84C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Başvuru</w:t>
            </w:r>
            <w:r w:rsidRPr="00256E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br/>
              <w:t>Karar Açıklama</w:t>
            </w:r>
          </w:p>
        </w:tc>
      </w:tr>
      <w:tr w:rsidR="0032655C" w:rsidRPr="00F96FC8" w14:paraId="0623D1E3" w14:textId="77777777" w:rsidTr="0032655C">
        <w:trPr>
          <w:trHeight w:val="5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D4DD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2025-2026 Güz Dönemi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FB3A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AAD8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SHYS409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2B4F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İLK YARDIM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65DE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Doç.Dr</w:t>
            </w:r>
            <w:proofErr w:type="spellEnd"/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 MAHMUT YAMAN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CC45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22550042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25A4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EDANUR EVİN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F5B8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5B7853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  <w:r w:rsidRPr="00F96FC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KABUL</w:t>
            </w:r>
          </w:p>
        </w:tc>
      </w:tr>
      <w:tr w:rsidR="0032655C" w:rsidRPr="00F96FC8" w14:paraId="458F55C5" w14:textId="77777777" w:rsidTr="0032655C">
        <w:trPr>
          <w:trHeight w:val="6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9AC1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2025-2026 Güz Dönemi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94D0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B9F7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SHY101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20BC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MATEMATİK 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8445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Öğr.Gör</w:t>
            </w:r>
            <w:proofErr w:type="spellEnd"/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 HACER YILDIRIR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18D7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255500012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DEC7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ŞÜKRİYE ASLAN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36A1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A3C37D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  </w:t>
            </w:r>
            <w:r w:rsidRPr="00F96FC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KABUL</w:t>
            </w:r>
          </w:p>
        </w:tc>
      </w:tr>
      <w:tr w:rsidR="0032655C" w:rsidRPr="00F96FC8" w14:paraId="00D5BB63" w14:textId="77777777" w:rsidTr="0032655C">
        <w:trPr>
          <w:trHeight w:val="6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4BB9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2025-2026 Güz Dönemi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B3ED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5C06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SHY103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0C41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SİVİL HAVACILIĞA GİRİŞ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C453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Doç.Dr</w:t>
            </w:r>
            <w:proofErr w:type="spellEnd"/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 MEHMET KADRİ AKYÜZ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6C28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255500012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40BA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ŞÜKRİYE ASLAN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05B4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0C6D9C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  </w:t>
            </w:r>
            <w:r w:rsidRPr="00F96FC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KABUL</w:t>
            </w:r>
          </w:p>
        </w:tc>
      </w:tr>
      <w:tr w:rsidR="0032655C" w:rsidRPr="00F96FC8" w14:paraId="0BAC505A" w14:textId="77777777" w:rsidTr="0032655C">
        <w:trPr>
          <w:trHeight w:val="6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83E8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2025-2026 Güz Dönemi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24F1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DF5F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SHY107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08FA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BİLGİSAYAR TEKNOLOJİLERİ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4FAA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Öğr.Gör</w:t>
            </w:r>
            <w:proofErr w:type="spellEnd"/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 MEHMET YILDIRIM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F584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255500012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8ABD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ŞÜKRİYE ASLAN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60EF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60766F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  <w:r w:rsidRPr="00F96FC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KABUL</w:t>
            </w:r>
          </w:p>
        </w:tc>
      </w:tr>
      <w:tr w:rsidR="0032655C" w:rsidRPr="00F96FC8" w14:paraId="74ECE041" w14:textId="77777777" w:rsidTr="0032655C">
        <w:trPr>
          <w:trHeight w:val="6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3FDE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2025-2026 Güz Dönemi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2A2C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C402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SHY109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5B63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GENEL MUHASEBE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DCEE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Dr. Öğr. Üyesi MUHAMMED FATİH YÜRÜK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4285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255500012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BAA9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ŞÜKRİYE ASLAN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E2A3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866567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  <w:r w:rsidRPr="00F96FC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KABUL</w:t>
            </w:r>
          </w:p>
        </w:tc>
      </w:tr>
      <w:tr w:rsidR="0032655C" w:rsidRPr="00F96FC8" w14:paraId="5AE2AA5B" w14:textId="77777777" w:rsidTr="0032655C">
        <w:trPr>
          <w:trHeight w:val="5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1486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2025-2026 Güz Dönemi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3CB6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D867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SHY213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A96D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İŞLETME İSTATİSTİĞİ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BBC6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Doç.Dr</w:t>
            </w:r>
            <w:proofErr w:type="spellEnd"/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 DAMLA BARLAK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7A76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19550038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F169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LEYLA SEZGİ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1C63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E8FA99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  <w:r w:rsidRPr="00F96FC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KABUL</w:t>
            </w:r>
          </w:p>
        </w:tc>
      </w:tr>
      <w:tr w:rsidR="0032655C" w:rsidRPr="00F96FC8" w14:paraId="7E2C061B" w14:textId="77777777" w:rsidTr="0032655C">
        <w:trPr>
          <w:trHeight w:val="5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38AE" w14:textId="77777777" w:rsidR="0032655C" w:rsidRPr="003326B4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</w:pPr>
            <w:r w:rsidRPr="003326B4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  <w:t>2025-2026 Güz Dönemi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39F5" w14:textId="77777777" w:rsidR="0032655C" w:rsidRPr="003326B4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</w:pPr>
            <w:r w:rsidRPr="003326B4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688A" w14:textId="77777777" w:rsidR="0032655C" w:rsidRPr="003326B4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</w:pPr>
            <w:r w:rsidRPr="003326B4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  <w:t>SHY215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2543" w14:textId="77777777" w:rsidR="0032655C" w:rsidRPr="003326B4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</w:pPr>
            <w:r w:rsidRPr="003326B4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  <w:t>HAVA TAŞIMACILIĞI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5ED9" w14:textId="77777777" w:rsidR="0032655C" w:rsidRPr="003326B4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</w:pPr>
            <w:r w:rsidRPr="003326B4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  <w:t>Dr. Öğr. Üyesi BAHRİ BARAN KOÇAK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66B4" w14:textId="77777777" w:rsidR="0032655C" w:rsidRPr="003326B4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</w:pPr>
            <w:r w:rsidRPr="003326B4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  <w:t>22550060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BFE4" w14:textId="77777777" w:rsidR="0032655C" w:rsidRPr="003326B4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</w:pPr>
            <w:r w:rsidRPr="003326B4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  <w:t>ELİSA KAPLAN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3FA8" w14:textId="77777777" w:rsidR="0032655C" w:rsidRPr="003326B4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</w:pPr>
            <w:r w:rsidRPr="003326B4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89E1DA" w14:textId="77777777" w:rsidR="0032655C" w:rsidRPr="003326B4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EE0000"/>
                <w:sz w:val="16"/>
                <w:szCs w:val="16"/>
                <w:lang w:bidi="ar-SA"/>
              </w:rPr>
            </w:pPr>
            <w:r w:rsidRPr="003326B4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bidi="ar-SA"/>
              </w:rPr>
              <w:t> </w:t>
            </w:r>
            <w:r w:rsidRPr="003326B4">
              <w:rPr>
                <w:rFonts w:ascii="Times New Roman" w:eastAsia="Times New Roman" w:hAnsi="Times New Roman" w:cs="Times New Roman"/>
                <w:b/>
                <w:color w:val="EE0000"/>
                <w:sz w:val="16"/>
                <w:szCs w:val="16"/>
                <w:lang w:bidi="ar-SA"/>
              </w:rPr>
              <w:t>RED</w:t>
            </w:r>
          </w:p>
          <w:p w14:paraId="22AA6687" w14:textId="77777777" w:rsidR="0032655C" w:rsidRPr="003326B4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EE0000"/>
                <w:sz w:val="16"/>
                <w:szCs w:val="16"/>
                <w:lang w:bidi="ar-SA"/>
              </w:rPr>
            </w:pPr>
            <w:r w:rsidRPr="003326B4">
              <w:rPr>
                <w:rFonts w:ascii="Times New Roman" w:eastAsia="Times New Roman" w:hAnsi="Times New Roman" w:cs="Times New Roman"/>
                <w:b/>
                <w:color w:val="EE0000"/>
                <w:sz w:val="14"/>
                <w:szCs w:val="14"/>
                <w:lang w:bidi="ar-SA"/>
              </w:rPr>
              <w:t>(D.Ü.</w:t>
            </w:r>
            <w:r w:rsidRPr="003326B4">
              <w:rPr>
                <w:rFonts w:ascii="Times New Roman" w:hAnsi="Times New Roman" w:cs="Times New Roman"/>
                <w:b/>
                <w:bCs/>
                <w:color w:val="EE0000"/>
                <w:sz w:val="14"/>
                <w:szCs w:val="14"/>
                <w:shd w:val="clear" w:color="auto" w:fill="FFFFFF"/>
              </w:rPr>
              <w:t xml:space="preserve"> ÖN LİSANS VE LİSANS EĞİTİM-ÖĞRETİM VE SINAV YÖNETMELİĞİ</w:t>
            </w:r>
            <w:r w:rsidRPr="003326B4">
              <w:rPr>
                <w:rFonts w:ascii="Times New Roman" w:eastAsia="Times New Roman" w:hAnsi="Times New Roman" w:cs="Times New Roman"/>
                <w:b/>
                <w:color w:val="EE0000"/>
                <w:sz w:val="14"/>
                <w:szCs w:val="14"/>
                <w:lang w:bidi="ar-SA"/>
              </w:rPr>
              <w:t xml:space="preserve"> 32.  MADDESİ GEREĞİ)</w:t>
            </w:r>
          </w:p>
        </w:tc>
      </w:tr>
      <w:tr w:rsidR="0032655C" w:rsidRPr="00F96FC8" w14:paraId="477051F8" w14:textId="77777777" w:rsidTr="0032655C">
        <w:trPr>
          <w:trHeight w:val="5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3B6E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2025-2026 Güz Dönemi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F475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EBF8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SHY417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5D2A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HAVA HUKUKU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FD76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Dr. Öğr. Üyesi ŞAHAP AKAN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4C3F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22550042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BF17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EDANUR EVİN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A3A8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FB36C1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  <w:r w:rsidRPr="00F96FC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KABUL</w:t>
            </w:r>
          </w:p>
        </w:tc>
      </w:tr>
      <w:tr w:rsidR="0032655C" w:rsidRPr="00F96FC8" w14:paraId="5D597470" w14:textId="77777777" w:rsidTr="0032655C">
        <w:trPr>
          <w:trHeight w:val="5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785A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2025-2026 Güz Dönemi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E5B1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9EB4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SHY417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2C57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HAVA HUKUKU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F45A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Dr. Öğr. Üyesi ŞAHAP AKAN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E600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21550014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8EE1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İLKNUR DEMİREL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1167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C450B8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  <w:r w:rsidRPr="00F96FC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KABUL</w:t>
            </w:r>
          </w:p>
        </w:tc>
      </w:tr>
      <w:tr w:rsidR="0032655C" w:rsidRPr="00F96FC8" w14:paraId="60894CF0" w14:textId="77777777" w:rsidTr="0032655C">
        <w:trPr>
          <w:trHeight w:val="5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E579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2025-2026 Güz Dönemi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254E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ECB7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SHY419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F7FA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HAVA ARACI BAKIM YÖNETİMİ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2750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Doç.Dr</w:t>
            </w:r>
            <w:proofErr w:type="spellEnd"/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 MEHMET KADRİ AKYÜZ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D458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22550042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1B38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EDANUR EVİN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18B9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2B41D4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  <w:r w:rsidRPr="00F96FC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KABUL</w:t>
            </w:r>
          </w:p>
        </w:tc>
      </w:tr>
      <w:tr w:rsidR="0032655C" w:rsidRPr="00F96FC8" w14:paraId="08881857" w14:textId="77777777" w:rsidTr="0032655C">
        <w:trPr>
          <w:trHeight w:val="5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5974BF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2025-2026 Güz Dönemi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E089E6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16ED1B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SHY421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93199E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HAVACILIK İNGİLİZCESİ-I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4AC97E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Öğretim Görevlisi TUBA GEZER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20D3CB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22550042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69F799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EDANUR EVİN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4C9527" w14:textId="77777777" w:rsidR="0032655C" w:rsidRPr="00256E3F" w:rsidRDefault="0032655C" w:rsidP="003721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02DA94" w14:textId="77777777" w:rsidR="0032655C" w:rsidRPr="00256E3F" w:rsidRDefault="0032655C" w:rsidP="003721A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256E3F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  <w:r w:rsidRPr="00F96FC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KABUL</w:t>
            </w:r>
          </w:p>
        </w:tc>
      </w:tr>
    </w:tbl>
    <w:p w14:paraId="681A7A67" w14:textId="77777777" w:rsidR="00CF7500" w:rsidRDefault="00CF7500"/>
    <w:sectPr w:rsidR="00CF7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5C"/>
    <w:rsid w:val="0032655C"/>
    <w:rsid w:val="003326B4"/>
    <w:rsid w:val="007C0ACC"/>
    <w:rsid w:val="00C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9D51"/>
  <w15:chartTrackingRefBased/>
  <w15:docId w15:val="{2B7AEDF0-E88C-43A0-A4B5-CE1A02B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5C"/>
    <w:pPr>
      <w:widowControl w:val="0"/>
      <w:suppressAutoHyphens/>
      <w:spacing w:after="0" w:line="240" w:lineRule="auto"/>
    </w:pPr>
    <w:rPr>
      <w:rFonts w:ascii="Arial" w:eastAsia="Arial" w:hAnsi="Arial" w:cs="Tahoma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>NouS/TncTR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SHYO</cp:lastModifiedBy>
  <cp:revision>3</cp:revision>
  <dcterms:created xsi:type="dcterms:W3CDTF">2025-12-11T07:40:00Z</dcterms:created>
  <dcterms:modified xsi:type="dcterms:W3CDTF">2025-12-11T07:55:00Z</dcterms:modified>
</cp:coreProperties>
</file>