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6578179" w:displacedByCustomXml="next"/>
    <w:sdt>
      <w:sdtPr>
        <w:rPr>
          <w:rFonts w:eastAsiaTheme="minorHAnsi" w:cs="Times New Roman"/>
          <w:b w:val="0"/>
          <w:caps w:val="0"/>
          <w:color w:val="auto"/>
          <w:szCs w:val="24"/>
        </w:rPr>
        <w:id w:val="-874853521"/>
        <w:docPartObj>
          <w:docPartGallery w:val="Table of Contents"/>
          <w:docPartUnique/>
        </w:docPartObj>
      </w:sdtPr>
      <w:sdtEndPr>
        <w:rPr>
          <w:bCs/>
          <w:noProof/>
        </w:rPr>
      </w:sdtEndPr>
      <w:sdtContent>
        <w:p w14:paraId="59248146" w14:textId="77777777" w:rsidR="00CA44A1" w:rsidRPr="00BB0F41" w:rsidRDefault="00FB0A21" w:rsidP="00BB0F41">
          <w:pPr>
            <w:pStyle w:val="Balk1"/>
            <w:numPr>
              <w:ilvl w:val="0"/>
              <w:numId w:val="0"/>
            </w:numPr>
            <w:ind w:left="432"/>
            <w:jc w:val="center"/>
          </w:pPr>
          <w:r w:rsidRPr="00BB0F41">
            <w:t>İÇİNDEKİL</w:t>
          </w:r>
          <w:r w:rsidR="0026537A" w:rsidRPr="00BB0F41">
            <w:t>ER</w:t>
          </w:r>
          <w:bookmarkEnd w:id="0"/>
        </w:p>
        <w:p w14:paraId="688036AA" w14:textId="77777777" w:rsidR="00BB0F41" w:rsidRPr="00BB0F41" w:rsidRDefault="00AF54A4" w:rsidP="00BB0F41">
          <w:pPr>
            <w:pStyle w:val="T1"/>
            <w:shd w:val="clear" w:color="auto" w:fill="auto"/>
            <w:rPr>
              <w:rFonts w:asciiTheme="minorHAnsi" w:eastAsiaTheme="minorEastAsia" w:hAnsiTheme="minorHAnsi" w:cstheme="minorBidi"/>
              <w:noProof/>
              <w:sz w:val="22"/>
              <w:szCs w:val="22"/>
            </w:rPr>
          </w:pPr>
          <w:r w:rsidRPr="00BB0F41">
            <w:fldChar w:fldCharType="begin"/>
          </w:r>
          <w:r w:rsidR="00CA44A1" w:rsidRPr="00BB0F41">
            <w:instrText xml:space="preserve"> TOC \o "1-3" \h \z \u </w:instrText>
          </w:r>
          <w:r w:rsidRPr="00BB0F41">
            <w:fldChar w:fldCharType="separate"/>
          </w:r>
          <w:hyperlink w:anchor="_Toc76578179" w:history="1">
            <w:r w:rsidR="00BB0F41" w:rsidRPr="00BB0F41">
              <w:rPr>
                <w:rStyle w:val="Kpr"/>
                <w:noProof/>
              </w:rPr>
              <w:t>İÇİNDEKİLER</w:t>
            </w:r>
            <w:r w:rsidR="00BB0F41" w:rsidRPr="00BB0F41">
              <w:rPr>
                <w:noProof/>
                <w:webHidden/>
              </w:rPr>
              <w:tab/>
            </w:r>
            <w:r w:rsidRPr="00BB0F41">
              <w:rPr>
                <w:noProof/>
                <w:webHidden/>
              </w:rPr>
              <w:fldChar w:fldCharType="begin"/>
            </w:r>
            <w:r w:rsidR="00BB0F41" w:rsidRPr="00BB0F41">
              <w:rPr>
                <w:noProof/>
                <w:webHidden/>
              </w:rPr>
              <w:instrText xml:space="preserve"> PAGEREF _Toc76578179 \h </w:instrText>
            </w:r>
            <w:r w:rsidRPr="00BB0F41">
              <w:rPr>
                <w:noProof/>
                <w:webHidden/>
              </w:rPr>
            </w:r>
            <w:r w:rsidRPr="00BB0F41">
              <w:rPr>
                <w:noProof/>
                <w:webHidden/>
              </w:rPr>
              <w:fldChar w:fldCharType="separate"/>
            </w:r>
            <w:r w:rsidR="00333DD7">
              <w:rPr>
                <w:noProof/>
                <w:webHidden/>
              </w:rPr>
              <w:t>i</w:t>
            </w:r>
            <w:r w:rsidRPr="00BB0F41">
              <w:rPr>
                <w:noProof/>
                <w:webHidden/>
              </w:rPr>
              <w:fldChar w:fldCharType="end"/>
            </w:r>
          </w:hyperlink>
        </w:p>
        <w:p w14:paraId="19BE089A" w14:textId="77777777" w:rsidR="00BB0F41" w:rsidRPr="00BB0F41" w:rsidRDefault="00000000" w:rsidP="00BB0F41">
          <w:pPr>
            <w:pStyle w:val="T1"/>
            <w:shd w:val="clear" w:color="auto" w:fill="auto"/>
            <w:rPr>
              <w:rFonts w:asciiTheme="minorHAnsi" w:eastAsiaTheme="minorEastAsia" w:hAnsiTheme="minorHAnsi" w:cstheme="minorBidi"/>
              <w:noProof/>
              <w:sz w:val="22"/>
              <w:szCs w:val="22"/>
            </w:rPr>
          </w:pPr>
          <w:hyperlink w:anchor="_Toc76578180" w:history="1">
            <w:r w:rsidR="00BB0F41" w:rsidRPr="00BB0F41">
              <w:rPr>
                <w:rStyle w:val="Kpr"/>
                <w:noProof/>
                <w:lang w:val="tr-TR"/>
              </w:rPr>
              <w:t>ŞEKİLLER LİSTESİ</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_Toc76578180 \h </w:instrText>
            </w:r>
            <w:r w:rsidR="00AF54A4" w:rsidRPr="00BB0F41">
              <w:rPr>
                <w:noProof/>
                <w:webHidden/>
              </w:rPr>
            </w:r>
            <w:r w:rsidR="00AF54A4" w:rsidRPr="00BB0F41">
              <w:rPr>
                <w:noProof/>
                <w:webHidden/>
              </w:rPr>
              <w:fldChar w:fldCharType="separate"/>
            </w:r>
            <w:r w:rsidR="00333DD7">
              <w:rPr>
                <w:noProof/>
                <w:webHidden/>
              </w:rPr>
              <w:t>iii</w:t>
            </w:r>
            <w:r w:rsidR="00AF54A4" w:rsidRPr="00BB0F41">
              <w:rPr>
                <w:noProof/>
                <w:webHidden/>
              </w:rPr>
              <w:fldChar w:fldCharType="end"/>
            </w:r>
          </w:hyperlink>
        </w:p>
        <w:p w14:paraId="2A5CC48D" w14:textId="77777777" w:rsidR="00BB0F41" w:rsidRPr="00BB0F41" w:rsidRDefault="00000000" w:rsidP="00BB0F41">
          <w:pPr>
            <w:pStyle w:val="T1"/>
            <w:shd w:val="clear" w:color="auto" w:fill="auto"/>
            <w:rPr>
              <w:rFonts w:asciiTheme="minorHAnsi" w:eastAsiaTheme="minorEastAsia" w:hAnsiTheme="minorHAnsi" w:cstheme="minorBidi"/>
              <w:noProof/>
              <w:sz w:val="22"/>
              <w:szCs w:val="22"/>
            </w:rPr>
          </w:pPr>
          <w:hyperlink w:anchor="_Toc76578181" w:history="1">
            <w:r w:rsidR="00BB0F41" w:rsidRPr="00BB0F41">
              <w:rPr>
                <w:rStyle w:val="Kpr"/>
                <w:noProof/>
                <w:lang w:val="tr-TR"/>
              </w:rPr>
              <w:t>TABLOLAR LİSTESİ</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_Toc76578181 \h </w:instrText>
            </w:r>
            <w:r w:rsidR="00AF54A4" w:rsidRPr="00BB0F41">
              <w:rPr>
                <w:noProof/>
                <w:webHidden/>
              </w:rPr>
            </w:r>
            <w:r w:rsidR="00AF54A4" w:rsidRPr="00BB0F41">
              <w:rPr>
                <w:noProof/>
                <w:webHidden/>
              </w:rPr>
              <w:fldChar w:fldCharType="separate"/>
            </w:r>
            <w:r w:rsidR="00333DD7">
              <w:rPr>
                <w:noProof/>
                <w:webHidden/>
              </w:rPr>
              <w:t>iv</w:t>
            </w:r>
            <w:r w:rsidR="00AF54A4" w:rsidRPr="00BB0F41">
              <w:rPr>
                <w:noProof/>
                <w:webHidden/>
              </w:rPr>
              <w:fldChar w:fldCharType="end"/>
            </w:r>
          </w:hyperlink>
        </w:p>
        <w:p w14:paraId="43ED2F70" w14:textId="77777777" w:rsidR="00BB0F41" w:rsidRPr="00BB0F41" w:rsidRDefault="00000000" w:rsidP="00BB0F41">
          <w:pPr>
            <w:pStyle w:val="T1"/>
            <w:shd w:val="clear" w:color="auto" w:fill="auto"/>
            <w:rPr>
              <w:rFonts w:asciiTheme="minorHAnsi" w:eastAsiaTheme="minorEastAsia" w:hAnsiTheme="minorHAnsi" w:cstheme="minorBidi"/>
              <w:noProof/>
              <w:sz w:val="22"/>
              <w:szCs w:val="22"/>
            </w:rPr>
          </w:pPr>
          <w:hyperlink w:anchor="_Toc76578182" w:history="1">
            <w:r w:rsidR="00BB0F41" w:rsidRPr="00BB0F41">
              <w:rPr>
                <w:rStyle w:val="Kpr"/>
                <w:noProof/>
                <w:lang w:val="tr-TR"/>
              </w:rPr>
              <w:t>ÖNSÖZ</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_Toc76578182 \h </w:instrText>
            </w:r>
            <w:r w:rsidR="00AF54A4" w:rsidRPr="00BB0F41">
              <w:rPr>
                <w:noProof/>
                <w:webHidden/>
              </w:rPr>
            </w:r>
            <w:r w:rsidR="00AF54A4" w:rsidRPr="00BB0F41">
              <w:rPr>
                <w:noProof/>
                <w:webHidden/>
              </w:rPr>
              <w:fldChar w:fldCharType="separate"/>
            </w:r>
            <w:r w:rsidR="00333DD7">
              <w:rPr>
                <w:noProof/>
                <w:webHidden/>
              </w:rPr>
              <w:t>v</w:t>
            </w:r>
            <w:r w:rsidR="00AF54A4" w:rsidRPr="00BB0F41">
              <w:rPr>
                <w:noProof/>
                <w:webHidden/>
              </w:rPr>
              <w:fldChar w:fldCharType="end"/>
            </w:r>
          </w:hyperlink>
        </w:p>
        <w:p w14:paraId="7D41A9D6" w14:textId="77777777" w:rsidR="00BB0F41" w:rsidRPr="00BB0F41" w:rsidRDefault="00000000" w:rsidP="00BB0F41">
          <w:pPr>
            <w:pStyle w:val="T1"/>
            <w:shd w:val="clear" w:color="auto" w:fill="auto"/>
            <w:tabs>
              <w:tab w:val="left" w:pos="480"/>
            </w:tabs>
            <w:rPr>
              <w:rFonts w:asciiTheme="minorHAnsi" w:eastAsiaTheme="minorEastAsia" w:hAnsiTheme="minorHAnsi" w:cstheme="minorBidi"/>
              <w:noProof/>
              <w:sz w:val="22"/>
              <w:szCs w:val="22"/>
            </w:rPr>
          </w:pPr>
          <w:hyperlink w:anchor="_Toc76578183" w:history="1">
            <w:r w:rsidR="00BB0F41" w:rsidRPr="00BB0F41">
              <w:rPr>
                <w:rStyle w:val="Kpr"/>
                <w:noProof/>
                <w:lang w:val="tr-TR"/>
              </w:rPr>
              <w:t>1.</w:t>
            </w:r>
            <w:r w:rsidR="00BB0F41" w:rsidRPr="00BB0F41">
              <w:rPr>
                <w:rFonts w:asciiTheme="minorHAnsi" w:eastAsiaTheme="minorEastAsia" w:hAnsiTheme="minorHAnsi" w:cstheme="minorBidi"/>
                <w:noProof/>
                <w:sz w:val="22"/>
                <w:szCs w:val="22"/>
              </w:rPr>
              <w:tab/>
            </w:r>
            <w:r w:rsidR="00BB0F41" w:rsidRPr="00BB0F41">
              <w:rPr>
                <w:rStyle w:val="Kpr"/>
                <w:noProof/>
                <w:lang w:val="tr-TR"/>
              </w:rPr>
              <w:t>GİRİŞ</w:t>
            </w:r>
            <w:r w:rsidR="00BB0F41" w:rsidRPr="00BB0F41">
              <w:rPr>
                <w:noProof/>
                <w:webHidden/>
              </w:rPr>
              <w:tab/>
            </w:r>
          </w:hyperlink>
          <w:r w:rsidR="00E407C2">
            <w:rPr>
              <w:noProof/>
            </w:rPr>
            <w:t>1</w:t>
          </w:r>
        </w:p>
        <w:p w14:paraId="5B1D61E3"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84" w:history="1">
            <w:r w:rsidR="00BB0F41" w:rsidRPr="00BB0F41">
              <w:rPr>
                <w:rStyle w:val="Kpr"/>
                <w:noProof/>
                <w:lang w:val="tr-TR"/>
              </w:rPr>
              <w:t>1.1</w:t>
            </w:r>
            <w:r w:rsidR="00BB0F41" w:rsidRPr="00BB0F41">
              <w:rPr>
                <w:rFonts w:asciiTheme="minorHAnsi" w:eastAsiaTheme="minorEastAsia" w:hAnsiTheme="minorHAnsi" w:cstheme="minorBidi"/>
                <w:noProof/>
                <w:sz w:val="22"/>
                <w:szCs w:val="22"/>
              </w:rPr>
              <w:tab/>
            </w:r>
            <w:r w:rsidR="00BB0F41" w:rsidRPr="00BB0F41">
              <w:rPr>
                <w:rStyle w:val="Kpr"/>
                <w:noProof/>
                <w:lang w:val="tr-TR"/>
              </w:rPr>
              <w:t>Genel İlkeler</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_Toc76578184 \h </w:instrText>
            </w:r>
            <w:r w:rsidR="00AF54A4" w:rsidRPr="00BB0F41">
              <w:rPr>
                <w:noProof/>
                <w:webHidden/>
              </w:rPr>
            </w:r>
            <w:r w:rsidR="00AF54A4" w:rsidRPr="00BB0F41">
              <w:rPr>
                <w:noProof/>
                <w:webHidden/>
              </w:rPr>
              <w:fldChar w:fldCharType="separate"/>
            </w:r>
            <w:r w:rsidR="00333DD7">
              <w:rPr>
                <w:noProof/>
                <w:webHidden/>
              </w:rPr>
              <w:t>1</w:t>
            </w:r>
            <w:r w:rsidR="00AF54A4" w:rsidRPr="00BB0F41">
              <w:rPr>
                <w:noProof/>
                <w:webHidden/>
              </w:rPr>
              <w:fldChar w:fldCharType="end"/>
            </w:r>
          </w:hyperlink>
        </w:p>
        <w:p w14:paraId="11413814"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85" w:history="1">
            <w:r w:rsidR="00BB0F41" w:rsidRPr="00BB0F41">
              <w:rPr>
                <w:rStyle w:val="Kpr"/>
                <w:noProof/>
                <w:lang w:val="tr-TR"/>
              </w:rPr>
              <w:t>1.2</w:t>
            </w:r>
            <w:r w:rsidR="00BB0F41" w:rsidRPr="00BB0F41">
              <w:rPr>
                <w:rFonts w:asciiTheme="minorHAnsi" w:eastAsiaTheme="minorEastAsia" w:hAnsiTheme="minorHAnsi" w:cstheme="minorBidi"/>
                <w:noProof/>
                <w:sz w:val="22"/>
                <w:szCs w:val="22"/>
              </w:rPr>
              <w:tab/>
            </w:r>
            <w:r w:rsidR="00BB0F41" w:rsidRPr="00BB0F41">
              <w:rPr>
                <w:rStyle w:val="Kpr"/>
                <w:noProof/>
                <w:lang w:val="tr-TR"/>
              </w:rPr>
              <w:t>Kılavuz Düzeni</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_Toc76578185 \h </w:instrText>
            </w:r>
            <w:r w:rsidR="00AF54A4" w:rsidRPr="00BB0F41">
              <w:rPr>
                <w:noProof/>
                <w:webHidden/>
              </w:rPr>
            </w:r>
            <w:r w:rsidR="00AF54A4" w:rsidRPr="00BB0F41">
              <w:rPr>
                <w:noProof/>
                <w:webHidden/>
              </w:rPr>
              <w:fldChar w:fldCharType="separate"/>
            </w:r>
            <w:r w:rsidR="00333DD7">
              <w:rPr>
                <w:noProof/>
                <w:webHidden/>
              </w:rPr>
              <w:t>2</w:t>
            </w:r>
            <w:r w:rsidR="00AF54A4" w:rsidRPr="00BB0F41">
              <w:rPr>
                <w:noProof/>
                <w:webHidden/>
              </w:rPr>
              <w:fldChar w:fldCharType="end"/>
            </w:r>
          </w:hyperlink>
        </w:p>
        <w:p w14:paraId="0E111F5A" w14:textId="77777777" w:rsidR="00BB0F41" w:rsidRPr="00BB0F41" w:rsidRDefault="00000000" w:rsidP="00BB0F41">
          <w:pPr>
            <w:pStyle w:val="T1"/>
            <w:shd w:val="clear" w:color="auto" w:fill="auto"/>
            <w:tabs>
              <w:tab w:val="left" w:pos="480"/>
            </w:tabs>
            <w:rPr>
              <w:rFonts w:asciiTheme="minorHAnsi" w:eastAsiaTheme="minorEastAsia" w:hAnsiTheme="minorHAnsi" w:cstheme="minorBidi"/>
              <w:noProof/>
              <w:sz w:val="22"/>
              <w:szCs w:val="22"/>
            </w:rPr>
          </w:pPr>
          <w:hyperlink w:anchor="_Toc76578186" w:history="1">
            <w:r w:rsidR="00BB0F41" w:rsidRPr="00BB0F41">
              <w:rPr>
                <w:rStyle w:val="Kpr"/>
                <w:noProof/>
                <w:lang w:val="tr-TR"/>
              </w:rPr>
              <w:t>2.</w:t>
            </w:r>
            <w:r w:rsidR="00BB0F41" w:rsidRPr="00BB0F41">
              <w:rPr>
                <w:rFonts w:asciiTheme="minorHAnsi" w:eastAsiaTheme="minorEastAsia" w:hAnsiTheme="minorHAnsi" w:cstheme="minorBidi"/>
                <w:noProof/>
                <w:sz w:val="22"/>
                <w:szCs w:val="22"/>
              </w:rPr>
              <w:tab/>
            </w:r>
            <w:r w:rsidR="00BB0F41" w:rsidRPr="00BB0F41">
              <w:rPr>
                <w:rStyle w:val="Kpr"/>
                <w:noProof/>
                <w:lang w:val="tr-TR"/>
              </w:rPr>
              <w:t>TEZİN BİÇİMSEL ÖZELLİKLERİ</w:t>
            </w:r>
            <w:r w:rsidR="00BB0F41" w:rsidRPr="00BB0F41">
              <w:rPr>
                <w:noProof/>
                <w:webHidden/>
              </w:rPr>
              <w:tab/>
            </w:r>
            <w:r w:rsidR="001102BF">
              <w:rPr>
                <w:noProof/>
                <w:webHidden/>
              </w:rPr>
              <w:t>4</w:t>
            </w:r>
          </w:hyperlink>
        </w:p>
        <w:p w14:paraId="41EC6922"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87" w:history="1">
            <w:r w:rsidR="00BB0F41" w:rsidRPr="00BB0F41">
              <w:rPr>
                <w:rStyle w:val="Kpr"/>
                <w:noProof/>
                <w:lang w:val="tr-TR"/>
              </w:rPr>
              <w:t>2.1</w:t>
            </w:r>
            <w:r w:rsidR="00BB0F41" w:rsidRPr="00BB0F41">
              <w:rPr>
                <w:rFonts w:asciiTheme="minorHAnsi" w:eastAsiaTheme="minorEastAsia" w:hAnsiTheme="minorHAnsi" w:cstheme="minorBidi"/>
                <w:noProof/>
                <w:sz w:val="22"/>
                <w:szCs w:val="22"/>
              </w:rPr>
              <w:tab/>
            </w:r>
            <w:r w:rsidR="00BB0F41" w:rsidRPr="00BB0F41">
              <w:rPr>
                <w:rStyle w:val="Kpr"/>
                <w:noProof/>
                <w:lang w:val="tr-TR"/>
              </w:rPr>
              <w:t>Kâğıt Özellikleri</w:t>
            </w:r>
            <w:r w:rsidR="00BB0F41" w:rsidRPr="00BB0F41">
              <w:rPr>
                <w:noProof/>
                <w:webHidden/>
              </w:rPr>
              <w:tab/>
            </w:r>
            <w:r w:rsidR="001102BF">
              <w:rPr>
                <w:noProof/>
                <w:webHidden/>
              </w:rPr>
              <w:t>4</w:t>
            </w:r>
          </w:hyperlink>
        </w:p>
        <w:p w14:paraId="258A01FD"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88" w:history="1">
            <w:r w:rsidR="00BB0F41" w:rsidRPr="00BB0F41">
              <w:rPr>
                <w:rStyle w:val="Kpr"/>
                <w:noProof/>
                <w:lang w:val="tr-TR"/>
              </w:rPr>
              <w:t>2.2</w:t>
            </w:r>
            <w:r w:rsidR="00BB0F41" w:rsidRPr="00BB0F41">
              <w:rPr>
                <w:rFonts w:asciiTheme="minorHAnsi" w:eastAsiaTheme="minorEastAsia" w:hAnsiTheme="minorHAnsi" w:cstheme="minorBidi"/>
                <w:noProof/>
                <w:sz w:val="22"/>
                <w:szCs w:val="22"/>
              </w:rPr>
              <w:tab/>
            </w:r>
            <w:r w:rsidR="00BB0F41" w:rsidRPr="00BB0F41">
              <w:rPr>
                <w:rStyle w:val="Kpr"/>
                <w:noProof/>
                <w:lang w:val="tr-TR"/>
              </w:rPr>
              <w:t>Sayfa Düzeni</w:t>
            </w:r>
            <w:r w:rsidR="00BB0F41" w:rsidRPr="00BB0F41">
              <w:rPr>
                <w:noProof/>
                <w:webHidden/>
              </w:rPr>
              <w:tab/>
            </w:r>
            <w:r w:rsidR="00F179BB">
              <w:rPr>
                <w:noProof/>
                <w:webHidden/>
              </w:rPr>
              <w:t>4</w:t>
            </w:r>
          </w:hyperlink>
        </w:p>
        <w:p w14:paraId="3A7B0913"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89" w:history="1">
            <w:r w:rsidR="00BB0F41" w:rsidRPr="00BB0F41">
              <w:rPr>
                <w:rStyle w:val="Kpr"/>
                <w:noProof/>
                <w:lang w:val="tr-TR"/>
              </w:rPr>
              <w:t>2.3</w:t>
            </w:r>
            <w:r w:rsidR="00BB0F41" w:rsidRPr="00BB0F41">
              <w:rPr>
                <w:rFonts w:asciiTheme="minorHAnsi" w:eastAsiaTheme="minorEastAsia" w:hAnsiTheme="minorHAnsi" w:cstheme="minorBidi"/>
                <w:noProof/>
                <w:sz w:val="22"/>
                <w:szCs w:val="22"/>
              </w:rPr>
              <w:tab/>
            </w:r>
            <w:r w:rsidR="00BB0F41" w:rsidRPr="00BB0F41">
              <w:rPr>
                <w:rStyle w:val="Kpr"/>
                <w:noProof/>
                <w:lang w:val="tr-TR"/>
              </w:rPr>
              <w:t>Yazı Karakterleri ve Yazım Biçimi</w:t>
            </w:r>
            <w:r w:rsidR="00BB0F41" w:rsidRPr="00BB0F41">
              <w:rPr>
                <w:noProof/>
                <w:webHidden/>
              </w:rPr>
              <w:tab/>
            </w:r>
            <w:r w:rsidR="00F179BB">
              <w:rPr>
                <w:noProof/>
                <w:webHidden/>
              </w:rPr>
              <w:t>4</w:t>
            </w:r>
          </w:hyperlink>
        </w:p>
        <w:p w14:paraId="1D17E04B"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90" w:history="1">
            <w:r w:rsidR="00BB0F41" w:rsidRPr="00BB0F41">
              <w:rPr>
                <w:rStyle w:val="Kpr"/>
                <w:noProof/>
                <w:lang w:val="tr-TR"/>
              </w:rPr>
              <w:t>2.4</w:t>
            </w:r>
            <w:r w:rsidR="00BB0F41" w:rsidRPr="00BB0F41">
              <w:rPr>
                <w:rFonts w:asciiTheme="minorHAnsi" w:eastAsiaTheme="minorEastAsia" w:hAnsiTheme="minorHAnsi" w:cstheme="minorBidi"/>
                <w:noProof/>
                <w:sz w:val="22"/>
                <w:szCs w:val="22"/>
              </w:rPr>
              <w:tab/>
            </w:r>
            <w:r w:rsidR="00BB0F41" w:rsidRPr="00BB0F41">
              <w:rPr>
                <w:rStyle w:val="Kpr"/>
                <w:noProof/>
                <w:lang w:val="tr-TR"/>
              </w:rPr>
              <w:t>Başlık Düzeni</w:t>
            </w:r>
            <w:r w:rsidR="00BB0F41" w:rsidRPr="00BB0F41">
              <w:rPr>
                <w:noProof/>
                <w:webHidden/>
              </w:rPr>
              <w:tab/>
            </w:r>
          </w:hyperlink>
          <w:r w:rsidR="00DF480E">
            <w:rPr>
              <w:noProof/>
            </w:rPr>
            <w:t>6</w:t>
          </w:r>
        </w:p>
        <w:p w14:paraId="38044E2D"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91" w:history="1">
            <w:r w:rsidR="00BB0F41" w:rsidRPr="00BB0F41">
              <w:rPr>
                <w:rStyle w:val="Kpr"/>
                <w:noProof/>
                <w:lang w:val="tr-TR"/>
              </w:rPr>
              <w:t>2.5</w:t>
            </w:r>
            <w:r w:rsidR="00BB0F41" w:rsidRPr="00BB0F41">
              <w:rPr>
                <w:rFonts w:asciiTheme="minorHAnsi" w:eastAsiaTheme="minorEastAsia" w:hAnsiTheme="minorHAnsi" w:cstheme="minorBidi"/>
                <w:noProof/>
                <w:sz w:val="22"/>
                <w:szCs w:val="22"/>
              </w:rPr>
              <w:tab/>
            </w:r>
            <w:r w:rsidR="00BB0F41" w:rsidRPr="00BB0F41">
              <w:rPr>
                <w:rStyle w:val="Kpr"/>
                <w:noProof/>
                <w:lang w:val="tr-TR"/>
              </w:rPr>
              <w:t>Satır Aralıkları ve Boşluklar</w:t>
            </w:r>
            <w:r w:rsidR="00BB0F41" w:rsidRPr="00BB0F41">
              <w:rPr>
                <w:noProof/>
                <w:webHidden/>
              </w:rPr>
              <w:tab/>
            </w:r>
            <w:r w:rsidR="00FB67AF">
              <w:rPr>
                <w:noProof/>
                <w:webHidden/>
              </w:rPr>
              <w:t>7</w:t>
            </w:r>
          </w:hyperlink>
        </w:p>
        <w:p w14:paraId="1837DF47"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92" w:history="1">
            <w:r w:rsidR="00BB0F41" w:rsidRPr="00BB0F41">
              <w:rPr>
                <w:rStyle w:val="Kpr"/>
                <w:noProof/>
                <w:lang w:val="tr-TR"/>
              </w:rPr>
              <w:t>2.6</w:t>
            </w:r>
            <w:r w:rsidR="00BB0F41" w:rsidRPr="00BB0F41">
              <w:rPr>
                <w:rFonts w:asciiTheme="minorHAnsi" w:eastAsiaTheme="minorEastAsia" w:hAnsiTheme="minorHAnsi" w:cstheme="minorBidi"/>
                <w:noProof/>
                <w:sz w:val="22"/>
                <w:szCs w:val="22"/>
              </w:rPr>
              <w:tab/>
            </w:r>
            <w:r w:rsidR="00BB0F41" w:rsidRPr="00BB0F41">
              <w:rPr>
                <w:rStyle w:val="Kpr"/>
                <w:noProof/>
                <w:lang w:val="tr-TR"/>
              </w:rPr>
              <w:t>Sayfa Numaraları</w:t>
            </w:r>
            <w:r w:rsidR="00BB0F41" w:rsidRPr="00BB0F41">
              <w:rPr>
                <w:noProof/>
                <w:webHidden/>
              </w:rPr>
              <w:tab/>
            </w:r>
            <w:r w:rsidR="00FB67AF">
              <w:rPr>
                <w:noProof/>
                <w:webHidden/>
              </w:rPr>
              <w:t>7</w:t>
            </w:r>
          </w:hyperlink>
        </w:p>
        <w:p w14:paraId="327D72D9"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93" w:history="1">
            <w:r w:rsidR="00BB0F41" w:rsidRPr="00BB0F41">
              <w:rPr>
                <w:rStyle w:val="Kpr"/>
                <w:noProof/>
                <w:lang w:val="tr-TR"/>
              </w:rPr>
              <w:t>2.7</w:t>
            </w:r>
            <w:r w:rsidR="00BB0F41" w:rsidRPr="00BB0F41">
              <w:rPr>
                <w:rFonts w:asciiTheme="minorHAnsi" w:eastAsiaTheme="minorEastAsia" w:hAnsiTheme="minorHAnsi" w:cstheme="minorBidi"/>
                <w:noProof/>
                <w:sz w:val="22"/>
                <w:szCs w:val="22"/>
              </w:rPr>
              <w:tab/>
            </w:r>
            <w:r w:rsidR="00BB0F41" w:rsidRPr="00BB0F41">
              <w:rPr>
                <w:rStyle w:val="Kpr"/>
                <w:noProof/>
                <w:lang w:val="tr-TR"/>
              </w:rPr>
              <w:t>Denklemler (Eşitlikler, Bağıntılar)</w:t>
            </w:r>
            <w:r w:rsidR="00BB0F41" w:rsidRPr="00BB0F41">
              <w:rPr>
                <w:noProof/>
                <w:webHidden/>
              </w:rPr>
              <w:tab/>
            </w:r>
          </w:hyperlink>
          <w:r w:rsidR="00DF480E">
            <w:rPr>
              <w:noProof/>
            </w:rPr>
            <w:t>8</w:t>
          </w:r>
        </w:p>
        <w:p w14:paraId="11ABB053"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94" w:history="1">
            <w:r w:rsidR="00BB0F41" w:rsidRPr="00BB0F41">
              <w:rPr>
                <w:rStyle w:val="Kpr"/>
                <w:noProof/>
                <w:lang w:val="tr-TR"/>
              </w:rPr>
              <w:t>2.8</w:t>
            </w:r>
            <w:r w:rsidR="00BB0F41" w:rsidRPr="00BB0F41">
              <w:rPr>
                <w:rFonts w:asciiTheme="minorHAnsi" w:eastAsiaTheme="minorEastAsia" w:hAnsiTheme="minorHAnsi" w:cstheme="minorBidi"/>
                <w:noProof/>
                <w:sz w:val="22"/>
                <w:szCs w:val="22"/>
              </w:rPr>
              <w:tab/>
            </w:r>
            <w:r w:rsidR="00BB0F41" w:rsidRPr="00BB0F41">
              <w:rPr>
                <w:rStyle w:val="Kpr"/>
                <w:noProof/>
                <w:lang w:val="tr-TR"/>
              </w:rPr>
              <w:t>Sayılar</w:t>
            </w:r>
            <w:r w:rsidR="00BB0F41" w:rsidRPr="00BB0F41">
              <w:rPr>
                <w:noProof/>
                <w:webHidden/>
              </w:rPr>
              <w:tab/>
            </w:r>
            <w:r w:rsidR="00FB67AF">
              <w:rPr>
                <w:noProof/>
                <w:webHidden/>
              </w:rPr>
              <w:t>8</w:t>
            </w:r>
          </w:hyperlink>
        </w:p>
        <w:p w14:paraId="02980A31"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95" w:history="1">
            <w:r w:rsidR="00BB0F41" w:rsidRPr="00BB0F41">
              <w:rPr>
                <w:rStyle w:val="Kpr"/>
                <w:noProof/>
                <w:lang w:val="tr-TR"/>
              </w:rPr>
              <w:t>2.9</w:t>
            </w:r>
            <w:r w:rsidR="00BB0F41" w:rsidRPr="00BB0F41">
              <w:rPr>
                <w:rFonts w:asciiTheme="minorHAnsi" w:eastAsiaTheme="minorEastAsia" w:hAnsiTheme="minorHAnsi" w:cstheme="minorBidi"/>
                <w:noProof/>
                <w:sz w:val="22"/>
                <w:szCs w:val="22"/>
              </w:rPr>
              <w:tab/>
            </w:r>
            <w:r w:rsidR="00BB0F41" w:rsidRPr="00BB0F41">
              <w:rPr>
                <w:rStyle w:val="Kpr"/>
                <w:noProof/>
                <w:lang w:val="tr-TR"/>
              </w:rPr>
              <w:t>Dipnotlar</w:t>
            </w:r>
            <w:r w:rsidR="00BB0F41" w:rsidRPr="00BB0F41">
              <w:rPr>
                <w:noProof/>
                <w:webHidden/>
              </w:rPr>
              <w:tab/>
            </w:r>
          </w:hyperlink>
          <w:r w:rsidR="00DF480E">
            <w:rPr>
              <w:noProof/>
            </w:rPr>
            <w:t>9</w:t>
          </w:r>
        </w:p>
        <w:p w14:paraId="1DCBA975" w14:textId="77777777" w:rsidR="00BB0F41" w:rsidRPr="00BB0F41" w:rsidRDefault="00000000" w:rsidP="00BB0F41">
          <w:pPr>
            <w:pStyle w:val="T2"/>
            <w:tabs>
              <w:tab w:val="left" w:pos="1100"/>
              <w:tab w:val="right" w:leader="dot" w:pos="8210"/>
            </w:tabs>
            <w:rPr>
              <w:rFonts w:asciiTheme="minorHAnsi" w:eastAsiaTheme="minorEastAsia" w:hAnsiTheme="minorHAnsi" w:cstheme="minorBidi"/>
              <w:noProof/>
              <w:sz w:val="22"/>
              <w:szCs w:val="22"/>
            </w:rPr>
          </w:pPr>
          <w:hyperlink w:anchor="_Toc76578196" w:history="1">
            <w:r w:rsidR="00BB0F41" w:rsidRPr="00BB0F41">
              <w:rPr>
                <w:rStyle w:val="Kpr"/>
                <w:noProof/>
                <w:lang w:val="tr-TR"/>
              </w:rPr>
              <w:t>2.10</w:t>
            </w:r>
            <w:r w:rsidR="00BB0F41" w:rsidRPr="00BB0F41">
              <w:rPr>
                <w:rFonts w:asciiTheme="minorHAnsi" w:eastAsiaTheme="minorEastAsia" w:hAnsiTheme="minorHAnsi" w:cstheme="minorBidi"/>
                <w:noProof/>
                <w:sz w:val="22"/>
                <w:szCs w:val="22"/>
              </w:rPr>
              <w:tab/>
            </w:r>
            <w:r w:rsidR="00BB0F41" w:rsidRPr="00BB0F41">
              <w:rPr>
                <w:rStyle w:val="Kpr"/>
                <w:noProof/>
                <w:lang w:val="tr-TR"/>
              </w:rPr>
              <w:t>Şekiller ve Tablolar</w:t>
            </w:r>
            <w:r w:rsidR="00BB0F41" w:rsidRPr="00BB0F41">
              <w:rPr>
                <w:noProof/>
                <w:webHidden/>
              </w:rPr>
              <w:tab/>
            </w:r>
            <w:r w:rsidR="00FB67AF">
              <w:rPr>
                <w:noProof/>
                <w:webHidden/>
              </w:rPr>
              <w:t>9</w:t>
            </w:r>
          </w:hyperlink>
        </w:p>
        <w:p w14:paraId="2930B511" w14:textId="77777777" w:rsidR="00BB0F41" w:rsidRPr="00BB0F41" w:rsidRDefault="00000000" w:rsidP="00BB0F41">
          <w:pPr>
            <w:pStyle w:val="T2"/>
            <w:tabs>
              <w:tab w:val="left" w:pos="1100"/>
              <w:tab w:val="right" w:leader="dot" w:pos="8210"/>
            </w:tabs>
            <w:rPr>
              <w:rFonts w:asciiTheme="minorHAnsi" w:eastAsiaTheme="minorEastAsia" w:hAnsiTheme="minorHAnsi" w:cstheme="minorBidi"/>
              <w:noProof/>
              <w:sz w:val="22"/>
              <w:szCs w:val="22"/>
            </w:rPr>
          </w:pPr>
          <w:hyperlink w:anchor="_Toc76578197" w:history="1">
            <w:r w:rsidR="00BB0F41" w:rsidRPr="00BB0F41">
              <w:rPr>
                <w:rStyle w:val="Kpr"/>
                <w:noProof/>
                <w:lang w:val="tr-TR"/>
              </w:rPr>
              <w:t>2.11</w:t>
            </w:r>
            <w:r w:rsidR="00BB0F41" w:rsidRPr="00BB0F41">
              <w:rPr>
                <w:rFonts w:asciiTheme="minorHAnsi" w:eastAsiaTheme="minorEastAsia" w:hAnsiTheme="minorHAnsi" w:cstheme="minorBidi"/>
                <w:noProof/>
                <w:sz w:val="22"/>
                <w:szCs w:val="22"/>
              </w:rPr>
              <w:tab/>
            </w:r>
            <w:r w:rsidR="00BB0F41" w:rsidRPr="00BB0F41">
              <w:rPr>
                <w:rStyle w:val="Kpr"/>
                <w:noProof/>
                <w:lang w:val="tr-TR"/>
              </w:rPr>
              <w:t>Alıntılar</w:t>
            </w:r>
            <w:r w:rsidR="00BB0F41" w:rsidRPr="00BB0F41">
              <w:rPr>
                <w:noProof/>
                <w:webHidden/>
              </w:rPr>
              <w:tab/>
            </w:r>
            <w:r w:rsidR="00FB67AF">
              <w:rPr>
                <w:noProof/>
                <w:webHidden/>
              </w:rPr>
              <w:t>10</w:t>
            </w:r>
          </w:hyperlink>
        </w:p>
        <w:p w14:paraId="4C9F0333" w14:textId="77777777" w:rsidR="00BB0F41" w:rsidRPr="00BB0F41" w:rsidRDefault="00000000" w:rsidP="00BB0F41">
          <w:pPr>
            <w:pStyle w:val="T1"/>
            <w:shd w:val="clear" w:color="auto" w:fill="auto"/>
            <w:tabs>
              <w:tab w:val="left" w:pos="480"/>
            </w:tabs>
            <w:rPr>
              <w:rFonts w:asciiTheme="minorHAnsi" w:eastAsiaTheme="minorEastAsia" w:hAnsiTheme="minorHAnsi" w:cstheme="minorBidi"/>
              <w:noProof/>
              <w:sz w:val="22"/>
              <w:szCs w:val="22"/>
            </w:rPr>
          </w:pPr>
          <w:hyperlink w:anchor="_Toc76578198" w:history="1">
            <w:r w:rsidR="00BB0F41" w:rsidRPr="00BB0F41">
              <w:rPr>
                <w:rStyle w:val="Kpr"/>
                <w:noProof/>
                <w:lang w:val="tr-TR"/>
              </w:rPr>
              <w:t>3.</w:t>
            </w:r>
            <w:r w:rsidR="00BB0F41" w:rsidRPr="00BB0F41">
              <w:rPr>
                <w:rFonts w:asciiTheme="minorHAnsi" w:eastAsiaTheme="minorEastAsia" w:hAnsiTheme="minorHAnsi" w:cstheme="minorBidi"/>
                <w:noProof/>
                <w:sz w:val="22"/>
                <w:szCs w:val="22"/>
              </w:rPr>
              <w:tab/>
            </w:r>
            <w:r w:rsidR="00BB0F41" w:rsidRPr="00BB0F41">
              <w:rPr>
                <w:rStyle w:val="Kpr"/>
                <w:noProof/>
                <w:lang w:val="tr-TR"/>
              </w:rPr>
              <w:t>TEZİN BÖLÜMLERİ</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_Toc76578198 \h </w:instrText>
            </w:r>
            <w:r w:rsidR="00AF54A4" w:rsidRPr="00BB0F41">
              <w:rPr>
                <w:noProof/>
                <w:webHidden/>
              </w:rPr>
            </w:r>
            <w:r w:rsidR="00AF54A4" w:rsidRPr="00BB0F41">
              <w:rPr>
                <w:noProof/>
                <w:webHidden/>
              </w:rPr>
              <w:fldChar w:fldCharType="separate"/>
            </w:r>
            <w:r w:rsidR="00333DD7">
              <w:rPr>
                <w:noProof/>
                <w:webHidden/>
              </w:rPr>
              <w:t>13</w:t>
            </w:r>
            <w:r w:rsidR="00AF54A4" w:rsidRPr="00BB0F41">
              <w:rPr>
                <w:noProof/>
                <w:webHidden/>
              </w:rPr>
              <w:fldChar w:fldCharType="end"/>
            </w:r>
          </w:hyperlink>
        </w:p>
        <w:p w14:paraId="0B4A93F2"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199" w:history="1">
            <w:r w:rsidR="00BB0F41" w:rsidRPr="00BB0F41">
              <w:rPr>
                <w:rStyle w:val="Kpr"/>
                <w:noProof/>
                <w:lang w:val="tr-TR"/>
              </w:rPr>
              <w:t>3.1</w:t>
            </w:r>
            <w:r w:rsidR="00BB0F41" w:rsidRPr="00BB0F41">
              <w:rPr>
                <w:rFonts w:asciiTheme="minorHAnsi" w:eastAsiaTheme="minorEastAsia" w:hAnsiTheme="minorHAnsi" w:cstheme="minorBidi"/>
                <w:noProof/>
                <w:sz w:val="22"/>
                <w:szCs w:val="22"/>
              </w:rPr>
              <w:tab/>
            </w:r>
            <w:r w:rsidR="00BB0F41" w:rsidRPr="00BB0F41">
              <w:rPr>
                <w:rStyle w:val="Kpr"/>
                <w:noProof/>
                <w:lang w:val="tr-TR"/>
              </w:rPr>
              <w:t>Başlangıç Bölümleri</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_Toc76578199 \h </w:instrText>
            </w:r>
            <w:r w:rsidR="00AF54A4" w:rsidRPr="00BB0F41">
              <w:rPr>
                <w:noProof/>
                <w:webHidden/>
              </w:rPr>
            </w:r>
            <w:r w:rsidR="00AF54A4" w:rsidRPr="00BB0F41">
              <w:rPr>
                <w:noProof/>
                <w:webHidden/>
              </w:rPr>
              <w:fldChar w:fldCharType="separate"/>
            </w:r>
            <w:r w:rsidR="00333DD7">
              <w:rPr>
                <w:noProof/>
                <w:webHidden/>
              </w:rPr>
              <w:t>14</w:t>
            </w:r>
            <w:r w:rsidR="00AF54A4" w:rsidRPr="00BB0F41">
              <w:rPr>
                <w:noProof/>
                <w:webHidden/>
              </w:rPr>
              <w:fldChar w:fldCharType="end"/>
            </w:r>
          </w:hyperlink>
        </w:p>
        <w:p w14:paraId="471A6B47"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00" w:history="1">
            <w:r w:rsidR="00BB0F41" w:rsidRPr="00BB0F41">
              <w:rPr>
                <w:rStyle w:val="Kpr"/>
                <w:noProof/>
                <w:lang w:val="tr-TR"/>
              </w:rPr>
              <w:t>3.1.1</w:t>
            </w:r>
            <w:r w:rsidR="00BB0F41" w:rsidRPr="00BB0F41">
              <w:rPr>
                <w:rFonts w:asciiTheme="minorHAnsi" w:eastAsiaTheme="minorEastAsia" w:hAnsiTheme="minorHAnsi" w:cstheme="minorBidi"/>
                <w:noProof/>
                <w:sz w:val="22"/>
                <w:szCs w:val="22"/>
              </w:rPr>
              <w:tab/>
            </w:r>
            <w:r w:rsidR="00BB0F41" w:rsidRPr="00BB0F41">
              <w:rPr>
                <w:rStyle w:val="Kpr"/>
                <w:noProof/>
                <w:lang w:val="tr-TR"/>
              </w:rPr>
              <w:t>Kapak ve Sırt</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_Toc76578200 \h </w:instrText>
            </w:r>
            <w:r w:rsidR="00AF54A4" w:rsidRPr="00BB0F41">
              <w:rPr>
                <w:noProof/>
                <w:webHidden/>
              </w:rPr>
            </w:r>
            <w:r w:rsidR="00AF54A4" w:rsidRPr="00BB0F41">
              <w:rPr>
                <w:noProof/>
                <w:webHidden/>
              </w:rPr>
              <w:fldChar w:fldCharType="separate"/>
            </w:r>
            <w:r w:rsidR="00333DD7">
              <w:rPr>
                <w:noProof/>
                <w:webHidden/>
              </w:rPr>
              <w:t>14</w:t>
            </w:r>
            <w:r w:rsidR="00AF54A4" w:rsidRPr="00BB0F41">
              <w:rPr>
                <w:noProof/>
                <w:webHidden/>
              </w:rPr>
              <w:fldChar w:fldCharType="end"/>
            </w:r>
          </w:hyperlink>
        </w:p>
        <w:p w14:paraId="5B925DC1"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01" w:history="1">
            <w:r w:rsidR="00BB0F41" w:rsidRPr="00BB0F41">
              <w:rPr>
                <w:rStyle w:val="Kpr"/>
                <w:noProof/>
                <w:lang w:val="tr-TR"/>
              </w:rPr>
              <w:t>3.1.2</w:t>
            </w:r>
            <w:r w:rsidR="00BB0F41" w:rsidRPr="00BB0F41">
              <w:rPr>
                <w:rFonts w:asciiTheme="minorHAnsi" w:eastAsiaTheme="minorEastAsia" w:hAnsiTheme="minorHAnsi" w:cstheme="minorBidi"/>
                <w:noProof/>
                <w:sz w:val="22"/>
                <w:szCs w:val="22"/>
              </w:rPr>
              <w:tab/>
            </w:r>
            <w:r w:rsidR="00BB0F41" w:rsidRPr="00BB0F41">
              <w:rPr>
                <w:rStyle w:val="Kpr"/>
                <w:noProof/>
                <w:lang w:val="tr-TR"/>
              </w:rPr>
              <w:t>Onay Sayfası</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_Toc76578201 \h </w:instrText>
            </w:r>
            <w:r w:rsidR="00AF54A4" w:rsidRPr="00BB0F41">
              <w:rPr>
                <w:noProof/>
                <w:webHidden/>
              </w:rPr>
            </w:r>
            <w:r w:rsidR="00AF54A4" w:rsidRPr="00BB0F41">
              <w:rPr>
                <w:noProof/>
                <w:webHidden/>
              </w:rPr>
              <w:fldChar w:fldCharType="separate"/>
            </w:r>
            <w:r w:rsidR="00333DD7">
              <w:rPr>
                <w:noProof/>
                <w:webHidden/>
              </w:rPr>
              <w:t>15</w:t>
            </w:r>
            <w:r w:rsidR="00AF54A4" w:rsidRPr="00BB0F41">
              <w:rPr>
                <w:noProof/>
                <w:webHidden/>
              </w:rPr>
              <w:fldChar w:fldCharType="end"/>
            </w:r>
          </w:hyperlink>
        </w:p>
        <w:p w14:paraId="1923A296"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02" w:history="1">
            <w:r w:rsidR="00BB0F41" w:rsidRPr="00BB0F41">
              <w:rPr>
                <w:rStyle w:val="Kpr"/>
                <w:noProof/>
                <w:lang w:val="tr-TR"/>
              </w:rPr>
              <w:t>3.1.3</w:t>
            </w:r>
            <w:r w:rsidR="00BB0F41" w:rsidRPr="00BB0F41">
              <w:rPr>
                <w:rFonts w:asciiTheme="minorHAnsi" w:eastAsiaTheme="minorEastAsia" w:hAnsiTheme="minorHAnsi" w:cstheme="minorBidi"/>
                <w:noProof/>
                <w:sz w:val="22"/>
                <w:szCs w:val="22"/>
              </w:rPr>
              <w:tab/>
            </w:r>
            <w:r w:rsidR="00BB0F41" w:rsidRPr="00BB0F41">
              <w:rPr>
                <w:rStyle w:val="Kpr"/>
                <w:noProof/>
                <w:lang w:val="tr-TR"/>
              </w:rPr>
              <w:t>İthaf Sayfası</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_Toc76578202 \h </w:instrText>
            </w:r>
            <w:r w:rsidR="00AF54A4" w:rsidRPr="00BB0F41">
              <w:rPr>
                <w:noProof/>
                <w:webHidden/>
              </w:rPr>
            </w:r>
            <w:r w:rsidR="00AF54A4" w:rsidRPr="00BB0F41">
              <w:rPr>
                <w:noProof/>
                <w:webHidden/>
              </w:rPr>
              <w:fldChar w:fldCharType="separate"/>
            </w:r>
            <w:r w:rsidR="00333DD7">
              <w:rPr>
                <w:noProof/>
                <w:webHidden/>
              </w:rPr>
              <w:t>16</w:t>
            </w:r>
            <w:r w:rsidR="00AF54A4" w:rsidRPr="00BB0F41">
              <w:rPr>
                <w:noProof/>
                <w:webHidden/>
              </w:rPr>
              <w:fldChar w:fldCharType="end"/>
            </w:r>
          </w:hyperlink>
        </w:p>
        <w:p w14:paraId="0721166F"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03" w:history="1">
            <w:r w:rsidR="00BB0F41" w:rsidRPr="00BB0F41">
              <w:rPr>
                <w:rStyle w:val="Kpr"/>
                <w:noProof/>
                <w:lang w:val="tr-TR"/>
              </w:rPr>
              <w:t>3.1.4</w:t>
            </w:r>
            <w:r w:rsidR="00BB0F41" w:rsidRPr="00BB0F41">
              <w:rPr>
                <w:rFonts w:asciiTheme="minorHAnsi" w:eastAsiaTheme="minorEastAsia" w:hAnsiTheme="minorHAnsi" w:cstheme="minorBidi"/>
                <w:noProof/>
                <w:sz w:val="22"/>
                <w:szCs w:val="22"/>
              </w:rPr>
              <w:tab/>
            </w:r>
            <w:r w:rsidR="00BB0F41" w:rsidRPr="00BB0F41">
              <w:rPr>
                <w:rStyle w:val="Kpr"/>
                <w:noProof/>
                <w:lang w:val="tr-TR"/>
              </w:rPr>
              <w:t>Etik Beyan Sayfası</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_Toc76578203 \h </w:instrText>
            </w:r>
            <w:r w:rsidR="00AF54A4" w:rsidRPr="00BB0F41">
              <w:rPr>
                <w:noProof/>
                <w:webHidden/>
              </w:rPr>
            </w:r>
            <w:r w:rsidR="00AF54A4" w:rsidRPr="00BB0F41">
              <w:rPr>
                <w:noProof/>
                <w:webHidden/>
              </w:rPr>
              <w:fldChar w:fldCharType="separate"/>
            </w:r>
            <w:r w:rsidR="00333DD7">
              <w:rPr>
                <w:noProof/>
                <w:webHidden/>
              </w:rPr>
              <w:t>16</w:t>
            </w:r>
            <w:r w:rsidR="00AF54A4" w:rsidRPr="00BB0F41">
              <w:rPr>
                <w:noProof/>
                <w:webHidden/>
              </w:rPr>
              <w:fldChar w:fldCharType="end"/>
            </w:r>
          </w:hyperlink>
        </w:p>
        <w:p w14:paraId="1B664DCF"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04" w:history="1">
            <w:r w:rsidR="00BB0F41" w:rsidRPr="00BB0F41">
              <w:rPr>
                <w:rStyle w:val="Kpr"/>
                <w:noProof/>
                <w:lang w:val="tr-TR"/>
              </w:rPr>
              <w:t>3.1.5</w:t>
            </w:r>
            <w:r w:rsidR="00BB0F41" w:rsidRPr="00BB0F41">
              <w:rPr>
                <w:rFonts w:asciiTheme="minorHAnsi" w:eastAsiaTheme="minorEastAsia" w:hAnsiTheme="minorHAnsi" w:cstheme="minorBidi"/>
                <w:noProof/>
                <w:sz w:val="22"/>
                <w:szCs w:val="22"/>
              </w:rPr>
              <w:tab/>
            </w:r>
            <w:r w:rsidR="00BB0F41" w:rsidRPr="00BB0F41">
              <w:rPr>
                <w:rStyle w:val="Kpr"/>
                <w:noProof/>
                <w:lang w:val="tr-TR"/>
              </w:rPr>
              <w:t>Teşekkür Sayfası</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_Toc76578204 \h </w:instrText>
            </w:r>
            <w:r w:rsidR="00AF54A4" w:rsidRPr="00BB0F41">
              <w:rPr>
                <w:noProof/>
                <w:webHidden/>
              </w:rPr>
            </w:r>
            <w:r w:rsidR="00AF54A4" w:rsidRPr="00BB0F41">
              <w:rPr>
                <w:noProof/>
                <w:webHidden/>
              </w:rPr>
              <w:fldChar w:fldCharType="separate"/>
            </w:r>
            <w:r w:rsidR="00333DD7">
              <w:rPr>
                <w:noProof/>
                <w:webHidden/>
              </w:rPr>
              <w:t>16</w:t>
            </w:r>
            <w:r w:rsidR="00AF54A4" w:rsidRPr="00BB0F41">
              <w:rPr>
                <w:noProof/>
                <w:webHidden/>
              </w:rPr>
              <w:fldChar w:fldCharType="end"/>
            </w:r>
          </w:hyperlink>
        </w:p>
        <w:p w14:paraId="3EC3BB7E"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05" w:history="1">
            <w:r w:rsidR="00BB0F41" w:rsidRPr="00BB0F41">
              <w:rPr>
                <w:rStyle w:val="Kpr"/>
                <w:noProof/>
                <w:lang w:val="tr-TR"/>
              </w:rPr>
              <w:t>3.1.6</w:t>
            </w:r>
            <w:r w:rsidR="00BB0F41" w:rsidRPr="00BB0F41">
              <w:rPr>
                <w:rFonts w:asciiTheme="minorHAnsi" w:eastAsiaTheme="minorEastAsia" w:hAnsiTheme="minorHAnsi" w:cstheme="minorBidi"/>
                <w:noProof/>
                <w:sz w:val="22"/>
                <w:szCs w:val="22"/>
              </w:rPr>
              <w:tab/>
            </w:r>
            <w:r w:rsidR="00BB0F41" w:rsidRPr="00BB0F41">
              <w:rPr>
                <w:rStyle w:val="Kpr"/>
                <w:noProof/>
                <w:lang w:val="tr-TR"/>
              </w:rPr>
              <w:t>İçindekiler Sayfası</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_Toc76578205 \h </w:instrText>
            </w:r>
            <w:r w:rsidR="00AF54A4" w:rsidRPr="00BB0F41">
              <w:rPr>
                <w:noProof/>
                <w:webHidden/>
              </w:rPr>
            </w:r>
            <w:r w:rsidR="00AF54A4" w:rsidRPr="00BB0F41">
              <w:rPr>
                <w:noProof/>
                <w:webHidden/>
              </w:rPr>
              <w:fldChar w:fldCharType="separate"/>
            </w:r>
            <w:r w:rsidR="00333DD7">
              <w:rPr>
                <w:noProof/>
                <w:webHidden/>
              </w:rPr>
              <w:t>16</w:t>
            </w:r>
            <w:r w:rsidR="00AF54A4" w:rsidRPr="00BB0F41">
              <w:rPr>
                <w:noProof/>
                <w:webHidden/>
              </w:rPr>
              <w:fldChar w:fldCharType="end"/>
            </w:r>
          </w:hyperlink>
        </w:p>
        <w:p w14:paraId="75FC9A93" w14:textId="77777777" w:rsidR="00BB0F41" w:rsidRDefault="00000000" w:rsidP="00BB0F41">
          <w:pPr>
            <w:pStyle w:val="T3"/>
            <w:tabs>
              <w:tab w:val="left" w:pos="1320"/>
              <w:tab w:val="right" w:leader="dot" w:pos="8210"/>
            </w:tabs>
            <w:rPr>
              <w:noProof/>
            </w:rPr>
          </w:pPr>
          <w:hyperlink w:anchor="_Toc76578206" w:history="1">
            <w:r w:rsidR="00BB0F41" w:rsidRPr="00BB0F41">
              <w:rPr>
                <w:rStyle w:val="Kpr"/>
                <w:noProof/>
                <w:lang w:val="tr-TR"/>
              </w:rPr>
              <w:t>3.1.7</w:t>
            </w:r>
            <w:r w:rsidR="00BB0F41" w:rsidRPr="00BB0F41">
              <w:rPr>
                <w:rFonts w:asciiTheme="minorHAnsi" w:eastAsiaTheme="minorEastAsia" w:hAnsiTheme="minorHAnsi" w:cstheme="minorBidi"/>
                <w:noProof/>
                <w:sz w:val="22"/>
                <w:szCs w:val="22"/>
              </w:rPr>
              <w:tab/>
            </w:r>
            <w:r w:rsidR="00BB0F41" w:rsidRPr="00BB0F41">
              <w:rPr>
                <w:rStyle w:val="Kpr"/>
                <w:noProof/>
                <w:lang w:val="tr-TR"/>
              </w:rPr>
              <w:t>Şekiller/Tablolar Listesi</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_Toc76578206 \h </w:instrText>
            </w:r>
            <w:r w:rsidR="00AF54A4" w:rsidRPr="00BB0F41">
              <w:rPr>
                <w:noProof/>
                <w:webHidden/>
              </w:rPr>
            </w:r>
            <w:r w:rsidR="00AF54A4" w:rsidRPr="00BB0F41">
              <w:rPr>
                <w:noProof/>
                <w:webHidden/>
              </w:rPr>
              <w:fldChar w:fldCharType="separate"/>
            </w:r>
            <w:r w:rsidR="00333DD7">
              <w:rPr>
                <w:noProof/>
                <w:webHidden/>
              </w:rPr>
              <w:t>16</w:t>
            </w:r>
            <w:r w:rsidR="00AF54A4" w:rsidRPr="00BB0F41">
              <w:rPr>
                <w:noProof/>
                <w:webHidden/>
              </w:rPr>
              <w:fldChar w:fldCharType="end"/>
            </w:r>
          </w:hyperlink>
        </w:p>
        <w:p w14:paraId="76C2F661" w14:textId="77777777" w:rsidR="00BC76A6" w:rsidRPr="00BB0F41" w:rsidRDefault="00000000" w:rsidP="00BC76A6">
          <w:pPr>
            <w:pStyle w:val="T3"/>
            <w:tabs>
              <w:tab w:val="left" w:pos="1320"/>
              <w:tab w:val="right" w:leader="dot" w:pos="8210"/>
            </w:tabs>
            <w:rPr>
              <w:rFonts w:asciiTheme="minorHAnsi" w:eastAsiaTheme="minorEastAsia" w:hAnsiTheme="minorHAnsi" w:cstheme="minorBidi"/>
              <w:noProof/>
              <w:sz w:val="22"/>
              <w:szCs w:val="22"/>
            </w:rPr>
          </w:pPr>
          <w:hyperlink w:anchor="_Toc76578207" w:history="1">
            <w:r w:rsidR="00BC76A6" w:rsidRPr="00BB0F41">
              <w:rPr>
                <w:rStyle w:val="Kpr"/>
                <w:noProof/>
                <w:lang w:val="tr-TR"/>
              </w:rPr>
              <w:t>3.1.</w:t>
            </w:r>
            <w:r w:rsidR="00BC76A6">
              <w:rPr>
                <w:rStyle w:val="Kpr"/>
                <w:noProof/>
                <w:lang w:val="tr-TR"/>
              </w:rPr>
              <w:t>8</w:t>
            </w:r>
            <w:r w:rsidR="00BC76A6" w:rsidRPr="00BB0F41">
              <w:rPr>
                <w:rFonts w:asciiTheme="minorHAnsi" w:eastAsiaTheme="minorEastAsia" w:hAnsiTheme="minorHAnsi" w:cstheme="minorBidi"/>
                <w:noProof/>
                <w:sz w:val="22"/>
                <w:szCs w:val="22"/>
              </w:rPr>
              <w:tab/>
            </w:r>
            <w:r w:rsidR="00BC76A6">
              <w:rPr>
                <w:rStyle w:val="Kpr"/>
                <w:noProof/>
                <w:lang w:val="tr-TR"/>
              </w:rPr>
              <w:t>Ekler</w:t>
            </w:r>
            <w:r w:rsidR="00BC76A6" w:rsidRPr="00BB0F41">
              <w:rPr>
                <w:rStyle w:val="Kpr"/>
                <w:noProof/>
                <w:lang w:val="tr-TR"/>
              </w:rPr>
              <w:t xml:space="preserve"> Listesi</w:t>
            </w:r>
            <w:r w:rsidR="00BC76A6" w:rsidRPr="00BB0F41">
              <w:rPr>
                <w:noProof/>
                <w:webHidden/>
              </w:rPr>
              <w:tab/>
            </w:r>
            <w:r w:rsidR="00AF54A4" w:rsidRPr="00BB0F41">
              <w:rPr>
                <w:noProof/>
                <w:webHidden/>
              </w:rPr>
              <w:fldChar w:fldCharType="begin"/>
            </w:r>
            <w:r w:rsidR="00BC76A6" w:rsidRPr="00BB0F41">
              <w:rPr>
                <w:noProof/>
                <w:webHidden/>
              </w:rPr>
              <w:instrText xml:space="preserve"> PAGEREF _Toc76578207 \h </w:instrText>
            </w:r>
            <w:r w:rsidR="00AF54A4" w:rsidRPr="00BB0F41">
              <w:rPr>
                <w:noProof/>
                <w:webHidden/>
              </w:rPr>
            </w:r>
            <w:r w:rsidR="00AF54A4" w:rsidRPr="00BB0F41">
              <w:rPr>
                <w:noProof/>
                <w:webHidden/>
              </w:rPr>
              <w:fldChar w:fldCharType="separate"/>
            </w:r>
            <w:r w:rsidR="00333DD7">
              <w:rPr>
                <w:noProof/>
                <w:webHidden/>
              </w:rPr>
              <w:t>17</w:t>
            </w:r>
            <w:r w:rsidR="00AF54A4" w:rsidRPr="00BB0F41">
              <w:rPr>
                <w:noProof/>
                <w:webHidden/>
              </w:rPr>
              <w:fldChar w:fldCharType="end"/>
            </w:r>
          </w:hyperlink>
        </w:p>
        <w:p w14:paraId="3072E68B"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07" w:history="1">
            <w:r w:rsidR="00BB0F41" w:rsidRPr="00BB0F41">
              <w:rPr>
                <w:rStyle w:val="Kpr"/>
                <w:noProof/>
                <w:lang w:val="tr-TR"/>
              </w:rPr>
              <w:t>3.1.</w:t>
            </w:r>
            <w:r w:rsidR="00BC76A6">
              <w:rPr>
                <w:rStyle w:val="Kpr"/>
                <w:noProof/>
                <w:lang w:val="tr-TR"/>
              </w:rPr>
              <w:t>9</w:t>
            </w:r>
            <w:r w:rsidR="00BB0F41" w:rsidRPr="00BB0F41">
              <w:rPr>
                <w:rFonts w:asciiTheme="minorHAnsi" w:eastAsiaTheme="minorEastAsia" w:hAnsiTheme="minorHAnsi" w:cstheme="minorBidi"/>
                <w:noProof/>
                <w:sz w:val="22"/>
                <w:szCs w:val="22"/>
              </w:rPr>
              <w:tab/>
            </w:r>
            <w:r w:rsidR="00BB0F41" w:rsidRPr="00BB0F41">
              <w:rPr>
                <w:rStyle w:val="Kpr"/>
                <w:noProof/>
                <w:lang w:val="tr-TR"/>
              </w:rPr>
              <w:t>Simgeler ve Kısaltmalar Listesi</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_Toc76578207 \h </w:instrText>
            </w:r>
            <w:r w:rsidR="00AF54A4" w:rsidRPr="00BB0F41">
              <w:rPr>
                <w:noProof/>
                <w:webHidden/>
              </w:rPr>
            </w:r>
            <w:r w:rsidR="00AF54A4" w:rsidRPr="00BB0F41">
              <w:rPr>
                <w:noProof/>
                <w:webHidden/>
              </w:rPr>
              <w:fldChar w:fldCharType="separate"/>
            </w:r>
            <w:r w:rsidR="00333DD7">
              <w:rPr>
                <w:noProof/>
                <w:webHidden/>
              </w:rPr>
              <w:t>17</w:t>
            </w:r>
            <w:r w:rsidR="00AF54A4" w:rsidRPr="00BB0F41">
              <w:rPr>
                <w:noProof/>
                <w:webHidden/>
              </w:rPr>
              <w:fldChar w:fldCharType="end"/>
            </w:r>
          </w:hyperlink>
        </w:p>
        <w:p w14:paraId="43032D59"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08" w:history="1">
            <w:r w:rsidR="00BB0F41" w:rsidRPr="00BB0F41">
              <w:rPr>
                <w:rStyle w:val="Kpr"/>
                <w:noProof/>
                <w:lang w:val="tr-TR"/>
              </w:rPr>
              <w:t>3.1.</w:t>
            </w:r>
            <w:r w:rsidR="00BC76A6">
              <w:rPr>
                <w:rStyle w:val="Kpr"/>
                <w:noProof/>
                <w:lang w:val="tr-TR"/>
              </w:rPr>
              <w:t>10</w:t>
            </w:r>
            <w:r w:rsidR="00BB0F41" w:rsidRPr="00BB0F41">
              <w:rPr>
                <w:rFonts w:asciiTheme="minorHAnsi" w:eastAsiaTheme="minorEastAsia" w:hAnsiTheme="minorHAnsi" w:cstheme="minorBidi"/>
                <w:noProof/>
                <w:sz w:val="22"/>
                <w:szCs w:val="22"/>
              </w:rPr>
              <w:tab/>
            </w:r>
            <w:r w:rsidR="00BB0F41" w:rsidRPr="00BB0F41">
              <w:rPr>
                <w:rStyle w:val="Kpr"/>
                <w:noProof/>
                <w:lang w:val="tr-TR"/>
              </w:rPr>
              <w:t>Özet</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_Toc76578208 \h </w:instrText>
            </w:r>
            <w:r w:rsidR="00AF54A4" w:rsidRPr="00BB0F41">
              <w:rPr>
                <w:noProof/>
                <w:webHidden/>
              </w:rPr>
            </w:r>
            <w:r w:rsidR="00AF54A4" w:rsidRPr="00BB0F41">
              <w:rPr>
                <w:noProof/>
                <w:webHidden/>
              </w:rPr>
              <w:fldChar w:fldCharType="separate"/>
            </w:r>
            <w:r w:rsidR="00333DD7">
              <w:rPr>
                <w:noProof/>
                <w:webHidden/>
              </w:rPr>
              <w:t>17</w:t>
            </w:r>
            <w:r w:rsidR="00AF54A4" w:rsidRPr="00BB0F41">
              <w:rPr>
                <w:noProof/>
                <w:webHidden/>
              </w:rPr>
              <w:fldChar w:fldCharType="end"/>
            </w:r>
          </w:hyperlink>
        </w:p>
        <w:p w14:paraId="6BEF9AC7"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09" w:history="1">
            <w:r w:rsidR="00BB0F41" w:rsidRPr="00BB0F41">
              <w:rPr>
                <w:rStyle w:val="Kpr"/>
                <w:noProof/>
                <w:lang w:val="tr-TR"/>
              </w:rPr>
              <w:t>3.1.1</w:t>
            </w:r>
            <w:r w:rsidR="00BC76A6">
              <w:rPr>
                <w:rStyle w:val="Kpr"/>
                <w:noProof/>
                <w:lang w:val="tr-TR"/>
              </w:rPr>
              <w:t>1</w:t>
            </w:r>
            <w:r w:rsidR="00BB0F41" w:rsidRPr="00BB0F41">
              <w:rPr>
                <w:rFonts w:asciiTheme="minorHAnsi" w:eastAsiaTheme="minorEastAsia" w:hAnsiTheme="minorHAnsi" w:cstheme="minorBidi"/>
                <w:noProof/>
                <w:sz w:val="22"/>
                <w:szCs w:val="22"/>
              </w:rPr>
              <w:tab/>
            </w:r>
            <w:r w:rsidR="00BB0F41" w:rsidRPr="00BB0F41">
              <w:rPr>
                <w:rStyle w:val="Kpr"/>
                <w:noProof/>
                <w:lang w:val="tr-TR"/>
              </w:rPr>
              <w:t>Abstract</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_Toc76578209 \h </w:instrText>
            </w:r>
            <w:r w:rsidR="00AF54A4" w:rsidRPr="00BB0F41">
              <w:rPr>
                <w:noProof/>
                <w:webHidden/>
              </w:rPr>
            </w:r>
            <w:r w:rsidR="00AF54A4" w:rsidRPr="00BB0F41">
              <w:rPr>
                <w:noProof/>
                <w:webHidden/>
              </w:rPr>
              <w:fldChar w:fldCharType="separate"/>
            </w:r>
            <w:r w:rsidR="00333DD7">
              <w:rPr>
                <w:noProof/>
                <w:webHidden/>
              </w:rPr>
              <w:t>18</w:t>
            </w:r>
            <w:r w:rsidR="00AF54A4" w:rsidRPr="00BB0F41">
              <w:rPr>
                <w:noProof/>
                <w:webHidden/>
              </w:rPr>
              <w:fldChar w:fldCharType="end"/>
            </w:r>
          </w:hyperlink>
        </w:p>
        <w:p w14:paraId="6211B043"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210" w:history="1">
            <w:r w:rsidR="00BB0F41" w:rsidRPr="00BB0F41">
              <w:rPr>
                <w:rStyle w:val="Kpr"/>
                <w:noProof/>
                <w:lang w:val="tr-TR"/>
              </w:rPr>
              <w:t>3.2</w:t>
            </w:r>
            <w:r w:rsidR="00BB0F41" w:rsidRPr="00BB0F41">
              <w:rPr>
                <w:rFonts w:asciiTheme="minorHAnsi" w:eastAsiaTheme="minorEastAsia" w:hAnsiTheme="minorHAnsi" w:cstheme="minorBidi"/>
                <w:noProof/>
                <w:sz w:val="22"/>
                <w:szCs w:val="22"/>
              </w:rPr>
              <w:tab/>
            </w:r>
            <w:r w:rsidR="00BB0F41" w:rsidRPr="00BB0F41">
              <w:rPr>
                <w:rStyle w:val="Kpr"/>
                <w:noProof/>
                <w:lang w:val="tr-TR"/>
              </w:rPr>
              <w:t>Metin Bölümü</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_Toc76578210 \h </w:instrText>
            </w:r>
            <w:r w:rsidR="00AF54A4" w:rsidRPr="00BB0F41">
              <w:rPr>
                <w:noProof/>
                <w:webHidden/>
              </w:rPr>
            </w:r>
            <w:r w:rsidR="00AF54A4" w:rsidRPr="00BB0F41">
              <w:rPr>
                <w:noProof/>
                <w:webHidden/>
              </w:rPr>
              <w:fldChar w:fldCharType="separate"/>
            </w:r>
            <w:r w:rsidR="00333DD7">
              <w:rPr>
                <w:noProof/>
                <w:webHidden/>
              </w:rPr>
              <w:t>18</w:t>
            </w:r>
            <w:r w:rsidR="00AF54A4" w:rsidRPr="00BB0F41">
              <w:rPr>
                <w:noProof/>
                <w:webHidden/>
              </w:rPr>
              <w:fldChar w:fldCharType="end"/>
            </w:r>
          </w:hyperlink>
        </w:p>
        <w:p w14:paraId="5BA3F0CD"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11" w:history="1">
            <w:r w:rsidR="00BB0F41" w:rsidRPr="00BB0F41">
              <w:rPr>
                <w:rStyle w:val="Kpr"/>
                <w:noProof/>
                <w:lang w:val="tr-TR"/>
              </w:rPr>
              <w:t>3.2.1</w:t>
            </w:r>
            <w:r w:rsidR="00BB0F41" w:rsidRPr="00BB0F41">
              <w:rPr>
                <w:rFonts w:asciiTheme="minorHAnsi" w:eastAsiaTheme="minorEastAsia" w:hAnsiTheme="minorHAnsi" w:cstheme="minorBidi"/>
                <w:noProof/>
                <w:sz w:val="22"/>
                <w:szCs w:val="22"/>
              </w:rPr>
              <w:tab/>
            </w:r>
            <w:r w:rsidR="00BB0F41" w:rsidRPr="00BB0F41">
              <w:rPr>
                <w:rStyle w:val="Kpr"/>
                <w:noProof/>
                <w:lang w:val="tr-TR"/>
              </w:rPr>
              <w:t>Giriş Bölümü</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_Toc76578211 \h </w:instrText>
            </w:r>
            <w:r w:rsidR="00AF54A4" w:rsidRPr="00BB0F41">
              <w:rPr>
                <w:noProof/>
                <w:webHidden/>
              </w:rPr>
            </w:r>
            <w:r w:rsidR="00AF54A4" w:rsidRPr="00BB0F41">
              <w:rPr>
                <w:noProof/>
                <w:webHidden/>
              </w:rPr>
              <w:fldChar w:fldCharType="separate"/>
            </w:r>
            <w:r w:rsidR="00333DD7">
              <w:rPr>
                <w:noProof/>
                <w:webHidden/>
              </w:rPr>
              <w:t>18</w:t>
            </w:r>
            <w:r w:rsidR="00AF54A4" w:rsidRPr="00BB0F41">
              <w:rPr>
                <w:noProof/>
                <w:webHidden/>
              </w:rPr>
              <w:fldChar w:fldCharType="end"/>
            </w:r>
          </w:hyperlink>
        </w:p>
        <w:p w14:paraId="3B59C8FB"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12" w:history="1">
            <w:r w:rsidR="00BB0F41" w:rsidRPr="00BB0F41">
              <w:rPr>
                <w:rStyle w:val="Kpr"/>
                <w:noProof/>
                <w:lang w:val="tr-TR"/>
              </w:rPr>
              <w:t>3.2.2</w:t>
            </w:r>
            <w:r w:rsidR="00BB0F41" w:rsidRPr="00BB0F41">
              <w:rPr>
                <w:rFonts w:asciiTheme="minorHAnsi" w:eastAsiaTheme="minorEastAsia" w:hAnsiTheme="minorHAnsi" w:cstheme="minorBidi"/>
                <w:noProof/>
                <w:sz w:val="22"/>
                <w:szCs w:val="22"/>
              </w:rPr>
              <w:tab/>
            </w:r>
            <w:r w:rsidR="00BB0F41" w:rsidRPr="00BB0F41">
              <w:rPr>
                <w:rStyle w:val="Kpr"/>
                <w:noProof/>
                <w:lang w:val="tr-TR"/>
              </w:rPr>
              <w:t>Ara Bölümler</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_Toc76578212 \h </w:instrText>
            </w:r>
            <w:r w:rsidR="00AF54A4" w:rsidRPr="00BB0F41">
              <w:rPr>
                <w:noProof/>
                <w:webHidden/>
              </w:rPr>
            </w:r>
            <w:r w:rsidR="00AF54A4" w:rsidRPr="00BB0F41">
              <w:rPr>
                <w:noProof/>
                <w:webHidden/>
              </w:rPr>
              <w:fldChar w:fldCharType="separate"/>
            </w:r>
            <w:r w:rsidR="00333DD7">
              <w:rPr>
                <w:noProof/>
                <w:webHidden/>
              </w:rPr>
              <w:t>18</w:t>
            </w:r>
            <w:r w:rsidR="00AF54A4" w:rsidRPr="00BB0F41">
              <w:rPr>
                <w:noProof/>
                <w:webHidden/>
              </w:rPr>
              <w:fldChar w:fldCharType="end"/>
            </w:r>
          </w:hyperlink>
        </w:p>
        <w:p w14:paraId="7E801D39"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13" w:history="1">
            <w:r w:rsidR="00BB0F41" w:rsidRPr="00BB0F41">
              <w:rPr>
                <w:rStyle w:val="Kpr"/>
                <w:noProof/>
                <w:lang w:val="tr-TR"/>
              </w:rPr>
              <w:t>3.2.3</w:t>
            </w:r>
            <w:r w:rsidR="00BB0F41" w:rsidRPr="00BB0F41">
              <w:rPr>
                <w:rFonts w:asciiTheme="minorHAnsi" w:eastAsiaTheme="minorEastAsia" w:hAnsiTheme="minorHAnsi" w:cstheme="minorBidi"/>
                <w:noProof/>
                <w:sz w:val="22"/>
                <w:szCs w:val="22"/>
              </w:rPr>
              <w:tab/>
            </w:r>
            <w:r w:rsidR="00BB0F41" w:rsidRPr="00BB0F41">
              <w:rPr>
                <w:rStyle w:val="Kpr"/>
                <w:noProof/>
                <w:lang w:val="tr-TR"/>
              </w:rPr>
              <w:t>Sonuçlar</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_Toc76578213 \h </w:instrText>
            </w:r>
            <w:r w:rsidR="00AF54A4" w:rsidRPr="00BB0F41">
              <w:rPr>
                <w:noProof/>
                <w:webHidden/>
              </w:rPr>
            </w:r>
            <w:r w:rsidR="00AF54A4" w:rsidRPr="00BB0F41">
              <w:rPr>
                <w:noProof/>
                <w:webHidden/>
              </w:rPr>
              <w:fldChar w:fldCharType="separate"/>
            </w:r>
            <w:r w:rsidR="00333DD7">
              <w:rPr>
                <w:noProof/>
                <w:webHidden/>
              </w:rPr>
              <w:t>19</w:t>
            </w:r>
            <w:r w:rsidR="00AF54A4" w:rsidRPr="00BB0F41">
              <w:rPr>
                <w:noProof/>
                <w:webHidden/>
              </w:rPr>
              <w:fldChar w:fldCharType="end"/>
            </w:r>
          </w:hyperlink>
        </w:p>
        <w:p w14:paraId="13EDFDF5" w14:textId="77777777" w:rsidR="00BB0F41" w:rsidRPr="00BB0F41" w:rsidRDefault="00000000" w:rsidP="00BB0F41">
          <w:pPr>
            <w:pStyle w:val="T2"/>
            <w:tabs>
              <w:tab w:val="left" w:pos="880"/>
              <w:tab w:val="right" w:leader="dot" w:pos="8210"/>
            </w:tabs>
            <w:rPr>
              <w:rFonts w:asciiTheme="minorHAnsi" w:eastAsiaTheme="minorEastAsia" w:hAnsiTheme="minorHAnsi" w:cstheme="minorBidi"/>
              <w:noProof/>
              <w:sz w:val="22"/>
              <w:szCs w:val="22"/>
            </w:rPr>
          </w:pPr>
          <w:hyperlink w:anchor="_Toc76578214" w:history="1">
            <w:r w:rsidR="00BB0F41" w:rsidRPr="00BB0F41">
              <w:rPr>
                <w:rStyle w:val="Kpr"/>
                <w:noProof/>
                <w:lang w:val="tr-TR"/>
              </w:rPr>
              <w:t>3.3</w:t>
            </w:r>
            <w:r w:rsidR="00BB0F41" w:rsidRPr="00BB0F41">
              <w:rPr>
                <w:rFonts w:asciiTheme="minorHAnsi" w:eastAsiaTheme="minorEastAsia" w:hAnsiTheme="minorHAnsi" w:cstheme="minorBidi"/>
                <w:noProof/>
                <w:sz w:val="22"/>
                <w:szCs w:val="22"/>
              </w:rPr>
              <w:tab/>
            </w:r>
            <w:r w:rsidR="00BB0F41" w:rsidRPr="00BB0F41">
              <w:rPr>
                <w:rStyle w:val="Kpr"/>
                <w:noProof/>
                <w:lang w:val="tr-TR"/>
              </w:rPr>
              <w:t>Son Bölümler</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_Toc76578214 \h </w:instrText>
            </w:r>
            <w:r w:rsidR="00AF54A4" w:rsidRPr="00BB0F41">
              <w:rPr>
                <w:noProof/>
                <w:webHidden/>
              </w:rPr>
            </w:r>
            <w:r w:rsidR="00AF54A4" w:rsidRPr="00BB0F41">
              <w:rPr>
                <w:noProof/>
                <w:webHidden/>
              </w:rPr>
              <w:fldChar w:fldCharType="separate"/>
            </w:r>
            <w:r w:rsidR="00333DD7">
              <w:rPr>
                <w:noProof/>
                <w:webHidden/>
              </w:rPr>
              <w:t>19</w:t>
            </w:r>
            <w:r w:rsidR="00AF54A4" w:rsidRPr="00BB0F41">
              <w:rPr>
                <w:noProof/>
                <w:webHidden/>
              </w:rPr>
              <w:fldChar w:fldCharType="end"/>
            </w:r>
          </w:hyperlink>
        </w:p>
        <w:p w14:paraId="2C34695C"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15" w:history="1">
            <w:r w:rsidR="00BB0F41" w:rsidRPr="00BB0F41">
              <w:rPr>
                <w:rStyle w:val="Kpr"/>
                <w:noProof/>
                <w:lang w:val="tr-TR"/>
              </w:rPr>
              <w:t>3.3.1</w:t>
            </w:r>
            <w:r w:rsidR="00BB0F41" w:rsidRPr="00BB0F41">
              <w:rPr>
                <w:rFonts w:asciiTheme="minorHAnsi" w:eastAsiaTheme="minorEastAsia" w:hAnsiTheme="minorHAnsi" w:cstheme="minorBidi"/>
                <w:noProof/>
                <w:sz w:val="22"/>
                <w:szCs w:val="22"/>
              </w:rPr>
              <w:tab/>
            </w:r>
            <w:r w:rsidR="00BB0F41" w:rsidRPr="00BB0F41">
              <w:rPr>
                <w:rStyle w:val="Kpr"/>
                <w:noProof/>
                <w:lang w:val="tr-TR"/>
              </w:rPr>
              <w:t>Kaynaklar</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_Toc76578215 \h </w:instrText>
            </w:r>
            <w:r w:rsidR="00AF54A4" w:rsidRPr="00BB0F41">
              <w:rPr>
                <w:noProof/>
                <w:webHidden/>
              </w:rPr>
            </w:r>
            <w:r w:rsidR="00AF54A4" w:rsidRPr="00BB0F41">
              <w:rPr>
                <w:noProof/>
                <w:webHidden/>
              </w:rPr>
              <w:fldChar w:fldCharType="separate"/>
            </w:r>
            <w:r w:rsidR="00333DD7">
              <w:rPr>
                <w:noProof/>
                <w:webHidden/>
              </w:rPr>
              <w:t>19</w:t>
            </w:r>
            <w:r w:rsidR="00AF54A4" w:rsidRPr="00BB0F41">
              <w:rPr>
                <w:noProof/>
                <w:webHidden/>
              </w:rPr>
              <w:fldChar w:fldCharType="end"/>
            </w:r>
          </w:hyperlink>
        </w:p>
        <w:p w14:paraId="71BAC197"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16" w:history="1">
            <w:r w:rsidR="00BB0F41" w:rsidRPr="00BB0F41">
              <w:rPr>
                <w:rStyle w:val="Kpr"/>
                <w:noProof/>
                <w:lang w:val="tr-TR"/>
              </w:rPr>
              <w:t>3.3.2</w:t>
            </w:r>
            <w:r w:rsidR="00BB0F41" w:rsidRPr="00BB0F41">
              <w:rPr>
                <w:rFonts w:asciiTheme="minorHAnsi" w:eastAsiaTheme="minorEastAsia" w:hAnsiTheme="minorHAnsi" w:cstheme="minorBidi"/>
                <w:noProof/>
                <w:sz w:val="22"/>
                <w:szCs w:val="22"/>
              </w:rPr>
              <w:tab/>
            </w:r>
            <w:r w:rsidR="00BB0F41" w:rsidRPr="00BB0F41">
              <w:rPr>
                <w:rStyle w:val="Kpr"/>
                <w:noProof/>
                <w:lang w:val="tr-TR"/>
              </w:rPr>
              <w:t>Ekler</w:t>
            </w:r>
            <w:r w:rsidR="00BB0F41" w:rsidRPr="00BB0F41">
              <w:rPr>
                <w:noProof/>
                <w:webHidden/>
              </w:rPr>
              <w:tab/>
            </w:r>
          </w:hyperlink>
          <w:r w:rsidR="00DF480E">
            <w:rPr>
              <w:noProof/>
            </w:rPr>
            <w:t>20</w:t>
          </w:r>
        </w:p>
        <w:p w14:paraId="24A1AF86"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17" w:history="1">
            <w:r w:rsidR="00BB0F41" w:rsidRPr="00BB0F41">
              <w:rPr>
                <w:rStyle w:val="Kpr"/>
                <w:noProof/>
                <w:lang w:val="tr-TR"/>
              </w:rPr>
              <w:t>3.3.3</w:t>
            </w:r>
            <w:r w:rsidR="00BB0F41" w:rsidRPr="00BB0F41">
              <w:rPr>
                <w:rFonts w:asciiTheme="minorHAnsi" w:eastAsiaTheme="minorEastAsia" w:hAnsiTheme="minorHAnsi" w:cstheme="minorBidi"/>
                <w:noProof/>
                <w:sz w:val="22"/>
                <w:szCs w:val="22"/>
              </w:rPr>
              <w:tab/>
            </w:r>
            <w:r w:rsidR="00BB0F41" w:rsidRPr="00BB0F41">
              <w:rPr>
                <w:rStyle w:val="Kpr"/>
                <w:noProof/>
                <w:lang w:val="tr-TR"/>
              </w:rPr>
              <w:t>Özgeçmiş</w:t>
            </w:r>
            <w:r w:rsidR="00BB0F41" w:rsidRPr="00BB0F41">
              <w:rPr>
                <w:noProof/>
                <w:webHidden/>
              </w:rPr>
              <w:tab/>
            </w:r>
            <w:r w:rsidR="00DF480E">
              <w:rPr>
                <w:noProof/>
                <w:webHidden/>
              </w:rPr>
              <w:t>2</w:t>
            </w:r>
            <w:r w:rsidR="00AF54A4" w:rsidRPr="00BB0F41">
              <w:rPr>
                <w:noProof/>
                <w:webHidden/>
              </w:rPr>
              <w:fldChar w:fldCharType="begin"/>
            </w:r>
            <w:r w:rsidR="00BB0F41" w:rsidRPr="00BB0F41">
              <w:rPr>
                <w:noProof/>
                <w:webHidden/>
              </w:rPr>
              <w:instrText xml:space="preserve"> PAGEREF _Toc76578217 \h </w:instrText>
            </w:r>
            <w:r w:rsidR="00AF54A4" w:rsidRPr="00BB0F41">
              <w:rPr>
                <w:noProof/>
                <w:webHidden/>
              </w:rPr>
            </w:r>
            <w:r w:rsidR="00AF54A4" w:rsidRPr="00BB0F41">
              <w:rPr>
                <w:noProof/>
                <w:webHidden/>
              </w:rPr>
              <w:fldChar w:fldCharType="separate"/>
            </w:r>
            <w:r w:rsidR="00333DD7">
              <w:rPr>
                <w:noProof/>
                <w:webHidden/>
              </w:rPr>
              <w:t>1</w:t>
            </w:r>
            <w:r w:rsidR="00AF54A4" w:rsidRPr="00BB0F41">
              <w:rPr>
                <w:noProof/>
                <w:webHidden/>
              </w:rPr>
              <w:fldChar w:fldCharType="end"/>
            </w:r>
          </w:hyperlink>
        </w:p>
        <w:p w14:paraId="69D77048" w14:textId="77777777" w:rsidR="00BB0F41" w:rsidRPr="00BB0F41" w:rsidRDefault="00000000" w:rsidP="00BB0F41">
          <w:pPr>
            <w:pStyle w:val="T3"/>
            <w:tabs>
              <w:tab w:val="left" w:pos="1320"/>
              <w:tab w:val="right" w:leader="dot" w:pos="8210"/>
            </w:tabs>
            <w:rPr>
              <w:rFonts w:asciiTheme="minorHAnsi" w:eastAsiaTheme="minorEastAsia" w:hAnsiTheme="minorHAnsi" w:cstheme="minorBidi"/>
              <w:noProof/>
              <w:sz w:val="22"/>
              <w:szCs w:val="22"/>
            </w:rPr>
          </w:pPr>
          <w:hyperlink w:anchor="_Toc76578218" w:history="1">
            <w:r w:rsidR="00BB0F41" w:rsidRPr="00BB0F41">
              <w:rPr>
                <w:rStyle w:val="Kpr"/>
                <w:noProof/>
                <w:lang w:val="tr-TR"/>
              </w:rPr>
              <w:t>3.3.4</w:t>
            </w:r>
            <w:r w:rsidR="00BB0F41" w:rsidRPr="00BB0F41">
              <w:rPr>
                <w:rFonts w:asciiTheme="minorHAnsi" w:eastAsiaTheme="minorEastAsia" w:hAnsiTheme="minorHAnsi" w:cstheme="minorBidi"/>
                <w:noProof/>
                <w:sz w:val="22"/>
                <w:szCs w:val="22"/>
              </w:rPr>
              <w:tab/>
            </w:r>
            <w:r w:rsidR="00BB0F41" w:rsidRPr="00BB0F41">
              <w:rPr>
                <w:rStyle w:val="Kpr"/>
                <w:noProof/>
                <w:lang w:val="tr-TR"/>
              </w:rPr>
              <w:t>Benzerlik Bildirimi</w:t>
            </w:r>
            <w:r w:rsidR="00BB0F41" w:rsidRPr="00BB0F41">
              <w:rPr>
                <w:noProof/>
                <w:webHidden/>
              </w:rPr>
              <w:tab/>
            </w:r>
            <w:r w:rsidR="00BC76A6">
              <w:rPr>
                <w:noProof/>
                <w:webHidden/>
              </w:rPr>
              <w:t>2</w:t>
            </w:r>
          </w:hyperlink>
          <w:r w:rsidR="00DF480E">
            <w:rPr>
              <w:noProof/>
            </w:rPr>
            <w:t>1</w:t>
          </w:r>
        </w:p>
        <w:p w14:paraId="08FB7ABD" w14:textId="77777777" w:rsidR="00BB0F41" w:rsidRPr="00BB0F41" w:rsidRDefault="00000000" w:rsidP="00BB0F41">
          <w:pPr>
            <w:pStyle w:val="T1"/>
            <w:shd w:val="clear" w:color="auto" w:fill="auto"/>
            <w:tabs>
              <w:tab w:val="left" w:pos="480"/>
            </w:tabs>
            <w:rPr>
              <w:rFonts w:asciiTheme="minorHAnsi" w:eastAsiaTheme="minorEastAsia" w:hAnsiTheme="minorHAnsi" w:cstheme="minorBidi"/>
              <w:noProof/>
              <w:sz w:val="22"/>
              <w:szCs w:val="22"/>
            </w:rPr>
          </w:pPr>
          <w:hyperlink w:anchor="_Toc76578219" w:history="1">
            <w:r w:rsidR="00BB0F41" w:rsidRPr="00BB0F41">
              <w:rPr>
                <w:rStyle w:val="Kpr"/>
                <w:noProof/>
                <w:lang w:val="tr-TR"/>
              </w:rPr>
              <w:t>4.</w:t>
            </w:r>
            <w:r w:rsidR="00BB0F41" w:rsidRPr="00BB0F41">
              <w:rPr>
                <w:rFonts w:asciiTheme="minorHAnsi" w:eastAsiaTheme="minorEastAsia" w:hAnsiTheme="minorHAnsi" w:cstheme="minorBidi"/>
                <w:noProof/>
                <w:sz w:val="22"/>
                <w:szCs w:val="22"/>
              </w:rPr>
              <w:tab/>
            </w:r>
            <w:r w:rsidR="00BB0F41" w:rsidRPr="00BB0F41">
              <w:rPr>
                <w:rStyle w:val="Kpr"/>
                <w:noProof/>
                <w:lang w:val="tr-TR"/>
              </w:rPr>
              <w:t>TEZDE KAYNAK GÖSTERİMİ</w:t>
            </w:r>
            <w:r w:rsidR="00BB0F41" w:rsidRPr="00BB0F41">
              <w:rPr>
                <w:noProof/>
                <w:webHidden/>
              </w:rPr>
              <w:tab/>
            </w:r>
            <w:r w:rsidR="00BC76A6">
              <w:rPr>
                <w:noProof/>
                <w:webHidden/>
              </w:rPr>
              <w:t>2</w:t>
            </w:r>
          </w:hyperlink>
          <w:r w:rsidR="00DF480E">
            <w:rPr>
              <w:noProof/>
            </w:rPr>
            <w:t>2</w:t>
          </w:r>
        </w:p>
        <w:p w14:paraId="32A04C73" w14:textId="77777777" w:rsidR="00BB0F41" w:rsidRPr="00BB0F41" w:rsidRDefault="00000000" w:rsidP="00BB0F41">
          <w:pPr>
            <w:pStyle w:val="T1"/>
            <w:shd w:val="clear" w:color="auto" w:fill="auto"/>
            <w:rPr>
              <w:rFonts w:asciiTheme="minorHAnsi" w:eastAsiaTheme="minorEastAsia" w:hAnsiTheme="minorHAnsi" w:cstheme="minorBidi"/>
              <w:noProof/>
              <w:sz w:val="22"/>
              <w:szCs w:val="22"/>
            </w:rPr>
          </w:pPr>
          <w:hyperlink w:anchor="_Toc76578220" w:history="1">
            <w:r w:rsidR="00BB0F41" w:rsidRPr="00BB0F41">
              <w:rPr>
                <w:rStyle w:val="Kpr"/>
                <w:noProof/>
                <w:lang w:val="tr-TR"/>
              </w:rPr>
              <w:t>EKLER</w:t>
            </w:r>
            <w:r w:rsidR="00BB0F41" w:rsidRPr="00BB0F41">
              <w:rPr>
                <w:noProof/>
                <w:webHidden/>
              </w:rPr>
              <w:tab/>
            </w:r>
            <w:r w:rsidR="00AF54A4" w:rsidRPr="00BB0F41">
              <w:rPr>
                <w:noProof/>
                <w:webHidden/>
              </w:rPr>
              <w:fldChar w:fldCharType="begin"/>
            </w:r>
            <w:r w:rsidR="00BB0F41" w:rsidRPr="00BB0F41">
              <w:rPr>
                <w:noProof/>
                <w:webHidden/>
              </w:rPr>
              <w:instrText xml:space="preserve"> PAGEREF _Toc76578220 \h </w:instrText>
            </w:r>
            <w:r w:rsidR="00AF54A4" w:rsidRPr="00BB0F41">
              <w:rPr>
                <w:noProof/>
                <w:webHidden/>
              </w:rPr>
            </w:r>
            <w:r w:rsidR="00AF54A4" w:rsidRPr="00BB0F41">
              <w:rPr>
                <w:noProof/>
                <w:webHidden/>
              </w:rPr>
              <w:fldChar w:fldCharType="separate"/>
            </w:r>
            <w:r w:rsidR="00333DD7">
              <w:rPr>
                <w:noProof/>
                <w:webHidden/>
              </w:rPr>
              <w:t>2</w:t>
            </w:r>
            <w:r w:rsidR="00AF54A4" w:rsidRPr="00BB0F41">
              <w:rPr>
                <w:noProof/>
                <w:webHidden/>
              </w:rPr>
              <w:fldChar w:fldCharType="end"/>
            </w:r>
          </w:hyperlink>
          <w:r w:rsidR="00DF480E">
            <w:rPr>
              <w:noProof/>
            </w:rPr>
            <w:t>8</w:t>
          </w:r>
        </w:p>
        <w:p w14:paraId="4AA19C90" w14:textId="77777777" w:rsidR="00CA44A1" w:rsidRDefault="00AF54A4" w:rsidP="00BB0F41">
          <w:r w:rsidRPr="00BB0F41">
            <w:rPr>
              <w:b/>
              <w:bCs/>
              <w:noProof/>
            </w:rPr>
            <w:fldChar w:fldCharType="end"/>
          </w:r>
        </w:p>
      </w:sdtContent>
    </w:sdt>
    <w:p w14:paraId="35001069" w14:textId="77777777" w:rsidR="006A4FB3" w:rsidRDefault="006A4FB3" w:rsidP="006A4FB3">
      <w:pPr>
        <w:rPr>
          <w:lang w:val="tr-TR"/>
        </w:rPr>
      </w:pPr>
    </w:p>
    <w:p w14:paraId="5E826CA7" w14:textId="77777777" w:rsidR="007F1779" w:rsidRDefault="007F1779" w:rsidP="006A4FB3">
      <w:pPr>
        <w:rPr>
          <w:lang w:val="tr-TR"/>
        </w:rPr>
      </w:pPr>
    </w:p>
    <w:p w14:paraId="4C8F1AB5" w14:textId="77777777" w:rsidR="007F1779" w:rsidRDefault="007F1779" w:rsidP="006A4FB3">
      <w:pPr>
        <w:rPr>
          <w:lang w:val="tr-TR"/>
        </w:rPr>
      </w:pPr>
    </w:p>
    <w:p w14:paraId="29007C01" w14:textId="77777777" w:rsidR="007F1779" w:rsidRDefault="007F1779" w:rsidP="006A4FB3">
      <w:pPr>
        <w:rPr>
          <w:lang w:val="tr-TR"/>
        </w:rPr>
      </w:pPr>
    </w:p>
    <w:p w14:paraId="12A1FB92" w14:textId="77777777" w:rsidR="007F1779" w:rsidRDefault="007F1779" w:rsidP="006A4FB3">
      <w:pPr>
        <w:rPr>
          <w:lang w:val="tr-TR"/>
        </w:rPr>
      </w:pPr>
    </w:p>
    <w:p w14:paraId="6B3CD545" w14:textId="77777777" w:rsidR="007F1779" w:rsidRDefault="007F1779" w:rsidP="006A4FB3">
      <w:pPr>
        <w:rPr>
          <w:lang w:val="tr-TR"/>
        </w:rPr>
      </w:pPr>
    </w:p>
    <w:p w14:paraId="17CEB1FA" w14:textId="77777777" w:rsidR="007F1779" w:rsidRDefault="007F1779" w:rsidP="006A4FB3">
      <w:pPr>
        <w:rPr>
          <w:lang w:val="tr-TR"/>
        </w:rPr>
      </w:pPr>
    </w:p>
    <w:p w14:paraId="6F8E8BAD" w14:textId="77777777" w:rsidR="007F1779" w:rsidRDefault="007F1779" w:rsidP="006A4FB3">
      <w:pPr>
        <w:rPr>
          <w:lang w:val="tr-TR"/>
        </w:rPr>
      </w:pPr>
    </w:p>
    <w:p w14:paraId="4A914D1B" w14:textId="77777777" w:rsidR="007F1779" w:rsidRDefault="007F1779" w:rsidP="006A4FB3">
      <w:pPr>
        <w:rPr>
          <w:lang w:val="tr-TR"/>
        </w:rPr>
      </w:pPr>
    </w:p>
    <w:p w14:paraId="4347D5F5" w14:textId="77777777" w:rsidR="007F1779" w:rsidRDefault="007F1779" w:rsidP="006A4FB3">
      <w:pPr>
        <w:rPr>
          <w:lang w:val="tr-TR"/>
        </w:rPr>
      </w:pPr>
    </w:p>
    <w:p w14:paraId="35E7E6FB" w14:textId="77777777" w:rsidR="007F1779" w:rsidRDefault="00211AEC" w:rsidP="00211AEC">
      <w:pPr>
        <w:pStyle w:val="Balk1"/>
        <w:numPr>
          <w:ilvl w:val="0"/>
          <w:numId w:val="0"/>
        </w:numPr>
        <w:jc w:val="center"/>
        <w:rPr>
          <w:lang w:val="tr-TR"/>
        </w:rPr>
      </w:pPr>
      <w:bookmarkStart w:id="1" w:name="_Toc76578180"/>
      <w:r>
        <w:rPr>
          <w:lang w:val="tr-TR"/>
        </w:rPr>
        <w:lastRenderedPageBreak/>
        <w:t>ŞEKİLLER LİSTESİ</w:t>
      </w:r>
      <w:bookmarkEnd w:id="1"/>
    </w:p>
    <w:p w14:paraId="1C94EFE5" w14:textId="77777777" w:rsidR="0036641D" w:rsidRDefault="00AF54A4">
      <w:pPr>
        <w:pStyle w:val="ekillerTablosu"/>
        <w:tabs>
          <w:tab w:val="right" w:leader="dot" w:pos="8210"/>
        </w:tabs>
        <w:rPr>
          <w:rFonts w:asciiTheme="minorHAnsi" w:eastAsiaTheme="minorEastAsia" w:hAnsiTheme="minorHAnsi" w:cstheme="minorBidi"/>
          <w:noProof/>
          <w:sz w:val="22"/>
          <w:szCs w:val="22"/>
        </w:rPr>
      </w:pPr>
      <w:r>
        <w:rPr>
          <w:lang w:val="tr-TR"/>
        </w:rPr>
        <w:fldChar w:fldCharType="begin"/>
      </w:r>
      <w:r w:rsidR="002F11FD">
        <w:rPr>
          <w:lang w:val="tr-TR"/>
        </w:rPr>
        <w:instrText xml:space="preserve"> TOC \h \z \c "Şekil" </w:instrText>
      </w:r>
      <w:r>
        <w:rPr>
          <w:lang w:val="tr-TR"/>
        </w:rPr>
        <w:fldChar w:fldCharType="separate"/>
      </w:r>
      <w:hyperlink r:id="rId8" w:anchor="_Toc75715532" w:history="1">
        <w:r w:rsidR="0036641D" w:rsidRPr="005856B3">
          <w:rPr>
            <w:rStyle w:val="Kpr"/>
            <w:noProof/>
          </w:rPr>
          <w:t>Şekil 2.1 Tez sayfasının düzeni ve boyutları</w:t>
        </w:r>
        <w:r w:rsidR="0036641D">
          <w:rPr>
            <w:noProof/>
            <w:webHidden/>
          </w:rPr>
          <w:tab/>
        </w:r>
        <w:r>
          <w:rPr>
            <w:noProof/>
            <w:webHidden/>
          </w:rPr>
          <w:fldChar w:fldCharType="begin"/>
        </w:r>
        <w:r w:rsidR="0036641D">
          <w:rPr>
            <w:noProof/>
            <w:webHidden/>
          </w:rPr>
          <w:instrText xml:space="preserve"> PAGEREF _Toc75715532 \h </w:instrText>
        </w:r>
        <w:r>
          <w:rPr>
            <w:noProof/>
            <w:webHidden/>
          </w:rPr>
        </w:r>
        <w:r>
          <w:rPr>
            <w:noProof/>
            <w:webHidden/>
          </w:rPr>
          <w:fldChar w:fldCharType="separate"/>
        </w:r>
        <w:r w:rsidR="00333DD7">
          <w:rPr>
            <w:noProof/>
            <w:webHidden/>
          </w:rPr>
          <w:t>4</w:t>
        </w:r>
        <w:r>
          <w:rPr>
            <w:noProof/>
            <w:webHidden/>
          </w:rPr>
          <w:fldChar w:fldCharType="end"/>
        </w:r>
      </w:hyperlink>
    </w:p>
    <w:p w14:paraId="18C3ED53" w14:textId="77777777" w:rsidR="0036641D" w:rsidRDefault="00000000">
      <w:pPr>
        <w:pStyle w:val="ekillerTablosu"/>
        <w:tabs>
          <w:tab w:val="right" w:leader="dot" w:pos="8210"/>
        </w:tabs>
        <w:rPr>
          <w:rFonts w:asciiTheme="minorHAnsi" w:eastAsiaTheme="minorEastAsia" w:hAnsiTheme="minorHAnsi" w:cstheme="minorBidi"/>
          <w:noProof/>
          <w:sz w:val="22"/>
          <w:szCs w:val="22"/>
        </w:rPr>
      </w:pPr>
      <w:hyperlink r:id="rId9" w:anchor="_Toc75715533" w:history="1">
        <w:r w:rsidR="0036641D" w:rsidRPr="005856B3">
          <w:rPr>
            <w:rStyle w:val="Kpr"/>
            <w:noProof/>
          </w:rPr>
          <w:t>Şekil 2.2 Diyarbakır Surları ve Amida Höyüğü plan görünüşü (Gabriel, 1940'tan değiştirilerek)</w:t>
        </w:r>
        <w:r w:rsidR="0036641D">
          <w:rPr>
            <w:noProof/>
            <w:webHidden/>
          </w:rPr>
          <w:tab/>
        </w:r>
        <w:r w:rsidR="00AF54A4">
          <w:rPr>
            <w:noProof/>
            <w:webHidden/>
          </w:rPr>
          <w:fldChar w:fldCharType="begin"/>
        </w:r>
        <w:r w:rsidR="0036641D">
          <w:rPr>
            <w:noProof/>
            <w:webHidden/>
          </w:rPr>
          <w:instrText xml:space="preserve"> PAGEREF _Toc75715533 \h </w:instrText>
        </w:r>
        <w:r w:rsidR="00AF54A4">
          <w:rPr>
            <w:noProof/>
            <w:webHidden/>
          </w:rPr>
        </w:r>
        <w:r w:rsidR="00AF54A4">
          <w:rPr>
            <w:noProof/>
            <w:webHidden/>
          </w:rPr>
          <w:fldChar w:fldCharType="separate"/>
        </w:r>
        <w:r w:rsidR="00333DD7">
          <w:rPr>
            <w:noProof/>
            <w:webHidden/>
          </w:rPr>
          <w:t>11</w:t>
        </w:r>
        <w:r w:rsidR="00AF54A4">
          <w:rPr>
            <w:noProof/>
            <w:webHidden/>
          </w:rPr>
          <w:fldChar w:fldCharType="end"/>
        </w:r>
      </w:hyperlink>
    </w:p>
    <w:p w14:paraId="2F74476B" w14:textId="77777777" w:rsidR="0036641D" w:rsidRDefault="00000000">
      <w:pPr>
        <w:pStyle w:val="ekillerTablosu"/>
        <w:tabs>
          <w:tab w:val="right" w:leader="dot" w:pos="8210"/>
        </w:tabs>
        <w:rPr>
          <w:rFonts w:asciiTheme="minorHAnsi" w:eastAsiaTheme="minorEastAsia" w:hAnsiTheme="minorHAnsi" w:cstheme="minorBidi"/>
          <w:noProof/>
          <w:sz w:val="22"/>
          <w:szCs w:val="22"/>
        </w:rPr>
      </w:pPr>
      <w:hyperlink r:id="rId10" w:anchor="_Toc75715534" w:history="1">
        <w:r w:rsidR="0036641D" w:rsidRPr="005856B3">
          <w:rPr>
            <w:rStyle w:val="Kpr"/>
            <w:noProof/>
          </w:rPr>
          <w:t>Şekil 3.1 Sırt kısmının düzeni ve boyutları</w:t>
        </w:r>
        <w:r w:rsidR="0036641D">
          <w:rPr>
            <w:noProof/>
            <w:webHidden/>
          </w:rPr>
          <w:tab/>
        </w:r>
        <w:r w:rsidR="00AF54A4">
          <w:rPr>
            <w:noProof/>
            <w:webHidden/>
          </w:rPr>
          <w:fldChar w:fldCharType="begin"/>
        </w:r>
        <w:r w:rsidR="0036641D">
          <w:rPr>
            <w:noProof/>
            <w:webHidden/>
          </w:rPr>
          <w:instrText xml:space="preserve"> PAGEREF _Toc75715534 \h </w:instrText>
        </w:r>
        <w:r w:rsidR="00AF54A4">
          <w:rPr>
            <w:noProof/>
            <w:webHidden/>
          </w:rPr>
        </w:r>
        <w:r w:rsidR="00AF54A4">
          <w:rPr>
            <w:noProof/>
            <w:webHidden/>
          </w:rPr>
          <w:fldChar w:fldCharType="separate"/>
        </w:r>
        <w:r w:rsidR="00333DD7">
          <w:rPr>
            <w:noProof/>
            <w:webHidden/>
          </w:rPr>
          <w:t>15</w:t>
        </w:r>
        <w:r w:rsidR="00AF54A4">
          <w:rPr>
            <w:noProof/>
            <w:webHidden/>
          </w:rPr>
          <w:fldChar w:fldCharType="end"/>
        </w:r>
      </w:hyperlink>
    </w:p>
    <w:p w14:paraId="1AE4AB8A" w14:textId="77777777" w:rsidR="007C65DD" w:rsidRPr="0087745A" w:rsidRDefault="00AF54A4" w:rsidP="007C65DD">
      <w:pPr>
        <w:rPr>
          <w:lang w:val="tr-TR"/>
        </w:rPr>
      </w:pPr>
      <w:r>
        <w:rPr>
          <w:lang w:val="tr-TR"/>
        </w:rPr>
        <w:fldChar w:fldCharType="end"/>
      </w:r>
    </w:p>
    <w:p w14:paraId="5195948A" w14:textId="77777777" w:rsidR="007C65DD" w:rsidRPr="0087745A" w:rsidRDefault="007C65DD" w:rsidP="007C65DD">
      <w:pPr>
        <w:rPr>
          <w:lang w:val="tr-TR"/>
        </w:rPr>
      </w:pPr>
    </w:p>
    <w:p w14:paraId="72704FF1" w14:textId="77777777" w:rsidR="007C65DD" w:rsidRDefault="007C65DD" w:rsidP="007C65DD">
      <w:pPr>
        <w:rPr>
          <w:lang w:val="tr-TR"/>
        </w:rPr>
      </w:pPr>
    </w:p>
    <w:p w14:paraId="59B7BA46" w14:textId="77777777" w:rsidR="00211AEC" w:rsidRDefault="00211AEC" w:rsidP="007C65DD">
      <w:pPr>
        <w:rPr>
          <w:lang w:val="tr-TR"/>
        </w:rPr>
      </w:pPr>
    </w:p>
    <w:p w14:paraId="7871F4A8" w14:textId="77777777" w:rsidR="00211AEC" w:rsidRDefault="00211AEC" w:rsidP="007C65DD">
      <w:pPr>
        <w:rPr>
          <w:lang w:val="tr-TR"/>
        </w:rPr>
      </w:pPr>
    </w:p>
    <w:p w14:paraId="46C3BA15" w14:textId="77777777" w:rsidR="00211AEC" w:rsidRDefault="00211AEC" w:rsidP="007C65DD">
      <w:pPr>
        <w:rPr>
          <w:lang w:val="tr-TR"/>
        </w:rPr>
      </w:pPr>
    </w:p>
    <w:p w14:paraId="5DC68494" w14:textId="77777777" w:rsidR="00211AEC" w:rsidRDefault="00211AEC" w:rsidP="007C65DD">
      <w:pPr>
        <w:rPr>
          <w:lang w:val="tr-TR"/>
        </w:rPr>
      </w:pPr>
    </w:p>
    <w:p w14:paraId="23D91083" w14:textId="77777777" w:rsidR="00211AEC" w:rsidRDefault="00211AEC" w:rsidP="007C65DD">
      <w:pPr>
        <w:rPr>
          <w:lang w:val="tr-TR"/>
        </w:rPr>
      </w:pPr>
    </w:p>
    <w:p w14:paraId="595B36E6" w14:textId="77777777" w:rsidR="00211AEC" w:rsidRDefault="00211AEC" w:rsidP="007C65DD">
      <w:pPr>
        <w:rPr>
          <w:lang w:val="tr-TR"/>
        </w:rPr>
      </w:pPr>
    </w:p>
    <w:p w14:paraId="1B55F012" w14:textId="77777777" w:rsidR="00211AEC" w:rsidRDefault="00211AEC" w:rsidP="007C65DD">
      <w:pPr>
        <w:rPr>
          <w:lang w:val="tr-TR"/>
        </w:rPr>
      </w:pPr>
    </w:p>
    <w:p w14:paraId="4AE7A633" w14:textId="77777777" w:rsidR="00211AEC" w:rsidRDefault="00211AEC" w:rsidP="007C65DD">
      <w:pPr>
        <w:rPr>
          <w:lang w:val="tr-TR"/>
        </w:rPr>
      </w:pPr>
    </w:p>
    <w:p w14:paraId="33DFCD31" w14:textId="77777777" w:rsidR="00211AEC" w:rsidRDefault="00211AEC" w:rsidP="007C65DD">
      <w:pPr>
        <w:rPr>
          <w:lang w:val="tr-TR"/>
        </w:rPr>
      </w:pPr>
    </w:p>
    <w:p w14:paraId="2BCFA266" w14:textId="77777777" w:rsidR="00211AEC" w:rsidRDefault="00211AEC" w:rsidP="007C65DD">
      <w:pPr>
        <w:rPr>
          <w:lang w:val="tr-TR"/>
        </w:rPr>
      </w:pPr>
    </w:p>
    <w:p w14:paraId="5795F57A" w14:textId="77777777" w:rsidR="00211AEC" w:rsidRDefault="00211AEC" w:rsidP="007C65DD">
      <w:pPr>
        <w:rPr>
          <w:lang w:val="tr-TR"/>
        </w:rPr>
      </w:pPr>
    </w:p>
    <w:p w14:paraId="2EF71BAB" w14:textId="77777777" w:rsidR="00211AEC" w:rsidRDefault="00211AEC" w:rsidP="007C65DD">
      <w:pPr>
        <w:rPr>
          <w:lang w:val="tr-TR"/>
        </w:rPr>
      </w:pPr>
    </w:p>
    <w:p w14:paraId="58ED3A7F" w14:textId="77777777" w:rsidR="00211AEC" w:rsidRDefault="00211AEC" w:rsidP="007C65DD">
      <w:pPr>
        <w:rPr>
          <w:lang w:val="tr-TR"/>
        </w:rPr>
      </w:pPr>
    </w:p>
    <w:p w14:paraId="1FEA1000" w14:textId="77777777" w:rsidR="00211AEC" w:rsidRDefault="00211AEC" w:rsidP="007C65DD">
      <w:pPr>
        <w:rPr>
          <w:lang w:val="tr-TR"/>
        </w:rPr>
      </w:pPr>
    </w:p>
    <w:p w14:paraId="71749F1F" w14:textId="77777777" w:rsidR="00211AEC" w:rsidRDefault="00211AEC" w:rsidP="007C65DD">
      <w:pPr>
        <w:rPr>
          <w:lang w:val="tr-TR"/>
        </w:rPr>
      </w:pPr>
    </w:p>
    <w:p w14:paraId="22096146" w14:textId="77777777" w:rsidR="00211AEC" w:rsidRDefault="00211AEC" w:rsidP="007C65DD">
      <w:pPr>
        <w:rPr>
          <w:lang w:val="tr-TR"/>
        </w:rPr>
      </w:pPr>
    </w:p>
    <w:p w14:paraId="5CE57B64" w14:textId="77777777" w:rsidR="00211AEC" w:rsidRDefault="00211AEC" w:rsidP="007C65DD">
      <w:pPr>
        <w:rPr>
          <w:lang w:val="tr-TR"/>
        </w:rPr>
      </w:pPr>
    </w:p>
    <w:p w14:paraId="6ABB97AC" w14:textId="77777777" w:rsidR="00211AEC" w:rsidRPr="0087745A" w:rsidRDefault="00211AEC" w:rsidP="007C65DD">
      <w:pPr>
        <w:rPr>
          <w:lang w:val="tr-TR"/>
        </w:rPr>
      </w:pPr>
    </w:p>
    <w:p w14:paraId="39B6945A" w14:textId="77777777" w:rsidR="007C65DD" w:rsidRDefault="007C65DD" w:rsidP="007C65DD">
      <w:pPr>
        <w:rPr>
          <w:lang w:val="tr-TR"/>
        </w:rPr>
      </w:pPr>
    </w:p>
    <w:p w14:paraId="2C6605A2" w14:textId="77777777" w:rsidR="000B626F" w:rsidRDefault="000B626F" w:rsidP="007C65DD">
      <w:pPr>
        <w:rPr>
          <w:lang w:val="tr-TR"/>
        </w:rPr>
      </w:pPr>
    </w:p>
    <w:p w14:paraId="60F2CF86" w14:textId="77777777" w:rsidR="000B626F" w:rsidRDefault="000B626F" w:rsidP="007C65DD">
      <w:pPr>
        <w:rPr>
          <w:lang w:val="tr-TR"/>
        </w:rPr>
      </w:pPr>
    </w:p>
    <w:p w14:paraId="5E101FF2" w14:textId="77777777" w:rsidR="001C3184" w:rsidRDefault="001C3184" w:rsidP="007C65DD">
      <w:pPr>
        <w:rPr>
          <w:lang w:val="tr-TR"/>
        </w:rPr>
      </w:pPr>
    </w:p>
    <w:p w14:paraId="2BA65FB5" w14:textId="77777777" w:rsidR="001C3184" w:rsidRDefault="001C3184" w:rsidP="007C65DD">
      <w:pPr>
        <w:rPr>
          <w:lang w:val="tr-TR"/>
        </w:rPr>
      </w:pPr>
    </w:p>
    <w:p w14:paraId="28B25F99" w14:textId="77777777" w:rsidR="001C3184" w:rsidRDefault="001C3184" w:rsidP="007C65DD">
      <w:pPr>
        <w:rPr>
          <w:lang w:val="tr-TR"/>
        </w:rPr>
      </w:pPr>
    </w:p>
    <w:p w14:paraId="5E0A36F0" w14:textId="77777777" w:rsidR="000B626F" w:rsidRPr="0087745A" w:rsidRDefault="000B626F" w:rsidP="007C65DD">
      <w:pPr>
        <w:rPr>
          <w:lang w:val="tr-TR"/>
        </w:rPr>
      </w:pPr>
    </w:p>
    <w:p w14:paraId="48EA8488" w14:textId="77777777" w:rsidR="007C65DD" w:rsidRPr="0087745A" w:rsidRDefault="00211AEC" w:rsidP="00211AEC">
      <w:pPr>
        <w:pStyle w:val="Balk1"/>
        <w:numPr>
          <w:ilvl w:val="0"/>
          <w:numId w:val="0"/>
        </w:numPr>
        <w:jc w:val="center"/>
        <w:rPr>
          <w:lang w:val="tr-TR"/>
        </w:rPr>
      </w:pPr>
      <w:bookmarkStart w:id="2" w:name="_Toc76578181"/>
      <w:r>
        <w:rPr>
          <w:lang w:val="tr-TR"/>
        </w:rPr>
        <w:lastRenderedPageBreak/>
        <w:t>TABLOLAR LİSTESİ</w:t>
      </w:r>
      <w:bookmarkEnd w:id="2"/>
    </w:p>
    <w:p w14:paraId="67EB2C19" w14:textId="77777777" w:rsidR="00286867" w:rsidRDefault="00AF54A4">
      <w:pPr>
        <w:pStyle w:val="ekillerTablosu"/>
        <w:tabs>
          <w:tab w:val="right" w:leader="dot" w:pos="8210"/>
        </w:tabs>
        <w:rPr>
          <w:rFonts w:asciiTheme="minorHAnsi" w:eastAsiaTheme="minorEastAsia" w:hAnsiTheme="minorHAnsi" w:cstheme="minorBidi"/>
          <w:noProof/>
          <w:sz w:val="22"/>
          <w:szCs w:val="22"/>
        </w:rPr>
      </w:pPr>
      <w:r>
        <w:rPr>
          <w:lang w:val="tr-TR"/>
        </w:rPr>
        <w:fldChar w:fldCharType="begin"/>
      </w:r>
      <w:r w:rsidR="00ED4D51">
        <w:rPr>
          <w:lang w:val="tr-TR"/>
        </w:rPr>
        <w:instrText xml:space="preserve"> TOC \h \z \c "Tablo" </w:instrText>
      </w:r>
      <w:r>
        <w:rPr>
          <w:lang w:val="tr-TR"/>
        </w:rPr>
        <w:fldChar w:fldCharType="separate"/>
      </w:r>
      <w:hyperlink w:anchor="_Toc75714806" w:history="1">
        <w:r w:rsidR="00286867" w:rsidRPr="00D76D08">
          <w:rPr>
            <w:rStyle w:val="Kpr"/>
            <w:noProof/>
          </w:rPr>
          <w:t>Tablo 2.1 Tezin farklı bölümlerinde kullanılacak yazım biçimleri</w:t>
        </w:r>
      </w:hyperlink>
      <w:r w:rsidR="00F4268B">
        <w:rPr>
          <w:noProof/>
        </w:rPr>
        <w:tab/>
        <w:t>5</w:t>
      </w:r>
    </w:p>
    <w:p w14:paraId="44079AFE" w14:textId="77777777" w:rsidR="00286867" w:rsidRDefault="00000000">
      <w:pPr>
        <w:pStyle w:val="ekillerTablosu"/>
        <w:tabs>
          <w:tab w:val="right" w:leader="dot" w:pos="8210"/>
        </w:tabs>
        <w:rPr>
          <w:rFonts w:asciiTheme="minorHAnsi" w:eastAsiaTheme="minorEastAsia" w:hAnsiTheme="minorHAnsi" w:cstheme="minorBidi"/>
          <w:noProof/>
          <w:sz w:val="22"/>
          <w:szCs w:val="22"/>
        </w:rPr>
      </w:pPr>
      <w:hyperlink w:anchor="_Toc75714807" w:history="1">
        <w:r w:rsidR="00286867" w:rsidRPr="00D76D08">
          <w:rPr>
            <w:rStyle w:val="Kpr"/>
            <w:noProof/>
          </w:rPr>
          <w:t>Tablo 2.2 Tezin metin bölümünde kullanılacak başlık biçimleri</w:t>
        </w:r>
        <w:r w:rsidR="00286867">
          <w:rPr>
            <w:noProof/>
            <w:webHidden/>
          </w:rPr>
          <w:tab/>
        </w:r>
        <w:r w:rsidR="007429F2">
          <w:rPr>
            <w:noProof/>
            <w:webHidden/>
          </w:rPr>
          <w:t>7</w:t>
        </w:r>
      </w:hyperlink>
    </w:p>
    <w:p w14:paraId="72D1C8EE" w14:textId="77777777" w:rsidR="00286867" w:rsidRDefault="00000000">
      <w:pPr>
        <w:pStyle w:val="ekillerTablosu"/>
        <w:tabs>
          <w:tab w:val="right" w:leader="dot" w:pos="8210"/>
        </w:tabs>
        <w:rPr>
          <w:rFonts w:asciiTheme="minorHAnsi" w:eastAsiaTheme="minorEastAsia" w:hAnsiTheme="minorHAnsi" w:cstheme="minorBidi"/>
          <w:noProof/>
          <w:sz w:val="22"/>
          <w:szCs w:val="22"/>
        </w:rPr>
      </w:pPr>
      <w:hyperlink w:anchor="_Toc75714808" w:history="1">
        <w:r w:rsidR="00286867" w:rsidRPr="00D76D08">
          <w:rPr>
            <w:rStyle w:val="Kpr"/>
            <w:noProof/>
          </w:rPr>
          <w:t>Tablo 3.1 Tezin bölümleri</w:t>
        </w:r>
        <w:r w:rsidR="00286867">
          <w:rPr>
            <w:noProof/>
            <w:webHidden/>
          </w:rPr>
          <w:tab/>
        </w:r>
        <w:r w:rsidR="00AF54A4">
          <w:rPr>
            <w:noProof/>
            <w:webHidden/>
          </w:rPr>
          <w:fldChar w:fldCharType="begin"/>
        </w:r>
        <w:r w:rsidR="00286867">
          <w:rPr>
            <w:noProof/>
            <w:webHidden/>
          </w:rPr>
          <w:instrText xml:space="preserve"> PAGEREF _Toc75714808 \h </w:instrText>
        </w:r>
        <w:r w:rsidR="00AF54A4">
          <w:rPr>
            <w:noProof/>
            <w:webHidden/>
          </w:rPr>
        </w:r>
        <w:r w:rsidR="00AF54A4">
          <w:rPr>
            <w:noProof/>
            <w:webHidden/>
          </w:rPr>
          <w:fldChar w:fldCharType="separate"/>
        </w:r>
        <w:r w:rsidR="00333DD7">
          <w:rPr>
            <w:noProof/>
            <w:webHidden/>
          </w:rPr>
          <w:t>13</w:t>
        </w:r>
        <w:r w:rsidR="00AF54A4">
          <w:rPr>
            <w:noProof/>
            <w:webHidden/>
          </w:rPr>
          <w:fldChar w:fldCharType="end"/>
        </w:r>
      </w:hyperlink>
    </w:p>
    <w:p w14:paraId="75163750" w14:textId="77777777" w:rsidR="00286867" w:rsidRDefault="00000000">
      <w:pPr>
        <w:pStyle w:val="ekillerTablosu"/>
        <w:tabs>
          <w:tab w:val="right" w:leader="dot" w:pos="8210"/>
        </w:tabs>
        <w:rPr>
          <w:rFonts w:asciiTheme="minorHAnsi" w:eastAsiaTheme="minorEastAsia" w:hAnsiTheme="minorHAnsi" w:cstheme="minorBidi"/>
          <w:noProof/>
          <w:sz w:val="22"/>
          <w:szCs w:val="22"/>
        </w:rPr>
      </w:pPr>
      <w:hyperlink w:anchor="_Toc75714809" w:history="1">
        <w:r w:rsidR="00286867" w:rsidRPr="00D76D08">
          <w:rPr>
            <w:rStyle w:val="Kpr"/>
            <w:noProof/>
          </w:rPr>
          <w:t>Tablo 3.2 Dış kapak ve sırt kısmının tasarımı</w:t>
        </w:r>
        <w:r w:rsidR="00286867">
          <w:rPr>
            <w:noProof/>
            <w:webHidden/>
          </w:rPr>
          <w:tab/>
        </w:r>
        <w:r w:rsidR="00AF54A4">
          <w:rPr>
            <w:noProof/>
            <w:webHidden/>
          </w:rPr>
          <w:fldChar w:fldCharType="begin"/>
        </w:r>
        <w:r w:rsidR="00286867">
          <w:rPr>
            <w:noProof/>
            <w:webHidden/>
          </w:rPr>
          <w:instrText xml:space="preserve"> PAGEREF _Toc75714809 \h </w:instrText>
        </w:r>
        <w:r w:rsidR="00AF54A4">
          <w:rPr>
            <w:noProof/>
            <w:webHidden/>
          </w:rPr>
        </w:r>
        <w:r w:rsidR="00AF54A4">
          <w:rPr>
            <w:noProof/>
            <w:webHidden/>
          </w:rPr>
          <w:fldChar w:fldCharType="separate"/>
        </w:r>
        <w:r w:rsidR="00333DD7">
          <w:rPr>
            <w:noProof/>
            <w:webHidden/>
          </w:rPr>
          <w:t>14</w:t>
        </w:r>
        <w:r w:rsidR="00AF54A4">
          <w:rPr>
            <w:noProof/>
            <w:webHidden/>
          </w:rPr>
          <w:fldChar w:fldCharType="end"/>
        </w:r>
      </w:hyperlink>
    </w:p>
    <w:p w14:paraId="7054E4C8" w14:textId="77777777" w:rsidR="00286867" w:rsidRDefault="00000000">
      <w:pPr>
        <w:pStyle w:val="ekillerTablosu"/>
        <w:tabs>
          <w:tab w:val="right" w:leader="dot" w:pos="8210"/>
        </w:tabs>
        <w:rPr>
          <w:rFonts w:asciiTheme="minorHAnsi" w:eastAsiaTheme="minorEastAsia" w:hAnsiTheme="minorHAnsi" w:cstheme="minorBidi"/>
          <w:noProof/>
          <w:sz w:val="22"/>
          <w:szCs w:val="22"/>
        </w:rPr>
      </w:pPr>
      <w:hyperlink w:anchor="_Toc75714810" w:history="1">
        <w:r w:rsidR="00286867" w:rsidRPr="00D76D08">
          <w:rPr>
            <w:rStyle w:val="Kpr"/>
            <w:noProof/>
          </w:rPr>
          <w:t>Tablo 4.1 Tezde kullanılacak farklı türdeki kaynaklar için örnek gösterimler</w:t>
        </w:r>
        <w:r w:rsidR="00286867">
          <w:rPr>
            <w:noProof/>
            <w:webHidden/>
          </w:rPr>
          <w:tab/>
        </w:r>
        <w:r w:rsidR="00AF54A4">
          <w:rPr>
            <w:noProof/>
            <w:webHidden/>
          </w:rPr>
          <w:fldChar w:fldCharType="begin"/>
        </w:r>
        <w:r w:rsidR="00286867">
          <w:rPr>
            <w:noProof/>
            <w:webHidden/>
          </w:rPr>
          <w:instrText xml:space="preserve"> PAGEREF _Toc75714810 \h </w:instrText>
        </w:r>
        <w:r w:rsidR="00AF54A4">
          <w:rPr>
            <w:noProof/>
            <w:webHidden/>
          </w:rPr>
        </w:r>
        <w:r w:rsidR="00AF54A4">
          <w:rPr>
            <w:noProof/>
            <w:webHidden/>
          </w:rPr>
          <w:fldChar w:fldCharType="separate"/>
        </w:r>
        <w:r w:rsidR="00333DD7">
          <w:rPr>
            <w:noProof/>
            <w:webHidden/>
          </w:rPr>
          <w:t>25</w:t>
        </w:r>
        <w:r w:rsidR="00AF54A4">
          <w:rPr>
            <w:noProof/>
            <w:webHidden/>
          </w:rPr>
          <w:fldChar w:fldCharType="end"/>
        </w:r>
      </w:hyperlink>
    </w:p>
    <w:p w14:paraId="03D9BC14" w14:textId="77777777" w:rsidR="007C65DD" w:rsidRPr="0087745A" w:rsidRDefault="00AF54A4" w:rsidP="007C65DD">
      <w:pPr>
        <w:rPr>
          <w:lang w:val="tr-TR"/>
        </w:rPr>
      </w:pPr>
      <w:r>
        <w:rPr>
          <w:lang w:val="tr-TR"/>
        </w:rPr>
        <w:fldChar w:fldCharType="end"/>
      </w:r>
    </w:p>
    <w:p w14:paraId="531102A3" w14:textId="77777777" w:rsidR="004916D7" w:rsidRDefault="00AF54A4" w:rsidP="001C3184">
      <w:pPr>
        <w:pStyle w:val="ekillerTablosu"/>
        <w:tabs>
          <w:tab w:val="right" w:leader="dot" w:pos="8210"/>
        </w:tabs>
        <w:rPr>
          <w:rFonts w:asciiTheme="minorHAnsi" w:eastAsiaTheme="minorEastAsia" w:hAnsiTheme="minorHAnsi" w:cstheme="minorBidi"/>
          <w:noProof/>
          <w:sz w:val="22"/>
          <w:szCs w:val="22"/>
        </w:rPr>
      </w:pPr>
      <w:r>
        <w:rPr>
          <w:lang w:val="tr-TR"/>
        </w:rPr>
        <w:fldChar w:fldCharType="begin"/>
      </w:r>
      <w:r w:rsidR="000B626F">
        <w:rPr>
          <w:lang w:val="tr-TR"/>
        </w:rPr>
        <w:instrText xml:space="preserve"> TOC \h \z \c "Tablo" </w:instrText>
      </w:r>
      <w:r>
        <w:rPr>
          <w:lang w:val="tr-TR"/>
        </w:rPr>
        <w:fldChar w:fldCharType="separate"/>
      </w:r>
    </w:p>
    <w:p w14:paraId="4E9F09F8" w14:textId="77777777" w:rsidR="007C65DD" w:rsidRPr="0087745A" w:rsidRDefault="00AF54A4" w:rsidP="007C65DD">
      <w:pPr>
        <w:rPr>
          <w:lang w:val="tr-TR"/>
        </w:rPr>
      </w:pPr>
      <w:r>
        <w:rPr>
          <w:lang w:val="tr-TR"/>
        </w:rPr>
        <w:fldChar w:fldCharType="end"/>
      </w:r>
    </w:p>
    <w:p w14:paraId="464E585E" w14:textId="77777777" w:rsidR="006A4FB3" w:rsidRPr="0087745A" w:rsidRDefault="006A4FB3" w:rsidP="007C65DD">
      <w:pPr>
        <w:rPr>
          <w:lang w:val="tr-TR"/>
        </w:rPr>
      </w:pPr>
    </w:p>
    <w:p w14:paraId="46A0EFDB" w14:textId="77777777" w:rsidR="006A4FB3" w:rsidRPr="0087745A" w:rsidRDefault="006A4FB3" w:rsidP="007C65DD">
      <w:pPr>
        <w:rPr>
          <w:lang w:val="tr-TR"/>
        </w:rPr>
      </w:pPr>
    </w:p>
    <w:p w14:paraId="271E7901" w14:textId="77777777" w:rsidR="006A4FB3" w:rsidRPr="0087745A" w:rsidRDefault="006A4FB3" w:rsidP="007C65DD">
      <w:pPr>
        <w:rPr>
          <w:lang w:val="tr-TR"/>
        </w:rPr>
      </w:pPr>
    </w:p>
    <w:p w14:paraId="5714EA09" w14:textId="77777777" w:rsidR="006A4FB3" w:rsidRPr="0087745A" w:rsidRDefault="006A4FB3" w:rsidP="007C65DD">
      <w:pPr>
        <w:rPr>
          <w:lang w:val="tr-TR"/>
        </w:rPr>
      </w:pPr>
    </w:p>
    <w:p w14:paraId="586350D5" w14:textId="77777777" w:rsidR="006A4FB3" w:rsidRPr="0087745A" w:rsidRDefault="006A4FB3" w:rsidP="007C65DD">
      <w:pPr>
        <w:rPr>
          <w:lang w:val="tr-TR"/>
        </w:rPr>
      </w:pPr>
    </w:p>
    <w:p w14:paraId="7520D4FD" w14:textId="77777777" w:rsidR="006A4FB3" w:rsidRPr="0087745A" w:rsidRDefault="006A4FB3" w:rsidP="007C65DD">
      <w:pPr>
        <w:rPr>
          <w:lang w:val="tr-TR"/>
        </w:rPr>
      </w:pPr>
    </w:p>
    <w:p w14:paraId="0797F768" w14:textId="77777777" w:rsidR="006A4FB3" w:rsidRPr="0087745A" w:rsidRDefault="006A4FB3" w:rsidP="007C65DD">
      <w:pPr>
        <w:rPr>
          <w:lang w:val="tr-TR"/>
        </w:rPr>
      </w:pPr>
    </w:p>
    <w:p w14:paraId="6BFB103E" w14:textId="77777777" w:rsidR="00765E01" w:rsidRDefault="00765E01" w:rsidP="007C65DD">
      <w:pPr>
        <w:rPr>
          <w:lang w:val="tr-TR"/>
        </w:rPr>
      </w:pPr>
    </w:p>
    <w:p w14:paraId="19AB14F5" w14:textId="77777777" w:rsidR="006A4FB3" w:rsidRPr="0087745A" w:rsidRDefault="006A4FB3" w:rsidP="007C65DD">
      <w:pPr>
        <w:rPr>
          <w:lang w:val="tr-TR"/>
        </w:rPr>
      </w:pPr>
    </w:p>
    <w:p w14:paraId="534FCD59" w14:textId="77777777" w:rsidR="006A4FB3" w:rsidRPr="0087745A" w:rsidRDefault="006A4FB3" w:rsidP="007C65DD">
      <w:pPr>
        <w:rPr>
          <w:lang w:val="tr-TR"/>
        </w:rPr>
      </w:pPr>
    </w:p>
    <w:p w14:paraId="3785C113" w14:textId="77777777" w:rsidR="006A4FB3" w:rsidRPr="0087745A" w:rsidRDefault="006A4FB3" w:rsidP="007C65DD">
      <w:pPr>
        <w:rPr>
          <w:lang w:val="tr-TR"/>
        </w:rPr>
      </w:pPr>
    </w:p>
    <w:p w14:paraId="214CC567" w14:textId="77777777" w:rsidR="006A4FB3" w:rsidRPr="0087745A" w:rsidRDefault="006A4FB3" w:rsidP="007C65DD">
      <w:pPr>
        <w:rPr>
          <w:lang w:val="tr-TR"/>
        </w:rPr>
      </w:pPr>
    </w:p>
    <w:p w14:paraId="193DCF8C" w14:textId="77777777" w:rsidR="006A4FB3" w:rsidRPr="0087745A" w:rsidRDefault="006A4FB3" w:rsidP="007C65DD">
      <w:pPr>
        <w:rPr>
          <w:lang w:val="tr-TR"/>
        </w:rPr>
      </w:pPr>
    </w:p>
    <w:p w14:paraId="734FDA24" w14:textId="77777777" w:rsidR="006A4FB3" w:rsidRPr="0087745A" w:rsidRDefault="006A4FB3" w:rsidP="007C65DD">
      <w:pPr>
        <w:rPr>
          <w:lang w:val="tr-TR"/>
        </w:rPr>
      </w:pPr>
    </w:p>
    <w:p w14:paraId="59707E54" w14:textId="77777777" w:rsidR="006A4FB3" w:rsidRPr="0087745A" w:rsidRDefault="006A4FB3" w:rsidP="007C65DD">
      <w:pPr>
        <w:rPr>
          <w:lang w:val="tr-TR"/>
        </w:rPr>
      </w:pPr>
    </w:p>
    <w:p w14:paraId="4BAB420B" w14:textId="77777777" w:rsidR="006A4FB3" w:rsidRPr="0087745A" w:rsidRDefault="006A4FB3" w:rsidP="007C65DD">
      <w:pPr>
        <w:rPr>
          <w:lang w:val="tr-TR"/>
        </w:rPr>
      </w:pPr>
    </w:p>
    <w:p w14:paraId="04117E8F" w14:textId="77777777" w:rsidR="006A4FB3" w:rsidRPr="0087745A" w:rsidRDefault="006A4FB3" w:rsidP="007C65DD">
      <w:pPr>
        <w:rPr>
          <w:lang w:val="tr-TR"/>
        </w:rPr>
      </w:pPr>
    </w:p>
    <w:p w14:paraId="2E30F045" w14:textId="77777777" w:rsidR="006A4FB3" w:rsidRDefault="006A4FB3" w:rsidP="007C65DD">
      <w:pPr>
        <w:rPr>
          <w:lang w:val="tr-TR"/>
        </w:rPr>
      </w:pPr>
    </w:p>
    <w:p w14:paraId="267E4303" w14:textId="77777777" w:rsidR="001B0EDC" w:rsidRDefault="001B0EDC" w:rsidP="007C65DD">
      <w:pPr>
        <w:rPr>
          <w:lang w:val="tr-TR"/>
        </w:rPr>
      </w:pPr>
    </w:p>
    <w:p w14:paraId="54DD898E" w14:textId="77777777" w:rsidR="001B0EDC" w:rsidRDefault="001B0EDC" w:rsidP="007C65DD">
      <w:pPr>
        <w:rPr>
          <w:lang w:val="tr-TR"/>
        </w:rPr>
      </w:pPr>
    </w:p>
    <w:p w14:paraId="51F2E0A8" w14:textId="77777777" w:rsidR="001B0EDC" w:rsidRPr="0087745A" w:rsidRDefault="001B0EDC" w:rsidP="007C65DD">
      <w:pPr>
        <w:rPr>
          <w:lang w:val="tr-TR"/>
        </w:rPr>
      </w:pPr>
    </w:p>
    <w:p w14:paraId="6DA15F3A" w14:textId="77777777" w:rsidR="009C7336" w:rsidRPr="0087745A" w:rsidRDefault="009C7336" w:rsidP="007C65DD">
      <w:pPr>
        <w:rPr>
          <w:lang w:val="tr-TR"/>
        </w:rPr>
      </w:pPr>
    </w:p>
    <w:p w14:paraId="62CF17DF" w14:textId="77777777" w:rsidR="007C65DD" w:rsidRPr="0087745A" w:rsidRDefault="00B704F3" w:rsidP="007C65DD">
      <w:pPr>
        <w:pStyle w:val="Balk1"/>
        <w:numPr>
          <w:ilvl w:val="0"/>
          <w:numId w:val="0"/>
        </w:numPr>
        <w:ind w:left="360"/>
        <w:jc w:val="center"/>
        <w:rPr>
          <w:lang w:val="tr-TR"/>
        </w:rPr>
      </w:pPr>
      <w:bookmarkStart w:id="3" w:name="_Toc70103899"/>
      <w:bookmarkStart w:id="4" w:name="_Toc75556967"/>
      <w:bookmarkStart w:id="5" w:name="_Toc76578182"/>
      <w:r w:rsidRPr="0087745A">
        <w:rPr>
          <w:lang w:val="tr-TR"/>
        </w:rPr>
        <w:lastRenderedPageBreak/>
        <w:t>ÖNSÖZ</w:t>
      </w:r>
      <w:bookmarkEnd w:id="3"/>
      <w:bookmarkEnd w:id="4"/>
      <w:bookmarkEnd w:id="5"/>
    </w:p>
    <w:p w14:paraId="3DD3C41E" w14:textId="77777777" w:rsidR="007C65DD" w:rsidRPr="0087745A" w:rsidRDefault="007C65DD" w:rsidP="007C65DD">
      <w:pPr>
        <w:rPr>
          <w:rStyle w:val="jlqj4b"/>
          <w:lang w:val="tr-TR"/>
        </w:rPr>
      </w:pPr>
    </w:p>
    <w:p w14:paraId="00178147" w14:textId="77777777" w:rsidR="007C65DD" w:rsidRPr="0087745A" w:rsidRDefault="007C65DD" w:rsidP="007C65DD">
      <w:pPr>
        <w:rPr>
          <w:rStyle w:val="jlqj4b"/>
          <w:lang w:val="tr-TR"/>
        </w:rPr>
      </w:pPr>
      <w:r w:rsidRPr="0087745A">
        <w:rPr>
          <w:rStyle w:val="jlqj4b"/>
          <w:lang w:val="tr-TR"/>
        </w:rPr>
        <w:t xml:space="preserve">Dicle Üniversitesi Fen Bilimleri Enstitüsünün lisansüstü programlarına kayıtlı öğrencilere yol göstermek amacıyla hazırlanan bu </w:t>
      </w:r>
      <w:r w:rsidR="00C25DB0">
        <w:rPr>
          <w:rStyle w:val="jlqj4b"/>
          <w:lang w:val="tr-TR"/>
        </w:rPr>
        <w:t>k</w:t>
      </w:r>
      <w:r w:rsidRPr="0087745A">
        <w:rPr>
          <w:rStyle w:val="jlqj4b"/>
          <w:lang w:val="tr-TR"/>
        </w:rPr>
        <w:t>ılavuzda, tezlerin yazılması</w:t>
      </w:r>
      <w:r w:rsidR="00346D74">
        <w:rPr>
          <w:rStyle w:val="jlqj4b"/>
          <w:lang w:val="tr-TR"/>
        </w:rPr>
        <w:t xml:space="preserve"> aşamasında</w:t>
      </w:r>
      <w:r w:rsidRPr="0087745A">
        <w:rPr>
          <w:rStyle w:val="jlqj4b"/>
          <w:lang w:val="tr-TR"/>
        </w:rPr>
        <w:t xml:space="preserve"> uyul</w:t>
      </w:r>
      <w:r w:rsidR="008D4EE2">
        <w:rPr>
          <w:rStyle w:val="jlqj4b"/>
          <w:lang w:val="tr-TR"/>
        </w:rPr>
        <w:t>ması gereken</w:t>
      </w:r>
      <w:r w:rsidRPr="0087745A">
        <w:rPr>
          <w:rStyle w:val="jlqj4b"/>
          <w:lang w:val="tr-TR"/>
        </w:rPr>
        <w:t xml:space="preserve"> kurallar</w:t>
      </w:r>
      <w:r w:rsidR="008D4EE2">
        <w:rPr>
          <w:rStyle w:val="jlqj4b"/>
          <w:lang w:val="tr-TR"/>
        </w:rPr>
        <w:t>a</w:t>
      </w:r>
      <w:r w:rsidRPr="0087745A">
        <w:rPr>
          <w:rStyle w:val="jlqj4b"/>
          <w:lang w:val="tr-TR"/>
        </w:rPr>
        <w:t xml:space="preserve"> yer </w:t>
      </w:r>
      <w:r w:rsidR="008D4EE2">
        <w:rPr>
          <w:rStyle w:val="jlqj4b"/>
          <w:lang w:val="tr-TR"/>
        </w:rPr>
        <w:t>verilmiştir</w:t>
      </w:r>
      <w:r w:rsidRPr="0087745A">
        <w:rPr>
          <w:rStyle w:val="jlqj4b"/>
          <w:lang w:val="tr-TR"/>
        </w:rPr>
        <w:t xml:space="preserve">. Enstitü </w:t>
      </w:r>
      <w:r w:rsidR="002409E8">
        <w:rPr>
          <w:rStyle w:val="jlqj4b"/>
          <w:lang w:val="tr-TR"/>
        </w:rPr>
        <w:t>Ana Bilim</w:t>
      </w:r>
      <w:r w:rsidRPr="0087745A">
        <w:rPr>
          <w:rStyle w:val="jlqj4b"/>
          <w:lang w:val="tr-TR"/>
        </w:rPr>
        <w:t xml:space="preserve"> Dalları ile lisansüstü öğrencilerden gelen istek ve talepleri karşılamak üzere yeniden düzenlenen bu </w:t>
      </w:r>
      <w:r w:rsidR="00D95F4D">
        <w:rPr>
          <w:rStyle w:val="jlqj4b"/>
          <w:lang w:val="tr-TR"/>
        </w:rPr>
        <w:t>k</w:t>
      </w:r>
      <w:r w:rsidRPr="0087745A">
        <w:rPr>
          <w:rStyle w:val="jlqj4b"/>
          <w:lang w:val="tr-TR"/>
        </w:rPr>
        <w:t xml:space="preserve">ılavuzla, Enstitümüze bağlı farklı </w:t>
      </w:r>
      <w:r w:rsidR="002409E8">
        <w:rPr>
          <w:rStyle w:val="jlqj4b"/>
          <w:lang w:val="tr-TR"/>
        </w:rPr>
        <w:t>Ana Bilim</w:t>
      </w:r>
      <w:r w:rsidRPr="0087745A">
        <w:rPr>
          <w:rStyle w:val="jlqj4b"/>
          <w:lang w:val="tr-TR"/>
        </w:rPr>
        <w:t xml:space="preserve"> Dallarında üretilen tezlerin her birinin kendi içerisinde </w:t>
      </w:r>
      <w:r w:rsidR="005D5BAA" w:rsidRPr="0087745A">
        <w:rPr>
          <w:rStyle w:val="jlqj4b"/>
          <w:lang w:val="tr-TR"/>
        </w:rPr>
        <w:t>biçim</w:t>
      </w:r>
      <w:r w:rsidRPr="0087745A">
        <w:rPr>
          <w:rStyle w:val="jlqj4b"/>
          <w:lang w:val="tr-TR"/>
        </w:rPr>
        <w:t>sel bütünlüğü</w:t>
      </w:r>
      <w:r w:rsidR="00D435D7">
        <w:rPr>
          <w:rStyle w:val="jlqj4b"/>
          <w:lang w:val="tr-TR"/>
        </w:rPr>
        <w:t>nün</w:t>
      </w:r>
      <w:r w:rsidRPr="0087745A">
        <w:rPr>
          <w:rStyle w:val="jlqj4b"/>
          <w:lang w:val="tr-TR"/>
        </w:rPr>
        <w:t xml:space="preserve"> sağla</w:t>
      </w:r>
      <w:r w:rsidR="004A6F2C">
        <w:rPr>
          <w:rStyle w:val="jlqj4b"/>
          <w:lang w:val="tr-TR"/>
        </w:rPr>
        <w:t>n</w:t>
      </w:r>
      <w:r w:rsidRPr="0087745A">
        <w:rPr>
          <w:rStyle w:val="jlqj4b"/>
          <w:lang w:val="tr-TR"/>
        </w:rPr>
        <w:t xml:space="preserve">ması amaçlanmıştır. </w:t>
      </w:r>
      <w:r w:rsidRPr="003D2974">
        <w:rPr>
          <w:rStyle w:val="jlqj4b"/>
          <w:lang w:val="tr-TR"/>
        </w:rPr>
        <w:t xml:space="preserve">Biçimsel bütünlüğün </w:t>
      </w:r>
      <w:proofErr w:type="spellStart"/>
      <w:r w:rsidRPr="003D2974">
        <w:rPr>
          <w:rStyle w:val="jlqj4b"/>
          <w:lang w:val="tr-TR"/>
        </w:rPr>
        <w:t>yanısıra</w:t>
      </w:r>
      <w:proofErr w:type="spellEnd"/>
      <w:r w:rsidRPr="003D2974">
        <w:rPr>
          <w:rStyle w:val="jlqj4b"/>
          <w:lang w:val="tr-TR"/>
        </w:rPr>
        <w:t xml:space="preserve"> bu </w:t>
      </w:r>
      <w:r w:rsidR="00FD4F37" w:rsidRPr="003D2974">
        <w:rPr>
          <w:rStyle w:val="jlqj4b"/>
          <w:lang w:val="tr-TR"/>
        </w:rPr>
        <w:t>k</w:t>
      </w:r>
      <w:r w:rsidRPr="003D2974">
        <w:rPr>
          <w:rStyle w:val="jlqj4b"/>
          <w:lang w:val="tr-TR"/>
        </w:rPr>
        <w:t>ılavuzla, öğrencilerin akademik yazım ve sunum ölçütlerine göre hazırlayacakları tezlerde uymaları gereken</w:t>
      </w:r>
      <w:r w:rsidR="00A376D6" w:rsidRPr="003D2974">
        <w:rPr>
          <w:rStyle w:val="jlqj4b"/>
          <w:lang w:val="tr-TR"/>
        </w:rPr>
        <w:t xml:space="preserve"> temel</w:t>
      </w:r>
      <w:r w:rsidRPr="003D2974">
        <w:rPr>
          <w:rStyle w:val="jlqj4b"/>
          <w:lang w:val="tr-TR"/>
        </w:rPr>
        <w:t xml:space="preserve"> kurallar</w:t>
      </w:r>
      <w:r w:rsidR="008D31A9" w:rsidRPr="003D2974">
        <w:rPr>
          <w:rStyle w:val="jlqj4b"/>
          <w:lang w:val="tr-TR"/>
        </w:rPr>
        <w:t xml:space="preserve"> da</w:t>
      </w:r>
      <w:r w:rsidRPr="003D2974">
        <w:rPr>
          <w:rStyle w:val="jlqj4b"/>
          <w:lang w:val="tr-TR"/>
        </w:rPr>
        <w:t xml:space="preserve"> belirlenmiştir.</w:t>
      </w:r>
    </w:p>
    <w:p w14:paraId="20C7341F" w14:textId="77777777" w:rsidR="007C65DD" w:rsidRPr="0087745A" w:rsidRDefault="007C65DD" w:rsidP="007C65DD">
      <w:pPr>
        <w:rPr>
          <w:rStyle w:val="jlqj4b"/>
          <w:lang w:val="tr-TR"/>
        </w:rPr>
      </w:pPr>
    </w:p>
    <w:p w14:paraId="15274D00" w14:textId="77777777" w:rsidR="007C65DD" w:rsidRDefault="007C65DD" w:rsidP="007C65DD">
      <w:pPr>
        <w:rPr>
          <w:rStyle w:val="jlqj4b"/>
          <w:lang w:val="tr-TR"/>
        </w:rPr>
      </w:pPr>
      <w:r w:rsidRPr="0087745A">
        <w:rPr>
          <w:rStyle w:val="jlqj4b"/>
          <w:lang w:val="tr-TR"/>
        </w:rPr>
        <w:t xml:space="preserve">Bu </w:t>
      </w:r>
      <w:r w:rsidR="00FD4F37">
        <w:rPr>
          <w:rStyle w:val="jlqj4b"/>
          <w:lang w:val="tr-TR"/>
        </w:rPr>
        <w:t>k</w:t>
      </w:r>
      <w:r w:rsidRPr="0087745A">
        <w:rPr>
          <w:rStyle w:val="jlqj4b"/>
          <w:lang w:val="tr-TR"/>
        </w:rPr>
        <w:t>ılavu</w:t>
      </w:r>
      <w:r w:rsidR="00554288">
        <w:rPr>
          <w:rStyle w:val="jlqj4b"/>
          <w:lang w:val="tr-TR"/>
        </w:rPr>
        <w:t xml:space="preserve">z, </w:t>
      </w:r>
      <w:r w:rsidRPr="0087745A">
        <w:rPr>
          <w:rStyle w:val="jlqj4b"/>
          <w:lang w:val="tr-TR"/>
        </w:rPr>
        <w:t>aşağıda isimleri belirtilen Öğretim Elemanları</w:t>
      </w:r>
      <w:r w:rsidR="00554288">
        <w:rPr>
          <w:rStyle w:val="jlqj4b"/>
          <w:lang w:val="tr-TR"/>
        </w:rPr>
        <w:t xml:space="preserve"> tarafından hazırlanmıştır:</w:t>
      </w:r>
    </w:p>
    <w:p w14:paraId="1FC1C1E8" w14:textId="77777777" w:rsidR="00BA57DE" w:rsidRPr="0087745A" w:rsidRDefault="00BA57DE" w:rsidP="007C65DD">
      <w:pPr>
        <w:rPr>
          <w:rStyle w:val="jlqj4b"/>
          <w:lang w:val="tr-TR"/>
        </w:rPr>
      </w:pPr>
    </w:p>
    <w:p w14:paraId="6738B101" w14:textId="77777777" w:rsidR="007F44EA" w:rsidRPr="0087745A" w:rsidRDefault="007C65DD" w:rsidP="007C65DD">
      <w:pPr>
        <w:rPr>
          <w:rStyle w:val="jlqj4b"/>
          <w:b/>
          <w:bCs/>
          <w:lang w:val="tr-TR"/>
        </w:rPr>
      </w:pPr>
      <w:r w:rsidRPr="0087745A">
        <w:rPr>
          <w:rStyle w:val="jlqj4b"/>
          <w:b/>
          <w:bCs/>
          <w:lang w:val="tr-TR"/>
        </w:rPr>
        <w:t xml:space="preserve">Dr. </w:t>
      </w:r>
      <w:r w:rsidR="007F44EA" w:rsidRPr="0087745A">
        <w:rPr>
          <w:rStyle w:val="jlqj4b"/>
          <w:b/>
          <w:bCs/>
          <w:lang w:val="tr-TR"/>
        </w:rPr>
        <w:t>Felat DURSUN</w:t>
      </w:r>
    </w:p>
    <w:p w14:paraId="04EB5765" w14:textId="77777777" w:rsidR="007C65DD" w:rsidRPr="0087745A" w:rsidRDefault="007C65DD" w:rsidP="007C65DD">
      <w:pPr>
        <w:rPr>
          <w:rStyle w:val="jlqj4b"/>
          <w:b/>
          <w:bCs/>
          <w:lang w:val="tr-TR"/>
        </w:rPr>
      </w:pPr>
      <w:r w:rsidRPr="0087745A">
        <w:rPr>
          <w:rStyle w:val="jlqj4b"/>
          <w:b/>
          <w:bCs/>
          <w:lang w:val="tr-TR"/>
        </w:rPr>
        <w:t xml:space="preserve">Dr. </w:t>
      </w:r>
      <w:r w:rsidR="007F44EA" w:rsidRPr="0087745A">
        <w:rPr>
          <w:rStyle w:val="jlqj4b"/>
          <w:b/>
          <w:bCs/>
          <w:lang w:val="tr-TR"/>
        </w:rPr>
        <w:t>Mesut HÜSEYİNOĞLU</w:t>
      </w:r>
    </w:p>
    <w:p w14:paraId="538483F9" w14:textId="77777777" w:rsidR="007C65DD" w:rsidRPr="0087745A" w:rsidRDefault="007C65DD" w:rsidP="007C65DD">
      <w:pPr>
        <w:rPr>
          <w:rStyle w:val="jlqj4b"/>
          <w:b/>
          <w:bCs/>
          <w:lang w:val="tr-TR"/>
        </w:rPr>
      </w:pPr>
      <w:r w:rsidRPr="0087745A">
        <w:rPr>
          <w:rStyle w:val="jlqj4b"/>
          <w:b/>
          <w:bCs/>
          <w:lang w:val="tr-TR"/>
        </w:rPr>
        <w:t xml:space="preserve">Dr. </w:t>
      </w:r>
      <w:r w:rsidR="007F44EA" w:rsidRPr="0087745A">
        <w:rPr>
          <w:rStyle w:val="jlqj4b"/>
          <w:b/>
          <w:bCs/>
          <w:lang w:val="tr-TR"/>
        </w:rPr>
        <w:t>Hüseyin ACAR</w:t>
      </w:r>
    </w:p>
    <w:p w14:paraId="1DC7CFD6" w14:textId="77777777" w:rsidR="00995F3F" w:rsidRDefault="00995F3F" w:rsidP="00995F3F">
      <w:pPr>
        <w:rPr>
          <w:rStyle w:val="jlqj4b"/>
          <w:b/>
          <w:bCs/>
          <w:lang w:val="tr-TR"/>
        </w:rPr>
      </w:pPr>
      <w:r w:rsidRPr="0087745A">
        <w:rPr>
          <w:rStyle w:val="jlqj4b"/>
          <w:b/>
          <w:bCs/>
          <w:lang w:val="tr-TR"/>
        </w:rPr>
        <w:t xml:space="preserve">Dr. </w:t>
      </w:r>
      <w:r w:rsidR="007F44EA" w:rsidRPr="0087745A">
        <w:rPr>
          <w:rStyle w:val="jlqj4b"/>
          <w:b/>
          <w:bCs/>
          <w:lang w:val="tr-TR"/>
        </w:rPr>
        <w:t>Abdulkadir ALBAYRAK</w:t>
      </w:r>
    </w:p>
    <w:p w14:paraId="157CF932" w14:textId="77777777" w:rsidR="00C339D2" w:rsidRPr="0087745A" w:rsidRDefault="00C339D2" w:rsidP="00995F3F">
      <w:pPr>
        <w:rPr>
          <w:rStyle w:val="jlqj4b"/>
          <w:b/>
          <w:bCs/>
          <w:lang w:val="tr-TR"/>
        </w:rPr>
      </w:pPr>
    </w:p>
    <w:p w14:paraId="7670AC55" w14:textId="77777777" w:rsidR="00D602DD" w:rsidRPr="003E24D6" w:rsidRDefault="00C370AA" w:rsidP="003E24D6">
      <w:pPr>
        <w:rPr>
          <w:sz w:val="23"/>
          <w:szCs w:val="23"/>
          <w:lang w:val="tr-TR"/>
        </w:rPr>
      </w:pPr>
      <w:r>
        <w:rPr>
          <w:sz w:val="23"/>
          <w:szCs w:val="23"/>
          <w:lang w:val="tr-TR"/>
        </w:rPr>
        <w:t>B</w:t>
      </w:r>
      <w:r w:rsidR="00D511D2">
        <w:rPr>
          <w:sz w:val="23"/>
          <w:szCs w:val="23"/>
          <w:lang w:val="tr-TR"/>
        </w:rPr>
        <w:t>u kılavuz</w:t>
      </w:r>
      <w:r w:rsidR="00334B02">
        <w:rPr>
          <w:sz w:val="23"/>
          <w:szCs w:val="23"/>
          <w:lang w:val="tr-TR"/>
        </w:rPr>
        <w:t xml:space="preserve">u ve eklerini hazırlayan </w:t>
      </w:r>
      <w:r w:rsidR="003635FD">
        <w:rPr>
          <w:sz w:val="23"/>
          <w:szCs w:val="23"/>
          <w:lang w:val="tr-TR"/>
        </w:rPr>
        <w:t xml:space="preserve">komisyon üyelerine Enstitümüz adına teşekkürlerimi </w:t>
      </w:r>
      <w:proofErr w:type="spellStart"/>
      <w:r w:rsidR="003635FD">
        <w:rPr>
          <w:sz w:val="23"/>
          <w:szCs w:val="23"/>
          <w:lang w:val="tr-TR"/>
        </w:rPr>
        <w:t>sunarım.</w:t>
      </w:r>
      <w:r w:rsidR="007C65DD" w:rsidRPr="0087745A">
        <w:rPr>
          <w:lang w:val="tr-TR"/>
        </w:rPr>
        <w:t>Günümüz</w:t>
      </w:r>
      <w:proofErr w:type="spellEnd"/>
      <w:r w:rsidR="007C65DD" w:rsidRPr="0087745A">
        <w:rPr>
          <w:lang w:val="tr-TR"/>
        </w:rPr>
        <w:t xml:space="preserve"> koşullarına uyumlu, kısa, öz</w:t>
      </w:r>
      <w:r w:rsidR="00373AC4" w:rsidRPr="0087745A">
        <w:rPr>
          <w:lang w:val="tr-TR"/>
        </w:rPr>
        <w:t xml:space="preserve">, </w:t>
      </w:r>
      <w:r w:rsidR="00107E63" w:rsidRPr="0087745A">
        <w:rPr>
          <w:lang w:val="tr-TR"/>
        </w:rPr>
        <w:t>açık</w:t>
      </w:r>
      <w:r w:rsidR="007C65DD" w:rsidRPr="0087745A">
        <w:rPr>
          <w:lang w:val="tr-TR"/>
        </w:rPr>
        <w:t xml:space="preserve"> ve biçime odaklı bir anlayışla hazırlanan bu Tez Yazım Kılavuzunun </w:t>
      </w:r>
      <w:r w:rsidR="00107E63" w:rsidRPr="0087745A">
        <w:rPr>
          <w:lang w:val="tr-TR"/>
        </w:rPr>
        <w:t xml:space="preserve">öğrencilerimize ve </w:t>
      </w:r>
      <w:r w:rsidR="007C65DD" w:rsidRPr="0087745A">
        <w:rPr>
          <w:lang w:val="tr-TR"/>
        </w:rPr>
        <w:t xml:space="preserve">öğretim üyelerimize yararlı olmasını </w:t>
      </w:r>
      <w:r w:rsidR="00594B74" w:rsidRPr="0087745A">
        <w:rPr>
          <w:lang w:val="tr-TR"/>
        </w:rPr>
        <w:t>dilerim.</w:t>
      </w:r>
    </w:p>
    <w:p w14:paraId="5B90296B" w14:textId="77777777" w:rsidR="00D602DD" w:rsidRDefault="00D602DD" w:rsidP="007C65DD">
      <w:pPr>
        <w:rPr>
          <w:lang w:val="tr-TR"/>
        </w:rPr>
      </w:pPr>
    </w:p>
    <w:p w14:paraId="4491E77B" w14:textId="77777777" w:rsidR="003D2974" w:rsidRDefault="003D2974" w:rsidP="007C65DD">
      <w:pPr>
        <w:rPr>
          <w:lang w:val="tr-TR"/>
        </w:rPr>
      </w:pPr>
    </w:p>
    <w:p w14:paraId="2C6A2BF5" w14:textId="77777777" w:rsidR="003D2974" w:rsidRDefault="003D2974" w:rsidP="007C65DD">
      <w:pPr>
        <w:rPr>
          <w:lang w:val="tr-TR"/>
        </w:rPr>
      </w:pPr>
    </w:p>
    <w:p w14:paraId="00251A6B" w14:textId="77777777" w:rsidR="003D2974" w:rsidRDefault="003D2974" w:rsidP="007C65DD">
      <w:pPr>
        <w:rPr>
          <w:lang w:val="tr-TR"/>
        </w:rPr>
      </w:pPr>
    </w:p>
    <w:p w14:paraId="2A732821" w14:textId="77777777" w:rsidR="003D2974" w:rsidRPr="0087745A" w:rsidRDefault="003D2974" w:rsidP="007C65DD">
      <w:pPr>
        <w:rPr>
          <w:lang w:val="tr-TR"/>
        </w:rPr>
      </w:pPr>
    </w:p>
    <w:p w14:paraId="1ED748BE" w14:textId="77777777" w:rsidR="007C65DD" w:rsidRPr="0087745A" w:rsidRDefault="002073E5" w:rsidP="002073E5">
      <w:pPr>
        <w:jc w:val="right"/>
        <w:rPr>
          <w:b/>
          <w:bCs/>
          <w:lang w:val="tr-TR"/>
        </w:rPr>
      </w:pPr>
      <w:r w:rsidRPr="0087745A">
        <w:rPr>
          <w:b/>
          <w:bCs/>
          <w:lang w:val="tr-TR"/>
        </w:rPr>
        <w:t>Prof. Dr. Neslihan DALKILIÇ</w:t>
      </w:r>
    </w:p>
    <w:p w14:paraId="440E5F37" w14:textId="77777777" w:rsidR="007C65DD" w:rsidRPr="0087745A" w:rsidRDefault="002073E5" w:rsidP="00566B85">
      <w:pPr>
        <w:jc w:val="right"/>
        <w:rPr>
          <w:lang w:val="tr-TR"/>
        </w:rPr>
      </w:pPr>
      <w:r w:rsidRPr="0087745A">
        <w:rPr>
          <w:lang w:val="tr-TR"/>
        </w:rPr>
        <w:t>Fen Bilimleri Enstitüsü Müdürü</w:t>
      </w:r>
    </w:p>
    <w:p w14:paraId="766791AD" w14:textId="77777777" w:rsidR="00E303AD" w:rsidRDefault="00E303AD" w:rsidP="00E303AD">
      <w:pPr>
        <w:jc w:val="right"/>
        <w:rPr>
          <w:lang w:val="tr-TR"/>
        </w:rPr>
      </w:pPr>
    </w:p>
    <w:p w14:paraId="7E4C8BBC" w14:textId="77777777" w:rsidR="003E24D6" w:rsidRDefault="00E303AD" w:rsidP="00AC4ACA">
      <w:pPr>
        <w:jc w:val="right"/>
        <w:rPr>
          <w:lang w:val="tr-TR"/>
        </w:rPr>
        <w:sectPr w:rsidR="003E24D6" w:rsidSect="002009B9">
          <w:footerReference w:type="default" r:id="rId11"/>
          <w:type w:val="continuous"/>
          <w:pgSz w:w="11906" w:h="16838"/>
          <w:pgMar w:top="1701" w:right="1418" w:bottom="1418" w:left="2268" w:header="709" w:footer="709" w:gutter="0"/>
          <w:pgNumType w:fmt="lowerRoman" w:start="1"/>
          <w:cols w:space="708"/>
          <w:docGrid w:linePitch="360"/>
        </w:sectPr>
      </w:pPr>
      <w:r>
        <w:rPr>
          <w:lang w:val="tr-TR"/>
        </w:rPr>
        <w:t>Temmuz 2021, Diyarbakır</w:t>
      </w:r>
    </w:p>
    <w:p w14:paraId="5999AF18" w14:textId="77777777" w:rsidR="00DB64ED" w:rsidRPr="00DB64ED" w:rsidRDefault="00DB64ED" w:rsidP="00DB64ED">
      <w:pPr>
        <w:keepNext/>
        <w:keepLines/>
        <w:numPr>
          <w:ilvl w:val="0"/>
          <w:numId w:val="1"/>
        </w:numPr>
        <w:spacing w:before="120" w:after="240" w:line="240" w:lineRule="auto"/>
        <w:outlineLvl w:val="0"/>
        <w:rPr>
          <w:rFonts w:eastAsiaTheme="majorEastAsia" w:cstheme="majorBidi"/>
          <w:b/>
          <w:caps/>
          <w:color w:val="000000" w:themeColor="text1"/>
          <w:szCs w:val="32"/>
          <w:lang w:val="tr-TR"/>
        </w:rPr>
      </w:pPr>
      <w:r w:rsidRPr="00DB64ED">
        <w:rPr>
          <w:rFonts w:eastAsiaTheme="majorEastAsia" w:cstheme="majorBidi"/>
          <w:b/>
          <w:caps/>
          <w:color w:val="000000" w:themeColor="text1"/>
          <w:szCs w:val="32"/>
          <w:lang w:val="tr-TR"/>
        </w:rPr>
        <w:lastRenderedPageBreak/>
        <w:t>GİRİŞ</w:t>
      </w:r>
    </w:p>
    <w:p w14:paraId="77DF1909" w14:textId="77777777" w:rsidR="00DB64ED" w:rsidRPr="00DB64ED" w:rsidRDefault="00DB64ED" w:rsidP="00DB64ED">
      <w:pPr>
        <w:rPr>
          <w:lang w:val="tr-TR"/>
        </w:rPr>
      </w:pPr>
      <w:r w:rsidRPr="00DB64ED">
        <w:rPr>
          <w:lang w:val="tr-TR"/>
        </w:rPr>
        <w:t xml:space="preserve">Farklı aşamalardan oluşan bilimsel çalışmaların son ürünü, araştırmanın bir rapor haline getirilip sunulmasıdır. Lisansüstü bir derece için sunulan her bir tez, söz konusu bilimsel araştırmanın olgunlaşmış parçası olarak kabul edilmektedir. Bu tezlerin niteliğinin artırılması, biçimsel bütünlüğünün sağlanması ve bilimsel etik ilkeler doğrultusunda hazırlanması için standartlaştırılması önemlidir. </w:t>
      </w:r>
    </w:p>
    <w:p w14:paraId="44D06EFF" w14:textId="77777777" w:rsidR="00DB64ED" w:rsidRPr="00DB64ED" w:rsidRDefault="00DB64ED" w:rsidP="00DB64ED">
      <w:pPr>
        <w:rPr>
          <w:lang w:val="tr-TR"/>
        </w:rPr>
      </w:pPr>
    </w:p>
    <w:p w14:paraId="0B3F08E1" w14:textId="77777777" w:rsidR="00DB64ED" w:rsidRPr="00DB64ED" w:rsidRDefault="00DB64ED" w:rsidP="00DB64ED">
      <w:pPr>
        <w:rPr>
          <w:lang w:val="tr-TR"/>
        </w:rPr>
      </w:pPr>
      <w:r w:rsidRPr="00DB64ED">
        <w:rPr>
          <w:lang w:val="tr-TR"/>
        </w:rPr>
        <w:t>Burada sunulan kılavuzun amacı, Dicle Üniversitesi Fen Bilimleri Enstitüsüne sunulacak olan Yüksek Lisans ve Doktora tezlerinin, biçim, kâğıt, cilt ve baskı kalitesi dahil ilgili tüm fiziksel özellikler açısından aynı bilimsel sunum standartlarını karşılamasını sağlamaktır. Bu kılavuzda belirtilen ilkeler ve biçimsel yaklaşımlar, hazırlanacak olan Yarıyıl Projeleri ve seminerler için de geçerlidir.</w:t>
      </w:r>
    </w:p>
    <w:p w14:paraId="0C4443DB" w14:textId="77777777" w:rsidR="00DB64ED" w:rsidRPr="00DB64ED" w:rsidRDefault="00DB64ED" w:rsidP="00DB64ED">
      <w:pPr>
        <w:rPr>
          <w:lang w:val="tr-TR"/>
        </w:rPr>
      </w:pPr>
    </w:p>
    <w:p w14:paraId="31EBF12A"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6" w:name="_Toc75556969"/>
      <w:bookmarkStart w:id="7" w:name="_Toc76578184"/>
      <w:r w:rsidRPr="00DB64ED">
        <w:rPr>
          <w:rFonts w:eastAsiaTheme="majorEastAsia" w:cstheme="majorBidi"/>
          <w:b/>
          <w:szCs w:val="26"/>
          <w:lang w:val="tr-TR"/>
        </w:rPr>
        <w:t>Genel İlkeler</w:t>
      </w:r>
      <w:bookmarkEnd w:id="6"/>
      <w:bookmarkEnd w:id="7"/>
    </w:p>
    <w:p w14:paraId="438FB279" w14:textId="77777777" w:rsidR="00DB64ED" w:rsidRPr="00DB64ED" w:rsidRDefault="00DB64ED" w:rsidP="00DB64ED">
      <w:pPr>
        <w:numPr>
          <w:ilvl w:val="0"/>
          <w:numId w:val="2"/>
        </w:numPr>
        <w:spacing w:after="160"/>
        <w:contextualSpacing/>
        <w:rPr>
          <w:lang w:val="tr-TR"/>
        </w:rPr>
      </w:pPr>
      <w:r w:rsidRPr="00DB64ED">
        <w:rPr>
          <w:lang w:val="tr-TR"/>
        </w:rPr>
        <w:t xml:space="preserve">Hazırlanacak olan tez, öğrenim görülen lisansüstü programın dilinde yazılır. Buna karşın öğrencinin talebi, danışmanın uygun görüşü ve enstitü yönetim kurulunun onayıyla tezin yazım dili İngilizce veya başka bir dilde de olabilir. </w:t>
      </w:r>
    </w:p>
    <w:p w14:paraId="7ABE9A1B" w14:textId="77777777" w:rsidR="00DB64ED" w:rsidRPr="00DB64ED" w:rsidRDefault="00DB64ED" w:rsidP="00DB64ED">
      <w:pPr>
        <w:numPr>
          <w:ilvl w:val="0"/>
          <w:numId w:val="2"/>
        </w:numPr>
        <w:spacing w:after="160"/>
        <w:contextualSpacing/>
        <w:rPr>
          <w:lang w:val="tr-TR"/>
        </w:rPr>
      </w:pPr>
      <w:r w:rsidRPr="00DB64ED">
        <w:rPr>
          <w:lang w:val="tr-TR"/>
        </w:rPr>
        <w:t xml:space="preserve">Tezde kullanılacak dilin akıcı, anlaşılır ve dilbilgisi kurallarına uygun olması gerekmektedir. Türkçe yazılacak tezlerde kaynak olarak Türk Dil Kurumunun yayımladığı Sözlük ve Yazım Kılavuzu esas alınmalıdır. İngilizce ve diğer dillerde yazılacak tezler için söz konusu dilin kuralları geçerlidir. </w:t>
      </w:r>
    </w:p>
    <w:p w14:paraId="7D2AE8F4" w14:textId="77777777" w:rsidR="00DB64ED" w:rsidRPr="00DB64ED" w:rsidRDefault="00DB64ED" w:rsidP="00DB64ED">
      <w:pPr>
        <w:numPr>
          <w:ilvl w:val="0"/>
          <w:numId w:val="2"/>
        </w:numPr>
        <w:spacing w:after="160"/>
        <w:contextualSpacing/>
        <w:rPr>
          <w:lang w:val="tr-TR"/>
        </w:rPr>
      </w:pPr>
      <w:r w:rsidRPr="00DB64ED">
        <w:rPr>
          <w:lang w:val="tr-TR"/>
        </w:rPr>
        <w:t xml:space="preserve">Tezde kişisel olmayan bir anlatım dili kullanılmalıdır. Bu nedenle tezin tamamında, “Teşekkür” kısmı hariç, birinci tekil ve/veya üçüncü çoğul kişi zamirleri kullanılmamalıdır. Tezde genel olarak geniş veya geçmiş zamanlı ifadeler tercih edilmelidir. Gerekli durumlarda yazar kendisinden “araştırmacı”, “yazar” gibi ifadelerle söz eder veya edilgen cümleler kullanır. </w:t>
      </w:r>
    </w:p>
    <w:p w14:paraId="7237CF40" w14:textId="77777777" w:rsidR="00DB64ED" w:rsidRPr="00DB64ED" w:rsidRDefault="00DB64ED" w:rsidP="00DB64ED">
      <w:pPr>
        <w:numPr>
          <w:ilvl w:val="0"/>
          <w:numId w:val="2"/>
        </w:numPr>
        <w:spacing w:after="160"/>
        <w:contextualSpacing/>
        <w:rPr>
          <w:lang w:val="tr-TR"/>
        </w:rPr>
      </w:pPr>
      <w:r w:rsidRPr="00DB64ED">
        <w:rPr>
          <w:lang w:val="tr-TR"/>
        </w:rPr>
        <w:t>Araştırmacı, tezin tüm süreçlerinde etik kurallara uymalı; çalışmanın güvenilirliğini zedeleyen bilimsel ihmal (disiplinsiz araştırma), bilimsel saptırma, sahtekârlık ve/veya bilimsel aşırma (intihal) gibi girişimlerden uzak durmalıdır.</w:t>
      </w:r>
    </w:p>
    <w:p w14:paraId="6216B8C4" w14:textId="77777777" w:rsidR="00DB64ED" w:rsidRPr="00DB64ED" w:rsidRDefault="00DB64ED" w:rsidP="00DB64ED">
      <w:pPr>
        <w:numPr>
          <w:ilvl w:val="0"/>
          <w:numId w:val="2"/>
        </w:numPr>
        <w:spacing w:after="160"/>
        <w:contextualSpacing/>
        <w:rPr>
          <w:lang w:val="tr-TR"/>
        </w:rPr>
      </w:pPr>
      <w:r w:rsidRPr="00DB64ED">
        <w:rPr>
          <w:lang w:val="tr-TR"/>
        </w:rPr>
        <w:t>Tezlerde SI birimleri kullanılmalıdır, gerekiyorsa MKS birimleri cinsinden eşdeğeri de parantez içinde verilebilir.</w:t>
      </w:r>
    </w:p>
    <w:p w14:paraId="1CBB3469" w14:textId="77777777" w:rsidR="00DB64ED" w:rsidRPr="00DB64ED" w:rsidRDefault="00DB64ED" w:rsidP="00DB64ED">
      <w:pPr>
        <w:numPr>
          <w:ilvl w:val="0"/>
          <w:numId w:val="2"/>
        </w:numPr>
        <w:spacing w:after="160"/>
        <w:contextualSpacing/>
        <w:rPr>
          <w:lang w:val="tr-TR"/>
        </w:rPr>
      </w:pPr>
      <w:r w:rsidRPr="00DB64ED">
        <w:rPr>
          <w:lang w:val="tr-TR"/>
        </w:rPr>
        <w:lastRenderedPageBreak/>
        <w:t xml:space="preserve">Kısaltmalar, kullanıldığı ilk yerde açılımı </w:t>
      </w:r>
      <w:proofErr w:type="gramStart"/>
      <w:r w:rsidRPr="00DB64ED">
        <w:rPr>
          <w:lang w:val="tr-TR"/>
        </w:rPr>
        <w:t>ile birlikte</w:t>
      </w:r>
      <w:proofErr w:type="gramEnd"/>
      <w:r w:rsidRPr="00DB64ED">
        <w:rPr>
          <w:lang w:val="tr-TR"/>
        </w:rPr>
        <w:t xml:space="preserve"> verilmeli, daha sonrasında sadece kısaltma hali kullanılmalıdır. Ör.: Devlet Su İşleri (DSİ).</w:t>
      </w:r>
    </w:p>
    <w:p w14:paraId="54D667A0" w14:textId="77777777" w:rsidR="00DB64ED" w:rsidRPr="00DB64ED" w:rsidRDefault="00DB64ED" w:rsidP="00DB64ED">
      <w:pPr>
        <w:numPr>
          <w:ilvl w:val="0"/>
          <w:numId w:val="2"/>
        </w:numPr>
        <w:spacing w:after="160"/>
        <w:contextualSpacing/>
        <w:rPr>
          <w:lang w:val="tr-TR"/>
        </w:rPr>
      </w:pPr>
      <w:r w:rsidRPr="00DB64ED">
        <w:rPr>
          <w:lang w:val="tr-TR"/>
        </w:rPr>
        <w:t xml:space="preserve">Tezler bilgisayar ortamında hazırlanmalı ve çıktıları lazer ya da mürekkep püskürtmeli yazıcılardan alınmalıdır. </w:t>
      </w:r>
    </w:p>
    <w:p w14:paraId="405249E7" w14:textId="77777777" w:rsidR="00DB64ED" w:rsidRPr="00DB64ED" w:rsidRDefault="00DB64ED" w:rsidP="00DB64ED">
      <w:pPr>
        <w:numPr>
          <w:ilvl w:val="0"/>
          <w:numId w:val="2"/>
        </w:numPr>
        <w:spacing w:after="160"/>
        <w:contextualSpacing/>
        <w:rPr>
          <w:lang w:val="tr-TR"/>
        </w:rPr>
      </w:pPr>
      <w:r w:rsidRPr="00DB64ED">
        <w:rPr>
          <w:lang w:val="tr-TR"/>
        </w:rPr>
        <w:t xml:space="preserve">Tez yazımında MS Office Word, Apple </w:t>
      </w:r>
      <w:proofErr w:type="spellStart"/>
      <w:r w:rsidRPr="00DB64ED">
        <w:rPr>
          <w:lang w:val="tr-TR"/>
        </w:rPr>
        <w:t>iWorkPages</w:t>
      </w:r>
      <w:proofErr w:type="spellEnd"/>
      <w:r w:rsidRPr="00DB64ED">
        <w:rPr>
          <w:lang w:val="tr-TR"/>
        </w:rPr>
        <w:t xml:space="preserve"> veya </w:t>
      </w:r>
      <w:proofErr w:type="spellStart"/>
      <w:r w:rsidRPr="00DB64ED">
        <w:rPr>
          <w:lang w:val="tr-TR"/>
        </w:rPr>
        <w:t>LaTeX</w:t>
      </w:r>
      <w:proofErr w:type="spellEnd"/>
      <w:r w:rsidRPr="00DB64ED">
        <w:rPr>
          <w:lang w:val="tr-TR"/>
        </w:rPr>
        <w:t xml:space="preserve"> gibi uygulamalar/şablonlar kullanılabilir. Tezin yazımında kullanılacak program değişse bile, mevcut yazım biçimleri ve kurallarının korunması gerekmektedir. </w:t>
      </w:r>
    </w:p>
    <w:p w14:paraId="2FEA0886" w14:textId="77777777" w:rsidR="00A629F1" w:rsidRPr="00B360CD" w:rsidRDefault="00DB64ED" w:rsidP="00A629F1">
      <w:pPr>
        <w:numPr>
          <w:ilvl w:val="0"/>
          <w:numId w:val="2"/>
        </w:numPr>
        <w:spacing w:after="160"/>
        <w:contextualSpacing/>
        <w:rPr>
          <w:lang w:val="tr-TR"/>
        </w:rPr>
      </w:pPr>
      <w:r w:rsidRPr="00DB64ED">
        <w:rPr>
          <w:lang w:val="tr-TR"/>
        </w:rPr>
        <w:t>Tezin tüm bölümleri (başlangıç, metin ve son bölümler dahil olmak üzere) 150 sayfadan az ise kâğıdın tek yüzü kullanılmalıdır. 150 sayfayı aşan tezlerde ise kâğıdın hem ön hem de arka yüzü kullanılabilir. Arkalı önlü baskı tercih edilmesi durumunda</w:t>
      </w:r>
      <w:r w:rsidR="00F977F4" w:rsidRPr="00F977F4">
        <w:rPr>
          <w:lang w:val="tr-TR"/>
        </w:rPr>
        <w:t>,</w:t>
      </w:r>
      <w:r w:rsidRPr="00F977F4">
        <w:rPr>
          <w:color w:val="FF0000"/>
          <w:lang w:val="tr-TR"/>
        </w:rPr>
        <w:t xml:space="preserve"> </w:t>
      </w:r>
      <w:r w:rsidRPr="00DB64ED">
        <w:rPr>
          <w:lang w:val="tr-TR"/>
        </w:rPr>
        <w:t>“</w:t>
      </w:r>
      <w:proofErr w:type="spellStart"/>
      <w:r w:rsidRPr="00DB64ED">
        <w:rPr>
          <w:lang w:val="tr-TR"/>
        </w:rPr>
        <w:t>Giriş”ten</w:t>
      </w:r>
      <w:proofErr w:type="spellEnd"/>
      <w:r w:rsidRPr="00DB64ED">
        <w:rPr>
          <w:lang w:val="tr-TR"/>
        </w:rPr>
        <w:t xml:space="preserve"> “</w:t>
      </w:r>
      <w:proofErr w:type="spellStart"/>
      <w:r w:rsidRPr="00DB64ED">
        <w:rPr>
          <w:lang w:val="tr-TR"/>
        </w:rPr>
        <w:t>Kaynaklar”ın</w:t>
      </w:r>
      <w:proofErr w:type="spellEnd"/>
      <w:r w:rsidRPr="00DB64ED">
        <w:rPr>
          <w:lang w:val="tr-TR"/>
        </w:rPr>
        <w:t xml:space="preserve"> sonuna kadar olan bölümler arkalı önlü, geri kalan bölümler ise tek yüze basılmalıdır (Bkz. </w:t>
      </w:r>
      <w:r w:rsidRPr="00B360CD">
        <w:rPr>
          <w:lang w:val="tr-TR"/>
        </w:rPr>
        <w:t>Tablo 3.1).</w:t>
      </w:r>
    </w:p>
    <w:p w14:paraId="4055BBD8" w14:textId="77777777" w:rsidR="00F977F4" w:rsidRPr="00B360CD" w:rsidRDefault="00F977F4" w:rsidP="00A629F1">
      <w:pPr>
        <w:numPr>
          <w:ilvl w:val="0"/>
          <w:numId w:val="2"/>
        </w:numPr>
        <w:spacing w:after="160"/>
        <w:contextualSpacing/>
        <w:rPr>
          <w:lang w:val="tr-TR"/>
        </w:rPr>
      </w:pPr>
      <w:r w:rsidRPr="002E3935">
        <w:rPr>
          <w:sz w:val="22"/>
          <w:szCs w:val="22"/>
          <w:lang w:val="tr-TR"/>
        </w:rPr>
        <w:t xml:space="preserve">150 sayfayı aşan </w:t>
      </w:r>
      <w:r w:rsidR="00A629F1" w:rsidRPr="002E3935">
        <w:rPr>
          <w:sz w:val="22"/>
          <w:szCs w:val="22"/>
          <w:lang w:val="tr-TR"/>
        </w:rPr>
        <w:t>tezlerde</w:t>
      </w:r>
      <w:r w:rsidRPr="002E3935">
        <w:rPr>
          <w:sz w:val="22"/>
          <w:szCs w:val="22"/>
          <w:lang w:val="tr-TR"/>
        </w:rPr>
        <w:t xml:space="preserve"> arkalı önlü tercih edilmesi durumunda, sayfa kenarlarında aynı ölçüde boşluk sağlanabilmesi için </w:t>
      </w:r>
      <w:r w:rsidR="00A629F1" w:rsidRPr="002E3935">
        <w:rPr>
          <w:sz w:val="22"/>
          <w:szCs w:val="22"/>
          <w:lang w:val="tr-TR"/>
        </w:rPr>
        <w:t xml:space="preserve"> ‘‘SAYFA DÜZENİ’’  ana başlığı altında ‘‘SAYFA YAPISI’’ seçilip açılan pencereden ‘‘Kenar Boşlukları’’ sekmesi seçilerek ‘‘Sayfalar’’ alt başlığı bölümünde yer alan açılır seçenek menüsünden </w:t>
      </w:r>
      <w:r w:rsidR="00A629F1" w:rsidRPr="002E3935">
        <w:rPr>
          <w:b/>
          <w:sz w:val="22"/>
          <w:szCs w:val="22"/>
          <w:lang w:val="tr-TR"/>
        </w:rPr>
        <w:t>‘</w:t>
      </w:r>
      <w:r w:rsidR="00A629F1" w:rsidRPr="002E3935">
        <w:rPr>
          <w:sz w:val="22"/>
          <w:szCs w:val="22"/>
          <w:lang w:val="tr-TR"/>
        </w:rPr>
        <w:t>‘</w:t>
      </w:r>
      <w:r w:rsidR="00A629F1" w:rsidRPr="002E3935">
        <w:rPr>
          <w:b/>
          <w:sz w:val="22"/>
          <w:szCs w:val="22"/>
          <w:lang w:val="tr-TR"/>
        </w:rPr>
        <w:t>Karşılıklı Kenar Boşlukları’’</w:t>
      </w:r>
      <w:r w:rsidR="00A629F1" w:rsidRPr="002E3935">
        <w:rPr>
          <w:sz w:val="22"/>
          <w:szCs w:val="22"/>
          <w:lang w:val="tr-TR"/>
        </w:rPr>
        <w:t xml:space="preserve"> seçilmelidir.</w:t>
      </w:r>
    </w:p>
    <w:p w14:paraId="34142C08" w14:textId="77777777" w:rsidR="00DB64ED" w:rsidRPr="00DB64ED" w:rsidRDefault="00DB64ED" w:rsidP="00DB64ED">
      <w:pPr>
        <w:numPr>
          <w:ilvl w:val="0"/>
          <w:numId w:val="2"/>
        </w:numPr>
        <w:spacing w:after="160"/>
        <w:contextualSpacing/>
        <w:rPr>
          <w:lang w:val="tr-TR"/>
        </w:rPr>
      </w:pPr>
      <w:r w:rsidRPr="00DB64ED">
        <w:rPr>
          <w:lang w:val="tr-TR"/>
        </w:rPr>
        <w:t>Arkalı önlü baskı tercih edilmesi durumunda, “Giriş” kısmı dâhil her bölümün (birinci derece başlıkların) ilk sayfası, tek numara ile başlayan sayfalarda yer almalıdır.</w:t>
      </w:r>
    </w:p>
    <w:p w14:paraId="04E9EB3A" w14:textId="77777777" w:rsidR="00DB64ED" w:rsidRPr="00DB64ED" w:rsidRDefault="00DB64ED" w:rsidP="00DB64ED">
      <w:pPr>
        <w:numPr>
          <w:ilvl w:val="0"/>
          <w:numId w:val="2"/>
        </w:numPr>
        <w:spacing w:after="160"/>
        <w:contextualSpacing/>
        <w:rPr>
          <w:lang w:val="tr-TR"/>
        </w:rPr>
      </w:pPr>
      <w:r w:rsidRPr="00DB64ED">
        <w:rPr>
          <w:rFonts w:eastAsia="TimesNewRomanPSMT"/>
          <w:color w:val="000000" w:themeColor="text1"/>
          <w:lang w:val="tr-TR"/>
        </w:rPr>
        <w:t>Doktora tezlerinde bordo, yüksek lisans tezlerinde mavi renkli karton/bez cilt kullanılmalıdır. Yarıyıl projelerinde ise gümüş renkli karton cilt kullanılmalıdır</w:t>
      </w:r>
      <w:r w:rsidRPr="00DB64ED">
        <w:rPr>
          <w:rFonts w:eastAsia="TimesNewRomanPSMT"/>
          <w:lang w:val="tr-TR"/>
        </w:rPr>
        <w:t>.</w:t>
      </w:r>
    </w:p>
    <w:p w14:paraId="1CF1CC04" w14:textId="77777777" w:rsidR="00DB64ED" w:rsidRPr="00DB64ED" w:rsidRDefault="00DB64ED" w:rsidP="00DB64ED">
      <w:pPr>
        <w:numPr>
          <w:ilvl w:val="0"/>
          <w:numId w:val="2"/>
        </w:numPr>
        <w:spacing w:after="160"/>
        <w:contextualSpacing/>
        <w:rPr>
          <w:lang w:val="tr-TR"/>
        </w:rPr>
      </w:pPr>
      <w:r w:rsidRPr="00DB64ED">
        <w:rPr>
          <w:lang w:val="tr-TR"/>
        </w:rPr>
        <w:t>Bu kılavuzun yayınlandığı tarihten önce kabul edilmiş tezler, örnek ya da şablon olarak kullanılmamalıdır.</w:t>
      </w:r>
    </w:p>
    <w:p w14:paraId="032C74EC" w14:textId="77777777" w:rsidR="00DB64ED" w:rsidRPr="00DB64ED" w:rsidRDefault="00DB64ED" w:rsidP="00DB64ED">
      <w:pPr>
        <w:numPr>
          <w:ilvl w:val="0"/>
          <w:numId w:val="2"/>
        </w:numPr>
        <w:spacing w:after="160"/>
        <w:contextualSpacing/>
        <w:rPr>
          <w:lang w:val="tr-TR"/>
        </w:rPr>
      </w:pPr>
      <w:r w:rsidRPr="00DB64ED">
        <w:rPr>
          <w:lang w:val="tr-TR"/>
        </w:rPr>
        <w:t>Düzeltilmiş ve onaylanmış tezler en az iki, yarıyıl projeleri ise en az bir kopya olacak şekilde basılmalıdır.</w:t>
      </w:r>
    </w:p>
    <w:p w14:paraId="5B8E2F70" w14:textId="77777777" w:rsidR="00DB64ED" w:rsidRPr="00DB64ED" w:rsidRDefault="00DB64ED" w:rsidP="00DB64ED">
      <w:pPr>
        <w:numPr>
          <w:ilvl w:val="0"/>
          <w:numId w:val="2"/>
        </w:numPr>
        <w:spacing w:after="160"/>
        <w:contextualSpacing/>
        <w:rPr>
          <w:lang w:val="tr-TR"/>
        </w:rPr>
      </w:pPr>
      <w:r w:rsidRPr="00DB64ED">
        <w:rPr>
          <w:lang w:val="tr-TR"/>
        </w:rPr>
        <w:t xml:space="preserve">İngilizce dilinde hazırlanacak tezlerde kullanılmak üzere bu kılavuz kapsamında söz konusu dil için “Front </w:t>
      </w:r>
      <w:proofErr w:type="spellStart"/>
      <w:r w:rsidRPr="00DB64ED">
        <w:rPr>
          <w:lang w:val="tr-TR"/>
        </w:rPr>
        <w:t>CoverPage</w:t>
      </w:r>
      <w:proofErr w:type="spellEnd"/>
      <w:r w:rsidRPr="00DB64ED">
        <w:rPr>
          <w:lang w:val="tr-TR"/>
        </w:rPr>
        <w:t>”, “</w:t>
      </w:r>
      <w:proofErr w:type="spellStart"/>
      <w:r w:rsidRPr="00DB64ED">
        <w:rPr>
          <w:lang w:val="tr-TR"/>
        </w:rPr>
        <w:t>CoverPage</w:t>
      </w:r>
      <w:proofErr w:type="spellEnd"/>
      <w:r w:rsidRPr="00DB64ED">
        <w:rPr>
          <w:lang w:val="tr-TR"/>
        </w:rPr>
        <w:t>”, “</w:t>
      </w:r>
      <w:proofErr w:type="spellStart"/>
      <w:r w:rsidRPr="00DB64ED">
        <w:rPr>
          <w:lang w:val="tr-TR"/>
        </w:rPr>
        <w:t>ApprovalPage</w:t>
      </w:r>
      <w:proofErr w:type="spellEnd"/>
      <w:r w:rsidRPr="00DB64ED">
        <w:rPr>
          <w:lang w:val="tr-TR"/>
        </w:rPr>
        <w:t>”, “</w:t>
      </w:r>
      <w:proofErr w:type="spellStart"/>
      <w:r w:rsidRPr="00DB64ED">
        <w:rPr>
          <w:lang w:val="tr-TR"/>
        </w:rPr>
        <w:t>DeclarationPage</w:t>
      </w:r>
      <w:proofErr w:type="spellEnd"/>
      <w:r w:rsidRPr="00DB64ED">
        <w:rPr>
          <w:lang w:val="tr-TR"/>
        </w:rPr>
        <w:t>”, “</w:t>
      </w:r>
      <w:proofErr w:type="spellStart"/>
      <w:r w:rsidRPr="00DB64ED">
        <w:rPr>
          <w:lang w:val="tr-TR"/>
        </w:rPr>
        <w:t>AbstractPage</w:t>
      </w:r>
      <w:proofErr w:type="spellEnd"/>
      <w:r w:rsidRPr="00DB64ED">
        <w:rPr>
          <w:lang w:val="tr-TR"/>
        </w:rPr>
        <w:t>” ve “</w:t>
      </w:r>
      <w:proofErr w:type="spellStart"/>
      <w:r w:rsidRPr="00DB64ED">
        <w:rPr>
          <w:lang w:val="tr-TR"/>
        </w:rPr>
        <w:t>CurriculumVitae</w:t>
      </w:r>
      <w:proofErr w:type="spellEnd"/>
      <w:r w:rsidRPr="00DB64ED">
        <w:rPr>
          <w:lang w:val="tr-TR"/>
        </w:rPr>
        <w:t xml:space="preserve">” </w:t>
      </w:r>
      <w:r w:rsidRPr="00DB64ED">
        <w:rPr>
          <w:lang w:val="tr-TR"/>
        </w:rPr>
        <w:lastRenderedPageBreak/>
        <w:t>için örnek formlar hazırlanmıştır. Bu formlara Enstitü Web sayfasından ulaşılabilir.</w:t>
      </w:r>
    </w:p>
    <w:p w14:paraId="78BED43F" w14:textId="77777777" w:rsidR="00DB64ED" w:rsidRPr="00DB64ED" w:rsidRDefault="00DB64ED" w:rsidP="00DB64ED">
      <w:pPr>
        <w:spacing w:after="160"/>
        <w:ind w:left="720"/>
        <w:contextualSpacing/>
        <w:rPr>
          <w:lang w:val="tr-TR"/>
        </w:rPr>
      </w:pPr>
    </w:p>
    <w:p w14:paraId="4BE16FB2"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8" w:name="_Toc75556970"/>
      <w:bookmarkStart w:id="9" w:name="_Toc76578185"/>
      <w:r w:rsidRPr="00DB64ED">
        <w:rPr>
          <w:rFonts w:eastAsiaTheme="majorEastAsia" w:cstheme="majorBidi"/>
          <w:b/>
          <w:szCs w:val="26"/>
          <w:lang w:val="tr-TR"/>
        </w:rPr>
        <w:t>Kılavuz Düzeni</w:t>
      </w:r>
      <w:bookmarkEnd w:id="8"/>
      <w:bookmarkEnd w:id="9"/>
    </w:p>
    <w:p w14:paraId="2286CE6A" w14:textId="77777777" w:rsidR="00DB64ED" w:rsidRPr="00DB64ED" w:rsidRDefault="00DB64ED" w:rsidP="00DB64ED">
      <w:pPr>
        <w:rPr>
          <w:lang w:val="tr-TR"/>
        </w:rPr>
      </w:pPr>
      <w:r w:rsidRPr="00DB64ED">
        <w:rPr>
          <w:lang w:val="tr-TR"/>
        </w:rPr>
        <w:t>Bu Tez Yazım Kılavuzu beş bölümden oluşmaktadır. Bunlar “Giriş”, “Tezin Biçimsel Özellikleri”, “Tezin Bölümleri”, “Tezde Kaynak Gösterimi” ve “</w:t>
      </w:r>
      <w:proofErr w:type="spellStart"/>
      <w:r w:rsidRPr="00DB64ED">
        <w:rPr>
          <w:lang w:val="tr-TR"/>
        </w:rPr>
        <w:t>Ekler”dir</w:t>
      </w:r>
      <w:proofErr w:type="spellEnd"/>
      <w:r w:rsidRPr="00DB64ED">
        <w:rPr>
          <w:lang w:val="tr-TR"/>
        </w:rPr>
        <w:t xml:space="preserve">. Kılavuz kapsamında ayrıca, tez yazımında öğrencilere ve danışmanlara yol göstermesi açısından Kılavuzda belirtilen biçimsel özelliklere uygun olarak hazırlanmış “Tez Şablonu”; “Tez Kontrol Listesi” ve “Tez Kapak Şablonları” da düzenlemiştir (Enstitü Web sayfasından erişilebilir). </w:t>
      </w:r>
      <w:r w:rsidRPr="00DB64ED">
        <w:rPr>
          <w:lang w:val="tr-TR"/>
        </w:rPr>
        <w:br w:type="page"/>
      </w:r>
    </w:p>
    <w:p w14:paraId="28A98EAD" w14:textId="77777777" w:rsidR="00DB64ED" w:rsidRPr="00DB64ED" w:rsidRDefault="00DB64ED" w:rsidP="00DB64ED">
      <w:pPr>
        <w:keepNext/>
        <w:keepLines/>
        <w:numPr>
          <w:ilvl w:val="0"/>
          <w:numId w:val="1"/>
        </w:numPr>
        <w:spacing w:before="120" w:after="240" w:line="240" w:lineRule="auto"/>
        <w:outlineLvl w:val="0"/>
        <w:rPr>
          <w:rFonts w:eastAsiaTheme="majorEastAsia" w:cstheme="majorBidi"/>
          <w:b/>
          <w:caps/>
          <w:color w:val="000000" w:themeColor="text1"/>
          <w:lang w:val="tr-TR"/>
        </w:rPr>
      </w:pPr>
      <w:bookmarkStart w:id="10" w:name="_Toc75556971"/>
      <w:bookmarkStart w:id="11" w:name="_Toc76578186"/>
      <w:r w:rsidRPr="00DB64ED">
        <w:rPr>
          <w:rFonts w:eastAsiaTheme="majorEastAsia" w:cstheme="majorBidi"/>
          <w:b/>
          <w:caps/>
          <w:color w:val="000000" w:themeColor="text1"/>
          <w:lang w:val="tr-TR"/>
        </w:rPr>
        <w:lastRenderedPageBreak/>
        <w:t>TEZİN BİÇİMSEL ÖZELLİKLERİ</w:t>
      </w:r>
      <w:bookmarkEnd w:id="10"/>
      <w:bookmarkEnd w:id="11"/>
    </w:p>
    <w:p w14:paraId="0BD35858"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12" w:name="_Toc75556972"/>
      <w:bookmarkStart w:id="13" w:name="_Toc76578187"/>
      <w:r w:rsidRPr="00DB64ED">
        <w:rPr>
          <w:rFonts w:eastAsiaTheme="majorEastAsia" w:cstheme="majorBidi"/>
          <w:b/>
          <w:szCs w:val="26"/>
          <w:lang w:val="tr-TR"/>
        </w:rPr>
        <w:t>Kâğıt Özellikleri</w:t>
      </w:r>
      <w:bookmarkEnd w:id="12"/>
      <w:bookmarkEnd w:id="13"/>
    </w:p>
    <w:p w14:paraId="45F0E51C" w14:textId="77777777" w:rsidR="00DB64ED" w:rsidRPr="00DB64ED" w:rsidRDefault="00DB64ED" w:rsidP="00DB64ED">
      <w:pPr>
        <w:rPr>
          <w:lang w:val="tr-TR"/>
        </w:rPr>
      </w:pPr>
      <w:r w:rsidRPr="00DB64ED">
        <w:rPr>
          <w:lang w:val="tr-TR"/>
        </w:rPr>
        <w:t>Tezler, A4 (210 x 297 mm) boyutlarında, en az 80 g/m</w:t>
      </w:r>
      <w:r w:rsidRPr="00DB64ED">
        <w:rPr>
          <w:vertAlign w:val="superscript"/>
          <w:lang w:val="tr-TR"/>
        </w:rPr>
        <w:t>2</w:t>
      </w:r>
      <w:r w:rsidRPr="00DB64ED">
        <w:rPr>
          <w:lang w:val="tr-TR"/>
        </w:rPr>
        <w:t xml:space="preserve"> ağırlığında, birinci hamur beyaz kâğıda basılmalı; kopyalar net ve okunaklı olmalıdır. </w:t>
      </w:r>
    </w:p>
    <w:p w14:paraId="45924567" w14:textId="77777777" w:rsidR="00DB64ED" w:rsidRPr="00DB64ED" w:rsidRDefault="00DB64ED" w:rsidP="00DB64ED">
      <w:pPr>
        <w:rPr>
          <w:lang w:val="tr-TR"/>
        </w:rPr>
      </w:pPr>
    </w:p>
    <w:p w14:paraId="177D5F48"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14" w:name="_Toc75556973"/>
      <w:bookmarkStart w:id="15" w:name="_Toc76578188"/>
      <w:r w:rsidRPr="00DB64ED">
        <w:rPr>
          <w:rFonts w:eastAsiaTheme="majorEastAsia" w:cstheme="majorBidi"/>
          <w:b/>
          <w:szCs w:val="26"/>
          <w:lang w:val="tr-TR"/>
        </w:rPr>
        <w:t>Sayfa Düzeni</w:t>
      </w:r>
      <w:bookmarkEnd w:id="14"/>
      <w:bookmarkEnd w:id="15"/>
    </w:p>
    <w:p w14:paraId="3FBCFEFC" w14:textId="77777777" w:rsidR="00DB64ED" w:rsidRPr="00DB64ED" w:rsidRDefault="00DB64ED" w:rsidP="00DB64ED">
      <w:pPr>
        <w:rPr>
          <w:lang w:val="tr-TR"/>
        </w:rPr>
      </w:pPr>
      <w:r w:rsidRPr="00DB64ED">
        <w:rPr>
          <w:lang w:val="tr-TR"/>
        </w:rPr>
        <w:t xml:space="preserve">Her sayfa, üst kenarı 3 cm, sağ ve alt kenarları 2,5 cm ve sol kenarı ise 4 cm (1 cm cilt payı dahil) boşluk bırakılacak biçimde düzenlenmeli ve kalan kısım yazı alanı olarak kullanılmalıdır (Şekil 2.1).  </w:t>
      </w:r>
    </w:p>
    <w:p w14:paraId="508EDB5E" w14:textId="77777777" w:rsidR="00DB64ED" w:rsidRPr="00DB64ED" w:rsidRDefault="00DB64ED" w:rsidP="00DB64ED">
      <w:pPr>
        <w:rPr>
          <w:lang w:val="tr-TR"/>
        </w:rPr>
      </w:pPr>
    </w:p>
    <w:p w14:paraId="13828C7A" w14:textId="77777777" w:rsidR="00DB64ED" w:rsidRPr="00DB64ED" w:rsidRDefault="00000000" w:rsidP="00DB64ED">
      <w:pPr>
        <w:rPr>
          <w:lang w:val="tr-TR"/>
        </w:rPr>
      </w:pPr>
      <w:r>
        <w:rPr>
          <w:rFonts w:ascii="TimesNewRomanPS-BoldMT" w:hAnsi="TimesNewRomanPS-BoldMT" w:cs="TimesNewRomanPS-BoldMT"/>
          <w:b/>
          <w:bCs/>
          <w:noProof/>
          <w:lang w:val="tr-TR" w:eastAsia="tr-TR"/>
        </w:rPr>
        <w:pict w14:anchorId="78B16953">
          <v:group id="Group 18" o:spid="_x0000_s2097" style="position:absolute;left:0;text-align:left;margin-left:80.4pt;margin-top:.45pt;width:231pt;height:281.4pt;z-index:251659264;mso-width-relative:margin;mso-height-relative:margin" coordorigin="124" coordsize="36520,4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1JfQYAAKYjAAAOAAAAZHJzL2Uyb0RvYy54bWzsWltv2zYYfR+w/yDoPbUo6mrUGbI0LQZk&#10;bbF06DMjy7YwSdQoJXb263d4EeVrmnRpLkPy4EimRPE7/M75LvLbX1ZV6Vznoi14PXHJG8918jrj&#10;06KeT9w/v7w/Slyn7Vg9ZSWv84l7k7fuL8c///R22Yxzny94Oc2Fg0nqdrxsJu6i65rxaNRmi7xi&#10;7Rve5DUGZ1xUrMOpmI+mgi0xe1WOfM+LRksupo3gWd62+PadHnSP1fyzWZ51n2azNu+ccuJibZ36&#10;FOrzUn6Ojt+y8VywZlFkZhnsO1ZRsaLGQ+1U71jHnCtR7ExVFZngLZ91bzJejfhsVmS5sgHWEG/L&#10;mg+CXzXKlvl4OW8sTIB2C6fvnjb7eP1BNBfNZwEkls0cWKgzactqJir5H6t0VgqyGwtZvuqcDF/6&#10;KaWxB2QzjNEwpnFiQM0WQF7eR/wghBcM92aLM3M3jULfC2J9dxDEYUyI3JJR//DRxpKWDZykHXBo&#10;/xsOFwvW5AredgwcPgunmMIi16lZBVf9A87D6nmZO75ck3w4rrJQteMWqO3BiUSRHyp7aRAF2sN6&#10;uChNqA+EFFww2Pdh/brBbNyItvuQ88qRBxNXYBXKs9j1edvpS/tL5MNr/r4oS3zPxmXtLCXcej8Y&#10;2DQrWYdnVQ3sauu567ByDppmnVBTtrwspvJ2eXd7056WwrlmYAoINuXLL1i165Ss7TCAnVd/ZrUb&#10;t8r1vGPtQt+shrTZVdGB3WVRTdxk/e6ylk/MFT+NVRJeDag8uuTTG+yH4JqwbZO9L/CQc6zlMxNg&#10;KCCE6nSf8DErOczm5sh1Flz8s+97eT0cBqOuswTjAcnfV0zkMPG3Gq6UkiCQEqFOgjD2cSLWRy7X&#10;R+qr6pQDKgJ9azJ1KK/vyv5wJnj1FeJ0Ip+KIVZneLYG35ycdlqJIG9ZfnKiLoMsNKw7ry+aTE4u&#10;cZLwfll9ZaIxPtFhYz7y3n3ZeMs19LXyzpqfXHV8Vii/GXAFweQJqLTGeX048ACs1DxQKuQoN5Vs&#10;vIdiRJRQCoBA/cgjaa8MPRl8P06SCNKgtIOmAQVvlCdb7UiJ5wVqgiOfRASTmfGzXn8OzPGUCkJ7&#10;5AYFoXLdEvM7KcgBq7+Fm7X5fyAiU8jJq4a8GA15jLhMrCLJwOT8ylc7gdnpVvi61822OefZX61T&#10;89MFAnl+IgRfLnI2hdjrNGONkZqeMgI5l8vf+RQJAIN2KgHeSoSIDy2LjCp5nh8ZVbL8JAkNPOQR&#10;WteQHyGugP8PyM80hFRqhbfhf2+wZWNp8Fk9VbrZsaLUx1iLDMIqDgxht1tdroxQbUXghw2efSxE&#10;eqEPTSS8Y8wassJb4tfgLjqA4VyZdq8IRiJKo3Qje+13OQ4C30OeJzc5jCOkN1qvbOwicZLGOvrZ&#10;oTMTtvbfbB1kMFBmmCZW2/T/h6S9iLI63F90ghXzRecoujinvK6RgnLhqFTWMOa0NgVDn7T1Cbut&#10;FnwakAAcGNL+HjjkQpuYWbN34lZr1mIXoROirXxHZstbXNCpcERD+bBnmwlbcjrdTQPB6UShCg7t&#10;SIase8YMee+QQUvVMe7zSH4ERmg/emqRHthHaES9SIPaO+E6AamXkvChy7AfqNCqTFUxR27tyxdq&#10;hNL1SoOorbpnqUFQc6dGqGma7tlwdBoIRE5KTxAlqNG35BqNiNDXgnWEEjo0lfvQrIj3zmDF6wk0&#10;2wJ3ULMNlKruuINmRzFNUb0AonUIes4Y4R7Qs7a/CvfLF24kOc9CuNd4iIYAMalT74PrJETp7/up&#10;pPFhR7x3++xH67btJb583bah3iTYqnlzT91GMzRMidYc30uDGBqNDUVqYzLlJEzCtK+l4sAj2y2i&#10;ozikgREtQpJ4J9feP4N1mSfQbTj18+DaAexux94it6P6z45stu32nMn2KOUdAYW+Ud/hElUg35Ys&#10;6I58GOhmvuSpeTnk480N1Z1aP6Do2W6QuM8cEhTTak8O+9BryVdPH67kG8Tttk6Jrf2NkJtK/36d&#10;EvuWT8p4gFR8wwMQqmMk9rolFtOkHx+6JX4QwU2QepI4JbEp19ay740J+jhg/Wgw9NE6JnhV+U1K&#10;2SoNff8D+fdBSlEClHTriYQg135ORQSvwVXMs1js6PIrpx6SU4+j1/Yl0lP3Ufbyss8QNmm9w8od&#10;T3x2GYKRupfTRlFChx+DqKLH/HBF/tpk/Vw1/Yaf1xz/CwAA//8DAFBLAwQUAAYACAAAACEAogGC&#10;jN4AAAAIAQAADwAAAGRycy9kb3ducmV2LnhtbEyPQUvDQBCF74L/YRnBm90kpdHGbEop6qkIbQXp&#10;bZudJqHZ2ZDdJum/dzzp8eMN732TrybbigF73zhSEM8iEEilMw1VCr4O708vIHzQZHTrCBXc0MOq&#10;uL/LdWbcSDsc9qESXEI+0wrqELpMSl/WaLWfuQ6Js7PrrQ6MfSVNr0cut61MoiiVVjfEC7XucFNj&#10;edlfrYKPUY/refw2bC/nze14WHx+b2NU6vFhWr+CCDiFv2P41Wd1KNjp5K5kvGiZ04jVg4IlCI7T&#10;JGE8KVik82eQRS7/P1D8AAAA//8DAFBLAQItABQABgAIAAAAIQC2gziS/gAAAOEBAAATAAAAAAAA&#10;AAAAAAAAAAAAAABbQ29udGVudF9UeXBlc10ueG1sUEsBAi0AFAAGAAgAAAAhADj9If/WAAAAlAEA&#10;AAsAAAAAAAAAAAAAAAAALwEAAF9yZWxzLy5yZWxzUEsBAi0AFAAGAAgAAAAhAGQdXUl9BgAApiMA&#10;AA4AAAAAAAAAAAAAAAAALgIAAGRycy9lMm9Eb2MueG1sUEsBAi0AFAAGAAgAAAAhAKIBgozeAAAA&#10;CAEAAA8AAAAAAAAAAAAAAAAA1wgAAGRycy9kb3ducmV2LnhtbFBLBQYAAAAABAAEAPMAAADiCQAA&#10;AAA=&#10;">
            <v:rect id="Rectangle 2" o:spid="_x0000_s2113" style="position:absolute;left:166;top:34;width:33833;height:447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group id="Group 7" o:spid="_x0000_s2110" style="position:absolute;left:6313;top:6019;width:22788;height:33944" coordorigin="910,-2161" coordsize="22788,3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 o:spid="_x0000_s2112" style="position:absolute;left:910;top:-2161;width:22788;height:339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2kxAAAANoAAAAPAAAAZHJzL2Rvd25yZXYueG1sRI9Ba8JA&#10;FITvgv9heUIvxWysIBLdiBgLFTxUWxFvj+xrEpp9G7LbJP33bqHgcZiZb5j1ZjC16Kh1lWUFsygG&#10;QZxbXXGh4PPjdboE4TyyxtoyKfglB5t0PFpjom3PJ+rOvhABwi5BBaX3TSKly0sy6CLbEAfvy7YG&#10;fZBtIXWLfYCbWr7E8UIarDgslNjQrqT8+/xjFDwfLvOe37nqsv1tcWwufMiyq1JPk2G7AuFp8I/w&#10;f/tNK5jD35VwA2R6BwAA//8DAFBLAQItABQABgAIAAAAIQDb4fbL7gAAAIUBAAATAAAAAAAAAAAA&#10;AAAAAAAAAABbQ29udGVudF9UeXBlc10ueG1sUEsBAi0AFAAGAAgAAAAhAFr0LFu/AAAAFQEAAAsA&#10;AAAAAAAAAAAAAAAAHwEAAF9yZWxzLy5yZWxzUEsBAi0AFAAGAAgAAAAhAN85TaTEAAAA2gAAAA8A&#10;AAAAAAAAAAAAAAAABwIAAGRycy9kb3ducmV2LnhtbFBLBQYAAAAAAwADALcAAAD4AgAAAAA=&#10;" filled="f" strokecolor="windowText" strokeweight="1pt">
                <v:stroke dashstyle="dash"/>
              </v:rect>
              <v:shapetype id="_x0000_t202" coordsize="21600,21600" o:spt="202" path="m,l,21600r21600,l21600,xe">
                <v:stroke joinstyle="miter"/>
                <v:path gradientshapeok="t" o:connecttype="rect"/>
              </v:shapetype>
              <v:shape id="Text Box 2" o:spid="_x0000_s2111" type="#_x0000_t202" style="position:absolute;left:1219;top:-2002;width:21834;height:33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DCDB944" w14:textId="77777777" w:rsidR="00F977F4" w:rsidRPr="00065963" w:rsidRDefault="00F977F4" w:rsidP="00DB64ED">
                      <w:pPr>
                        <w:rPr>
                          <w:b/>
                          <w:bCs/>
                          <w:sz w:val="18"/>
                          <w:szCs w:val="18"/>
                        </w:rPr>
                      </w:pPr>
                      <w:r w:rsidRPr="00065963">
                        <w:rPr>
                          <w:b/>
                          <w:bCs/>
                          <w:sz w:val="18"/>
                          <w:szCs w:val="18"/>
                        </w:rPr>
                        <w:t>1. GİRİŞ</w:t>
                      </w:r>
                    </w:p>
                    <w:p w14:paraId="78493546" w14:textId="77777777" w:rsidR="00F977F4" w:rsidRDefault="00F977F4" w:rsidP="00DB64ED">
                      <w:pPr>
                        <w:rPr>
                          <w:sz w:val="18"/>
                          <w:szCs w:val="18"/>
                        </w:rPr>
                      </w:pPr>
                      <w:r w:rsidRPr="00065963">
                        <w:rPr>
                          <w:sz w:val="18"/>
                          <w:szCs w:val="18"/>
                        </w:rPr>
                        <w:t xml:space="preserve">Metin metin metin metin metin metin metin metin metin metin metin metin metin. Metin metin metin </w:t>
                      </w:r>
                    </w:p>
                    <w:p w14:paraId="2B8DC663" w14:textId="77777777" w:rsidR="00F977F4" w:rsidRPr="00065963" w:rsidRDefault="00F977F4" w:rsidP="00DB64ED">
                      <w:pPr>
                        <w:rPr>
                          <w:sz w:val="18"/>
                          <w:szCs w:val="18"/>
                        </w:rPr>
                      </w:pPr>
                    </w:p>
                    <w:p w14:paraId="7900A13F" w14:textId="77777777" w:rsidR="00F977F4" w:rsidRDefault="00F977F4" w:rsidP="00DB64ED">
                      <w:pPr>
                        <w:rPr>
                          <w:sz w:val="18"/>
                          <w:szCs w:val="18"/>
                        </w:rPr>
                      </w:pPr>
                      <w:r w:rsidRPr="00065963">
                        <w:rPr>
                          <w:sz w:val="18"/>
                          <w:szCs w:val="18"/>
                        </w:rPr>
                        <w:t>Metin metin metin metin metin metin metin metin. Metin metin metin metin metin metin metin metin.</w:t>
                      </w:r>
                    </w:p>
                    <w:p w14:paraId="2836F390" w14:textId="77777777" w:rsidR="00F977F4" w:rsidRPr="00065963" w:rsidRDefault="00F977F4" w:rsidP="00DB64ED">
                      <w:pPr>
                        <w:rPr>
                          <w:sz w:val="18"/>
                          <w:szCs w:val="18"/>
                        </w:rPr>
                      </w:pPr>
                    </w:p>
                    <w:p w14:paraId="5F2A9096" w14:textId="77777777" w:rsidR="00F977F4" w:rsidRPr="00065963" w:rsidRDefault="00F977F4" w:rsidP="00DB64ED">
                      <w:pPr>
                        <w:rPr>
                          <w:sz w:val="18"/>
                          <w:szCs w:val="18"/>
                        </w:rPr>
                      </w:pPr>
                      <w:r w:rsidRPr="00065963">
                        <w:rPr>
                          <w:sz w:val="18"/>
                          <w:szCs w:val="18"/>
                        </w:rPr>
                        <w:t>Metin metin metin metin metin metin metin metin metin metin</w:t>
                      </w:r>
                      <w:r>
                        <w:rPr>
                          <w:sz w:val="18"/>
                          <w:szCs w:val="18"/>
                        </w:rPr>
                        <w:t xml:space="preserve"> metin metin metin.</w:t>
                      </w:r>
                    </w:p>
                  </w:txbxContent>
                </v:textbox>
              </v:shape>
            </v:group>
            <v:group id="Group 17" o:spid="_x0000_s2107" style="position:absolute;left:16336;width:7443;height:5760" coordorigin="1789" coordsize="7442,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4" o:spid="_x0000_s2109" type="#_x0000_t32" style="position:absolute;left:2341;width:0;height:57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R4wgAAANoAAAAPAAAAZHJzL2Rvd25yZXYueG1sRI9Bi8Iw&#10;FITvwv6H8Ba8aaqISjWKCMLC7kFbxeujebbF5qUk0dZ/v1lY8DjMzDfMetubRjzJ+dqygsk4AUFc&#10;WF1zqeCcH0ZLED4ga2wsk4IXedhuPgZrTLXt+ETPLJQiQtinqKAKoU2l9EVFBv3YtsTRu1lnMETp&#10;SqkddhFuGjlNkrk0WHNcqLClfUXFPXsYBffTT9nNpt0le1y/d7eFdzI/OqWGn/1uBSJQH97h//aX&#10;VjCDvyvxBsjNLwAAAP//AwBQSwECLQAUAAYACAAAACEA2+H2y+4AAACFAQAAEwAAAAAAAAAAAAAA&#10;AAAAAAAAW0NvbnRlbnRfVHlwZXNdLnhtbFBLAQItABQABgAIAAAAIQBa9CxbvwAAABUBAAALAAAA&#10;AAAAAAAAAAAAAB8BAABfcmVscy8ucmVsc1BLAQItABQABgAIAAAAIQDhetR4wgAAANoAAAAPAAAA&#10;AAAAAAAAAAAAAAcCAABkcnMvZG93bnJldi54bWxQSwUGAAAAAAMAAwC3AAAA9gIAAAAA&#10;" strokecolor="windowText" strokeweight=".5pt">
                <v:stroke startarrow="block" endarrow="block" joinstyle="miter"/>
              </v:shape>
              <v:shape id="Text Box 2" o:spid="_x0000_s2108" type="#_x0000_t202" style="position:absolute;left:1789;top:1363;width:7442;height:3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AF9B8DA" w14:textId="77777777" w:rsidR="00F977F4" w:rsidRPr="00E31EE4" w:rsidRDefault="00F977F4" w:rsidP="00DB64ED">
                      <w:pPr>
                        <w:rPr>
                          <w:sz w:val="18"/>
                          <w:szCs w:val="18"/>
                        </w:rPr>
                      </w:pPr>
                      <w:r w:rsidRPr="00E31EE4">
                        <w:rPr>
                          <w:b/>
                          <w:bCs/>
                          <w:sz w:val="18"/>
                          <w:szCs w:val="18"/>
                        </w:rPr>
                        <w:t>3 cm</w:t>
                      </w:r>
                    </w:p>
                  </w:txbxContent>
                </v:textbox>
              </v:shape>
            </v:group>
            <v:group id="Group 16" o:spid="_x0000_s2104" style="position:absolute;left:16259;top:39963;width:7521;height:4686" coordorigin="2045,-270" coordsize="752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6" o:spid="_x0000_s2106" type="#_x0000_t32" style="position:absolute;left:2673;top:-270;width:0;height:46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wwAAANoAAAAPAAAAZHJzL2Rvd25yZXYueG1sRI/BasMw&#10;EETvgf6D2EJvsZxQ3OBYCaFQKLSH2E7pdbE2tom1MpISu38fFQo9DjPzhin2sxnEjZzvLStYJSkI&#10;4sbqnlsFp/ptuQHhA7LGwTIp+CEP+93DosBc24lLulWhFRHCPkcFXQhjLqVvOjLoEzsSR+9sncEQ&#10;pWuldjhFuBnkOk0zabDnuNDhSK8dNZfqahRcys92el5PX9X1++NwfvFO1ken1NPjfNiCCDSH//Bf&#10;+10ryOD3SrwBcncHAAD//wMAUEsBAi0AFAAGAAgAAAAhANvh9svuAAAAhQEAABMAAAAAAAAAAAAA&#10;AAAAAAAAAFtDb250ZW50X1R5cGVzXS54bWxQSwECLQAUAAYACAAAACEAWvQsW78AAAAVAQAACwAA&#10;AAAAAAAAAAAAAAAfAQAAX3JlbHMvLnJlbHNQSwECLQAUAAYACAAAACEAfuTvlMMAAADaAAAADwAA&#10;AAAAAAAAAAAAAAAHAgAAZHJzL2Rvd25yZXYueG1sUEsFBgAAAAADAAMAtwAAAPcCAAAAAA==&#10;" strokecolor="windowText" strokeweight=".5pt">
                <v:stroke startarrow="block" endarrow="block" joinstyle="miter"/>
              </v:shape>
              <v:shape id="Text Box 2" o:spid="_x0000_s2105" type="#_x0000_t202" style="position:absolute;left:2045;top:432;width:7520;height:27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EDD3857" w14:textId="77777777" w:rsidR="00F977F4" w:rsidRPr="00E31EE4" w:rsidRDefault="00F977F4" w:rsidP="00DB64ED">
                      <w:pPr>
                        <w:rPr>
                          <w:sz w:val="18"/>
                          <w:szCs w:val="18"/>
                        </w:rPr>
                      </w:pPr>
                      <w:r w:rsidRPr="00E31EE4">
                        <w:rPr>
                          <w:b/>
                          <w:bCs/>
                          <w:sz w:val="18"/>
                          <w:szCs w:val="18"/>
                        </w:rPr>
                        <w:t>2,5 cm</w:t>
                      </w:r>
                    </w:p>
                  </w:txbxContent>
                </v:textbox>
              </v:shape>
            </v:group>
            <v:group id="Group 15" o:spid="_x0000_s2101" style="position:absolute;left:28059;top:20947;width:8586;height:3740" coordorigin="-753,-118" coordsize="8585,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 o:spid="_x0000_s2103" type="#_x0000_t202" style="position:absolute;left:-753;top:-118;width:8585;height:37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F2F6DE2" w14:textId="77777777" w:rsidR="00F977F4" w:rsidRPr="00E31EE4" w:rsidRDefault="00F977F4" w:rsidP="00DB64ED">
                      <w:pPr>
                        <w:rPr>
                          <w:sz w:val="18"/>
                          <w:szCs w:val="18"/>
                        </w:rPr>
                      </w:pPr>
                      <w:r w:rsidRPr="00E31EE4">
                        <w:rPr>
                          <w:b/>
                          <w:bCs/>
                          <w:sz w:val="18"/>
                          <w:szCs w:val="18"/>
                        </w:rPr>
                        <w:t>2,5 cm</w:t>
                      </w:r>
                    </w:p>
                  </w:txbxContent>
                </v:textbox>
              </v:shape>
              <v:shape id="Straight Arrow Connector 12" o:spid="_x0000_s2102" type="#_x0000_t32" style="position:absolute;left:2711;top:242;width:0;height:4837;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E+wgAAANsAAAAPAAAAZHJzL2Rvd25yZXYueG1sRE89a8Mw&#10;EN0D/Q/iCllMIzdDXdzIoQRKvCV1s3Q7rKttbJ1cS4mVfx8VCtnu8T5vsw1mEBeaXGdZwfMqBUFc&#10;W91xo+D09fH0CsJ5ZI2DZVJwJQfb4mGxwVzbmT/pUvlGxBB2OSpovR9zKV3dkkG3siNx5H7sZNBH&#10;ODVSTzjHcDPIdZq+SIMdx4YWR9q1VPfV2Sjg8jvrkr0/ZKf9b49ml4RjSJRaPob3NxCegr+L/92l&#10;jvPX8PdLPEAWNwAAAP//AwBQSwECLQAUAAYACAAAACEA2+H2y+4AAACFAQAAEwAAAAAAAAAAAAAA&#10;AAAAAAAAW0NvbnRlbnRfVHlwZXNdLnhtbFBLAQItABQABgAIAAAAIQBa9CxbvwAAABUBAAALAAAA&#10;AAAAAAAAAAAAAB8BAABfcmVscy8ucmVsc1BLAQItABQABgAIAAAAIQAAs2E+wgAAANsAAAAPAAAA&#10;AAAAAAAAAAAAAAcCAABkcnMvZG93bnJldi54bWxQSwUGAAAAAAMAAwC3AAAA9gIAAAAA&#10;" strokecolor="windowText" strokeweight=".5pt">
                <v:stroke startarrow="block" endarrow="block" joinstyle="miter"/>
              </v:shape>
            </v:group>
            <v:group id="Group 14" o:spid="_x0000_s2098" style="position:absolute;left:124;top:20944;width:7827;height:3739" coordorigin="124,1791" coordsize="7827,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Straight Arrow Connector 11" o:spid="_x0000_s2100" type="#_x0000_t32" style="position:absolute;left:3189;top:1513;width:0;height:612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9JwgAAANsAAAAPAAAAZHJzL2Rvd25yZXYueG1sRE89a8Mw&#10;EN0L+Q/iCllMLSdDUtzIpgSKs7VJs3Q7rKttbJ0cS3XUf18FAt3u8T5vVwYziJkm11lWsEozEMS1&#10;1R03Cs6fb0/PIJxH1jhYJgW/5KAsFg87zLW98pHmk29EDGGXo4LW+zGX0tUtGXSpHYkj920ngz7C&#10;qZF6wmsMN4NcZ9lGGuw4NrQ40r6luj/9GAV8+Np2SeXft+fq0qPZJ+EjJEotH8PrCwhPwf+L7+6D&#10;jvNXcPslHiCLPwAAAP//AwBQSwECLQAUAAYACAAAACEA2+H2y+4AAACFAQAAEwAAAAAAAAAAAAAA&#10;AAAAAAAAW0NvbnRlbnRfVHlwZXNdLnhtbFBLAQItABQABgAIAAAAIQBa9CxbvwAAABUBAAALAAAA&#10;AAAAAAAAAAAAAB8BAABfcmVscy8ucmVsc1BLAQItABQABgAIAAAAIQDwYf9JwgAAANsAAAAPAAAA&#10;AAAAAAAAAAAAAAcCAABkcnMvZG93bnJldi54bWxQSwUGAAAAAAMAAwC3AAAA9gIAAAAA&#10;" strokecolor="windowText" strokeweight=".5pt">
                <v:stroke startarrow="block" endarrow="block" joinstyle="miter"/>
              </v:shape>
              <v:shape id="Text Box 2" o:spid="_x0000_s2099" type="#_x0000_t202" style="position:absolute;left:124;top:1791;width:7827;height:37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B9ECF84" w14:textId="77777777" w:rsidR="00F977F4" w:rsidRPr="00E31EE4" w:rsidRDefault="00F977F4" w:rsidP="00DB64ED">
                      <w:pPr>
                        <w:rPr>
                          <w:sz w:val="18"/>
                          <w:szCs w:val="18"/>
                        </w:rPr>
                      </w:pPr>
                      <w:r w:rsidRPr="00E31EE4">
                        <w:rPr>
                          <w:b/>
                          <w:bCs/>
                          <w:sz w:val="18"/>
                          <w:szCs w:val="18"/>
                        </w:rPr>
                        <w:t>4 cm</w:t>
                      </w:r>
                    </w:p>
                  </w:txbxContent>
                </v:textbox>
              </v:shape>
            </v:group>
          </v:group>
        </w:pict>
      </w:r>
    </w:p>
    <w:p w14:paraId="1253EA4E" w14:textId="77777777" w:rsidR="00DB64ED" w:rsidRPr="00DB64ED" w:rsidRDefault="00DB64ED" w:rsidP="00DB64ED">
      <w:pPr>
        <w:rPr>
          <w:lang w:val="tr-TR"/>
        </w:rPr>
      </w:pPr>
    </w:p>
    <w:p w14:paraId="38507ED7" w14:textId="77777777" w:rsidR="00DB64ED" w:rsidRPr="00DB64ED" w:rsidRDefault="00DB64ED" w:rsidP="00DB64ED">
      <w:pPr>
        <w:rPr>
          <w:lang w:val="tr-TR"/>
        </w:rPr>
      </w:pPr>
    </w:p>
    <w:p w14:paraId="031EC30B" w14:textId="77777777" w:rsidR="00DB64ED" w:rsidRPr="00DB64ED" w:rsidRDefault="00DB64ED" w:rsidP="00DB64ED">
      <w:pPr>
        <w:rPr>
          <w:lang w:val="tr-TR"/>
        </w:rPr>
      </w:pPr>
    </w:p>
    <w:p w14:paraId="4E2D34AB" w14:textId="77777777" w:rsidR="00DB64ED" w:rsidRPr="00DB64ED" w:rsidRDefault="00DB64ED" w:rsidP="00DB64ED">
      <w:pPr>
        <w:rPr>
          <w:lang w:val="tr-TR"/>
        </w:rPr>
      </w:pPr>
    </w:p>
    <w:p w14:paraId="374A5C64" w14:textId="77777777" w:rsidR="00DB64ED" w:rsidRPr="00DB64ED" w:rsidRDefault="00DB64ED" w:rsidP="00DB64ED">
      <w:pPr>
        <w:rPr>
          <w:lang w:val="tr-TR"/>
        </w:rPr>
      </w:pPr>
    </w:p>
    <w:p w14:paraId="3AC731C2" w14:textId="77777777" w:rsidR="00DB64ED" w:rsidRPr="00DB64ED" w:rsidRDefault="00DB64ED" w:rsidP="00DB64ED">
      <w:pPr>
        <w:rPr>
          <w:lang w:val="tr-TR"/>
        </w:rPr>
      </w:pPr>
    </w:p>
    <w:p w14:paraId="06CCB99E" w14:textId="77777777" w:rsidR="00DB64ED" w:rsidRPr="00DB64ED" w:rsidRDefault="00DB64ED" w:rsidP="00DB64ED">
      <w:pPr>
        <w:rPr>
          <w:lang w:val="tr-TR"/>
        </w:rPr>
      </w:pPr>
    </w:p>
    <w:p w14:paraId="76F9A994" w14:textId="77777777" w:rsidR="00DB64ED" w:rsidRPr="00DB64ED" w:rsidRDefault="00DB64ED" w:rsidP="00DB64ED">
      <w:pPr>
        <w:rPr>
          <w:lang w:val="tr-TR"/>
        </w:rPr>
      </w:pPr>
    </w:p>
    <w:p w14:paraId="62EB8208" w14:textId="77777777" w:rsidR="00DB64ED" w:rsidRPr="00DB64ED" w:rsidRDefault="00DB64ED" w:rsidP="00DB64ED">
      <w:pPr>
        <w:rPr>
          <w:lang w:val="tr-TR"/>
        </w:rPr>
      </w:pPr>
    </w:p>
    <w:p w14:paraId="7FE86311" w14:textId="77777777" w:rsidR="00DB64ED" w:rsidRPr="00DB64ED" w:rsidRDefault="00DB64ED" w:rsidP="00DB64ED">
      <w:pPr>
        <w:rPr>
          <w:lang w:val="tr-TR"/>
        </w:rPr>
      </w:pPr>
    </w:p>
    <w:p w14:paraId="112D6E2D" w14:textId="77777777" w:rsidR="00DB64ED" w:rsidRPr="00DB64ED" w:rsidRDefault="00DB64ED" w:rsidP="00DB64ED">
      <w:pPr>
        <w:rPr>
          <w:lang w:val="tr-TR"/>
        </w:rPr>
      </w:pPr>
    </w:p>
    <w:p w14:paraId="16E87683" w14:textId="77777777" w:rsidR="00DB64ED" w:rsidRPr="00DB64ED" w:rsidRDefault="00DB64ED" w:rsidP="00DB64ED">
      <w:pPr>
        <w:rPr>
          <w:lang w:val="tr-TR"/>
        </w:rPr>
      </w:pPr>
    </w:p>
    <w:p w14:paraId="6F1741F9" w14:textId="77777777" w:rsidR="00DB64ED" w:rsidRPr="00DB64ED" w:rsidRDefault="00DB64ED" w:rsidP="00DB64ED">
      <w:pPr>
        <w:rPr>
          <w:lang w:val="tr-TR"/>
        </w:rPr>
      </w:pPr>
    </w:p>
    <w:p w14:paraId="6A4AEB1C" w14:textId="77777777" w:rsidR="00DB64ED" w:rsidRPr="00DB64ED" w:rsidRDefault="00000000" w:rsidP="00DB64ED">
      <w:pPr>
        <w:rPr>
          <w:lang w:val="tr-TR"/>
        </w:rPr>
      </w:pPr>
      <w:r>
        <w:rPr>
          <w:noProof/>
          <w:lang w:val="tr-TR" w:eastAsia="tr-TR"/>
        </w:rPr>
        <w:pict w14:anchorId="49229A4D">
          <v:shape id="Text Box 1" o:spid="_x0000_s2096" type="#_x0000_t202" style="position:absolute;left:0;text-align:left;margin-left:65.55pt;margin-top:3.75pt;width:250.8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7GgIAAD8EAAAOAAAAZHJzL2Uyb0RvYy54bWysU8Fu2zAMvQ/YPwi6L05apOuMOEWWIsOA&#10;oi2QDj0rshwLkEWNUmJnXz9KtpOt22nYRaZJ6lHke1zcdY1hR4Vegy34bDLlTFkJpbb7gn972Xy4&#10;5cwHYUthwKqCn5Tnd8v37xaty9UV1GBKhYxArM9bV/A6BJdnmZe1aoSfgFOWghVgIwL94j4rUbSE&#10;3pjsajq9yVrA0iFI5T157/sgXyb8qlIyPFWVV4GZgtPbQjoxnbt4ZsuFyPcoXK3l8AzxD69ohLZU&#10;9Ax1L4JgB9R/QDVaIniowkRCk0FVaalSD9TNbPqmm20tnEq90HC8O4/J/z9Y+XjcumdkofsMHREY&#10;B9I6n3tyxn66Cpv4pZcyitMIT+exqS4wSc7r2e3846c5Z5JiN9fziJFdrjr04YuChkWj4EicpFGJ&#10;44MPfeqYEit5MLrcaGPiTwysDbKjIP7aWgc1gP+WZWzMtRBv9YDRk136iFbodh3TZcHT+6JnB+WJ&#10;WkfoVeGd3Giq9yB8eBZIMqBuSdrhiY7KQFtwGCzOasAff/PHfGKHopy1JKuC++8HgYoz89USb1GD&#10;o4GjsRsNe2jWQJ3OaGmcTCZdwGBGs0JoXknxq1iFQsJKqlXwMJrr0IubNkaq1SolkdKcCA9262SE&#10;Huf60r0KdAMrgch8hFFwIn9DTp+b6HGrQ6BJJ+YuUxzGTSpN3A8bFdfg1/+Uddn75U8AAAD//wMA&#10;UEsDBBQABgAIAAAAIQD6p9Wx3QAAAAcBAAAPAAAAZHJzL2Rvd25yZXYueG1sTI8xT8MwEIV3JP6D&#10;dUgsiDppSkAhTlVVMMBSEbqwufE1DsTnKHba8O85Jhg/vad335Xr2fXihGPoPClIFwkIpMabjloF&#10;+/fn2wcQIWoyuveECr4xwLq6vCh1YfyZ3vBUx1bwCIVCK7AxDoWUobHodFj4AYmzox+djoxjK82o&#10;zzzuerlMklw63RFfsHrArcXmq56cgt3qY2dvpuPT62aVjS/7aZt/trVS11fz5hFExDn+leFXn9Wh&#10;YqeDn8gE0TNnacpVBfd3IDjPsyW/cmDOQVal/O9f/QAAAP//AwBQSwECLQAUAAYACAAAACEAtoM4&#10;kv4AAADhAQAAEwAAAAAAAAAAAAAAAAAAAAAAW0NvbnRlbnRfVHlwZXNdLnhtbFBLAQItABQABgAI&#10;AAAAIQA4/SH/1gAAAJQBAAALAAAAAAAAAAAAAAAAAC8BAABfcmVscy8ucmVsc1BLAQItABQABgAI&#10;AAAAIQBd+tg7GgIAAD8EAAAOAAAAAAAAAAAAAAAAAC4CAABkcnMvZTJvRG9jLnhtbFBLAQItABQA&#10;BgAIAAAAIQD6p9Wx3QAAAAcBAAAPAAAAAAAAAAAAAAAAAHQEAABkcnMvZG93bnJldi54bWxQSwUG&#10;AAAAAAQABADzAAAAfgUAAAAA&#10;" stroked="f">
            <v:textbox style="mso-fit-shape-to-text:t" inset="0,0,0,0">
              <w:txbxContent>
                <w:p w14:paraId="70719EC2" w14:textId="77777777" w:rsidR="00F977F4" w:rsidRPr="00557960" w:rsidRDefault="00F977F4" w:rsidP="00DB64ED">
                  <w:pPr>
                    <w:pStyle w:val="ResimYazs"/>
                    <w:jc w:val="center"/>
                    <w:rPr>
                      <w:rFonts w:ascii="TimesNewRomanPS-BoldMT" w:hAnsi="TimesNewRomanPS-BoldMT" w:cs="TimesNewRomanPS-BoldMT"/>
                      <w:b/>
                      <w:bCs/>
                      <w:i w:val="0"/>
                      <w:iCs w:val="0"/>
                      <w:noProof/>
                      <w:color w:val="000000" w:themeColor="text1"/>
                      <w:sz w:val="20"/>
                      <w:szCs w:val="20"/>
                    </w:rPr>
                  </w:pPr>
                  <w:bookmarkStart w:id="16" w:name="_Toc75647158"/>
                  <w:bookmarkStart w:id="17" w:name="_Toc75647211"/>
                  <w:bookmarkStart w:id="18" w:name="_Toc75647881"/>
                  <w:bookmarkStart w:id="19" w:name="_Toc75715532"/>
                  <w:bookmarkStart w:id="20" w:name="_Toc75553169"/>
                  <w:r w:rsidRPr="00557960">
                    <w:rPr>
                      <w:i w:val="0"/>
                      <w:iCs w:val="0"/>
                      <w:color w:val="000000" w:themeColor="text1"/>
                      <w:sz w:val="20"/>
                      <w:szCs w:val="20"/>
                    </w:rPr>
                    <w:t xml:space="preserve">Şekil </w:t>
                  </w:r>
                  <w:r>
                    <w:rPr>
                      <w:i w:val="0"/>
                      <w:iCs w:val="0"/>
                      <w:color w:val="000000" w:themeColor="text1"/>
                      <w:sz w:val="20"/>
                      <w:szCs w:val="20"/>
                    </w:rPr>
                    <w:t>2.</w:t>
                  </w:r>
                  <w:r w:rsidR="00AF54A4">
                    <w:rPr>
                      <w:i w:val="0"/>
                      <w:iCs w:val="0"/>
                      <w:color w:val="000000" w:themeColor="text1"/>
                      <w:sz w:val="20"/>
                      <w:szCs w:val="20"/>
                    </w:rPr>
                    <w:fldChar w:fldCharType="begin"/>
                  </w:r>
                  <w:r>
                    <w:rPr>
                      <w:i w:val="0"/>
                      <w:iCs w:val="0"/>
                      <w:color w:val="000000" w:themeColor="text1"/>
                      <w:sz w:val="20"/>
                      <w:szCs w:val="20"/>
                    </w:rPr>
                    <w:instrText xml:space="preserve"> SEQ Şekil \* ARABIC \s 1 </w:instrText>
                  </w:r>
                  <w:r w:rsidR="00AF54A4">
                    <w:rPr>
                      <w:i w:val="0"/>
                      <w:iCs w:val="0"/>
                      <w:color w:val="000000" w:themeColor="text1"/>
                      <w:sz w:val="20"/>
                      <w:szCs w:val="20"/>
                    </w:rPr>
                    <w:fldChar w:fldCharType="separate"/>
                  </w:r>
                  <w:r>
                    <w:rPr>
                      <w:i w:val="0"/>
                      <w:iCs w:val="0"/>
                      <w:noProof/>
                      <w:color w:val="000000" w:themeColor="text1"/>
                      <w:sz w:val="20"/>
                      <w:szCs w:val="20"/>
                    </w:rPr>
                    <w:t>1</w:t>
                  </w:r>
                  <w:r w:rsidR="00AF54A4">
                    <w:rPr>
                      <w:i w:val="0"/>
                      <w:iCs w:val="0"/>
                      <w:color w:val="000000" w:themeColor="text1"/>
                      <w:sz w:val="20"/>
                      <w:szCs w:val="20"/>
                    </w:rPr>
                    <w:fldChar w:fldCharType="end"/>
                  </w:r>
                  <w:r w:rsidRPr="00557960">
                    <w:rPr>
                      <w:i w:val="0"/>
                      <w:iCs w:val="0"/>
                      <w:color w:val="000000" w:themeColor="text1"/>
                      <w:sz w:val="20"/>
                      <w:szCs w:val="20"/>
                    </w:rPr>
                    <w:t xml:space="preserve"> Tez sayfasının düzeni ve boyutları</w:t>
                  </w:r>
                  <w:bookmarkEnd w:id="16"/>
                  <w:bookmarkEnd w:id="17"/>
                  <w:bookmarkEnd w:id="18"/>
                  <w:bookmarkEnd w:id="19"/>
                  <w:bookmarkEnd w:id="20"/>
                </w:p>
              </w:txbxContent>
            </v:textbox>
          </v:shape>
        </w:pict>
      </w:r>
    </w:p>
    <w:p w14:paraId="572A828A" w14:textId="77777777" w:rsidR="00DB64ED" w:rsidRPr="00DB64ED" w:rsidRDefault="00DB64ED" w:rsidP="00DB64ED">
      <w:pPr>
        <w:rPr>
          <w:lang w:val="tr-TR"/>
        </w:rPr>
      </w:pPr>
    </w:p>
    <w:p w14:paraId="14DEBB28"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21" w:name="_Toc75556974"/>
      <w:bookmarkStart w:id="22" w:name="_Toc76578189"/>
      <w:r w:rsidRPr="00DB64ED">
        <w:rPr>
          <w:rFonts w:eastAsiaTheme="majorEastAsia" w:cstheme="majorBidi"/>
          <w:b/>
          <w:szCs w:val="26"/>
          <w:lang w:val="tr-TR"/>
        </w:rPr>
        <w:t>Yazı Karakterleri ve Yazım Biçimi</w:t>
      </w:r>
      <w:bookmarkEnd w:id="21"/>
      <w:bookmarkEnd w:id="22"/>
    </w:p>
    <w:p w14:paraId="3FBEAAE6" w14:textId="77777777" w:rsidR="00A0492C" w:rsidRDefault="00DB64ED" w:rsidP="00DB64ED">
      <w:pPr>
        <w:rPr>
          <w:lang w:val="tr-TR"/>
        </w:rPr>
      </w:pPr>
      <w:r w:rsidRPr="00DB64ED">
        <w:rPr>
          <w:lang w:val="tr-TR"/>
        </w:rPr>
        <w:t xml:space="preserve">Tez yazımında siyah renkte Times New Roman (TNR) yazı karakteri ve 12 punto büyüklük kullanılmalıdır. Buna karşın, gerek duyulması durumunda, yazı karakterinin (TNR) ve renginin (siyah) değiştirilmemesi kaydıyla, tezin bazı bölümlerinde farklı puntoların kullanımı mümkündür. Özellikle Şekil ve Tablo içinde kullanılan karakterler, gerekli ise sekiz (8) puntoya kadar küçültülebilir. Dipnotlarda ise 10 punto kullanılmalıdır. Tezin farklı bölümlerinde uygulanması </w:t>
      </w:r>
      <w:r w:rsidRPr="00DB64ED">
        <w:rPr>
          <w:lang w:val="tr-TR"/>
        </w:rPr>
        <w:lastRenderedPageBreak/>
        <w:t>gereken yazım biçimleri Tablo 2.1’de özetlenmiştir. Metin, dik ve normal harflerle ve iki yana yaslı olacak şekilde yazılır. İtalik yazı karakteri, sadece gerekli hallerde (Latince adlandırmalar, kısaltmalar, teori/tanım, alt başlıklar vb.) kullanılabilir.</w:t>
      </w:r>
    </w:p>
    <w:p w14:paraId="10AF0A55" w14:textId="77777777" w:rsidR="00DB64ED" w:rsidRPr="00DB64ED" w:rsidRDefault="00DB64ED" w:rsidP="00DB64ED">
      <w:pPr>
        <w:rPr>
          <w:lang w:val="tr-TR"/>
        </w:rPr>
      </w:pPr>
    </w:p>
    <w:p w14:paraId="262C0B03" w14:textId="77777777" w:rsidR="00DB64ED" w:rsidRDefault="00DB64ED" w:rsidP="00DB64ED">
      <w:pPr>
        <w:rPr>
          <w:lang w:val="tr-TR"/>
        </w:rPr>
      </w:pPr>
      <w:r w:rsidRPr="00DB64ED">
        <w:rPr>
          <w:lang w:val="tr-TR"/>
        </w:rPr>
        <w:t>Özel vurgular için çift tırnak kullanılmalıdır; tümü büyük harflerden oluşan, koyu ve/veya altı çizgili yazı stillerinden kaçınılmalıdır. Yazımda noktalama işaretlerinin (virgül, nokta, noktalı virgül vb.) kullanımından sonra bir karakter boşluk bırakılmalıdır. Cümle, parantez içinde bir açıklama ile bitiyorsa, parantezden sonra boşluk bırakılmadan nokta gelmelidir.</w:t>
      </w:r>
    </w:p>
    <w:tbl>
      <w:tblPr>
        <w:tblStyle w:val="TabloKlavuzu"/>
        <w:tblpPr w:leftFromText="180" w:rightFromText="180" w:vertAnchor="text" w:horzAnchor="margin" w:tblpY="305"/>
        <w:tblW w:w="827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900"/>
        <w:gridCol w:w="900"/>
        <w:gridCol w:w="900"/>
        <w:gridCol w:w="900"/>
        <w:gridCol w:w="895"/>
      </w:tblGrid>
      <w:tr w:rsidR="00BC46E6" w:rsidRPr="00DB64ED" w14:paraId="19EC9C0A" w14:textId="77777777" w:rsidTr="00A0492C">
        <w:tc>
          <w:tcPr>
            <w:tcW w:w="8275" w:type="dxa"/>
            <w:gridSpan w:val="6"/>
            <w:tcBorders>
              <w:top w:val="nil"/>
              <w:bottom w:val="single" w:sz="12" w:space="0" w:color="auto"/>
            </w:tcBorders>
            <w:vAlign w:val="center"/>
          </w:tcPr>
          <w:p w14:paraId="02AF4B69" w14:textId="77777777" w:rsidR="00BC46E6" w:rsidRPr="00BC46E6" w:rsidRDefault="00BC46E6" w:rsidP="00BC46E6">
            <w:pPr>
              <w:keepNext/>
              <w:spacing w:after="200" w:line="240" w:lineRule="auto"/>
              <w:jc w:val="center"/>
              <w:rPr>
                <w:color w:val="000000" w:themeColor="text1"/>
                <w:sz w:val="20"/>
                <w:szCs w:val="20"/>
                <w:lang w:val="tr-TR"/>
              </w:rPr>
            </w:pPr>
            <w:r w:rsidRPr="00DB64ED">
              <w:rPr>
                <w:color w:val="000000" w:themeColor="text1"/>
                <w:sz w:val="20"/>
                <w:szCs w:val="20"/>
                <w:lang w:val="tr-TR"/>
              </w:rPr>
              <w:t xml:space="preserve">Tablo </w:t>
            </w:r>
            <w:r>
              <w:rPr>
                <w:color w:val="000000" w:themeColor="text1"/>
                <w:sz w:val="20"/>
                <w:szCs w:val="20"/>
                <w:lang w:val="tr-TR"/>
              </w:rPr>
              <w:t>2</w:t>
            </w:r>
            <w:r w:rsidRPr="00DB64ED">
              <w:rPr>
                <w:color w:val="000000" w:themeColor="text1"/>
                <w:sz w:val="20"/>
                <w:szCs w:val="20"/>
                <w:lang w:val="tr-TR"/>
              </w:rPr>
              <w:t>.</w:t>
            </w:r>
            <w:r w:rsidR="00AF54A4" w:rsidRPr="00DB64ED">
              <w:rPr>
                <w:color w:val="000000" w:themeColor="text1"/>
                <w:sz w:val="20"/>
                <w:szCs w:val="20"/>
                <w:lang w:val="tr-TR"/>
              </w:rPr>
              <w:fldChar w:fldCharType="begin"/>
            </w:r>
            <w:r w:rsidRPr="00DB64ED">
              <w:rPr>
                <w:color w:val="000000" w:themeColor="text1"/>
                <w:sz w:val="20"/>
                <w:szCs w:val="20"/>
                <w:lang w:val="tr-TR"/>
              </w:rPr>
              <w:instrText xml:space="preserve"> SEQ Tablo \* ARABIC \s 1 </w:instrText>
            </w:r>
            <w:r w:rsidR="00AF54A4" w:rsidRPr="00DB64ED">
              <w:rPr>
                <w:color w:val="000000" w:themeColor="text1"/>
                <w:sz w:val="20"/>
                <w:szCs w:val="20"/>
                <w:lang w:val="tr-TR"/>
              </w:rPr>
              <w:fldChar w:fldCharType="separate"/>
            </w:r>
            <w:r w:rsidR="00333DD7">
              <w:rPr>
                <w:noProof/>
                <w:color w:val="000000" w:themeColor="text1"/>
                <w:sz w:val="20"/>
                <w:szCs w:val="20"/>
                <w:lang w:val="tr-TR"/>
              </w:rPr>
              <w:t>1</w:t>
            </w:r>
            <w:r w:rsidR="00AF54A4" w:rsidRPr="00DB64ED">
              <w:rPr>
                <w:color w:val="000000" w:themeColor="text1"/>
                <w:sz w:val="20"/>
                <w:szCs w:val="20"/>
                <w:lang w:val="tr-TR"/>
              </w:rPr>
              <w:fldChar w:fldCharType="end"/>
            </w:r>
            <w:r w:rsidRPr="00DB64ED">
              <w:rPr>
                <w:color w:val="000000" w:themeColor="text1"/>
                <w:sz w:val="20"/>
                <w:szCs w:val="20"/>
                <w:lang w:val="tr-TR"/>
              </w:rPr>
              <w:t xml:space="preserve"> Tezin farklı bölümlerinde kullanılacak yazım biçimleri</w:t>
            </w:r>
          </w:p>
        </w:tc>
      </w:tr>
      <w:tr w:rsidR="00BC46E6" w:rsidRPr="00DB64ED" w14:paraId="0104349A" w14:textId="77777777" w:rsidTr="00A0492C">
        <w:tc>
          <w:tcPr>
            <w:tcW w:w="3780" w:type="dxa"/>
            <w:tcBorders>
              <w:top w:val="single" w:sz="12" w:space="0" w:color="auto"/>
              <w:bottom w:val="single" w:sz="4" w:space="0" w:color="auto"/>
            </w:tcBorders>
            <w:vAlign w:val="center"/>
          </w:tcPr>
          <w:p w14:paraId="252AFB83" w14:textId="77777777" w:rsidR="00BC46E6" w:rsidRPr="00DB64ED" w:rsidRDefault="00BC46E6" w:rsidP="00BC46E6">
            <w:pPr>
              <w:spacing w:line="240" w:lineRule="auto"/>
              <w:jc w:val="center"/>
              <w:rPr>
                <w:b/>
                <w:bCs/>
                <w:sz w:val="22"/>
                <w:szCs w:val="22"/>
                <w:lang w:val="tr-TR"/>
              </w:rPr>
            </w:pPr>
            <w:bookmarkStart w:id="23" w:name="_Toc75553172"/>
            <w:r w:rsidRPr="00DB64ED">
              <w:rPr>
                <w:b/>
                <w:bCs/>
                <w:sz w:val="22"/>
                <w:szCs w:val="22"/>
                <w:lang w:val="tr-TR"/>
              </w:rPr>
              <w:t>Tez Bölümü</w:t>
            </w:r>
          </w:p>
        </w:tc>
        <w:tc>
          <w:tcPr>
            <w:tcW w:w="900" w:type="dxa"/>
            <w:tcBorders>
              <w:top w:val="single" w:sz="12" w:space="0" w:color="auto"/>
              <w:bottom w:val="single" w:sz="4" w:space="0" w:color="auto"/>
            </w:tcBorders>
            <w:vAlign w:val="center"/>
          </w:tcPr>
          <w:p w14:paraId="7CFF8CD4" w14:textId="77777777" w:rsidR="00BC46E6" w:rsidRPr="00DB64ED" w:rsidRDefault="00BC46E6" w:rsidP="00BC46E6">
            <w:pPr>
              <w:spacing w:line="240" w:lineRule="auto"/>
              <w:jc w:val="center"/>
              <w:rPr>
                <w:b/>
                <w:bCs/>
                <w:sz w:val="22"/>
                <w:szCs w:val="22"/>
                <w:lang w:val="tr-TR"/>
              </w:rPr>
            </w:pPr>
            <w:r w:rsidRPr="00DB64ED">
              <w:rPr>
                <w:b/>
                <w:bCs/>
                <w:sz w:val="22"/>
                <w:szCs w:val="22"/>
                <w:lang w:val="tr-TR"/>
              </w:rPr>
              <w:t>Punto</w:t>
            </w:r>
          </w:p>
        </w:tc>
        <w:tc>
          <w:tcPr>
            <w:tcW w:w="900" w:type="dxa"/>
            <w:tcBorders>
              <w:top w:val="single" w:sz="12" w:space="0" w:color="auto"/>
              <w:bottom w:val="single" w:sz="4" w:space="0" w:color="auto"/>
            </w:tcBorders>
            <w:vAlign w:val="center"/>
          </w:tcPr>
          <w:p w14:paraId="72CAA2B7" w14:textId="77777777" w:rsidR="00BC46E6" w:rsidRPr="00DB64ED" w:rsidRDefault="00BC46E6" w:rsidP="00BC46E6">
            <w:pPr>
              <w:spacing w:line="240" w:lineRule="auto"/>
              <w:jc w:val="center"/>
              <w:rPr>
                <w:b/>
                <w:bCs/>
                <w:sz w:val="22"/>
                <w:szCs w:val="22"/>
                <w:lang w:val="tr-TR"/>
              </w:rPr>
            </w:pPr>
            <w:r w:rsidRPr="00DB64ED">
              <w:rPr>
                <w:b/>
                <w:bCs/>
                <w:sz w:val="22"/>
                <w:szCs w:val="22"/>
                <w:lang w:val="tr-TR"/>
              </w:rPr>
              <w:t>Satır Aralığı</w:t>
            </w:r>
          </w:p>
        </w:tc>
        <w:tc>
          <w:tcPr>
            <w:tcW w:w="900" w:type="dxa"/>
            <w:tcBorders>
              <w:top w:val="single" w:sz="12" w:space="0" w:color="auto"/>
              <w:bottom w:val="single" w:sz="4" w:space="0" w:color="auto"/>
            </w:tcBorders>
            <w:vAlign w:val="center"/>
          </w:tcPr>
          <w:p w14:paraId="62D13081" w14:textId="77777777" w:rsidR="00BC46E6" w:rsidRPr="00DB64ED" w:rsidRDefault="00BC46E6" w:rsidP="00BC46E6">
            <w:pPr>
              <w:spacing w:line="240" w:lineRule="auto"/>
              <w:jc w:val="center"/>
              <w:rPr>
                <w:b/>
                <w:bCs/>
                <w:sz w:val="22"/>
                <w:szCs w:val="22"/>
                <w:lang w:val="tr-TR"/>
              </w:rPr>
            </w:pPr>
            <w:r w:rsidRPr="00DB64ED">
              <w:rPr>
                <w:b/>
                <w:bCs/>
                <w:sz w:val="22"/>
                <w:szCs w:val="22"/>
                <w:lang w:val="tr-TR"/>
              </w:rPr>
              <w:t>Ön Boşluk</w:t>
            </w:r>
          </w:p>
          <w:p w14:paraId="0E3E9F9B" w14:textId="77777777" w:rsidR="00BC46E6" w:rsidRPr="00DB64ED" w:rsidRDefault="00BC46E6" w:rsidP="00BC46E6">
            <w:pPr>
              <w:spacing w:line="240" w:lineRule="auto"/>
              <w:jc w:val="center"/>
              <w:rPr>
                <w:b/>
                <w:bCs/>
                <w:sz w:val="22"/>
                <w:szCs w:val="22"/>
                <w:lang w:val="tr-TR"/>
              </w:rPr>
            </w:pPr>
            <w:r w:rsidRPr="00DB64ED">
              <w:rPr>
                <w:b/>
                <w:bCs/>
                <w:sz w:val="22"/>
                <w:szCs w:val="22"/>
                <w:lang w:val="tr-TR"/>
              </w:rPr>
              <w:t>(</w:t>
            </w:r>
            <w:proofErr w:type="spellStart"/>
            <w:proofErr w:type="gramStart"/>
            <w:r w:rsidRPr="00DB64ED">
              <w:rPr>
                <w:b/>
                <w:bCs/>
                <w:sz w:val="22"/>
                <w:szCs w:val="22"/>
                <w:lang w:val="tr-TR"/>
              </w:rPr>
              <w:t>nk</w:t>
            </w:r>
            <w:proofErr w:type="spellEnd"/>
            <w:proofErr w:type="gramEnd"/>
            <w:r w:rsidRPr="00DB64ED">
              <w:rPr>
                <w:b/>
                <w:bCs/>
                <w:sz w:val="22"/>
                <w:szCs w:val="22"/>
                <w:lang w:val="tr-TR"/>
              </w:rPr>
              <w:t>)</w:t>
            </w:r>
          </w:p>
        </w:tc>
        <w:tc>
          <w:tcPr>
            <w:tcW w:w="900" w:type="dxa"/>
            <w:tcBorders>
              <w:top w:val="single" w:sz="12" w:space="0" w:color="auto"/>
              <w:bottom w:val="single" w:sz="4" w:space="0" w:color="auto"/>
            </w:tcBorders>
            <w:vAlign w:val="center"/>
          </w:tcPr>
          <w:p w14:paraId="137DAF83" w14:textId="77777777" w:rsidR="00BC46E6" w:rsidRPr="00DB64ED" w:rsidRDefault="00BC46E6" w:rsidP="00BC46E6">
            <w:pPr>
              <w:spacing w:line="240" w:lineRule="auto"/>
              <w:jc w:val="center"/>
              <w:rPr>
                <w:b/>
                <w:bCs/>
                <w:sz w:val="22"/>
                <w:szCs w:val="22"/>
                <w:lang w:val="tr-TR"/>
              </w:rPr>
            </w:pPr>
            <w:r w:rsidRPr="00DB64ED">
              <w:rPr>
                <w:b/>
                <w:bCs/>
                <w:sz w:val="22"/>
                <w:szCs w:val="22"/>
                <w:lang w:val="tr-TR"/>
              </w:rPr>
              <w:t>Arka Boşluk</w:t>
            </w:r>
          </w:p>
          <w:p w14:paraId="57C302E4" w14:textId="77777777" w:rsidR="00BC46E6" w:rsidRPr="00DB64ED" w:rsidRDefault="00BC46E6" w:rsidP="00BC46E6">
            <w:pPr>
              <w:spacing w:line="240" w:lineRule="auto"/>
              <w:jc w:val="center"/>
              <w:rPr>
                <w:b/>
                <w:bCs/>
                <w:sz w:val="22"/>
                <w:szCs w:val="22"/>
                <w:lang w:val="tr-TR"/>
              </w:rPr>
            </w:pPr>
            <w:r w:rsidRPr="00DB64ED">
              <w:rPr>
                <w:b/>
                <w:bCs/>
                <w:sz w:val="22"/>
                <w:szCs w:val="22"/>
                <w:lang w:val="tr-TR"/>
              </w:rPr>
              <w:t>(</w:t>
            </w:r>
            <w:proofErr w:type="spellStart"/>
            <w:proofErr w:type="gramStart"/>
            <w:r w:rsidRPr="00DB64ED">
              <w:rPr>
                <w:b/>
                <w:bCs/>
                <w:sz w:val="22"/>
                <w:szCs w:val="22"/>
                <w:lang w:val="tr-TR"/>
              </w:rPr>
              <w:t>nk</w:t>
            </w:r>
            <w:proofErr w:type="spellEnd"/>
            <w:proofErr w:type="gramEnd"/>
            <w:r w:rsidRPr="00DB64ED">
              <w:rPr>
                <w:b/>
                <w:bCs/>
                <w:sz w:val="22"/>
                <w:szCs w:val="22"/>
                <w:lang w:val="tr-TR"/>
              </w:rPr>
              <w:t>)</w:t>
            </w:r>
          </w:p>
        </w:tc>
        <w:tc>
          <w:tcPr>
            <w:tcW w:w="895" w:type="dxa"/>
            <w:tcBorders>
              <w:top w:val="single" w:sz="12" w:space="0" w:color="auto"/>
              <w:bottom w:val="single" w:sz="4" w:space="0" w:color="auto"/>
            </w:tcBorders>
            <w:vAlign w:val="center"/>
          </w:tcPr>
          <w:p w14:paraId="6F52B78C" w14:textId="77777777" w:rsidR="00BC46E6" w:rsidRPr="00DB64ED" w:rsidRDefault="00BC46E6" w:rsidP="00BC46E6">
            <w:pPr>
              <w:spacing w:line="240" w:lineRule="auto"/>
              <w:jc w:val="center"/>
              <w:rPr>
                <w:b/>
                <w:bCs/>
                <w:sz w:val="22"/>
                <w:szCs w:val="22"/>
                <w:lang w:val="tr-TR"/>
              </w:rPr>
            </w:pPr>
            <w:r w:rsidRPr="00DB64ED">
              <w:rPr>
                <w:b/>
                <w:bCs/>
                <w:sz w:val="22"/>
                <w:szCs w:val="22"/>
                <w:lang w:val="tr-TR"/>
              </w:rPr>
              <w:t>Yazı Stili</w:t>
            </w:r>
          </w:p>
          <w:p w14:paraId="53586414" w14:textId="77777777" w:rsidR="00BC46E6" w:rsidRPr="00DB64ED" w:rsidRDefault="00BC46E6" w:rsidP="00BC46E6">
            <w:pPr>
              <w:spacing w:line="240" w:lineRule="auto"/>
              <w:jc w:val="center"/>
              <w:rPr>
                <w:b/>
                <w:bCs/>
                <w:sz w:val="22"/>
                <w:szCs w:val="22"/>
                <w:lang w:val="tr-TR"/>
              </w:rPr>
            </w:pPr>
          </w:p>
        </w:tc>
      </w:tr>
      <w:tr w:rsidR="005E0F0D" w:rsidRPr="00DB64ED" w14:paraId="26EFCCEB" w14:textId="77777777" w:rsidTr="00BC46E6">
        <w:trPr>
          <w:trHeight w:val="337"/>
        </w:trPr>
        <w:tc>
          <w:tcPr>
            <w:tcW w:w="3780" w:type="dxa"/>
            <w:tcBorders>
              <w:top w:val="single" w:sz="4" w:space="0" w:color="auto"/>
            </w:tcBorders>
            <w:vAlign w:val="center"/>
          </w:tcPr>
          <w:p w14:paraId="1962A98D" w14:textId="77777777" w:rsidR="005E0F0D" w:rsidRPr="00DB64ED" w:rsidRDefault="005E0F0D" w:rsidP="005E0F0D">
            <w:pPr>
              <w:rPr>
                <w:sz w:val="20"/>
                <w:szCs w:val="20"/>
                <w:lang w:val="tr-TR"/>
              </w:rPr>
            </w:pPr>
            <w:r w:rsidRPr="00DB64ED">
              <w:rPr>
                <w:sz w:val="20"/>
                <w:szCs w:val="20"/>
                <w:lang w:val="tr-TR"/>
              </w:rPr>
              <w:t>DIŞ KAPAK (TÜM METİN)</w:t>
            </w:r>
          </w:p>
        </w:tc>
        <w:tc>
          <w:tcPr>
            <w:tcW w:w="900" w:type="dxa"/>
            <w:tcBorders>
              <w:top w:val="single" w:sz="4" w:space="0" w:color="auto"/>
            </w:tcBorders>
            <w:vAlign w:val="center"/>
          </w:tcPr>
          <w:p w14:paraId="790F4323" w14:textId="77777777" w:rsidR="005E0F0D" w:rsidRPr="00DB64ED" w:rsidRDefault="005E0F0D" w:rsidP="005E0F0D">
            <w:pPr>
              <w:jc w:val="center"/>
              <w:rPr>
                <w:sz w:val="20"/>
                <w:szCs w:val="20"/>
                <w:lang w:val="tr-TR"/>
              </w:rPr>
            </w:pPr>
            <w:r w:rsidRPr="00DB64ED">
              <w:rPr>
                <w:sz w:val="20"/>
                <w:szCs w:val="20"/>
                <w:lang w:val="tr-TR"/>
              </w:rPr>
              <w:t>14</w:t>
            </w:r>
          </w:p>
        </w:tc>
        <w:tc>
          <w:tcPr>
            <w:tcW w:w="900" w:type="dxa"/>
            <w:tcBorders>
              <w:top w:val="single" w:sz="4" w:space="0" w:color="auto"/>
            </w:tcBorders>
            <w:vAlign w:val="center"/>
          </w:tcPr>
          <w:p w14:paraId="598F94E8" w14:textId="77777777" w:rsidR="005E0F0D" w:rsidRPr="00DB64ED" w:rsidRDefault="005E0F0D" w:rsidP="005E0F0D">
            <w:pPr>
              <w:jc w:val="center"/>
              <w:rPr>
                <w:sz w:val="20"/>
                <w:szCs w:val="20"/>
                <w:lang w:val="tr-TR"/>
              </w:rPr>
            </w:pPr>
            <w:r w:rsidRPr="00DB64ED">
              <w:rPr>
                <w:sz w:val="20"/>
                <w:szCs w:val="20"/>
                <w:lang w:val="tr-TR"/>
              </w:rPr>
              <w:t>1,15</w:t>
            </w:r>
          </w:p>
        </w:tc>
        <w:tc>
          <w:tcPr>
            <w:tcW w:w="900" w:type="dxa"/>
            <w:tcBorders>
              <w:top w:val="single" w:sz="4" w:space="0" w:color="auto"/>
            </w:tcBorders>
            <w:vAlign w:val="center"/>
          </w:tcPr>
          <w:p w14:paraId="74505BD3" w14:textId="77777777" w:rsidR="005E0F0D" w:rsidRPr="00DB64ED" w:rsidRDefault="005E0F0D" w:rsidP="005E0F0D">
            <w:pPr>
              <w:jc w:val="center"/>
              <w:rPr>
                <w:sz w:val="20"/>
                <w:szCs w:val="20"/>
                <w:lang w:val="tr-TR"/>
              </w:rPr>
            </w:pPr>
            <w:r w:rsidRPr="00DB64ED">
              <w:rPr>
                <w:sz w:val="20"/>
                <w:szCs w:val="20"/>
                <w:lang w:val="tr-TR"/>
              </w:rPr>
              <w:t>0</w:t>
            </w:r>
          </w:p>
        </w:tc>
        <w:tc>
          <w:tcPr>
            <w:tcW w:w="900" w:type="dxa"/>
            <w:tcBorders>
              <w:top w:val="single" w:sz="4" w:space="0" w:color="auto"/>
            </w:tcBorders>
            <w:vAlign w:val="center"/>
          </w:tcPr>
          <w:p w14:paraId="49DF9BCC" w14:textId="77777777" w:rsidR="005E0F0D" w:rsidRPr="00DB64ED" w:rsidRDefault="005E0F0D" w:rsidP="005E0F0D">
            <w:pPr>
              <w:jc w:val="center"/>
              <w:rPr>
                <w:sz w:val="20"/>
                <w:szCs w:val="20"/>
                <w:lang w:val="tr-TR"/>
              </w:rPr>
            </w:pPr>
            <w:r w:rsidRPr="00DB64ED">
              <w:rPr>
                <w:sz w:val="20"/>
                <w:szCs w:val="20"/>
                <w:lang w:val="tr-TR"/>
              </w:rPr>
              <w:t>0</w:t>
            </w:r>
          </w:p>
        </w:tc>
        <w:tc>
          <w:tcPr>
            <w:tcW w:w="895" w:type="dxa"/>
            <w:tcBorders>
              <w:top w:val="single" w:sz="4" w:space="0" w:color="auto"/>
            </w:tcBorders>
            <w:vAlign w:val="center"/>
          </w:tcPr>
          <w:p w14:paraId="2268BB8D" w14:textId="77777777" w:rsidR="005E0F0D" w:rsidRPr="00DB64ED" w:rsidRDefault="005E0F0D" w:rsidP="005E0F0D">
            <w:pPr>
              <w:jc w:val="center"/>
              <w:rPr>
                <w:b/>
                <w:bCs/>
                <w:sz w:val="20"/>
                <w:szCs w:val="20"/>
                <w:lang w:val="tr-TR"/>
              </w:rPr>
            </w:pPr>
            <w:r w:rsidRPr="00DB64ED">
              <w:rPr>
                <w:b/>
                <w:bCs/>
                <w:sz w:val="20"/>
                <w:szCs w:val="20"/>
                <w:lang w:val="tr-TR"/>
              </w:rPr>
              <w:t>Koyu</w:t>
            </w:r>
          </w:p>
        </w:tc>
      </w:tr>
      <w:tr w:rsidR="005E0F0D" w:rsidRPr="00DB64ED" w14:paraId="1E078DA2" w14:textId="77777777" w:rsidTr="00BC46E6">
        <w:trPr>
          <w:trHeight w:val="488"/>
        </w:trPr>
        <w:tc>
          <w:tcPr>
            <w:tcW w:w="3780" w:type="dxa"/>
            <w:vAlign w:val="center"/>
          </w:tcPr>
          <w:p w14:paraId="58950BCA" w14:textId="77777777" w:rsidR="005E0F0D" w:rsidRPr="00DB64ED" w:rsidRDefault="005E0F0D" w:rsidP="005E0F0D">
            <w:pPr>
              <w:rPr>
                <w:sz w:val="20"/>
                <w:szCs w:val="20"/>
                <w:lang w:val="tr-TR"/>
              </w:rPr>
            </w:pPr>
            <w:r w:rsidRPr="00DB64ED">
              <w:rPr>
                <w:sz w:val="20"/>
                <w:szCs w:val="20"/>
                <w:lang w:val="tr-TR"/>
              </w:rPr>
              <w:t>İÇ KAPAK (TEZ ADI)</w:t>
            </w:r>
          </w:p>
        </w:tc>
        <w:tc>
          <w:tcPr>
            <w:tcW w:w="900" w:type="dxa"/>
            <w:vAlign w:val="center"/>
          </w:tcPr>
          <w:p w14:paraId="68F23BF7" w14:textId="77777777" w:rsidR="005E0F0D" w:rsidRPr="00DB64ED" w:rsidRDefault="005E0F0D" w:rsidP="005E0F0D">
            <w:pPr>
              <w:jc w:val="center"/>
              <w:rPr>
                <w:sz w:val="20"/>
                <w:szCs w:val="20"/>
                <w:lang w:val="tr-TR"/>
              </w:rPr>
            </w:pPr>
            <w:r w:rsidRPr="00DB64ED">
              <w:rPr>
                <w:sz w:val="20"/>
                <w:szCs w:val="20"/>
                <w:lang w:val="tr-TR"/>
              </w:rPr>
              <w:t>14</w:t>
            </w:r>
          </w:p>
        </w:tc>
        <w:tc>
          <w:tcPr>
            <w:tcW w:w="900" w:type="dxa"/>
            <w:vAlign w:val="center"/>
          </w:tcPr>
          <w:p w14:paraId="2FF36F0A" w14:textId="77777777" w:rsidR="005E0F0D" w:rsidRPr="00DB64ED" w:rsidRDefault="005E0F0D" w:rsidP="005E0F0D">
            <w:pPr>
              <w:jc w:val="center"/>
              <w:rPr>
                <w:sz w:val="20"/>
                <w:szCs w:val="20"/>
                <w:lang w:val="tr-TR"/>
              </w:rPr>
            </w:pPr>
            <w:r w:rsidRPr="00DB64ED">
              <w:rPr>
                <w:sz w:val="20"/>
                <w:szCs w:val="20"/>
                <w:lang w:val="tr-TR"/>
              </w:rPr>
              <w:t>1,15</w:t>
            </w:r>
          </w:p>
        </w:tc>
        <w:tc>
          <w:tcPr>
            <w:tcW w:w="900" w:type="dxa"/>
            <w:vAlign w:val="center"/>
          </w:tcPr>
          <w:p w14:paraId="28F79339"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3CD7BB36"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3B35E7BA" w14:textId="77777777" w:rsidR="005E0F0D" w:rsidRPr="00DB64ED" w:rsidRDefault="005E0F0D" w:rsidP="005E0F0D">
            <w:pPr>
              <w:jc w:val="center"/>
              <w:rPr>
                <w:b/>
                <w:bCs/>
                <w:sz w:val="20"/>
                <w:szCs w:val="20"/>
                <w:lang w:val="tr-TR"/>
              </w:rPr>
            </w:pPr>
            <w:r w:rsidRPr="00DB64ED">
              <w:rPr>
                <w:b/>
                <w:bCs/>
                <w:sz w:val="20"/>
                <w:szCs w:val="20"/>
                <w:lang w:val="tr-TR"/>
              </w:rPr>
              <w:t>Koyu</w:t>
            </w:r>
          </w:p>
        </w:tc>
      </w:tr>
      <w:tr w:rsidR="005E0F0D" w:rsidRPr="00DB64ED" w14:paraId="0F357824" w14:textId="77777777" w:rsidTr="00BC46E6">
        <w:trPr>
          <w:trHeight w:val="190"/>
        </w:trPr>
        <w:tc>
          <w:tcPr>
            <w:tcW w:w="3780" w:type="dxa"/>
            <w:vAlign w:val="center"/>
          </w:tcPr>
          <w:p w14:paraId="22D14922" w14:textId="77777777" w:rsidR="005E0F0D" w:rsidRPr="00DB64ED" w:rsidRDefault="005E0F0D" w:rsidP="005E0F0D">
            <w:pPr>
              <w:rPr>
                <w:sz w:val="20"/>
                <w:szCs w:val="20"/>
                <w:lang w:val="tr-TR"/>
              </w:rPr>
            </w:pPr>
            <w:r w:rsidRPr="00DB64ED">
              <w:rPr>
                <w:sz w:val="20"/>
                <w:szCs w:val="20"/>
                <w:lang w:val="tr-TR"/>
              </w:rPr>
              <w:t>İÇ KAPAK (TEZ BİLGİLERİ)</w:t>
            </w:r>
          </w:p>
        </w:tc>
        <w:tc>
          <w:tcPr>
            <w:tcW w:w="900" w:type="dxa"/>
            <w:vAlign w:val="center"/>
          </w:tcPr>
          <w:p w14:paraId="51EF698E"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68B13C02" w14:textId="77777777" w:rsidR="005E0F0D" w:rsidRPr="00DB64ED" w:rsidRDefault="005E0F0D" w:rsidP="005E0F0D">
            <w:pPr>
              <w:jc w:val="center"/>
              <w:rPr>
                <w:sz w:val="20"/>
                <w:szCs w:val="20"/>
                <w:lang w:val="tr-TR"/>
              </w:rPr>
            </w:pPr>
            <w:r w:rsidRPr="00DB64ED">
              <w:rPr>
                <w:sz w:val="20"/>
                <w:szCs w:val="20"/>
                <w:lang w:val="tr-TR"/>
              </w:rPr>
              <w:t>1,15</w:t>
            </w:r>
          </w:p>
        </w:tc>
        <w:tc>
          <w:tcPr>
            <w:tcW w:w="900" w:type="dxa"/>
            <w:vAlign w:val="center"/>
          </w:tcPr>
          <w:p w14:paraId="7258073E"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361AD2A8"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3E1037B2"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5F232C99" w14:textId="77777777" w:rsidTr="00BC46E6">
        <w:trPr>
          <w:trHeight w:val="324"/>
        </w:trPr>
        <w:tc>
          <w:tcPr>
            <w:tcW w:w="3780" w:type="dxa"/>
            <w:vAlign w:val="center"/>
          </w:tcPr>
          <w:p w14:paraId="114EB3B4" w14:textId="77777777" w:rsidR="005E0F0D" w:rsidRPr="00DB64ED" w:rsidRDefault="005E0F0D" w:rsidP="005E0F0D">
            <w:pPr>
              <w:rPr>
                <w:sz w:val="20"/>
                <w:szCs w:val="20"/>
                <w:lang w:val="tr-TR"/>
              </w:rPr>
            </w:pPr>
            <w:r w:rsidRPr="00DB64ED">
              <w:rPr>
                <w:sz w:val="20"/>
                <w:szCs w:val="20"/>
                <w:lang w:val="tr-TR"/>
              </w:rPr>
              <w:t>CİLT SIRTI</w:t>
            </w:r>
          </w:p>
        </w:tc>
        <w:tc>
          <w:tcPr>
            <w:tcW w:w="900" w:type="dxa"/>
            <w:vAlign w:val="center"/>
          </w:tcPr>
          <w:p w14:paraId="1350C3D4"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1C7561C7"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5E34C6E3"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29BEEA21"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1C28AA8A" w14:textId="77777777" w:rsidR="005E0F0D" w:rsidRPr="00DB64ED" w:rsidRDefault="005E0F0D" w:rsidP="005E0F0D">
            <w:pPr>
              <w:jc w:val="center"/>
              <w:rPr>
                <w:b/>
                <w:bCs/>
                <w:sz w:val="20"/>
                <w:szCs w:val="20"/>
                <w:lang w:val="tr-TR"/>
              </w:rPr>
            </w:pPr>
            <w:r w:rsidRPr="00DB64ED">
              <w:rPr>
                <w:b/>
                <w:bCs/>
                <w:sz w:val="20"/>
                <w:szCs w:val="20"/>
                <w:lang w:val="tr-TR"/>
              </w:rPr>
              <w:t>Koyu</w:t>
            </w:r>
          </w:p>
        </w:tc>
      </w:tr>
      <w:tr w:rsidR="005E0F0D" w:rsidRPr="00DB64ED" w14:paraId="792E0BCA" w14:textId="77777777" w:rsidTr="00BC46E6">
        <w:tc>
          <w:tcPr>
            <w:tcW w:w="3780" w:type="dxa"/>
            <w:vAlign w:val="center"/>
          </w:tcPr>
          <w:p w14:paraId="6372D9D3" w14:textId="77777777" w:rsidR="005E0F0D" w:rsidRPr="00DB64ED" w:rsidRDefault="005E0F0D" w:rsidP="005E0F0D">
            <w:pPr>
              <w:rPr>
                <w:sz w:val="20"/>
                <w:szCs w:val="20"/>
                <w:lang w:val="tr-TR"/>
              </w:rPr>
            </w:pPr>
            <w:r w:rsidRPr="00DB64ED">
              <w:rPr>
                <w:sz w:val="20"/>
                <w:szCs w:val="20"/>
                <w:lang w:val="tr-TR"/>
              </w:rPr>
              <w:t>BAŞLANGIÇ BÖLÜMLERİ (BAŞLIK)</w:t>
            </w:r>
          </w:p>
        </w:tc>
        <w:tc>
          <w:tcPr>
            <w:tcW w:w="900" w:type="dxa"/>
            <w:vAlign w:val="center"/>
          </w:tcPr>
          <w:p w14:paraId="481B513D"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5B0865FA"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6C3D1956" w14:textId="77777777" w:rsidR="005E0F0D" w:rsidRPr="00DB64ED" w:rsidRDefault="005E0F0D" w:rsidP="005E0F0D">
            <w:pPr>
              <w:jc w:val="center"/>
              <w:rPr>
                <w:sz w:val="20"/>
                <w:szCs w:val="20"/>
                <w:lang w:val="tr-TR"/>
              </w:rPr>
            </w:pPr>
            <w:r w:rsidRPr="00DB64ED">
              <w:rPr>
                <w:sz w:val="20"/>
                <w:szCs w:val="20"/>
                <w:lang w:val="tr-TR"/>
              </w:rPr>
              <w:t>6</w:t>
            </w:r>
          </w:p>
        </w:tc>
        <w:tc>
          <w:tcPr>
            <w:tcW w:w="900" w:type="dxa"/>
            <w:vAlign w:val="center"/>
          </w:tcPr>
          <w:p w14:paraId="7F01D932" w14:textId="77777777" w:rsidR="005E0F0D" w:rsidRPr="00DB64ED" w:rsidRDefault="005E0F0D" w:rsidP="005E0F0D">
            <w:pPr>
              <w:jc w:val="center"/>
              <w:rPr>
                <w:sz w:val="20"/>
                <w:szCs w:val="20"/>
                <w:lang w:val="tr-TR"/>
              </w:rPr>
            </w:pPr>
            <w:r w:rsidRPr="00DB64ED">
              <w:rPr>
                <w:sz w:val="20"/>
                <w:szCs w:val="20"/>
                <w:lang w:val="tr-TR"/>
              </w:rPr>
              <w:t>12</w:t>
            </w:r>
          </w:p>
        </w:tc>
        <w:tc>
          <w:tcPr>
            <w:tcW w:w="895" w:type="dxa"/>
            <w:vAlign w:val="center"/>
          </w:tcPr>
          <w:p w14:paraId="04F6552B" w14:textId="77777777" w:rsidR="005E0F0D" w:rsidRPr="00DB64ED" w:rsidRDefault="005E0F0D" w:rsidP="005E0F0D">
            <w:pPr>
              <w:jc w:val="center"/>
              <w:rPr>
                <w:sz w:val="20"/>
                <w:szCs w:val="20"/>
                <w:lang w:val="tr-TR"/>
              </w:rPr>
            </w:pPr>
            <w:r w:rsidRPr="00DB64ED">
              <w:rPr>
                <w:b/>
                <w:bCs/>
                <w:sz w:val="20"/>
                <w:szCs w:val="20"/>
                <w:lang w:val="tr-TR"/>
              </w:rPr>
              <w:t>Koyu</w:t>
            </w:r>
          </w:p>
        </w:tc>
      </w:tr>
      <w:tr w:rsidR="005E0F0D" w:rsidRPr="00DB64ED" w14:paraId="6C2D17CB" w14:textId="77777777" w:rsidTr="00BC46E6">
        <w:tc>
          <w:tcPr>
            <w:tcW w:w="3780" w:type="dxa"/>
            <w:vAlign w:val="center"/>
          </w:tcPr>
          <w:p w14:paraId="768734EC" w14:textId="77777777" w:rsidR="005E0F0D" w:rsidRPr="00DB64ED" w:rsidRDefault="005E0F0D" w:rsidP="005E0F0D">
            <w:pPr>
              <w:rPr>
                <w:sz w:val="20"/>
                <w:szCs w:val="20"/>
                <w:lang w:val="tr-TR"/>
              </w:rPr>
            </w:pPr>
            <w:r w:rsidRPr="00DB64ED">
              <w:rPr>
                <w:sz w:val="20"/>
                <w:szCs w:val="20"/>
                <w:lang w:val="tr-TR"/>
              </w:rPr>
              <w:t>SAYFA NUMARALARI</w:t>
            </w:r>
          </w:p>
        </w:tc>
        <w:tc>
          <w:tcPr>
            <w:tcW w:w="900" w:type="dxa"/>
            <w:vAlign w:val="center"/>
          </w:tcPr>
          <w:p w14:paraId="3C063B58"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561F7150"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0F4AFBCF"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4AAADD56"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17F9FB5F"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149F785C" w14:textId="77777777" w:rsidTr="00BC46E6">
        <w:tc>
          <w:tcPr>
            <w:tcW w:w="3780" w:type="dxa"/>
            <w:vAlign w:val="center"/>
          </w:tcPr>
          <w:p w14:paraId="18F6AE00" w14:textId="77777777" w:rsidR="005E0F0D" w:rsidRPr="00DB64ED" w:rsidRDefault="005E0F0D" w:rsidP="005E0F0D">
            <w:pPr>
              <w:rPr>
                <w:sz w:val="20"/>
                <w:szCs w:val="20"/>
                <w:lang w:val="tr-TR"/>
              </w:rPr>
            </w:pPr>
            <w:r w:rsidRPr="00DB64ED">
              <w:rPr>
                <w:sz w:val="20"/>
                <w:szCs w:val="20"/>
                <w:lang w:val="tr-TR"/>
              </w:rPr>
              <w:t>İÇİNDEKİLER</w:t>
            </w:r>
          </w:p>
        </w:tc>
        <w:tc>
          <w:tcPr>
            <w:tcW w:w="900" w:type="dxa"/>
            <w:vAlign w:val="center"/>
          </w:tcPr>
          <w:p w14:paraId="4A7DF52A"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5D332AD1" w14:textId="77777777" w:rsidR="005E0F0D" w:rsidRPr="00DB64ED" w:rsidRDefault="005E0F0D" w:rsidP="005E0F0D">
            <w:pPr>
              <w:jc w:val="center"/>
              <w:rPr>
                <w:sz w:val="20"/>
                <w:szCs w:val="20"/>
                <w:lang w:val="tr-TR"/>
              </w:rPr>
            </w:pPr>
            <w:r w:rsidRPr="00DB64ED">
              <w:rPr>
                <w:sz w:val="20"/>
                <w:szCs w:val="20"/>
                <w:lang w:val="tr-TR"/>
              </w:rPr>
              <w:t>1,5</w:t>
            </w:r>
          </w:p>
        </w:tc>
        <w:tc>
          <w:tcPr>
            <w:tcW w:w="900" w:type="dxa"/>
            <w:vAlign w:val="center"/>
          </w:tcPr>
          <w:p w14:paraId="0EFE769C"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5318FA9D" w14:textId="77777777" w:rsidR="005E0F0D" w:rsidRPr="00DB64ED" w:rsidRDefault="005E0F0D" w:rsidP="005E0F0D">
            <w:pPr>
              <w:jc w:val="center"/>
              <w:rPr>
                <w:sz w:val="20"/>
                <w:szCs w:val="20"/>
                <w:lang w:val="tr-TR"/>
              </w:rPr>
            </w:pPr>
            <w:r w:rsidRPr="00DB64ED">
              <w:rPr>
                <w:sz w:val="20"/>
                <w:szCs w:val="20"/>
                <w:lang w:val="tr-TR"/>
              </w:rPr>
              <w:t>5</w:t>
            </w:r>
          </w:p>
        </w:tc>
        <w:tc>
          <w:tcPr>
            <w:tcW w:w="895" w:type="dxa"/>
            <w:vAlign w:val="center"/>
          </w:tcPr>
          <w:p w14:paraId="00533EDE"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1B7B361B" w14:textId="77777777" w:rsidTr="00BC46E6">
        <w:trPr>
          <w:trHeight w:val="270"/>
        </w:trPr>
        <w:tc>
          <w:tcPr>
            <w:tcW w:w="3780" w:type="dxa"/>
            <w:vAlign w:val="center"/>
          </w:tcPr>
          <w:p w14:paraId="44D90D42" w14:textId="77777777" w:rsidR="005E0F0D" w:rsidRPr="00DB64ED" w:rsidRDefault="005E0F0D" w:rsidP="005E0F0D">
            <w:pPr>
              <w:rPr>
                <w:sz w:val="20"/>
                <w:szCs w:val="20"/>
                <w:lang w:val="tr-TR"/>
              </w:rPr>
            </w:pPr>
            <w:r w:rsidRPr="00DB64ED">
              <w:rPr>
                <w:sz w:val="20"/>
                <w:szCs w:val="20"/>
                <w:lang w:val="tr-TR"/>
              </w:rPr>
              <w:t>ÖZET/ABSTRACT (BAŞLIK)</w:t>
            </w:r>
          </w:p>
        </w:tc>
        <w:tc>
          <w:tcPr>
            <w:tcW w:w="900" w:type="dxa"/>
            <w:vAlign w:val="center"/>
          </w:tcPr>
          <w:p w14:paraId="55DE68C9"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5066C1D5"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1126E7EA" w14:textId="77777777" w:rsidR="005E0F0D" w:rsidRPr="00DB64ED" w:rsidRDefault="005E0F0D" w:rsidP="005E0F0D">
            <w:pPr>
              <w:jc w:val="center"/>
              <w:rPr>
                <w:sz w:val="20"/>
                <w:szCs w:val="20"/>
                <w:lang w:val="tr-TR"/>
              </w:rPr>
            </w:pPr>
            <w:r w:rsidRPr="00DB64ED">
              <w:rPr>
                <w:sz w:val="20"/>
                <w:szCs w:val="20"/>
                <w:lang w:val="tr-TR"/>
              </w:rPr>
              <w:t>6</w:t>
            </w:r>
          </w:p>
        </w:tc>
        <w:tc>
          <w:tcPr>
            <w:tcW w:w="900" w:type="dxa"/>
            <w:vAlign w:val="center"/>
          </w:tcPr>
          <w:p w14:paraId="1C9BC630" w14:textId="77777777" w:rsidR="005E0F0D" w:rsidRPr="00DB64ED" w:rsidRDefault="005E0F0D" w:rsidP="005E0F0D">
            <w:pPr>
              <w:jc w:val="center"/>
              <w:rPr>
                <w:sz w:val="20"/>
                <w:szCs w:val="20"/>
                <w:lang w:val="tr-TR"/>
              </w:rPr>
            </w:pPr>
            <w:r w:rsidRPr="00DB64ED">
              <w:rPr>
                <w:sz w:val="20"/>
                <w:szCs w:val="20"/>
                <w:lang w:val="tr-TR"/>
              </w:rPr>
              <w:t>12</w:t>
            </w:r>
          </w:p>
        </w:tc>
        <w:tc>
          <w:tcPr>
            <w:tcW w:w="895" w:type="dxa"/>
            <w:vAlign w:val="center"/>
          </w:tcPr>
          <w:p w14:paraId="1F0EF289" w14:textId="77777777" w:rsidR="005E0F0D" w:rsidRPr="00DB64ED" w:rsidRDefault="005E0F0D" w:rsidP="005E0F0D">
            <w:pPr>
              <w:jc w:val="center"/>
              <w:rPr>
                <w:b/>
                <w:bCs/>
                <w:sz w:val="20"/>
                <w:szCs w:val="20"/>
                <w:lang w:val="tr-TR"/>
              </w:rPr>
            </w:pPr>
            <w:r w:rsidRPr="00DB64ED">
              <w:rPr>
                <w:b/>
                <w:bCs/>
                <w:sz w:val="20"/>
                <w:szCs w:val="20"/>
                <w:lang w:val="tr-TR"/>
              </w:rPr>
              <w:t>Koyu</w:t>
            </w:r>
          </w:p>
        </w:tc>
      </w:tr>
      <w:tr w:rsidR="005E0F0D" w:rsidRPr="00DB64ED" w14:paraId="4ACFA846" w14:textId="77777777" w:rsidTr="00BC46E6">
        <w:trPr>
          <w:trHeight w:val="211"/>
        </w:trPr>
        <w:tc>
          <w:tcPr>
            <w:tcW w:w="3780" w:type="dxa"/>
            <w:vAlign w:val="center"/>
          </w:tcPr>
          <w:p w14:paraId="60D77675" w14:textId="77777777" w:rsidR="005E0F0D" w:rsidRPr="00DB64ED" w:rsidRDefault="005E0F0D" w:rsidP="005E0F0D">
            <w:pPr>
              <w:rPr>
                <w:sz w:val="20"/>
                <w:szCs w:val="20"/>
                <w:lang w:val="tr-TR"/>
              </w:rPr>
            </w:pPr>
            <w:r w:rsidRPr="00DB64ED">
              <w:rPr>
                <w:sz w:val="20"/>
                <w:szCs w:val="20"/>
                <w:lang w:val="tr-TR"/>
              </w:rPr>
              <w:t>ÖZET/ABSTRACT (TEZ BİLGİLERİ)</w:t>
            </w:r>
          </w:p>
        </w:tc>
        <w:tc>
          <w:tcPr>
            <w:tcW w:w="900" w:type="dxa"/>
            <w:vAlign w:val="center"/>
          </w:tcPr>
          <w:p w14:paraId="44E85FBD"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21ADAB75" w14:textId="77777777" w:rsidR="005E0F0D" w:rsidRPr="00DB64ED" w:rsidRDefault="005E0F0D" w:rsidP="005E0F0D">
            <w:pPr>
              <w:jc w:val="center"/>
              <w:rPr>
                <w:sz w:val="20"/>
                <w:szCs w:val="20"/>
                <w:lang w:val="tr-TR"/>
              </w:rPr>
            </w:pPr>
            <w:r w:rsidRPr="00DB64ED">
              <w:rPr>
                <w:sz w:val="20"/>
                <w:szCs w:val="20"/>
                <w:lang w:val="tr-TR"/>
              </w:rPr>
              <w:t>1,15</w:t>
            </w:r>
          </w:p>
        </w:tc>
        <w:tc>
          <w:tcPr>
            <w:tcW w:w="900" w:type="dxa"/>
            <w:vAlign w:val="center"/>
          </w:tcPr>
          <w:p w14:paraId="1E975A28" w14:textId="77777777" w:rsidR="005E0F0D" w:rsidRPr="00DB64ED" w:rsidRDefault="005E0F0D" w:rsidP="005E0F0D">
            <w:pPr>
              <w:jc w:val="center"/>
              <w:rPr>
                <w:sz w:val="20"/>
                <w:szCs w:val="20"/>
                <w:lang w:val="tr-TR"/>
              </w:rPr>
            </w:pPr>
            <w:r w:rsidRPr="00DB64ED">
              <w:rPr>
                <w:sz w:val="20"/>
                <w:szCs w:val="20"/>
                <w:lang w:val="tr-TR"/>
              </w:rPr>
              <w:t>6</w:t>
            </w:r>
          </w:p>
        </w:tc>
        <w:tc>
          <w:tcPr>
            <w:tcW w:w="900" w:type="dxa"/>
            <w:vAlign w:val="center"/>
          </w:tcPr>
          <w:p w14:paraId="2F6A8248" w14:textId="77777777" w:rsidR="005E0F0D" w:rsidRPr="00DB64ED" w:rsidRDefault="005E0F0D" w:rsidP="005E0F0D">
            <w:pPr>
              <w:jc w:val="center"/>
              <w:rPr>
                <w:sz w:val="20"/>
                <w:szCs w:val="20"/>
                <w:lang w:val="tr-TR"/>
              </w:rPr>
            </w:pPr>
            <w:r w:rsidRPr="00DB64ED">
              <w:rPr>
                <w:sz w:val="20"/>
                <w:szCs w:val="20"/>
                <w:lang w:val="tr-TR"/>
              </w:rPr>
              <w:t>12</w:t>
            </w:r>
          </w:p>
        </w:tc>
        <w:tc>
          <w:tcPr>
            <w:tcW w:w="895" w:type="dxa"/>
            <w:vAlign w:val="center"/>
          </w:tcPr>
          <w:p w14:paraId="2414BE27"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56E709B8" w14:textId="77777777" w:rsidTr="00BC46E6">
        <w:tc>
          <w:tcPr>
            <w:tcW w:w="3780" w:type="dxa"/>
            <w:vAlign w:val="center"/>
          </w:tcPr>
          <w:p w14:paraId="1B77518F" w14:textId="77777777" w:rsidR="005E0F0D" w:rsidRPr="00DB64ED" w:rsidRDefault="005E0F0D" w:rsidP="005E0F0D">
            <w:pPr>
              <w:rPr>
                <w:sz w:val="20"/>
                <w:szCs w:val="20"/>
                <w:lang w:val="tr-TR"/>
              </w:rPr>
            </w:pPr>
            <w:r w:rsidRPr="00DB64ED">
              <w:rPr>
                <w:sz w:val="20"/>
                <w:szCs w:val="20"/>
                <w:lang w:val="tr-TR"/>
              </w:rPr>
              <w:t>ÖZET/ABSTRACT (METİN)</w:t>
            </w:r>
          </w:p>
        </w:tc>
        <w:tc>
          <w:tcPr>
            <w:tcW w:w="900" w:type="dxa"/>
            <w:vAlign w:val="center"/>
          </w:tcPr>
          <w:p w14:paraId="4B80A368" w14:textId="77777777" w:rsidR="005E0F0D" w:rsidRPr="00DB64ED" w:rsidRDefault="005E0F0D" w:rsidP="005E0F0D">
            <w:pPr>
              <w:jc w:val="center"/>
              <w:rPr>
                <w:sz w:val="20"/>
                <w:szCs w:val="20"/>
                <w:lang w:val="tr-TR"/>
              </w:rPr>
            </w:pPr>
            <w:r w:rsidRPr="00DB64ED">
              <w:rPr>
                <w:sz w:val="20"/>
                <w:szCs w:val="20"/>
                <w:lang w:val="tr-TR"/>
              </w:rPr>
              <w:t>11-12</w:t>
            </w:r>
          </w:p>
        </w:tc>
        <w:tc>
          <w:tcPr>
            <w:tcW w:w="900" w:type="dxa"/>
            <w:vAlign w:val="center"/>
          </w:tcPr>
          <w:p w14:paraId="2109990F"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0841AAD8"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5A43E481"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79A20000"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75718627" w14:textId="77777777" w:rsidTr="00BC46E6">
        <w:tc>
          <w:tcPr>
            <w:tcW w:w="3780" w:type="dxa"/>
            <w:vAlign w:val="center"/>
          </w:tcPr>
          <w:p w14:paraId="786CAC49" w14:textId="77777777" w:rsidR="005E0F0D" w:rsidRPr="00DB64ED" w:rsidRDefault="005E0F0D" w:rsidP="005E0F0D">
            <w:pPr>
              <w:rPr>
                <w:sz w:val="20"/>
                <w:szCs w:val="20"/>
                <w:lang w:val="tr-TR"/>
              </w:rPr>
            </w:pPr>
            <w:r w:rsidRPr="00DB64ED">
              <w:rPr>
                <w:sz w:val="20"/>
                <w:szCs w:val="20"/>
                <w:lang w:val="tr-TR"/>
              </w:rPr>
              <w:t>BÖLÜM BAŞLIKLARI</w:t>
            </w:r>
          </w:p>
        </w:tc>
        <w:tc>
          <w:tcPr>
            <w:tcW w:w="900" w:type="dxa"/>
            <w:vAlign w:val="center"/>
          </w:tcPr>
          <w:p w14:paraId="7C1A618E"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1B1D7A4D"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54E99D3C" w14:textId="77777777" w:rsidR="005E0F0D" w:rsidRPr="00DB64ED" w:rsidRDefault="005E0F0D" w:rsidP="005E0F0D">
            <w:pPr>
              <w:jc w:val="center"/>
              <w:rPr>
                <w:sz w:val="20"/>
                <w:szCs w:val="20"/>
                <w:lang w:val="tr-TR"/>
              </w:rPr>
            </w:pPr>
            <w:r w:rsidRPr="00DB64ED">
              <w:rPr>
                <w:sz w:val="20"/>
                <w:szCs w:val="20"/>
                <w:lang w:val="tr-TR"/>
              </w:rPr>
              <w:t>6</w:t>
            </w:r>
          </w:p>
        </w:tc>
        <w:tc>
          <w:tcPr>
            <w:tcW w:w="900" w:type="dxa"/>
            <w:vAlign w:val="center"/>
          </w:tcPr>
          <w:p w14:paraId="2141E8A8" w14:textId="77777777" w:rsidR="005E0F0D" w:rsidRPr="00DB64ED" w:rsidRDefault="005E0F0D" w:rsidP="005E0F0D">
            <w:pPr>
              <w:jc w:val="center"/>
              <w:rPr>
                <w:sz w:val="20"/>
                <w:szCs w:val="20"/>
                <w:lang w:val="tr-TR"/>
              </w:rPr>
            </w:pPr>
            <w:r w:rsidRPr="00DB64ED">
              <w:rPr>
                <w:sz w:val="20"/>
                <w:szCs w:val="20"/>
                <w:lang w:val="tr-TR"/>
              </w:rPr>
              <w:t>12</w:t>
            </w:r>
          </w:p>
        </w:tc>
        <w:tc>
          <w:tcPr>
            <w:tcW w:w="895" w:type="dxa"/>
            <w:vAlign w:val="center"/>
          </w:tcPr>
          <w:p w14:paraId="7887310C" w14:textId="77777777" w:rsidR="005E0F0D" w:rsidRPr="00DB64ED" w:rsidRDefault="005E0F0D" w:rsidP="005E0F0D">
            <w:pPr>
              <w:jc w:val="center"/>
              <w:rPr>
                <w:sz w:val="20"/>
                <w:szCs w:val="20"/>
                <w:lang w:val="tr-TR"/>
              </w:rPr>
            </w:pPr>
            <w:r w:rsidRPr="00DB64ED">
              <w:rPr>
                <w:b/>
                <w:bCs/>
                <w:sz w:val="20"/>
                <w:szCs w:val="20"/>
                <w:lang w:val="tr-TR"/>
              </w:rPr>
              <w:t>Koyu</w:t>
            </w:r>
          </w:p>
        </w:tc>
      </w:tr>
      <w:tr w:rsidR="005E0F0D" w:rsidRPr="00DB64ED" w14:paraId="3A2F860B" w14:textId="77777777" w:rsidTr="00BC46E6">
        <w:tc>
          <w:tcPr>
            <w:tcW w:w="3780" w:type="dxa"/>
            <w:vAlign w:val="center"/>
          </w:tcPr>
          <w:p w14:paraId="1F347C7B" w14:textId="77777777" w:rsidR="005E0F0D" w:rsidRPr="00DB64ED" w:rsidRDefault="005E0F0D" w:rsidP="005E0F0D">
            <w:pPr>
              <w:rPr>
                <w:sz w:val="20"/>
                <w:szCs w:val="20"/>
                <w:lang w:val="tr-TR"/>
              </w:rPr>
            </w:pPr>
            <w:r w:rsidRPr="00DB64ED">
              <w:rPr>
                <w:sz w:val="20"/>
                <w:szCs w:val="20"/>
                <w:lang w:val="tr-TR"/>
              </w:rPr>
              <w:t>ALT BÖLÜM BAŞLIKLARI</w:t>
            </w:r>
          </w:p>
        </w:tc>
        <w:tc>
          <w:tcPr>
            <w:tcW w:w="900" w:type="dxa"/>
            <w:vAlign w:val="center"/>
          </w:tcPr>
          <w:p w14:paraId="3B984D55"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5CDB76C4"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6A682294" w14:textId="77777777" w:rsidR="005E0F0D" w:rsidRPr="00DB64ED" w:rsidRDefault="005E0F0D" w:rsidP="005E0F0D">
            <w:pPr>
              <w:jc w:val="center"/>
              <w:rPr>
                <w:sz w:val="20"/>
                <w:szCs w:val="20"/>
                <w:lang w:val="tr-TR"/>
              </w:rPr>
            </w:pPr>
            <w:r w:rsidRPr="00DB64ED">
              <w:rPr>
                <w:sz w:val="20"/>
                <w:szCs w:val="20"/>
                <w:lang w:val="tr-TR"/>
              </w:rPr>
              <w:t>3</w:t>
            </w:r>
          </w:p>
        </w:tc>
        <w:tc>
          <w:tcPr>
            <w:tcW w:w="900" w:type="dxa"/>
            <w:vAlign w:val="center"/>
          </w:tcPr>
          <w:p w14:paraId="38037EC1" w14:textId="77777777" w:rsidR="005E0F0D" w:rsidRPr="00DB64ED" w:rsidRDefault="005E0F0D" w:rsidP="005E0F0D">
            <w:pPr>
              <w:jc w:val="center"/>
              <w:rPr>
                <w:sz w:val="20"/>
                <w:szCs w:val="20"/>
                <w:lang w:val="tr-TR"/>
              </w:rPr>
            </w:pPr>
            <w:r w:rsidRPr="00DB64ED">
              <w:rPr>
                <w:sz w:val="20"/>
                <w:szCs w:val="20"/>
                <w:lang w:val="tr-TR"/>
              </w:rPr>
              <w:t>6</w:t>
            </w:r>
          </w:p>
        </w:tc>
        <w:tc>
          <w:tcPr>
            <w:tcW w:w="895" w:type="dxa"/>
            <w:vAlign w:val="center"/>
          </w:tcPr>
          <w:p w14:paraId="792276AB" w14:textId="77777777" w:rsidR="005E0F0D" w:rsidRPr="00DB64ED" w:rsidRDefault="005E0F0D" w:rsidP="005E0F0D">
            <w:pPr>
              <w:jc w:val="center"/>
              <w:rPr>
                <w:sz w:val="20"/>
                <w:szCs w:val="20"/>
                <w:lang w:val="tr-TR"/>
              </w:rPr>
            </w:pPr>
            <w:r w:rsidRPr="00DB64ED">
              <w:rPr>
                <w:b/>
                <w:bCs/>
                <w:sz w:val="20"/>
                <w:szCs w:val="20"/>
                <w:lang w:val="tr-TR"/>
              </w:rPr>
              <w:t>Koyu</w:t>
            </w:r>
          </w:p>
        </w:tc>
      </w:tr>
      <w:tr w:rsidR="005E0F0D" w:rsidRPr="00DB64ED" w14:paraId="65C93A9A" w14:textId="77777777" w:rsidTr="00BC46E6">
        <w:tc>
          <w:tcPr>
            <w:tcW w:w="3780" w:type="dxa"/>
            <w:vAlign w:val="center"/>
          </w:tcPr>
          <w:p w14:paraId="4C361AA7" w14:textId="77777777" w:rsidR="005E0F0D" w:rsidRPr="00DB64ED" w:rsidRDefault="005E0F0D" w:rsidP="005E0F0D">
            <w:pPr>
              <w:rPr>
                <w:sz w:val="20"/>
                <w:szCs w:val="20"/>
                <w:lang w:val="tr-TR"/>
              </w:rPr>
            </w:pPr>
            <w:r w:rsidRPr="00DB64ED">
              <w:rPr>
                <w:sz w:val="20"/>
                <w:szCs w:val="20"/>
                <w:lang w:val="tr-TR"/>
              </w:rPr>
              <w:t>METİN (TEZ ANA METİN)</w:t>
            </w:r>
          </w:p>
        </w:tc>
        <w:tc>
          <w:tcPr>
            <w:tcW w:w="900" w:type="dxa"/>
            <w:vAlign w:val="center"/>
          </w:tcPr>
          <w:p w14:paraId="52A95D85"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4675A3E3" w14:textId="77777777" w:rsidR="005E0F0D" w:rsidRPr="00DB64ED" w:rsidRDefault="005E0F0D" w:rsidP="005E0F0D">
            <w:pPr>
              <w:jc w:val="center"/>
              <w:rPr>
                <w:sz w:val="20"/>
                <w:szCs w:val="20"/>
                <w:lang w:val="tr-TR"/>
              </w:rPr>
            </w:pPr>
            <w:r w:rsidRPr="00DB64ED">
              <w:rPr>
                <w:sz w:val="20"/>
                <w:szCs w:val="20"/>
                <w:lang w:val="tr-TR"/>
              </w:rPr>
              <w:t>1,5</w:t>
            </w:r>
          </w:p>
        </w:tc>
        <w:tc>
          <w:tcPr>
            <w:tcW w:w="900" w:type="dxa"/>
            <w:vAlign w:val="center"/>
          </w:tcPr>
          <w:p w14:paraId="2A1D1CE0"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39E975F2"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4C5EA413"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23FD06D2" w14:textId="77777777" w:rsidTr="00BC46E6">
        <w:tc>
          <w:tcPr>
            <w:tcW w:w="3780" w:type="dxa"/>
            <w:vAlign w:val="center"/>
          </w:tcPr>
          <w:p w14:paraId="73DA0DA5" w14:textId="77777777" w:rsidR="005E0F0D" w:rsidRPr="00DB64ED" w:rsidRDefault="005E0F0D" w:rsidP="005E0F0D">
            <w:pPr>
              <w:rPr>
                <w:sz w:val="20"/>
                <w:szCs w:val="20"/>
                <w:lang w:val="tr-TR"/>
              </w:rPr>
            </w:pPr>
            <w:r w:rsidRPr="00DB64ED">
              <w:rPr>
                <w:sz w:val="20"/>
                <w:szCs w:val="20"/>
                <w:lang w:val="tr-TR"/>
              </w:rPr>
              <w:t>METİN (DİPNOT)</w:t>
            </w:r>
          </w:p>
        </w:tc>
        <w:tc>
          <w:tcPr>
            <w:tcW w:w="900" w:type="dxa"/>
            <w:vAlign w:val="center"/>
          </w:tcPr>
          <w:p w14:paraId="0F4A5BC5" w14:textId="77777777" w:rsidR="005E0F0D" w:rsidRPr="00DB64ED" w:rsidRDefault="005E0F0D" w:rsidP="005E0F0D">
            <w:pPr>
              <w:jc w:val="center"/>
              <w:rPr>
                <w:sz w:val="20"/>
                <w:szCs w:val="20"/>
                <w:lang w:val="tr-TR"/>
              </w:rPr>
            </w:pPr>
            <w:r w:rsidRPr="00DB64ED">
              <w:rPr>
                <w:sz w:val="20"/>
                <w:szCs w:val="20"/>
                <w:lang w:val="tr-TR"/>
              </w:rPr>
              <w:t>10</w:t>
            </w:r>
          </w:p>
        </w:tc>
        <w:tc>
          <w:tcPr>
            <w:tcW w:w="900" w:type="dxa"/>
            <w:vAlign w:val="center"/>
          </w:tcPr>
          <w:p w14:paraId="32AF4C8A"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0A1817E9" w14:textId="77777777" w:rsidR="005E0F0D" w:rsidRPr="00DB64ED" w:rsidRDefault="005E0F0D" w:rsidP="005E0F0D">
            <w:pPr>
              <w:jc w:val="center"/>
              <w:rPr>
                <w:sz w:val="20"/>
                <w:szCs w:val="20"/>
                <w:lang w:val="tr-TR"/>
              </w:rPr>
            </w:pPr>
            <w:r w:rsidRPr="00DB64ED">
              <w:rPr>
                <w:sz w:val="20"/>
                <w:szCs w:val="20"/>
                <w:lang w:val="tr-TR"/>
              </w:rPr>
              <w:t>6</w:t>
            </w:r>
          </w:p>
        </w:tc>
        <w:tc>
          <w:tcPr>
            <w:tcW w:w="900" w:type="dxa"/>
            <w:vAlign w:val="center"/>
          </w:tcPr>
          <w:p w14:paraId="595A0DF3" w14:textId="77777777" w:rsidR="005E0F0D" w:rsidRPr="00DB64ED" w:rsidRDefault="005E0F0D" w:rsidP="005E0F0D">
            <w:pPr>
              <w:jc w:val="center"/>
              <w:rPr>
                <w:sz w:val="20"/>
                <w:szCs w:val="20"/>
                <w:lang w:val="tr-TR"/>
              </w:rPr>
            </w:pPr>
            <w:r w:rsidRPr="00DB64ED">
              <w:rPr>
                <w:sz w:val="20"/>
                <w:szCs w:val="20"/>
                <w:lang w:val="tr-TR"/>
              </w:rPr>
              <w:t>12</w:t>
            </w:r>
          </w:p>
        </w:tc>
        <w:tc>
          <w:tcPr>
            <w:tcW w:w="895" w:type="dxa"/>
            <w:vAlign w:val="center"/>
          </w:tcPr>
          <w:p w14:paraId="6ED607FA"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19512D23" w14:textId="77777777" w:rsidTr="00BC46E6">
        <w:tc>
          <w:tcPr>
            <w:tcW w:w="3780" w:type="dxa"/>
            <w:vAlign w:val="center"/>
          </w:tcPr>
          <w:p w14:paraId="3CFB69A6" w14:textId="77777777" w:rsidR="005E0F0D" w:rsidRPr="00DB64ED" w:rsidRDefault="005E0F0D" w:rsidP="005E0F0D">
            <w:pPr>
              <w:rPr>
                <w:sz w:val="20"/>
                <w:szCs w:val="20"/>
                <w:lang w:val="tr-TR"/>
              </w:rPr>
            </w:pPr>
            <w:r w:rsidRPr="00DB64ED">
              <w:rPr>
                <w:sz w:val="20"/>
                <w:szCs w:val="20"/>
                <w:lang w:val="tr-TR"/>
              </w:rPr>
              <w:t>METİN (PARAGRAF ALINTILARI)</w:t>
            </w:r>
          </w:p>
        </w:tc>
        <w:tc>
          <w:tcPr>
            <w:tcW w:w="900" w:type="dxa"/>
            <w:vAlign w:val="center"/>
          </w:tcPr>
          <w:p w14:paraId="1410EA76" w14:textId="77777777" w:rsidR="005E0F0D" w:rsidRPr="00DB64ED" w:rsidRDefault="005E0F0D" w:rsidP="005E0F0D">
            <w:pPr>
              <w:jc w:val="center"/>
              <w:rPr>
                <w:sz w:val="20"/>
                <w:szCs w:val="20"/>
                <w:lang w:val="tr-TR"/>
              </w:rPr>
            </w:pPr>
            <w:r w:rsidRPr="00DB64ED">
              <w:rPr>
                <w:sz w:val="20"/>
                <w:szCs w:val="20"/>
                <w:lang w:val="tr-TR"/>
              </w:rPr>
              <w:t>10</w:t>
            </w:r>
          </w:p>
        </w:tc>
        <w:tc>
          <w:tcPr>
            <w:tcW w:w="900" w:type="dxa"/>
            <w:vAlign w:val="center"/>
          </w:tcPr>
          <w:p w14:paraId="67FF6C95" w14:textId="77777777" w:rsidR="005E0F0D" w:rsidRPr="00DB64ED" w:rsidRDefault="005E0F0D" w:rsidP="005E0F0D">
            <w:pPr>
              <w:jc w:val="center"/>
              <w:rPr>
                <w:sz w:val="20"/>
                <w:szCs w:val="20"/>
                <w:lang w:val="tr-TR"/>
              </w:rPr>
            </w:pPr>
            <w:r w:rsidRPr="00DB64ED">
              <w:rPr>
                <w:sz w:val="20"/>
                <w:szCs w:val="20"/>
                <w:lang w:val="tr-TR"/>
              </w:rPr>
              <w:t>1</w:t>
            </w:r>
          </w:p>
        </w:tc>
        <w:tc>
          <w:tcPr>
            <w:tcW w:w="900" w:type="dxa"/>
            <w:shd w:val="clear" w:color="auto" w:fill="auto"/>
            <w:vAlign w:val="center"/>
          </w:tcPr>
          <w:p w14:paraId="4CF5876A" w14:textId="77777777" w:rsidR="005E0F0D" w:rsidRPr="00DB64ED" w:rsidRDefault="005E0F0D" w:rsidP="005E0F0D">
            <w:pPr>
              <w:jc w:val="center"/>
              <w:rPr>
                <w:sz w:val="20"/>
                <w:szCs w:val="20"/>
                <w:lang w:val="tr-TR"/>
              </w:rPr>
            </w:pPr>
            <w:r w:rsidRPr="00DB64ED">
              <w:rPr>
                <w:sz w:val="20"/>
                <w:szCs w:val="20"/>
                <w:lang w:val="tr-TR"/>
              </w:rPr>
              <w:t>0</w:t>
            </w:r>
          </w:p>
        </w:tc>
        <w:tc>
          <w:tcPr>
            <w:tcW w:w="900" w:type="dxa"/>
            <w:shd w:val="clear" w:color="auto" w:fill="auto"/>
            <w:vAlign w:val="center"/>
          </w:tcPr>
          <w:p w14:paraId="0258CDF2"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23E167A0"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4D6AF67B" w14:textId="77777777" w:rsidTr="00BC46E6">
        <w:tc>
          <w:tcPr>
            <w:tcW w:w="3780" w:type="dxa"/>
            <w:vAlign w:val="center"/>
          </w:tcPr>
          <w:p w14:paraId="5A3D512F" w14:textId="77777777" w:rsidR="005E0F0D" w:rsidRPr="00DB64ED" w:rsidRDefault="005E0F0D" w:rsidP="005E0F0D">
            <w:pPr>
              <w:rPr>
                <w:sz w:val="20"/>
                <w:szCs w:val="20"/>
                <w:lang w:val="tr-TR"/>
              </w:rPr>
            </w:pPr>
            <w:r w:rsidRPr="00DB64ED">
              <w:rPr>
                <w:sz w:val="20"/>
                <w:szCs w:val="20"/>
                <w:lang w:val="tr-TR"/>
              </w:rPr>
              <w:t>METİN (DENKLEMLER)</w:t>
            </w:r>
          </w:p>
        </w:tc>
        <w:tc>
          <w:tcPr>
            <w:tcW w:w="900" w:type="dxa"/>
            <w:vAlign w:val="center"/>
          </w:tcPr>
          <w:p w14:paraId="7D605E20" w14:textId="77777777" w:rsidR="005E0F0D" w:rsidRPr="00DB64ED" w:rsidRDefault="005E0F0D" w:rsidP="005E0F0D">
            <w:pPr>
              <w:jc w:val="center"/>
              <w:rPr>
                <w:sz w:val="20"/>
                <w:szCs w:val="20"/>
                <w:lang w:val="tr-TR"/>
              </w:rPr>
            </w:pPr>
            <w:r w:rsidRPr="00DB64ED">
              <w:rPr>
                <w:sz w:val="20"/>
                <w:szCs w:val="20"/>
                <w:lang w:val="tr-TR"/>
              </w:rPr>
              <w:t>10-12</w:t>
            </w:r>
          </w:p>
        </w:tc>
        <w:tc>
          <w:tcPr>
            <w:tcW w:w="900" w:type="dxa"/>
            <w:vAlign w:val="center"/>
          </w:tcPr>
          <w:p w14:paraId="7507DA99"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495A0BDA" w14:textId="77777777" w:rsidR="005E0F0D" w:rsidRPr="00DB64ED" w:rsidRDefault="005E0F0D" w:rsidP="005E0F0D">
            <w:pPr>
              <w:jc w:val="center"/>
              <w:rPr>
                <w:sz w:val="20"/>
                <w:szCs w:val="20"/>
                <w:lang w:val="tr-TR"/>
              </w:rPr>
            </w:pPr>
            <w:r w:rsidRPr="00DB64ED">
              <w:rPr>
                <w:sz w:val="20"/>
                <w:szCs w:val="20"/>
                <w:lang w:val="tr-TR"/>
              </w:rPr>
              <w:t>6</w:t>
            </w:r>
          </w:p>
        </w:tc>
        <w:tc>
          <w:tcPr>
            <w:tcW w:w="900" w:type="dxa"/>
            <w:vAlign w:val="center"/>
          </w:tcPr>
          <w:p w14:paraId="1E85962B" w14:textId="77777777" w:rsidR="005E0F0D" w:rsidRPr="00DB64ED" w:rsidRDefault="005E0F0D" w:rsidP="005E0F0D">
            <w:pPr>
              <w:jc w:val="center"/>
              <w:rPr>
                <w:sz w:val="20"/>
                <w:szCs w:val="20"/>
                <w:lang w:val="tr-TR"/>
              </w:rPr>
            </w:pPr>
            <w:r w:rsidRPr="00DB64ED">
              <w:rPr>
                <w:sz w:val="20"/>
                <w:szCs w:val="20"/>
                <w:lang w:val="tr-TR"/>
              </w:rPr>
              <w:t>6</w:t>
            </w:r>
          </w:p>
        </w:tc>
        <w:tc>
          <w:tcPr>
            <w:tcW w:w="895" w:type="dxa"/>
            <w:vAlign w:val="center"/>
          </w:tcPr>
          <w:p w14:paraId="05DEBFA6"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759F7031" w14:textId="77777777" w:rsidTr="00BC46E6">
        <w:tc>
          <w:tcPr>
            <w:tcW w:w="3780" w:type="dxa"/>
            <w:vAlign w:val="center"/>
          </w:tcPr>
          <w:p w14:paraId="1B7EA8D9" w14:textId="77777777" w:rsidR="005E0F0D" w:rsidRPr="00DB64ED" w:rsidRDefault="005E0F0D" w:rsidP="005E0F0D">
            <w:pPr>
              <w:rPr>
                <w:sz w:val="20"/>
                <w:szCs w:val="20"/>
                <w:lang w:val="tr-TR"/>
              </w:rPr>
            </w:pPr>
            <w:r w:rsidRPr="00DB64ED">
              <w:rPr>
                <w:sz w:val="20"/>
                <w:szCs w:val="20"/>
                <w:lang w:val="tr-TR"/>
              </w:rPr>
              <w:t>METİN (ŞEKİL/TABLO AÇIKLAMASI)</w:t>
            </w:r>
          </w:p>
        </w:tc>
        <w:tc>
          <w:tcPr>
            <w:tcW w:w="900" w:type="dxa"/>
            <w:vAlign w:val="center"/>
          </w:tcPr>
          <w:p w14:paraId="65205057" w14:textId="77777777" w:rsidR="005E0F0D" w:rsidRPr="00DB64ED" w:rsidRDefault="005E0F0D" w:rsidP="005E0F0D">
            <w:pPr>
              <w:jc w:val="center"/>
              <w:rPr>
                <w:sz w:val="20"/>
                <w:szCs w:val="20"/>
                <w:lang w:val="tr-TR"/>
              </w:rPr>
            </w:pPr>
            <w:r w:rsidRPr="00DB64ED">
              <w:rPr>
                <w:sz w:val="20"/>
                <w:szCs w:val="20"/>
                <w:lang w:val="tr-TR"/>
              </w:rPr>
              <w:t>10</w:t>
            </w:r>
          </w:p>
        </w:tc>
        <w:tc>
          <w:tcPr>
            <w:tcW w:w="900" w:type="dxa"/>
            <w:vAlign w:val="center"/>
          </w:tcPr>
          <w:p w14:paraId="23B70CB3"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406EE281"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78F44088"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4D5CA129"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4406F8DC" w14:textId="77777777" w:rsidTr="00BC46E6">
        <w:tc>
          <w:tcPr>
            <w:tcW w:w="3780" w:type="dxa"/>
            <w:vAlign w:val="center"/>
          </w:tcPr>
          <w:p w14:paraId="00A000E4" w14:textId="77777777" w:rsidR="005E0F0D" w:rsidRPr="00DB64ED" w:rsidRDefault="005E0F0D" w:rsidP="005E0F0D">
            <w:pPr>
              <w:rPr>
                <w:sz w:val="20"/>
                <w:szCs w:val="20"/>
                <w:lang w:val="tr-TR"/>
              </w:rPr>
            </w:pPr>
            <w:r w:rsidRPr="00DB64ED">
              <w:rPr>
                <w:sz w:val="20"/>
                <w:szCs w:val="20"/>
                <w:lang w:val="tr-TR"/>
              </w:rPr>
              <w:t>METİN (ŞEKİL/TABLO İÇİ)</w:t>
            </w:r>
          </w:p>
        </w:tc>
        <w:tc>
          <w:tcPr>
            <w:tcW w:w="900" w:type="dxa"/>
            <w:vAlign w:val="center"/>
          </w:tcPr>
          <w:p w14:paraId="154ECC53" w14:textId="77777777" w:rsidR="005E0F0D" w:rsidRPr="00DB64ED" w:rsidRDefault="005E0F0D" w:rsidP="005E0F0D">
            <w:pPr>
              <w:jc w:val="center"/>
              <w:rPr>
                <w:sz w:val="20"/>
                <w:szCs w:val="20"/>
                <w:lang w:val="tr-TR"/>
              </w:rPr>
            </w:pPr>
            <w:r w:rsidRPr="00DB64ED">
              <w:rPr>
                <w:sz w:val="20"/>
                <w:szCs w:val="20"/>
                <w:lang w:val="tr-TR"/>
              </w:rPr>
              <w:t>8-12</w:t>
            </w:r>
          </w:p>
        </w:tc>
        <w:tc>
          <w:tcPr>
            <w:tcW w:w="900" w:type="dxa"/>
            <w:vAlign w:val="center"/>
          </w:tcPr>
          <w:p w14:paraId="0B01470D"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4B0F73DC"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2ADC8E9C"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6A57C3FF"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5D248692" w14:textId="77777777" w:rsidTr="00BC46E6">
        <w:trPr>
          <w:trHeight w:val="434"/>
        </w:trPr>
        <w:tc>
          <w:tcPr>
            <w:tcW w:w="3780" w:type="dxa"/>
            <w:vAlign w:val="center"/>
          </w:tcPr>
          <w:p w14:paraId="5A85E6FD" w14:textId="77777777" w:rsidR="005E0F0D" w:rsidRPr="00DB64ED" w:rsidRDefault="005E0F0D" w:rsidP="005E0F0D">
            <w:pPr>
              <w:rPr>
                <w:sz w:val="20"/>
                <w:szCs w:val="20"/>
                <w:lang w:val="tr-TR"/>
              </w:rPr>
            </w:pPr>
            <w:r w:rsidRPr="00DB64ED">
              <w:rPr>
                <w:sz w:val="20"/>
                <w:szCs w:val="20"/>
                <w:lang w:val="tr-TR"/>
              </w:rPr>
              <w:t>METİN (ŞEKİL/TABLO DİPNOTU)</w:t>
            </w:r>
          </w:p>
        </w:tc>
        <w:tc>
          <w:tcPr>
            <w:tcW w:w="900" w:type="dxa"/>
            <w:vAlign w:val="center"/>
          </w:tcPr>
          <w:p w14:paraId="5DFB544C" w14:textId="77777777" w:rsidR="005E0F0D" w:rsidRPr="00DB64ED" w:rsidRDefault="005E0F0D" w:rsidP="005E0F0D">
            <w:pPr>
              <w:jc w:val="center"/>
              <w:rPr>
                <w:sz w:val="20"/>
                <w:szCs w:val="20"/>
                <w:lang w:val="tr-TR"/>
              </w:rPr>
            </w:pPr>
            <w:r w:rsidRPr="00DB64ED">
              <w:rPr>
                <w:sz w:val="20"/>
                <w:szCs w:val="20"/>
                <w:lang w:val="tr-TR"/>
              </w:rPr>
              <w:t>10-12</w:t>
            </w:r>
          </w:p>
        </w:tc>
        <w:tc>
          <w:tcPr>
            <w:tcW w:w="900" w:type="dxa"/>
            <w:vAlign w:val="center"/>
          </w:tcPr>
          <w:p w14:paraId="0DDDC007"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0F1C8CE9" w14:textId="77777777" w:rsidR="005E0F0D" w:rsidRPr="00DB64ED" w:rsidRDefault="005E0F0D" w:rsidP="005E0F0D">
            <w:pPr>
              <w:jc w:val="center"/>
              <w:rPr>
                <w:sz w:val="20"/>
                <w:szCs w:val="20"/>
                <w:lang w:val="tr-TR"/>
              </w:rPr>
            </w:pPr>
            <w:r w:rsidRPr="00DB64ED">
              <w:rPr>
                <w:sz w:val="20"/>
                <w:szCs w:val="20"/>
                <w:lang w:val="tr-TR"/>
              </w:rPr>
              <w:t>0</w:t>
            </w:r>
          </w:p>
        </w:tc>
        <w:tc>
          <w:tcPr>
            <w:tcW w:w="900" w:type="dxa"/>
            <w:vAlign w:val="center"/>
          </w:tcPr>
          <w:p w14:paraId="55567B3E"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71C2E6FE" w14:textId="77777777" w:rsidR="005E0F0D" w:rsidRPr="00DB64ED" w:rsidRDefault="005E0F0D" w:rsidP="005E0F0D">
            <w:pPr>
              <w:jc w:val="center"/>
              <w:rPr>
                <w:sz w:val="20"/>
                <w:szCs w:val="20"/>
                <w:lang w:val="tr-TR"/>
              </w:rPr>
            </w:pPr>
            <w:r w:rsidRPr="00DB64ED">
              <w:rPr>
                <w:sz w:val="20"/>
                <w:szCs w:val="20"/>
                <w:lang w:val="tr-TR"/>
              </w:rPr>
              <w:t>Normal</w:t>
            </w:r>
          </w:p>
        </w:tc>
      </w:tr>
      <w:tr w:rsidR="005E0F0D" w:rsidRPr="00DB64ED" w14:paraId="09505919" w14:textId="77777777" w:rsidTr="00F977F4">
        <w:trPr>
          <w:trHeight w:val="245"/>
        </w:trPr>
        <w:tc>
          <w:tcPr>
            <w:tcW w:w="3780" w:type="dxa"/>
            <w:vAlign w:val="center"/>
          </w:tcPr>
          <w:p w14:paraId="5D4B893F" w14:textId="77777777" w:rsidR="005E0F0D" w:rsidRPr="00DB64ED" w:rsidRDefault="005E0F0D" w:rsidP="005E0F0D">
            <w:pPr>
              <w:rPr>
                <w:sz w:val="20"/>
                <w:szCs w:val="20"/>
                <w:lang w:val="tr-TR"/>
              </w:rPr>
            </w:pPr>
            <w:r w:rsidRPr="00DB64ED">
              <w:rPr>
                <w:sz w:val="20"/>
                <w:szCs w:val="20"/>
                <w:lang w:val="tr-TR"/>
              </w:rPr>
              <w:t>KAYNAKLAR (METİN)</w:t>
            </w:r>
          </w:p>
        </w:tc>
        <w:tc>
          <w:tcPr>
            <w:tcW w:w="900" w:type="dxa"/>
            <w:vAlign w:val="center"/>
          </w:tcPr>
          <w:p w14:paraId="35DD198B" w14:textId="77777777" w:rsidR="005E0F0D" w:rsidRPr="00DB64ED" w:rsidRDefault="005E0F0D" w:rsidP="005E0F0D">
            <w:pPr>
              <w:jc w:val="center"/>
              <w:rPr>
                <w:sz w:val="20"/>
                <w:szCs w:val="20"/>
                <w:lang w:val="tr-TR"/>
              </w:rPr>
            </w:pPr>
            <w:r w:rsidRPr="00DB64ED">
              <w:rPr>
                <w:sz w:val="20"/>
                <w:szCs w:val="20"/>
                <w:lang w:val="tr-TR"/>
              </w:rPr>
              <w:t>12</w:t>
            </w:r>
          </w:p>
        </w:tc>
        <w:tc>
          <w:tcPr>
            <w:tcW w:w="900" w:type="dxa"/>
            <w:vAlign w:val="center"/>
          </w:tcPr>
          <w:p w14:paraId="7E29B34C" w14:textId="77777777" w:rsidR="005E0F0D" w:rsidRPr="00DB64ED" w:rsidRDefault="005E0F0D" w:rsidP="005E0F0D">
            <w:pPr>
              <w:jc w:val="center"/>
              <w:rPr>
                <w:sz w:val="20"/>
                <w:szCs w:val="20"/>
                <w:lang w:val="tr-TR"/>
              </w:rPr>
            </w:pPr>
            <w:r w:rsidRPr="00DB64ED">
              <w:rPr>
                <w:sz w:val="20"/>
                <w:szCs w:val="20"/>
                <w:lang w:val="tr-TR"/>
              </w:rPr>
              <w:t>1</w:t>
            </w:r>
          </w:p>
        </w:tc>
        <w:tc>
          <w:tcPr>
            <w:tcW w:w="900" w:type="dxa"/>
            <w:vAlign w:val="center"/>
          </w:tcPr>
          <w:p w14:paraId="20D06798" w14:textId="77777777" w:rsidR="005E0F0D" w:rsidRPr="00DB64ED" w:rsidRDefault="005E0F0D" w:rsidP="005E0F0D">
            <w:pPr>
              <w:jc w:val="center"/>
              <w:rPr>
                <w:sz w:val="20"/>
                <w:szCs w:val="20"/>
                <w:lang w:val="tr-TR"/>
              </w:rPr>
            </w:pPr>
            <w:r w:rsidRPr="00DB64ED">
              <w:rPr>
                <w:sz w:val="20"/>
                <w:szCs w:val="20"/>
                <w:lang w:val="tr-TR"/>
              </w:rPr>
              <w:t>6</w:t>
            </w:r>
          </w:p>
        </w:tc>
        <w:tc>
          <w:tcPr>
            <w:tcW w:w="900" w:type="dxa"/>
            <w:vAlign w:val="center"/>
          </w:tcPr>
          <w:p w14:paraId="7622E4CB" w14:textId="77777777" w:rsidR="005E0F0D" w:rsidRPr="00DB64ED" w:rsidRDefault="005E0F0D" w:rsidP="005E0F0D">
            <w:pPr>
              <w:jc w:val="center"/>
              <w:rPr>
                <w:sz w:val="20"/>
                <w:szCs w:val="20"/>
                <w:lang w:val="tr-TR"/>
              </w:rPr>
            </w:pPr>
            <w:r w:rsidRPr="00DB64ED">
              <w:rPr>
                <w:sz w:val="20"/>
                <w:szCs w:val="20"/>
                <w:lang w:val="tr-TR"/>
              </w:rPr>
              <w:t>0</w:t>
            </w:r>
          </w:p>
        </w:tc>
        <w:tc>
          <w:tcPr>
            <w:tcW w:w="895" w:type="dxa"/>
            <w:vAlign w:val="center"/>
          </w:tcPr>
          <w:p w14:paraId="33B030E4" w14:textId="77777777" w:rsidR="005E0F0D" w:rsidRPr="00DB64ED" w:rsidRDefault="005E0F0D" w:rsidP="005E0F0D">
            <w:pPr>
              <w:jc w:val="center"/>
              <w:rPr>
                <w:sz w:val="20"/>
                <w:szCs w:val="20"/>
                <w:lang w:val="tr-TR"/>
              </w:rPr>
            </w:pPr>
            <w:r w:rsidRPr="00DB64ED">
              <w:rPr>
                <w:sz w:val="20"/>
                <w:szCs w:val="20"/>
                <w:lang w:val="tr-TR"/>
              </w:rPr>
              <w:t>Normal</w:t>
            </w:r>
          </w:p>
        </w:tc>
      </w:tr>
      <w:bookmarkEnd w:id="23"/>
    </w:tbl>
    <w:p w14:paraId="6A76C562" w14:textId="77777777" w:rsidR="00281D2B" w:rsidRPr="00DB64ED" w:rsidRDefault="00281D2B" w:rsidP="00DB64ED">
      <w:pPr>
        <w:rPr>
          <w:lang w:val="tr-TR"/>
        </w:rPr>
      </w:pPr>
    </w:p>
    <w:p w14:paraId="697F2E5F" w14:textId="77777777" w:rsidR="00DB64ED" w:rsidRPr="00DB64ED" w:rsidRDefault="00DB64ED" w:rsidP="00DB64ED">
      <w:pPr>
        <w:rPr>
          <w:lang w:val="tr-TR"/>
        </w:rPr>
      </w:pPr>
    </w:p>
    <w:p w14:paraId="4F22D052"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24" w:name="_Toc75556975"/>
      <w:bookmarkStart w:id="25" w:name="_Toc76578190"/>
      <w:r w:rsidRPr="00DB64ED">
        <w:rPr>
          <w:rFonts w:eastAsiaTheme="majorEastAsia" w:cstheme="majorBidi"/>
          <w:b/>
          <w:szCs w:val="26"/>
          <w:lang w:val="tr-TR"/>
        </w:rPr>
        <w:lastRenderedPageBreak/>
        <w:t>Başlık Düzeni</w:t>
      </w:r>
      <w:bookmarkEnd w:id="24"/>
      <w:bookmarkEnd w:id="25"/>
    </w:p>
    <w:p w14:paraId="059EC384" w14:textId="77777777" w:rsidR="00DB64ED" w:rsidRPr="00DB64ED" w:rsidRDefault="00DB64ED" w:rsidP="00DB64ED">
      <w:pPr>
        <w:rPr>
          <w:lang w:val="tr-TR"/>
        </w:rPr>
      </w:pPr>
      <w:r w:rsidRPr="00DB64ED">
        <w:rPr>
          <w:lang w:val="tr-TR"/>
        </w:rPr>
        <w:t xml:space="preserve">Tezde birinci dereceden başlamak üzere farklı derecede başlıklar kullanılabilir. Birinci derece başlıklardaki numaralama dışında, diğer başlıklar numaralandırılırken sonuna nokta (.) konulmaz. Metin içinde kullanılan başlıkların tamamı sola dayalı olmalıdır. Dördüncü ve daha alt derecedeki başlıklar tezin içindekiler kısmında yer almaz; </w:t>
      </w:r>
      <w:r w:rsidR="003E2430">
        <w:rPr>
          <w:lang w:val="tr-TR"/>
        </w:rPr>
        <w:t xml:space="preserve">metin içerisindeki </w:t>
      </w:r>
      <w:r w:rsidR="00F977F4" w:rsidRPr="003E2430">
        <w:rPr>
          <w:lang w:val="tr-TR"/>
        </w:rPr>
        <w:t>beşinci ve daha alt derecedeki başlıklar girinti yapılmadan ve numara verilmeden kalın, italik ve sadece ilk harfi büyük olacak şekilde yazılmalıdır</w:t>
      </w:r>
      <w:r w:rsidRPr="003E2430">
        <w:rPr>
          <w:lang w:val="tr-TR"/>
        </w:rPr>
        <w:t xml:space="preserve">. </w:t>
      </w:r>
      <w:r w:rsidRPr="00DB64ED">
        <w:rPr>
          <w:lang w:val="tr-TR"/>
        </w:rPr>
        <w:t>“Kaynaklar” ve “Ekler” bölümleri için bölüm numarası verilmez.</w:t>
      </w:r>
    </w:p>
    <w:p w14:paraId="36BF5DBE" w14:textId="77777777" w:rsidR="00DB64ED" w:rsidRPr="003B5620" w:rsidRDefault="00DB64ED" w:rsidP="00DB64ED">
      <w:pPr>
        <w:rPr>
          <w:lang w:val="tr-TR"/>
        </w:rPr>
      </w:pPr>
    </w:p>
    <w:p w14:paraId="667C241A" w14:textId="77777777" w:rsidR="00DB64ED" w:rsidRPr="00DB64ED" w:rsidRDefault="00DB64ED" w:rsidP="00DB64ED">
      <w:pPr>
        <w:rPr>
          <w:lang w:val="tr-TR"/>
        </w:rPr>
      </w:pPr>
      <w:r w:rsidRPr="00DB64ED">
        <w:rPr>
          <w:lang w:val="tr-TR"/>
        </w:rPr>
        <w:t>Birinci derece başlıklar okuma yönünde sağ sayfadaki (tek sayı ile başlayan) sayfa başlarında olmalıdır. Alt başlıklar (ikinci ve daha alt derecedeki başlıklar) için böyle bir sınırlama olmamakla birlikte, bu türdeki başlıklar sayfanın son satırı olarak yazılmamalı, takip eden sayfadan başlamalıdır. İkinci ve daha alt derecedeki başlıklarda “ve/veya”, “ya/ya da”, “ile” vb. bağlaçlar küçük harflerle yazılmalıdır.</w:t>
      </w:r>
    </w:p>
    <w:p w14:paraId="4381F0BB" w14:textId="77777777" w:rsidR="00DB64ED" w:rsidRPr="00DB64ED" w:rsidRDefault="00DB64ED" w:rsidP="00DB64ED">
      <w:pPr>
        <w:rPr>
          <w:lang w:val="tr-TR"/>
        </w:rPr>
      </w:pPr>
    </w:p>
    <w:p w14:paraId="6AFD165D" w14:textId="77777777" w:rsidR="00DB64ED" w:rsidRPr="00DB64ED" w:rsidRDefault="00DB64ED" w:rsidP="00DB64ED">
      <w:pPr>
        <w:rPr>
          <w:lang w:val="tr-TR"/>
        </w:rPr>
      </w:pPr>
      <w:r w:rsidRPr="00DB64ED">
        <w:rPr>
          <w:lang w:val="tr-TR"/>
        </w:rPr>
        <w:t xml:space="preserve">Tezde kullanılabilecek beş (5) farklı derecedeki başlık biçimleri Tablo 2.2’de özetlenmiştir. Ayrıca başlıkların yazım biçimleri için Tablo 2.1’e bakınız. Tezin herhangi bir bölümünde, farklı derecede başlıklar kullanılacaksa, başlıkların aşağıda örneklendiği biçimde düzenlenmesi gerekmektedir: </w:t>
      </w:r>
    </w:p>
    <w:p w14:paraId="0A4FE539" w14:textId="77777777" w:rsidR="00DB64ED" w:rsidRPr="00DB64ED" w:rsidRDefault="00DB64ED" w:rsidP="00DB64ED">
      <w:pPr>
        <w:rPr>
          <w:lang w:val="tr-TR"/>
        </w:rPr>
      </w:pPr>
    </w:p>
    <w:p w14:paraId="361983DD" w14:textId="77777777" w:rsidR="00DB64ED" w:rsidRPr="00DB64ED" w:rsidRDefault="00DB64ED" w:rsidP="00DB64ED">
      <w:pPr>
        <w:rPr>
          <w:b/>
          <w:bCs/>
          <w:sz w:val="23"/>
          <w:szCs w:val="23"/>
          <w:lang w:val="tr-TR"/>
        </w:rPr>
      </w:pPr>
      <w:r w:rsidRPr="00DB64ED">
        <w:rPr>
          <w:b/>
          <w:bCs/>
          <w:sz w:val="23"/>
          <w:szCs w:val="23"/>
          <w:lang w:val="tr-TR"/>
        </w:rPr>
        <w:t>Ör.</w:t>
      </w:r>
      <w:r w:rsidRPr="00DB64ED">
        <w:rPr>
          <w:sz w:val="23"/>
          <w:szCs w:val="23"/>
          <w:lang w:val="tr-TR"/>
        </w:rPr>
        <w:t>:</w:t>
      </w:r>
    </w:p>
    <w:p w14:paraId="0BE48C0E" w14:textId="77777777" w:rsidR="00DB64ED" w:rsidRPr="00DB64ED" w:rsidRDefault="00DB64ED" w:rsidP="00DB64ED">
      <w:pPr>
        <w:rPr>
          <w:b/>
          <w:bCs/>
          <w:sz w:val="23"/>
          <w:szCs w:val="23"/>
          <w:lang w:val="tr-TR"/>
        </w:rPr>
      </w:pPr>
      <w:r w:rsidRPr="00DB64ED">
        <w:rPr>
          <w:b/>
          <w:bCs/>
          <w:lang w:val="tr-TR"/>
        </w:rPr>
        <w:t xml:space="preserve">4. DENEYSEL ÇALIŞMALAR </w:t>
      </w:r>
      <w:r w:rsidRPr="00DB64ED">
        <w:rPr>
          <w:b/>
          <w:bCs/>
          <w:lang w:val="tr-TR"/>
        </w:rPr>
        <w:tab/>
      </w:r>
      <w:r w:rsidRPr="00DB64ED">
        <w:rPr>
          <w:b/>
          <w:bCs/>
          <w:lang w:val="tr-TR"/>
        </w:rPr>
        <w:tab/>
      </w:r>
      <w:r w:rsidRPr="00DB64ED">
        <w:rPr>
          <w:lang w:val="tr-TR"/>
        </w:rPr>
        <w:t>(Birinci derece başlık)</w:t>
      </w:r>
    </w:p>
    <w:p w14:paraId="59DDB599" w14:textId="77777777" w:rsidR="00DB64ED" w:rsidRPr="00DB64ED" w:rsidRDefault="00DB64ED" w:rsidP="00DB64ED">
      <w:pPr>
        <w:rPr>
          <w:b/>
          <w:bCs/>
          <w:lang w:val="tr-TR"/>
        </w:rPr>
      </w:pPr>
      <w:r w:rsidRPr="00DB64ED">
        <w:rPr>
          <w:b/>
          <w:bCs/>
          <w:lang w:val="tr-TR"/>
        </w:rPr>
        <w:t>4.1 Harç Deneyleri</w:t>
      </w:r>
      <w:r w:rsidRPr="00DB64ED">
        <w:rPr>
          <w:b/>
          <w:bCs/>
          <w:lang w:val="tr-TR"/>
        </w:rPr>
        <w:tab/>
      </w:r>
      <w:r w:rsidRPr="00DB64ED">
        <w:rPr>
          <w:b/>
          <w:bCs/>
          <w:lang w:val="tr-TR"/>
        </w:rPr>
        <w:tab/>
      </w:r>
      <w:r w:rsidRPr="00DB64ED">
        <w:rPr>
          <w:b/>
          <w:bCs/>
          <w:lang w:val="tr-TR"/>
        </w:rPr>
        <w:tab/>
      </w:r>
      <w:r w:rsidRPr="00DB64ED">
        <w:rPr>
          <w:b/>
          <w:bCs/>
          <w:lang w:val="tr-TR"/>
        </w:rPr>
        <w:tab/>
      </w:r>
      <w:r w:rsidRPr="00DB64ED">
        <w:rPr>
          <w:lang w:val="tr-TR"/>
        </w:rPr>
        <w:t>(İkinci derece başlık)</w:t>
      </w:r>
    </w:p>
    <w:p w14:paraId="298C977C" w14:textId="77777777" w:rsidR="00DB64ED" w:rsidRPr="00DB64ED" w:rsidRDefault="00DB64ED" w:rsidP="00DB64ED">
      <w:pPr>
        <w:rPr>
          <w:b/>
          <w:bCs/>
          <w:lang w:val="tr-TR"/>
        </w:rPr>
      </w:pPr>
      <w:r w:rsidRPr="00DB64ED">
        <w:rPr>
          <w:b/>
          <w:bCs/>
          <w:lang w:val="tr-TR"/>
        </w:rPr>
        <w:t xml:space="preserve">4.1.1 Harçların fiziksel özellikleri </w:t>
      </w:r>
      <w:r w:rsidRPr="00DB64ED">
        <w:rPr>
          <w:b/>
          <w:bCs/>
          <w:lang w:val="tr-TR"/>
        </w:rPr>
        <w:tab/>
      </w:r>
      <w:r w:rsidRPr="00DB64ED">
        <w:rPr>
          <w:b/>
          <w:bCs/>
          <w:lang w:val="tr-TR"/>
        </w:rPr>
        <w:tab/>
      </w:r>
      <w:r w:rsidRPr="00DB64ED">
        <w:rPr>
          <w:lang w:val="tr-TR"/>
        </w:rPr>
        <w:t>(Üçüncü derece başlık)</w:t>
      </w:r>
    </w:p>
    <w:p w14:paraId="119C2EEA" w14:textId="77777777" w:rsidR="00DB64ED" w:rsidRPr="00DB64ED" w:rsidRDefault="00DB64ED" w:rsidP="00DB64ED">
      <w:pPr>
        <w:ind w:left="4320" w:hanging="4320"/>
        <w:rPr>
          <w:lang w:val="tr-TR"/>
        </w:rPr>
      </w:pPr>
      <w:r w:rsidRPr="00DB64ED">
        <w:rPr>
          <w:b/>
          <w:bCs/>
          <w:lang w:val="tr-TR"/>
        </w:rPr>
        <w:t>4.1.1.1 Eğilme dayanımı</w:t>
      </w:r>
      <w:r w:rsidRPr="00DB64ED">
        <w:rPr>
          <w:b/>
          <w:bCs/>
          <w:i/>
          <w:iCs/>
          <w:lang w:val="tr-TR"/>
        </w:rPr>
        <w:tab/>
      </w:r>
      <w:r w:rsidRPr="00DB64ED">
        <w:rPr>
          <w:lang w:val="tr-TR"/>
        </w:rPr>
        <w:t>(Dördüncü derece başlık)</w:t>
      </w:r>
    </w:p>
    <w:p w14:paraId="2FC089B2" w14:textId="77777777" w:rsidR="00DB64ED" w:rsidRPr="00DB64ED" w:rsidRDefault="00DB64ED" w:rsidP="00DB64ED">
      <w:pPr>
        <w:ind w:left="4320" w:hanging="4320"/>
        <w:rPr>
          <w:lang w:val="tr-TR"/>
        </w:rPr>
      </w:pPr>
      <w:r w:rsidRPr="00DB64ED">
        <w:rPr>
          <w:b/>
          <w:bCs/>
          <w:i/>
          <w:iCs/>
          <w:lang w:val="tr-TR"/>
        </w:rPr>
        <w:t>Prizmatik numunelerde eğilme dayanımı</w:t>
      </w:r>
      <w:r w:rsidRPr="00DB64ED">
        <w:rPr>
          <w:lang w:val="tr-TR"/>
        </w:rPr>
        <w:tab/>
        <w:t>(Beşinci ve daha alt derecedeki başlıklar)</w:t>
      </w:r>
    </w:p>
    <w:p w14:paraId="086F3E78" w14:textId="77777777" w:rsidR="00DB64ED" w:rsidRDefault="00DB64ED" w:rsidP="00DB64ED">
      <w:pPr>
        <w:ind w:left="4320" w:hanging="4320"/>
        <w:rPr>
          <w:lang w:val="tr-TR"/>
        </w:rPr>
      </w:pPr>
    </w:p>
    <w:p w14:paraId="2EBC3C0A" w14:textId="77777777" w:rsidR="00757F96" w:rsidRDefault="00757F96" w:rsidP="00DB64ED">
      <w:pPr>
        <w:ind w:left="4320" w:hanging="4320"/>
        <w:rPr>
          <w:lang w:val="tr-TR"/>
        </w:rPr>
      </w:pPr>
    </w:p>
    <w:p w14:paraId="06581930" w14:textId="77777777" w:rsidR="00757F96" w:rsidRDefault="00757F96" w:rsidP="00DB64ED">
      <w:pPr>
        <w:ind w:left="4320" w:hanging="4320"/>
        <w:rPr>
          <w:lang w:val="tr-TR"/>
        </w:rPr>
      </w:pPr>
    </w:p>
    <w:p w14:paraId="7CCAF9D6" w14:textId="77777777" w:rsidR="00757F96" w:rsidRDefault="00757F96" w:rsidP="00DB64ED">
      <w:pPr>
        <w:ind w:left="4320" w:hanging="4320"/>
        <w:rPr>
          <w:lang w:val="tr-TR"/>
        </w:rPr>
      </w:pPr>
    </w:p>
    <w:p w14:paraId="11DF77D0" w14:textId="77777777" w:rsidR="00757F96" w:rsidRPr="00DB64ED" w:rsidRDefault="00757F96" w:rsidP="00DB64ED">
      <w:pPr>
        <w:ind w:left="4320" w:hanging="4320"/>
        <w:rPr>
          <w:lang w:val="tr-TR"/>
        </w:rPr>
      </w:pPr>
    </w:p>
    <w:p w14:paraId="45041DC9" w14:textId="77777777" w:rsidR="00DB64ED" w:rsidRPr="00DB64ED" w:rsidRDefault="00DB64ED" w:rsidP="00DB64ED">
      <w:pPr>
        <w:keepNext/>
        <w:spacing w:after="200" w:line="240" w:lineRule="auto"/>
        <w:jc w:val="center"/>
        <w:rPr>
          <w:color w:val="000000" w:themeColor="text1"/>
          <w:sz w:val="20"/>
          <w:szCs w:val="20"/>
          <w:lang w:val="tr-TR"/>
        </w:rPr>
      </w:pPr>
      <w:bookmarkStart w:id="26" w:name="_Toc75714807"/>
      <w:r w:rsidRPr="00DB64ED">
        <w:rPr>
          <w:color w:val="000000" w:themeColor="text1"/>
          <w:sz w:val="20"/>
          <w:szCs w:val="20"/>
          <w:lang w:val="tr-TR"/>
        </w:rPr>
        <w:lastRenderedPageBreak/>
        <w:t xml:space="preserve">Tablo </w:t>
      </w:r>
      <w:r w:rsidR="00550EF4">
        <w:rPr>
          <w:color w:val="000000" w:themeColor="text1"/>
          <w:sz w:val="20"/>
          <w:szCs w:val="20"/>
          <w:lang w:val="tr-TR"/>
        </w:rPr>
        <w:t>2</w:t>
      </w:r>
      <w:r w:rsidRPr="00DB64ED">
        <w:rPr>
          <w:color w:val="000000" w:themeColor="text1"/>
          <w:sz w:val="20"/>
          <w:szCs w:val="20"/>
          <w:lang w:val="tr-TR"/>
        </w:rPr>
        <w:t>.</w:t>
      </w:r>
      <w:r w:rsidR="00AF54A4" w:rsidRPr="00DB64ED">
        <w:rPr>
          <w:color w:val="000000" w:themeColor="text1"/>
          <w:sz w:val="20"/>
          <w:szCs w:val="20"/>
          <w:lang w:val="tr-TR"/>
        </w:rPr>
        <w:fldChar w:fldCharType="begin"/>
      </w:r>
      <w:r w:rsidRPr="00DB64ED">
        <w:rPr>
          <w:color w:val="000000" w:themeColor="text1"/>
          <w:sz w:val="20"/>
          <w:szCs w:val="20"/>
          <w:lang w:val="tr-TR"/>
        </w:rPr>
        <w:instrText xml:space="preserve"> SEQ Tablo \* ARABIC \s 1 </w:instrText>
      </w:r>
      <w:r w:rsidR="00AF54A4" w:rsidRPr="00DB64ED">
        <w:rPr>
          <w:color w:val="000000" w:themeColor="text1"/>
          <w:sz w:val="20"/>
          <w:szCs w:val="20"/>
          <w:lang w:val="tr-TR"/>
        </w:rPr>
        <w:fldChar w:fldCharType="separate"/>
      </w:r>
      <w:r w:rsidR="00333DD7">
        <w:rPr>
          <w:noProof/>
          <w:color w:val="000000" w:themeColor="text1"/>
          <w:sz w:val="20"/>
          <w:szCs w:val="20"/>
          <w:lang w:val="tr-TR"/>
        </w:rPr>
        <w:t>2</w:t>
      </w:r>
      <w:r w:rsidR="00AF54A4" w:rsidRPr="00DB64ED">
        <w:rPr>
          <w:color w:val="000000" w:themeColor="text1"/>
          <w:sz w:val="20"/>
          <w:szCs w:val="20"/>
          <w:lang w:val="tr-TR"/>
        </w:rPr>
        <w:fldChar w:fldCharType="end"/>
      </w:r>
      <w:r w:rsidRPr="00DB64ED">
        <w:rPr>
          <w:color w:val="000000" w:themeColor="text1"/>
          <w:sz w:val="20"/>
          <w:szCs w:val="20"/>
          <w:lang w:val="tr-TR"/>
        </w:rPr>
        <w:t xml:space="preserve"> Tezin metin bölümünde kullanılacak başlık biçimleri</w:t>
      </w:r>
      <w:bookmarkEnd w:id="26"/>
    </w:p>
    <w:tbl>
      <w:tblPr>
        <w:tblStyle w:val="TabloKlavuzu"/>
        <w:tblW w:w="8275"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145"/>
        <w:gridCol w:w="6120"/>
      </w:tblGrid>
      <w:tr w:rsidR="00DB64ED" w:rsidRPr="00DB64ED" w14:paraId="20D1A750" w14:textId="77777777" w:rsidTr="00BC46E6">
        <w:tc>
          <w:tcPr>
            <w:tcW w:w="1010" w:type="dxa"/>
            <w:tcBorders>
              <w:top w:val="single" w:sz="12" w:space="0" w:color="auto"/>
              <w:bottom w:val="single" w:sz="4" w:space="0" w:color="auto"/>
            </w:tcBorders>
            <w:vAlign w:val="center"/>
          </w:tcPr>
          <w:p w14:paraId="49F77CD7" w14:textId="77777777" w:rsidR="00DB64ED" w:rsidRPr="00DB64ED" w:rsidRDefault="00DB64ED" w:rsidP="00DB64ED">
            <w:pPr>
              <w:spacing w:line="240" w:lineRule="auto"/>
              <w:jc w:val="center"/>
              <w:rPr>
                <w:b/>
                <w:bCs/>
                <w:sz w:val="22"/>
                <w:szCs w:val="22"/>
                <w:lang w:val="tr-TR"/>
              </w:rPr>
            </w:pPr>
            <w:r w:rsidRPr="00DB64ED">
              <w:rPr>
                <w:b/>
                <w:bCs/>
                <w:sz w:val="22"/>
                <w:szCs w:val="22"/>
                <w:lang w:val="tr-TR"/>
              </w:rPr>
              <w:t>Başlık Derecesi</w:t>
            </w:r>
          </w:p>
        </w:tc>
        <w:tc>
          <w:tcPr>
            <w:tcW w:w="1145" w:type="dxa"/>
            <w:tcBorders>
              <w:top w:val="single" w:sz="12" w:space="0" w:color="auto"/>
              <w:bottom w:val="single" w:sz="4" w:space="0" w:color="auto"/>
            </w:tcBorders>
            <w:vAlign w:val="center"/>
          </w:tcPr>
          <w:p w14:paraId="367D0F42" w14:textId="77777777" w:rsidR="00DB64ED" w:rsidRPr="00DB64ED" w:rsidRDefault="00DB64ED" w:rsidP="00DB64ED">
            <w:pPr>
              <w:spacing w:line="240" w:lineRule="auto"/>
              <w:jc w:val="center"/>
              <w:rPr>
                <w:b/>
                <w:bCs/>
                <w:sz w:val="22"/>
                <w:szCs w:val="22"/>
                <w:lang w:val="tr-TR"/>
              </w:rPr>
            </w:pPr>
            <w:r w:rsidRPr="00DB64ED">
              <w:rPr>
                <w:b/>
                <w:bCs/>
                <w:sz w:val="22"/>
                <w:szCs w:val="22"/>
                <w:lang w:val="tr-TR"/>
              </w:rPr>
              <w:t>Başlık Numarası</w:t>
            </w:r>
          </w:p>
        </w:tc>
        <w:tc>
          <w:tcPr>
            <w:tcW w:w="6120" w:type="dxa"/>
            <w:tcBorders>
              <w:top w:val="single" w:sz="12" w:space="0" w:color="auto"/>
              <w:bottom w:val="single" w:sz="4" w:space="0" w:color="auto"/>
            </w:tcBorders>
            <w:vAlign w:val="center"/>
          </w:tcPr>
          <w:p w14:paraId="76BF37EE" w14:textId="77777777" w:rsidR="00DB64ED" w:rsidRPr="00DB64ED" w:rsidRDefault="00DB64ED" w:rsidP="00DB64ED">
            <w:pPr>
              <w:spacing w:line="240" w:lineRule="auto"/>
              <w:jc w:val="center"/>
              <w:rPr>
                <w:b/>
                <w:bCs/>
                <w:sz w:val="22"/>
                <w:szCs w:val="22"/>
                <w:lang w:val="tr-TR"/>
              </w:rPr>
            </w:pPr>
            <w:r w:rsidRPr="00DB64ED">
              <w:rPr>
                <w:b/>
                <w:bCs/>
                <w:sz w:val="22"/>
                <w:szCs w:val="22"/>
                <w:lang w:val="tr-TR"/>
              </w:rPr>
              <w:t>Başlık Biçimi</w:t>
            </w:r>
          </w:p>
        </w:tc>
      </w:tr>
      <w:tr w:rsidR="00DB64ED" w:rsidRPr="002E3935" w14:paraId="5482C6CE" w14:textId="77777777" w:rsidTr="00BC46E6">
        <w:tc>
          <w:tcPr>
            <w:tcW w:w="1010" w:type="dxa"/>
            <w:tcBorders>
              <w:top w:val="single" w:sz="4" w:space="0" w:color="auto"/>
            </w:tcBorders>
          </w:tcPr>
          <w:p w14:paraId="260C79A9" w14:textId="77777777" w:rsidR="00DB64ED" w:rsidRPr="00DB64ED" w:rsidRDefault="00DB64ED" w:rsidP="00DB64ED">
            <w:pPr>
              <w:jc w:val="center"/>
              <w:rPr>
                <w:sz w:val="20"/>
                <w:szCs w:val="20"/>
                <w:lang w:val="tr-TR"/>
              </w:rPr>
            </w:pPr>
            <w:r w:rsidRPr="00DB64ED">
              <w:rPr>
                <w:sz w:val="20"/>
                <w:szCs w:val="20"/>
                <w:lang w:val="tr-TR"/>
              </w:rPr>
              <w:t>1.</w:t>
            </w:r>
          </w:p>
        </w:tc>
        <w:tc>
          <w:tcPr>
            <w:tcW w:w="1145" w:type="dxa"/>
            <w:tcBorders>
              <w:top w:val="single" w:sz="4" w:space="0" w:color="auto"/>
            </w:tcBorders>
          </w:tcPr>
          <w:p w14:paraId="47A41AD1" w14:textId="77777777" w:rsidR="00DB64ED" w:rsidRPr="00DB64ED" w:rsidRDefault="00DB64ED" w:rsidP="00DB64ED">
            <w:pPr>
              <w:jc w:val="center"/>
              <w:rPr>
                <w:sz w:val="20"/>
                <w:szCs w:val="20"/>
                <w:lang w:val="tr-TR"/>
              </w:rPr>
            </w:pPr>
            <w:r w:rsidRPr="00DB64ED">
              <w:rPr>
                <w:sz w:val="20"/>
                <w:szCs w:val="20"/>
                <w:lang w:val="tr-TR"/>
              </w:rPr>
              <w:t>Var</w:t>
            </w:r>
          </w:p>
        </w:tc>
        <w:tc>
          <w:tcPr>
            <w:tcW w:w="6120" w:type="dxa"/>
            <w:tcBorders>
              <w:top w:val="single" w:sz="4" w:space="0" w:color="auto"/>
            </w:tcBorders>
          </w:tcPr>
          <w:p w14:paraId="7DA59645" w14:textId="77777777" w:rsidR="00DB64ED" w:rsidRPr="00DB64ED" w:rsidRDefault="00DB64ED" w:rsidP="00DB64ED">
            <w:pPr>
              <w:spacing w:line="240" w:lineRule="auto"/>
              <w:rPr>
                <w:sz w:val="20"/>
                <w:szCs w:val="20"/>
                <w:lang w:val="tr-TR"/>
              </w:rPr>
            </w:pPr>
            <w:r w:rsidRPr="00DB64ED">
              <w:rPr>
                <w:sz w:val="20"/>
                <w:szCs w:val="20"/>
                <w:lang w:val="tr-TR"/>
              </w:rPr>
              <w:t>Sola dayalı, kalın (</w:t>
            </w:r>
            <w:proofErr w:type="spellStart"/>
            <w:r w:rsidRPr="00DB64ED">
              <w:rPr>
                <w:sz w:val="20"/>
                <w:szCs w:val="20"/>
                <w:lang w:val="tr-TR"/>
              </w:rPr>
              <w:t>bold</w:t>
            </w:r>
            <w:proofErr w:type="spellEnd"/>
            <w:r w:rsidRPr="00DB64ED">
              <w:rPr>
                <w:sz w:val="20"/>
                <w:szCs w:val="20"/>
                <w:lang w:val="tr-TR"/>
              </w:rPr>
              <w:t>), tamamı büyük harf olmalıdır.</w:t>
            </w:r>
          </w:p>
        </w:tc>
      </w:tr>
      <w:tr w:rsidR="00DB64ED" w:rsidRPr="002E3935" w14:paraId="0D697139" w14:textId="77777777" w:rsidTr="00BC46E6">
        <w:tc>
          <w:tcPr>
            <w:tcW w:w="1010" w:type="dxa"/>
          </w:tcPr>
          <w:p w14:paraId="3811C2D9" w14:textId="77777777" w:rsidR="00DB64ED" w:rsidRPr="00DB64ED" w:rsidRDefault="00DB64ED" w:rsidP="00DB64ED">
            <w:pPr>
              <w:jc w:val="center"/>
              <w:rPr>
                <w:sz w:val="20"/>
                <w:szCs w:val="20"/>
                <w:lang w:val="tr-TR"/>
              </w:rPr>
            </w:pPr>
            <w:r w:rsidRPr="00DB64ED">
              <w:rPr>
                <w:sz w:val="20"/>
                <w:szCs w:val="20"/>
                <w:lang w:val="tr-TR"/>
              </w:rPr>
              <w:t>2.</w:t>
            </w:r>
          </w:p>
        </w:tc>
        <w:tc>
          <w:tcPr>
            <w:tcW w:w="1145" w:type="dxa"/>
          </w:tcPr>
          <w:p w14:paraId="1C6CDBE5" w14:textId="77777777" w:rsidR="00DB64ED" w:rsidRPr="00DB64ED" w:rsidRDefault="00DB64ED" w:rsidP="00DB64ED">
            <w:pPr>
              <w:jc w:val="center"/>
              <w:rPr>
                <w:sz w:val="20"/>
                <w:szCs w:val="20"/>
                <w:lang w:val="tr-TR"/>
              </w:rPr>
            </w:pPr>
            <w:r w:rsidRPr="00DB64ED">
              <w:rPr>
                <w:sz w:val="20"/>
                <w:szCs w:val="20"/>
                <w:lang w:val="tr-TR"/>
              </w:rPr>
              <w:t>Var</w:t>
            </w:r>
          </w:p>
        </w:tc>
        <w:tc>
          <w:tcPr>
            <w:tcW w:w="6120" w:type="dxa"/>
          </w:tcPr>
          <w:p w14:paraId="173CAA99" w14:textId="77777777" w:rsidR="00DB64ED" w:rsidRPr="00DB64ED" w:rsidRDefault="00DB64ED" w:rsidP="00DB64ED">
            <w:pPr>
              <w:rPr>
                <w:sz w:val="20"/>
                <w:szCs w:val="20"/>
                <w:lang w:val="tr-TR"/>
              </w:rPr>
            </w:pPr>
            <w:r w:rsidRPr="00DB64ED">
              <w:rPr>
                <w:sz w:val="20"/>
                <w:szCs w:val="20"/>
                <w:lang w:val="tr-TR"/>
              </w:rPr>
              <w:t>Sola dayalı, kalın, her sözcüğün baş harfi büyük olmalıdır.</w:t>
            </w:r>
          </w:p>
        </w:tc>
      </w:tr>
      <w:tr w:rsidR="00DB64ED" w:rsidRPr="002E3935" w14:paraId="305837AF" w14:textId="77777777" w:rsidTr="00BC46E6">
        <w:tc>
          <w:tcPr>
            <w:tcW w:w="1010" w:type="dxa"/>
          </w:tcPr>
          <w:p w14:paraId="21294FAE" w14:textId="77777777" w:rsidR="00DB64ED" w:rsidRPr="00DB64ED" w:rsidRDefault="00DB64ED" w:rsidP="00DB64ED">
            <w:pPr>
              <w:jc w:val="center"/>
              <w:rPr>
                <w:sz w:val="20"/>
                <w:szCs w:val="20"/>
                <w:lang w:val="tr-TR"/>
              </w:rPr>
            </w:pPr>
            <w:r w:rsidRPr="00DB64ED">
              <w:rPr>
                <w:sz w:val="20"/>
                <w:szCs w:val="20"/>
                <w:lang w:val="tr-TR"/>
              </w:rPr>
              <w:t>3. ve 4.</w:t>
            </w:r>
          </w:p>
        </w:tc>
        <w:tc>
          <w:tcPr>
            <w:tcW w:w="1145" w:type="dxa"/>
          </w:tcPr>
          <w:p w14:paraId="48E293FC" w14:textId="77777777" w:rsidR="00DB64ED" w:rsidRPr="00DB64ED" w:rsidRDefault="00DB64ED" w:rsidP="00DB64ED">
            <w:pPr>
              <w:jc w:val="center"/>
              <w:rPr>
                <w:sz w:val="20"/>
                <w:szCs w:val="20"/>
                <w:lang w:val="tr-TR"/>
              </w:rPr>
            </w:pPr>
            <w:r w:rsidRPr="00DB64ED">
              <w:rPr>
                <w:sz w:val="20"/>
                <w:szCs w:val="20"/>
                <w:lang w:val="tr-TR"/>
              </w:rPr>
              <w:t>Var</w:t>
            </w:r>
          </w:p>
        </w:tc>
        <w:tc>
          <w:tcPr>
            <w:tcW w:w="6120" w:type="dxa"/>
          </w:tcPr>
          <w:p w14:paraId="37541938" w14:textId="77777777" w:rsidR="00DB64ED" w:rsidRPr="00DB64ED" w:rsidRDefault="00DB64ED" w:rsidP="00DB64ED">
            <w:pPr>
              <w:rPr>
                <w:sz w:val="20"/>
                <w:szCs w:val="20"/>
                <w:lang w:val="tr-TR"/>
              </w:rPr>
            </w:pPr>
            <w:r w:rsidRPr="00DB64ED">
              <w:rPr>
                <w:sz w:val="20"/>
                <w:szCs w:val="20"/>
                <w:lang w:val="tr-TR"/>
              </w:rPr>
              <w:t>Sola dayalı, kalın, sadece ilk sözcüğün baş harfi büyük olmalıdır.</w:t>
            </w:r>
          </w:p>
        </w:tc>
      </w:tr>
      <w:tr w:rsidR="00DB64ED" w:rsidRPr="002E3935" w14:paraId="06B360A7" w14:textId="77777777" w:rsidTr="00BC46E6">
        <w:trPr>
          <w:trHeight w:val="262"/>
        </w:trPr>
        <w:tc>
          <w:tcPr>
            <w:tcW w:w="1010" w:type="dxa"/>
            <w:tcBorders>
              <w:bottom w:val="single" w:sz="12" w:space="0" w:color="auto"/>
            </w:tcBorders>
          </w:tcPr>
          <w:p w14:paraId="435D1335" w14:textId="77777777" w:rsidR="00DB64ED" w:rsidRPr="00DB64ED" w:rsidRDefault="00DB64ED" w:rsidP="00DB64ED">
            <w:pPr>
              <w:jc w:val="center"/>
              <w:rPr>
                <w:sz w:val="20"/>
                <w:szCs w:val="20"/>
                <w:lang w:val="tr-TR"/>
              </w:rPr>
            </w:pPr>
            <w:r w:rsidRPr="00DB64ED">
              <w:rPr>
                <w:sz w:val="20"/>
                <w:szCs w:val="20"/>
                <w:lang w:val="tr-TR"/>
              </w:rPr>
              <w:t xml:space="preserve">5. </w:t>
            </w:r>
          </w:p>
        </w:tc>
        <w:tc>
          <w:tcPr>
            <w:tcW w:w="1145" w:type="dxa"/>
            <w:tcBorders>
              <w:bottom w:val="single" w:sz="12" w:space="0" w:color="auto"/>
            </w:tcBorders>
          </w:tcPr>
          <w:p w14:paraId="64B6C1E7" w14:textId="77777777" w:rsidR="00DB64ED" w:rsidRPr="00DB64ED" w:rsidRDefault="00DB64ED" w:rsidP="00DB64ED">
            <w:pPr>
              <w:jc w:val="center"/>
              <w:rPr>
                <w:sz w:val="20"/>
                <w:szCs w:val="20"/>
                <w:lang w:val="tr-TR"/>
              </w:rPr>
            </w:pPr>
            <w:r w:rsidRPr="00DB64ED">
              <w:rPr>
                <w:sz w:val="20"/>
                <w:szCs w:val="20"/>
                <w:lang w:val="tr-TR"/>
              </w:rPr>
              <w:t>Yok</w:t>
            </w:r>
          </w:p>
        </w:tc>
        <w:tc>
          <w:tcPr>
            <w:tcW w:w="6120" w:type="dxa"/>
            <w:tcBorders>
              <w:bottom w:val="single" w:sz="12" w:space="0" w:color="auto"/>
            </w:tcBorders>
          </w:tcPr>
          <w:p w14:paraId="5239991A" w14:textId="77777777" w:rsidR="00DB64ED" w:rsidRPr="00DB64ED" w:rsidRDefault="00DB64ED" w:rsidP="00DB64ED">
            <w:pPr>
              <w:rPr>
                <w:sz w:val="20"/>
                <w:szCs w:val="20"/>
                <w:lang w:val="tr-TR"/>
              </w:rPr>
            </w:pPr>
            <w:r w:rsidRPr="00DB64ED">
              <w:rPr>
                <w:sz w:val="20"/>
                <w:szCs w:val="20"/>
                <w:lang w:val="tr-TR"/>
              </w:rPr>
              <w:t>Sola dayalı, kalın, italik, sadece ilk sözcüğün baş harfi büyük olmalıdır.</w:t>
            </w:r>
          </w:p>
        </w:tc>
      </w:tr>
    </w:tbl>
    <w:p w14:paraId="2A8F90DB" w14:textId="77777777" w:rsidR="00F179BB" w:rsidRDefault="00F179BB" w:rsidP="00F179BB">
      <w:pPr>
        <w:keepNext/>
        <w:keepLines/>
        <w:spacing w:before="60" w:after="120" w:line="240" w:lineRule="auto"/>
        <w:outlineLvl w:val="1"/>
        <w:rPr>
          <w:rFonts w:eastAsiaTheme="majorEastAsia" w:cstheme="majorBidi"/>
          <w:b/>
          <w:szCs w:val="26"/>
          <w:lang w:val="tr-TR"/>
        </w:rPr>
      </w:pPr>
      <w:bookmarkStart w:id="27" w:name="_Toc75556976"/>
      <w:bookmarkStart w:id="28" w:name="_Toc76578191"/>
    </w:p>
    <w:p w14:paraId="60B4DF26"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r w:rsidRPr="00DB64ED">
        <w:rPr>
          <w:rFonts w:eastAsiaTheme="majorEastAsia" w:cstheme="majorBidi"/>
          <w:b/>
          <w:szCs w:val="26"/>
          <w:lang w:val="tr-TR"/>
        </w:rPr>
        <w:t>Satır Aralıkları ve Boşluklar</w:t>
      </w:r>
      <w:bookmarkEnd w:id="27"/>
      <w:bookmarkEnd w:id="28"/>
    </w:p>
    <w:p w14:paraId="15E19A7C" w14:textId="77777777" w:rsidR="00DB64ED" w:rsidRPr="00DB64ED" w:rsidRDefault="00DB64ED" w:rsidP="00DB64ED">
      <w:pPr>
        <w:rPr>
          <w:lang w:val="tr-TR"/>
        </w:rPr>
      </w:pPr>
      <w:r w:rsidRPr="00DB64ED">
        <w:rPr>
          <w:lang w:val="tr-TR"/>
        </w:rPr>
        <w:t xml:space="preserve">Tezin kolay okunabilmesi, farklı bölümlerin birbirinden ayırt edilebilmesi ve sunumuna estetik bir nitelik katılması için farklı bölümlerde farklı satır aralıkları ve boşlukların kullanılması önerilmektedir. </w:t>
      </w:r>
      <w:r w:rsidR="001875BD">
        <w:rPr>
          <w:lang w:val="tr-TR"/>
        </w:rPr>
        <w:t xml:space="preserve">Paragraflar arasında 1 satır boşluk bırakılmalıdır. </w:t>
      </w:r>
      <w:r w:rsidRPr="00DB64ED">
        <w:rPr>
          <w:lang w:val="tr-TR"/>
        </w:rPr>
        <w:t>Tezin farklı bölümlerinde uygulanacak satır aralıkları ve boşluklara ilişkin bilgiler Tablo 2.1’de verilmiştir.</w:t>
      </w:r>
    </w:p>
    <w:p w14:paraId="0AF04D2F" w14:textId="77777777" w:rsidR="00DB64ED" w:rsidRPr="00DB64ED" w:rsidRDefault="00DB64ED" w:rsidP="00DB64ED">
      <w:pPr>
        <w:rPr>
          <w:lang w:val="tr-TR"/>
        </w:rPr>
      </w:pPr>
    </w:p>
    <w:p w14:paraId="3FCDB826"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29" w:name="_Toc75556977"/>
      <w:bookmarkStart w:id="30" w:name="_Toc76578192"/>
      <w:r w:rsidRPr="00DB64ED">
        <w:rPr>
          <w:rFonts w:eastAsiaTheme="majorEastAsia" w:cstheme="majorBidi"/>
          <w:b/>
          <w:szCs w:val="26"/>
          <w:lang w:val="tr-TR"/>
        </w:rPr>
        <w:t>Sayfa Numara</w:t>
      </w:r>
      <w:bookmarkEnd w:id="29"/>
      <w:r w:rsidRPr="00DB64ED">
        <w:rPr>
          <w:rFonts w:eastAsiaTheme="majorEastAsia" w:cstheme="majorBidi"/>
          <w:b/>
          <w:szCs w:val="26"/>
          <w:lang w:val="tr-TR"/>
        </w:rPr>
        <w:t>ları</w:t>
      </w:r>
      <w:bookmarkEnd w:id="30"/>
    </w:p>
    <w:p w14:paraId="521E6CDC" w14:textId="77777777" w:rsidR="00DB64ED" w:rsidRPr="00DB64ED" w:rsidRDefault="00DB64ED" w:rsidP="00DB64ED">
      <w:pPr>
        <w:rPr>
          <w:lang w:val="tr-TR"/>
        </w:rPr>
      </w:pPr>
      <w:r w:rsidRPr="00DB64ED">
        <w:rPr>
          <w:lang w:val="tr-TR"/>
        </w:rPr>
        <w:t xml:space="preserve">Sayfa numaraları, tezin bütününde TNR yazı karakterinde ve 12 punto büyüklüğünde olmalıdır (Tablo 2.1). Numaralandırma, yazı alanına ortalanmış olarak sayfanın altında verilmeli, önünde ve/veya arkasında parantez, nokta, ayraç, çizgi gibi bir işaret kullanılmamalıdır. Dikey sayfalarda yatay bir içerik (şekil, tablo gibi) olsa dahi sayfa numarası, dikey sayfanın altında ve yazı alanına ortalanmış şekilde verilmelidir. </w:t>
      </w:r>
    </w:p>
    <w:p w14:paraId="744312B4" w14:textId="77777777" w:rsidR="00DB64ED" w:rsidRPr="00DB64ED" w:rsidRDefault="00DB64ED" w:rsidP="00DB64ED">
      <w:pPr>
        <w:rPr>
          <w:lang w:val="tr-TR"/>
        </w:rPr>
      </w:pPr>
    </w:p>
    <w:p w14:paraId="4C317AFA" w14:textId="77777777" w:rsidR="00DB64ED" w:rsidRPr="00DB64ED" w:rsidRDefault="00DB64ED" w:rsidP="00DB64ED">
      <w:pPr>
        <w:rPr>
          <w:lang w:val="tr-TR"/>
        </w:rPr>
      </w:pPr>
      <w:r w:rsidRPr="00DB64ED">
        <w:rPr>
          <w:lang w:val="tr-TR"/>
        </w:rPr>
        <w:t xml:space="preserve">Tezin “Metin </w:t>
      </w:r>
      <w:proofErr w:type="spellStart"/>
      <w:r w:rsidRPr="00DB64ED">
        <w:rPr>
          <w:lang w:val="tr-TR"/>
        </w:rPr>
        <w:t>Bölümü”nden</w:t>
      </w:r>
      <w:proofErr w:type="spellEnd"/>
      <w:r w:rsidRPr="00DB64ED">
        <w:rPr>
          <w:lang w:val="tr-TR"/>
        </w:rPr>
        <w:t xml:space="preserve"> önceki kısımlarında (Bkz. Tablo 3.1) küçük karakterlerden oluşan Romen rakamları (i, ii, iii, iv vb.) kullanılmalıdır. Tezin “Kapak sayfası”, “Onay sayfası” ve varsa “İthaf </w:t>
      </w:r>
      <w:proofErr w:type="spellStart"/>
      <w:r w:rsidRPr="00DB64ED">
        <w:rPr>
          <w:lang w:val="tr-TR"/>
        </w:rPr>
        <w:t>sayfası”nda</w:t>
      </w:r>
      <w:proofErr w:type="spellEnd"/>
      <w:r w:rsidRPr="00DB64ED">
        <w:rPr>
          <w:lang w:val="tr-TR"/>
        </w:rPr>
        <w:t xml:space="preserve"> sayfa numaraları görünmez ancak bu sayfalar da Romen rakamları olarak sayılır ve bu Kılavuzda belirtilen sayfa düzeni içinde yer alırlar. Sayfa numaraları, “Etik beyan </w:t>
      </w:r>
      <w:proofErr w:type="spellStart"/>
      <w:r w:rsidRPr="00DB64ED">
        <w:rPr>
          <w:lang w:val="tr-TR"/>
        </w:rPr>
        <w:t>sayfası”ndan</w:t>
      </w:r>
      <w:proofErr w:type="spellEnd"/>
      <w:r w:rsidRPr="00DB64ED">
        <w:rPr>
          <w:lang w:val="tr-TR"/>
        </w:rPr>
        <w:t xml:space="preserve"> itibaren görünmeye başlar (Bırakılan boş sayfalar sayıldıktan sonra “Etik beyan </w:t>
      </w:r>
      <w:proofErr w:type="spellStart"/>
      <w:r w:rsidRPr="00DB64ED">
        <w:rPr>
          <w:lang w:val="tr-TR"/>
        </w:rPr>
        <w:t>sayfası”na</w:t>
      </w:r>
      <w:proofErr w:type="spellEnd"/>
      <w:r w:rsidRPr="00DB64ED">
        <w:rPr>
          <w:lang w:val="tr-TR"/>
        </w:rPr>
        <w:t xml:space="preserve"> verilecek numara belirlenir.) “Giriş” bölümünden “Ekler” dahil, tezin sonuna kadar ise Arap rakamları (1, 2, 3 vb.) kullanılmalıdır.</w:t>
      </w:r>
    </w:p>
    <w:p w14:paraId="21479EC4" w14:textId="77777777" w:rsidR="00DB64ED" w:rsidRPr="00DB64ED" w:rsidRDefault="00A65A7E" w:rsidP="00DB64ED">
      <w:pPr>
        <w:rPr>
          <w:lang w:val="tr-TR"/>
        </w:rPr>
      </w:pPr>
      <w:r>
        <w:rPr>
          <w:lang w:val="tr-TR"/>
        </w:rPr>
        <w:t>Tezin toplam sayfa sayısı, Romen ve Arap rakamlarla yazılmış olan sayfa sayılarının toplamından oluşur.</w:t>
      </w:r>
    </w:p>
    <w:p w14:paraId="53A285CA" w14:textId="77777777" w:rsidR="00DB64ED" w:rsidRPr="00DB64ED" w:rsidRDefault="00DB64ED" w:rsidP="00DB64ED">
      <w:pPr>
        <w:rPr>
          <w:lang w:val="tr-TR"/>
        </w:rPr>
      </w:pPr>
      <w:r w:rsidRPr="00DB64ED">
        <w:rPr>
          <w:lang w:val="tr-TR"/>
        </w:rPr>
        <w:lastRenderedPageBreak/>
        <w:t xml:space="preserve">Örnek sayfa numaralandırması için lütfen Fen Bilimleri Enstitüsü Web sayfasını ziyaret ediniz. </w:t>
      </w:r>
    </w:p>
    <w:p w14:paraId="1CF38641"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31" w:name="_Toc75556978"/>
      <w:bookmarkStart w:id="32" w:name="_Toc76578193"/>
      <w:r w:rsidRPr="00DB64ED">
        <w:rPr>
          <w:rFonts w:eastAsiaTheme="majorEastAsia" w:cstheme="majorBidi"/>
          <w:b/>
          <w:szCs w:val="26"/>
          <w:lang w:val="tr-TR"/>
        </w:rPr>
        <w:t>Denklemler (Eşitlikler, Bağıntılar)</w:t>
      </w:r>
      <w:bookmarkEnd w:id="31"/>
      <w:bookmarkEnd w:id="32"/>
    </w:p>
    <w:p w14:paraId="4572265B" w14:textId="77777777" w:rsidR="00DB64ED" w:rsidRPr="00DB64ED" w:rsidRDefault="00DB64ED" w:rsidP="00DB64ED">
      <w:pPr>
        <w:rPr>
          <w:lang w:val="tr-TR"/>
        </w:rPr>
      </w:pPr>
      <w:r w:rsidRPr="00DB64ED">
        <w:rPr>
          <w:lang w:val="tr-TR"/>
        </w:rPr>
        <w:t>Denklemler, denklem editörü (</w:t>
      </w:r>
      <w:proofErr w:type="spellStart"/>
      <w:r w:rsidRPr="00DB64ED">
        <w:rPr>
          <w:lang w:val="tr-TR"/>
        </w:rPr>
        <w:t>Mathtype</w:t>
      </w:r>
      <w:proofErr w:type="spellEnd"/>
      <w:r w:rsidRPr="00DB64ED">
        <w:rPr>
          <w:lang w:val="tr-TR"/>
        </w:rPr>
        <w:t>, MS Office Word vb. programlar aracılığıyla) kullanılarak aşağıdaki kurallara göre yazılmalıdır:</w:t>
      </w:r>
    </w:p>
    <w:p w14:paraId="47365A7C" w14:textId="77777777" w:rsidR="00DB64ED" w:rsidRPr="00DB64ED" w:rsidRDefault="00DB64ED" w:rsidP="00DB64ED">
      <w:pPr>
        <w:rPr>
          <w:lang w:val="tr-TR"/>
        </w:rPr>
      </w:pPr>
    </w:p>
    <w:p w14:paraId="0B3A1055" w14:textId="77777777" w:rsidR="00DB64ED" w:rsidRPr="00DB64ED" w:rsidRDefault="00DB64ED" w:rsidP="00DB64ED">
      <w:pPr>
        <w:rPr>
          <w:lang w:val="tr-TR"/>
        </w:rPr>
      </w:pPr>
      <w:r w:rsidRPr="00DB64ED">
        <w:rPr>
          <w:lang w:val="tr-TR"/>
        </w:rPr>
        <w:t xml:space="preserve">Denklemler ilk kullanıldığı ana bölümde, “1”den başlayarak, ilk sayısı bölüm numarası, ikinci sayısı da denklem numarası olmak üzere ardışık numaralandırma yapılarak yazılmalıdır. Numaralandırmalar parantez içinde, satır sonuna ve sağa dayalı biçimde yazılmalıdır. </w:t>
      </w:r>
    </w:p>
    <w:p w14:paraId="4D9132B8" w14:textId="77777777" w:rsidR="00DB64ED" w:rsidRPr="00DB64ED" w:rsidRDefault="00DB64ED" w:rsidP="00DB64ED">
      <w:pPr>
        <w:tabs>
          <w:tab w:val="left" w:pos="6534"/>
        </w:tabs>
        <w:rPr>
          <w:lang w:val="tr-TR"/>
        </w:rPr>
      </w:pPr>
      <w:r w:rsidRPr="00DB64ED">
        <w:rPr>
          <w:lang w:val="tr-TR"/>
        </w:rPr>
        <w:t>Örneğin, 3. Bölümün 7. denklemi (3.7) biçiminde yazılmalıdır.</w:t>
      </w:r>
      <w:r w:rsidRPr="00DB64ED">
        <w:rPr>
          <w:lang w:val="tr-TR"/>
        </w:rPr>
        <w:tab/>
      </w:r>
    </w:p>
    <w:p w14:paraId="56538C44" w14:textId="77777777" w:rsidR="00DB64ED" w:rsidRPr="00DB64ED" w:rsidRDefault="00DB64ED" w:rsidP="00DB64ED">
      <w:pPr>
        <w:tabs>
          <w:tab w:val="left" w:pos="6534"/>
        </w:tabs>
        <w:rPr>
          <w:lang w:val="tr-TR"/>
        </w:rPr>
      </w:pPr>
    </w:p>
    <w:p w14:paraId="5E38FB39" w14:textId="77777777" w:rsidR="00DB64ED" w:rsidRPr="00DB64ED" w:rsidRDefault="00DB64ED" w:rsidP="00DB64ED">
      <w:pPr>
        <w:rPr>
          <w:sz w:val="23"/>
          <w:szCs w:val="23"/>
          <w:lang w:val="tr-TR"/>
        </w:rPr>
      </w:pPr>
      <w:r w:rsidRPr="00DB64ED">
        <w:rPr>
          <w:b/>
          <w:bCs/>
          <w:sz w:val="23"/>
          <w:szCs w:val="23"/>
          <w:lang w:val="tr-TR"/>
        </w:rPr>
        <w:t>Ör.</w:t>
      </w:r>
      <w:r w:rsidRPr="00DB64ED">
        <w:rPr>
          <w:sz w:val="23"/>
          <w:szCs w:val="23"/>
          <w:lang w:val="tr-TR"/>
        </w:rPr>
        <w:t>:</w:t>
      </w:r>
    </w:p>
    <w:p w14:paraId="4B0A9079" w14:textId="77777777" w:rsidR="00DB64ED" w:rsidRPr="00DB64ED" w:rsidRDefault="00000000" w:rsidP="00DB64ED">
      <w:pPr>
        <w:rPr>
          <w:lang w:val="tr-TR"/>
        </w:rPr>
      </w:pPr>
      <m:oMath>
        <m:sSup>
          <m:sSupPr>
            <m:ctrlPr>
              <w:rPr>
                <w:rFonts w:ascii="Cambria Math" w:hAnsi="Cambria Math"/>
                <w:lang w:val="tr-TR"/>
              </w:rPr>
            </m:ctrlPr>
          </m:sSupPr>
          <m:e>
            <m:d>
              <m:dPr>
                <m:ctrlPr>
                  <w:rPr>
                    <w:rFonts w:ascii="Cambria Math" w:hAnsi="Cambria Math"/>
                    <w:lang w:val="tr-TR"/>
                  </w:rPr>
                </m:ctrlPr>
              </m:dPr>
              <m:e>
                <m:r>
                  <w:rPr>
                    <w:rFonts w:ascii="Cambria Math" w:hAnsi="Cambria Math"/>
                    <w:lang w:val="tr-TR"/>
                  </w:rPr>
                  <m:t>x+a</m:t>
                </m:r>
              </m:e>
            </m:d>
          </m:e>
          <m:sup>
            <m:r>
              <w:rPr>
                <w:rFonts w:ascii="Cambria Math" w:hAnsi="Cambria Math"/>
                <w:lang w:val="tr-TR"/>
              </w:rPr>
              <m:t>n</m:t>
            </m:r>
          </m:sup>
        </m:sSup>
        <m:r>
          <w:rPr>
            <w:rFonts w:ascii="Cambria Math" w:eastAsia="Cambria Math" w:hAnsi="Cambria Math" w:cs="Cambria Math"/>
            <w:lang w:val="tr-TR"/>
          </w:rPr>
          <m:t>=</m:t>
        </m:r>
        <m:nary>
          <m:naryPr>
            <m:chr m:val="∑"/>
            <m:grow m:val="1"/>
            <m:ctrlPr>
              <w:rPr>
                <w:rFonts w:ascii="Cambria Math" w:hAnsi="Cambria Math"/>
                <w:lang w:val="tr-TR"/>
              </w:rPr>
            </m:ctrlPr>
          </m:naryPr>
          <m:sub>
            <m:r>
              <w:rPr>
                <w:rFonts w:ascii="Cambria Math" w:eastAsia="Cambria Math" w:hAnsi="Cambria Math" w:cs="Cambria Math"/>
                <w:lang w:val="tr-TR"/>
              </w:rPr>
              <m:t>k=0</m:t>
            </m:r>
          </m:sub>
          <m:sup>
            <m:r>
              <w:rPr>
                <w:rFonts w:ascii="Cambria Math" w:eastAsia="Cambria Math" w:hAnsi="Cambria Math" w:cs="Cambria Math"/>
                <w:lang w:val="tr-TR"/>
              </w:rPr>
              <m:t>n</m:t>
            </m:r>
          </m:sup>
          <m:e>
            <m:d>
              <m:dPr>
                <m:ctrlPr>
                  <w:rPr>
                    <w:rFonts w:ascii="Cambria Math" w:hAnsi="Cambria Math"/>
                    <w:lang w:val="tr-TR"/>
                  </w:rPr>
                </m:ctrlPr>
              </m:dPr>
              <m:e>
                <m:f>
                  <m:fPr>
                    <m:type m:val="noBar"/>
                    <m:ctrlPr>
                      <w:rPr>
                        <w:rFonts w:ascii="Cambria Math" w:hAnsi="Cambria Math"/>
                        <w:lang w:val="tr-TR"/>
                      </w:rPr>
                    </m:ctrlPr>
                  </m:fPr>
                  <m:num>
                    <m:r>
                      <w:rPr>
                        <w:rFonts w:ascii="Cambria Math" w:eastAsia="Cambria Math" w:hAnsi="Cambria Math" w:cs="Cambria Math"/>
                        <w:lang w:val="tr-TR"/>
                      </w:rPr>
                      <m:t>n</m:t>
                    </m:r>
                  </m:num>
                  <m:den>
                    <m:r>
                      <w:rPr>
                        <w:rFonts w:ascii="Cambria Math" w:eastAsia="Cambria Math" w:hAnsi="Cambria Math" w:cs="Cambria Math"/>
                        <w:lang w:val="tr-TR"/>
                      </w:rPr>
                      <m:t>k</m:t>
                    </m:r>
                  </m:den>
                </m:f>
              </m:e>
            </m:d>
            <m:sSup>
              <m:sSupPr>
                <m:ctrlPr>
                  <w:rPr>
                    <w:rFonts w:ascii="Cambria Math" w:hAnsi="Cambria Math"/>
                    <w:lang w:val="tr-TR"/>
                  </w:rPr>
                </m:ctrlPr>
              </m:sSupPr>
              <m:e>
                <m:r>
                  <w:rPr>
                    <w:rFonts w:ascii="Cambria Math" w:eastAsia="Cambria Math" w:hAnsi="Cambria Math" w:cs="Cambria Math"/>
                    <w:lang w:val="tr-TR"/>
                  </w:rPr>
                  <m:t>x</m:t>
                </m:r>
              </m:e>
              <m:sup>
                <m:r>
                  <w:rPr>
                    <w:rFonts w:ascii="Cambria Math" w:eastAsia="Cambria Math" w:hAnsi="Cambria Math" w:cs="Cambria Math"/>
                    <w:lang w:val="tr-TR"/>
                  </w:rPr>
                  <m:t>k</m:t>
                </m:r>
              </m:sup>
            </m:sSup>
            <m:sSup>
              <m:sSupPr>
                <m:ctrlPr>
                  <w:rPr>
                    <w:rFonts w:ascii="Cambria Math" w:hAnsi="Cambria Math"/>
                    <w:lang w:val="tr-TR"/>
                  </w:rPr>
                </m:ctrlPr>
              </m:sSupPr>
              <m:e>
                <m:r>
                  <w:rPr>
                    <w:rFonts w:ascii="Cambria Math" w:eastAsia="Cambria Math" w:hAnsi="Cambria Math" w:cs="Cambria Math"/>
                    <w:lang w:val="tr-TR"/>
                  </w:rPr>
                  <m:t>a</m:t>
                </m:r>
              </m:e>
              <m:sup>
                <m:r>
                  <w:rPr>
                    <w:rFonts w:ascii="Cambria Math" w:eastAsia="Cambria Math" w:hAnsi="Cambria Math" w:cs="Cambria Math"/>
                    <w:lang w:val="tr-TR"/>
                  </w:rPr>
                  <m:t>n-k</m:t>
                </m:r>
              </m:sup>
            </m:sSup>
          </m:e>
        </m:nary>
      </m:oMath>
      <w:r w:rsidR="00DB64ED" w:rsidRPr="00DB64ED">
        <w:rPr>
          <w:rFonts w:eastAsiaTheme="minorEastAsia"/>
          <w:lang w:val="tr-TR"/>
        </w:rPr>
        <w:tab/>
      </w:r>
      <w:r w:rsidR="00DB64ED" w:rsidRPr="00DB64ED">
        <w:rPr>
          <w:rFonts w:eastAsiaTheme="minorEastAsia"/>
          <w:lang w:val="tr-TR"/>
        </w:rPr>
        <w:tab/>
      </w:r>
      <w:r w:rsidR="00DB64ED" w:rsidRPr="00DB64ED">
        <w:rPr>
          <w:rFonts w:eastAsiaTheme="minorEastAsia"/>
          <w:lang w:val="tr-TR"/>
        </w:rPr>
        <w:tab/>
      </w:r>
      <w:r w:rsidR="00DB64ED" w:rsidRPr="00DB64ED">
        <w:rPr>
          <w:rFonts w:eastAsiaTheme="minorEastAsia"/>
          <w:lang w:val="tr-TR"/>
        </w:rPr>
        <w:tab/>
      </w:r>
      <w:r w:rsidR="00DB64ED" w:rsidRPr="00DB64ED">
        <w:rPr>
          <w:rFonts w:eastAsiaTheme="minorEastAsia"/>
          <w:lang w:val="tr-TR"/>
        </w:rPr>
        <w:tab/>
      </w:r>
      <w:r w:rsidR="00DB64ED" w:rsidRPr="00DB64ED">
        <w:rPr>
          <w:rFonts w:eastAsiaTheme="minorEastAsia"/>
          <w:lang w:val="tr-TR"/>
        </w:rPr>
        <w:tab/>
        <w:t>(3.7)</w:t>
      </w:r>
    </w:p>
    <w:p w14:paraId="6F5558D5" w14:textId="77777777" w:rsidR="00DB64ED" w:rsidRPr="00DB64ED" w:rsidRDefault="00DB64ED" w:rsidP="00DB64ED">
      <w:pPr>
        <w:rPr>
          <w:lang w:val="tr-TR"/>
        </w:rPr>
      </w:pPr>
      <w:r w:rsidRPr="00DB64ED">
        <w:rPr>
          <w:lang w:val="tr-TR"/>
        </w:rPr>
        <w:t xml:space="preserve">Denklemler 1 satır aralığı kullanılarak; metin ile denklemlerden önce ve sonra altı (6) </w:t>
      </w:r>
      <w:proofErr w:type="spellStart"/>
      <w:r w:rsidRPr="00DB64ED">
        <w:rPr>
          <w:lang w:val="tr-TR"/>
        </w:rPr>
        <w:t>nk</w:t>
      </w:r>
      <w:proofErr w:type="spellEnd"/>
      <w:r w:rsidRPr="00DB64ED">
        <w:rPr>
          <w:lang w:val="tr-TR"/>
        </w:rPr>
        <w:t xml:space="preserve"> boşluk bırakılarak yazılmalıdır (Bkz. Tablo 2.1). Denklemlerde yer alan simgeler, italik halde tırnak içine alınarak aşağıda örneklendiği biçimde tek tek açıklanmalıdır. Örneğin 4. Bölümün 2. denkleminde (4.2) kullanılan simgeler, aşağıda gösterildiği biçimde yazılmalıdır:</w:t>
      </w:r>
    </w:p>
    <w:p w14:paraId="383DCC48" w14:textId="77777777" w:rsidR="00DB64ED" w:rsidRPr="00DB64ED" w:rsidRDefault="00DB64ED" w:rsidP="00DB64ED">
      <w:pPr>
        <w:rPr>
          <w:lang w:val="tr-TR"/>
        </w:rPr>
      </w:pPr>
    </w:p>
    <w:p w14:paraId="35D2A506" w14:textId="77777777" w:rsidR="00DB64ED" w:rsidRPr="00DB64ED" w:rsidRDefault="00DB64ED" w:rsidP="00DB64ED">
      <w:pPr>
        <w:rPr>
          <w:sz w:val="23"/>
          <w:szCs w:val="23"/>
          <w:lang w:val="tr-TR"/>
        </w:rPr>
      </w:pPr>
      <w:r w:rsidRPr="00DB64ED">
        <w:rPr>
          <w:b/>
          <w:bCs/>
          <w:sz w:val="23"/>
          <w:szCs w:val="23"/>
          <w:lang w:val="tr-TR"/>
        </w:rPr>
        <w:t>Ör.</w:t>
      </w:r>
      <w:r w:rsidRPr="00DB64ED">
        <w:rPr>
          <w:sz w:val="23"/>
          <w:szCs w:val="23"/>
          <w:lang w:val="tr-TR"/>
        </w:rPr>
        <w:t>:</w:t>
      </w:r>
    </w:p>
    <w:p w14:paraId="6D1199DD" w14:textId="77777777" w:rsidR="00DB64ED" w:rsidRPr="00DB64ED" w:rsidRDefault="00DB64ED" w:rsidP="00DB64ED">
      <w:pPr>
        <w:rPr>
          <w:lang w:val="tr-TR"/>
        </w:rPr>
      </w:pPr>
      <m:oMath>
        <m:r>
          <w:rPr>
            <w:rFonts w:ascii="Cambria Math" w:hAnsi="Cambria Math"/>
            <w:sz w:val="30"/>
            <w:szCs w:val="30"/>
            <w:lang w:val="tr-TR"/>
          </w:rPr>
          <m:t>r</m:t>
        </m:r>
        <m:r>
          <m:rPr>
            <m:sty m:val="p"/>
          </m:rPr>
          <w:rPr>
            <w:rFonts w:ascii="Cambria Math" w:hAnsi="Cambria Math"/>
            <w:sz w:val="30"/>
            <w:szCs w:val="30"/>
            <w:lang w:val="tr-TR"/>
          </w:rPr>
          <m:t>=</m:t>
        </m:r>
        <m:f>
          <m:fPr>
            <m:ctrlPr>
              <w:rPr>
                <w:rFonts w:ascii="Cambria Math" w:hAnsi="Cambria Math"/>
                <w:sz w:val="30"/>
                <w:szCs w:val="30"/>
                <w:lang w:val="tr-TR"/>
              </w:rPr>
            </m:ctrlPr>
          </m:fPr>
          <m:num>
            <m:r>
              <w:rPr>
                <w:rFonts w:ascii="Cambria Math" w:hAnsi="Cambria Math"/>
                <w:sz w:val="30"/>
                <w:szCs w:val="30"/>
                <w:lang w:val="tr-TR"/>
              </w:rPr>
              <m:t>-2γ cosθ</m:t>
            </m:r>
          </m:num>
          <m:den>
            <m:r>
              <w:rPr>
                <w:rFonts w:ascii="Cambria Math" w:hAnsi="Cambria Math"/>
                <w:sz w:val="30"/>
                <w:szCs w:val="30"/>
                <w:lang w:val="tr-TR"/>
              </w:rPr>
              <m:t>P</m:t>
            </m:r>
          </m:den>
        </m:f>
      </m:oMath>
      <w:r w:rsidRPr="00DB64ED">
        <w:rPr>
          <w:sz w:val="28"/>
          <w:szCs w:val="28"/>
          <w:lang w:val="tr-TR"/>
        </w:rPr>
        <w:tab/>
      </w:r>
      <w:r w:rsidRPr="00DB64ED">
        <w:rPr>
          <w:sz w:val="28"/>
          <w:szCs w:val="28"/>
          <w:lang w:val="tr-TR"/>
        </w:rPr>
        <w:tab/>
      </w:r>
      <w:r w:rsidRPr="00DB64ED">
        <w:rPr>
          <w:lang w:val="tr-TR"/>
        </w:rPr>
        <w:tab/>
      </w:r>
      <w:r w:rsidRPr="00DB64ED">
        <w:rPr>
          <w:lang w:val="tr-TR"/>
        </w:rPr>
        <w:tab/>
      </w:r>
      <w:r w:rsidRPr="00DB64ED">
        <w:rPr>
          <w:lang w:val="tr-TR"/>
        </w:rPr>
        <w:tab/>
      </w:r>
      <w:r w:rsidRPr="00DB64ED">
        <w:rPr>
          <w:lang w:val="tr-TR"/>
        </w:rPr>
        <w:tab/>
      </w:r>
      <w:r w:rsidRPr="00DB64ED">
        <w:rPr>
          <w:lang w:val="tr-TR"/>
        </w:rPr>
        <w:tab/>
      </w:r>
      <w:r w:rsidRPr="00DB64ED">
        <w:rPr>
          <w:lang w:val="tr-TR"/>
        </w:rPr>
        <w:tab/>
        <w:t>(4.2)</w:t>
      </w:r>
    </w:p>
    <w:p w14:paraId="5748A673" w14:textId="77777777" w:rsidR="00DB64ED" w:rsidRPr="00DB64ED" w:rsidRDefault="00DB64ED" w:rsidP="00DB64ED">
      <w:pPr>
        <w:rPr>
          <w:lang w:val="tr-TR"/>
        </w:rPr>
      </w:pPr>
    </w:p>
    <w:p w14:paraId="19266AAA" w14:textId="77777777" w:rsidR="00DB64ED" w:rsidRPr="00DB64ED" w:rsidRDefault="00DB64ED" w:rsidP="00DB64ED">
      <w:pPr>
        <w:rPr>
          <w:lang w:val="tr-TR"/>
        </w:rPr>
      </w:pPr>
      <w:r w:rsidRPr="00DB64ED">
        <w:rPr>
          <w:lang w:val="tr-TR"/>
        </w:rPr>
        <w:t>Burada;</w:t>
      </w:r>
    </w:p>
    <w:p w14:paraId="71D6A9E9" w14:textId="77777777" w:rsidR="00DB64ED" w:rsidRPr="00DB64ED" w:rsidRDefault="00DB64ED" w:rsidP="00DB64ED">
      <w:pPr>
        <w:rPr>
          <w:lang w:val="tr-TR"/>
        </w:rPr>
      </w:pPr>
      <w:r w:rsidRPr="00DB64ED">
        <w:rPr>
          <w:lang w:val="tr-TR"/>
        </w:rPr>
        <w:t>“</w:t>
      </w:r>
      <w:proofErr w:type="gramStart"/>
      <w:r w:rsidRPr="00DB64ED">
        <w:rPr>
          <w:i/>
          <w:iCs/>
          <w:lang w:val="tr-TR"/>
        </w:rPr>
        <w:t>r</w:t>
      </w:r>
      <w:proofErr w:type="gramEnd"/>
      <w:r w:rsidRPr="00DB64ED">
        <w:rPr>
          <w:lang w:val="tr-TR"/>
        </w:rPr>
        <w:t>” gözenek çapı; “</w:t>
      </w:r>
      <w:r w:rsidRPr="00DB64ED">
        <w:rPr>
          <w:rFonts w:eastAsia="Times New Roman"/>
          <w:i/>
          <w:iCs/>
          <w:lang w:val="tr-TR"/>
        </w:rPr>
        <w:t>γ</w:t>
      </w:r>
      <w:r w:rsidRPr="00DB64ED">
        <w:rPr>
          <w:rFonts w:eastAsia="Times New Roman"/>
          <w:lang w:val="tr-TR"/>
        </w:rPr>
        <w:t>” cıvanın yüzey gerilimi; “</w:t>
      </w:r>
      <w:r w:rsidRPr="00DB64ED">
        <w:rPr>
          <w:rFonts w:eastAsia="Times New Roman"/>
          <w:i/>
          <w:iCs/>
          <w:lang w:val="tr-TR"/>
        </w:rPr>
        <w:t>θ</w:t>
      </w:r>
      <w:r w:rsidRPr="00DB64ED">
        <w:rPr>
          <w:rFonts w:eastAsia="Times New Roman"/>
          <w:lang w:val="tr-TR"/>
        </w:rPr>
        <w:t>” cıva ile gözenek duvarı arasındaki kontak açısı; “</w:t>
      </w:r>
      <w:r w:rsidRPr="00DB64ED">
        <w:rPr>
          <w:rFonts w:eastAsia="Times New Roman"/>
          <w:i/>
          <w:iCs/>
          <w:lang w:val="tr-TR"/>
        </w:rPr>
        <w:t>P</w:t>
      </w:r>
      <w:r w:rsidRPr="00DB64ED">
        <w:rPr>
          <w:rFonts w:eastAsia="Times New Roman"/>
          <w:lang w:val="tr-TR"/>
        </w:rPr>
        <w:t>”</w:t>
      </w:r>
      <w:r w:rsidRPr="00DB64ED">
        <w:rPr>
          <w:lang w:val="tr-TR"/>
        </w:rPr>
        <w:t xml:space="preserve"> ise uygulanan basınç değeridir.</w:t>
      </w:r>
    </w:p>
    <w:p w14:paraId="53414BA6" w14:textId="77777777" w:rsidR="00DB64ED" w:rsidRPr="00DB64ED" w:rsidRDefault="00DB64ED" w:rsidP="00DB64ED">
      <w:pPr>
        <w:rPr>
          <w:lang w:val="tr-TR"/>
        </w:rPr>
      </w:pPr>
    </w:p>
    <w:p w14:paraId="0B0010D3"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33" w:name="_Toc75556979"/>
      <w:bookmarkStart w:id="34" w:name="_Toc76578194"/>
      <w:r w:rsidRPr="00DB64ED">
        <w:rPr>
          <w:rFonts w:eastAsiaTheme="majorEastAsia" w:cstheme="majorBidi"/>
          <w:b/>
          <w:szCs w:val="26"/>
          <w:lang w:val="tr-TR"/>
        </w:rPr>
        <w:t>Sayılar</w:t>
      </w:r>
      <w:bookmarkEnd w:id="33"/>
      <w:bookmarkEnd w:id="34"/>
    </w:p>
    <w:p w14:paraId="1C922940" w14:textId="77777777" w:rsidR="00DB64ED" w:rsidRPr="00DB64ED" w:rsidRDefault="00DB64ED" w:rsidP="00DB64ED">
      <w:pPr>
        <w:rPr>
          <w:lang w:val="tr-TR"/>
        </w:rPr>
      </w:pPr>
      <w:r w:rsidRPr="00DB64ED">
        <w:rPr>
          <w:lang w:val="tr-TR"/>
        </w:rPr>
        <w:t xml:space="preserve">Tezin metin bölümünde tek basamaklı sayılar yazıyla (bir, iki, üç vb.); çok basamaklı sayılar ise rakamla (21, 412 vb.) yazılmalıdır. Ondalıklı sayıların gösteriminde virgül kullanılmalı; art arda gelen ondalıklı sayılar ise noktalı virgülle (;) ayrılmalıdır (3,14; </w:t>
      </w:r>
      <w:r w:rsidRPr="00DB64ED">
        <w:rPr>
          <w:lang w:val="tr-TR"/>
        </w:rPr>
        <w:lastRenderedPageBreak/>
        <w:t>577,63 vb.). Binlik ayracı olarak da nokta (.) kullanılmalıdır (8.425; 16.875; 6.988,058 vb.).</w:t>
      </w:r>
    </w:p>
    <w:p w14:paraId="2E453160" w14:textId="77777777" w:rsidR="00DB64ED" w:rsidRPr="00DB64ED" w:rsidRDefault="00DB64ED" w:rsidP="00DB64ED">
      <w:pPr>
        <w:rPr>
          <w:lang w:val="tr-TR"/>
        </w:rPr>
      </w:pPr>
    </w:p>
    <w:p w14:paraId="2F840166"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35" w:name="_Toc75556980"/>
      <w:bookmarkStart w:id="36" w:name="_Toc76578195"/>
      <w:r w:rsidRPr="00DB64ED">
        <w:rPr>
          <w:rFonts w:eastAsiaTheme="majorEastAsia" w:cstheme="majorBidi"/>
          <w:b/>
          <w:szCs w:val="26"/>
          <w:lang w:val="tr-TR"/>
        </w:rPr>
        <w:t>Dipnotlar</w:t>
      </w:r>
      <w:bookmarkEnd w:id="35"/>
      <w:bookmarkEnd w:id="36"/>
    </w:p>
    <w:p w14:paraId="76367181" w14:textId="77777777" w:rsidR="00FB67AF" w:rsidRDefault="00DB64ED" w:rsidP="00DB64ED">
      <w:pPr>
        <w:rPr>
          <w:lang w:val="tr-TR"/>
        </w:rPr>
      </w:pPr>
      <w:r w:rsidRPr="00DB64ED">
        <w:rPr>
          <w:lang w:val="tr-TR"/>
        </w:rPr>
        <w:t>Tezin metin bölümünde, akışı bozabilecek, konuyu dağıtabilecek nitelikteki kısa açıklamalar için dipnot (içerik dipnotu) kullanılabilir. Dipnotlar sadece içerik açıklaması için kullanılmalı; kaynak gösterim biçimi olarak kullanılmamalıdır. Dipnot numarası, metin içinde açıklamasının yapılacağı terim, kavram, isim vb. özel açıklamaların geçtiği ilk yerin hemen sonunda (boşluk bırakmadan) üst indis şeklinde gösterilmelidir.</w:t>
      </w:r>
    </w:p>
    <w:p w14:paraId="21AD5EB2" w14:textId="77777777" w:rsidR="00DB64ED" w:rsidRPr="00DB64ED" w:rsidRDefault="00DB64ED" w:rsidP="00DB64ED">
      <w:pPr>
        <w:rPr>
          <w:lang w:val="tr-TR"/>
        </w:rPr>
      </w:pPr>
    </w:p>
    <w:p w14:paraId="13169DD2" w14:textId="77777777" w:rsidR="00DB64ED" w:rsidRPr="00DB64ED" w:rsidRDefault="00DB64ED" w:rsidP="00DB64ED">
      <w:pPr>
        <w:rPr>
          <w:lang w:val="tr-TR"/>
        </w:rPr>
      </w:pPr>
      <w:r w:rsidRPr="00DB64ED">
        <w:rPr>
          <w:lang w:val="tr-TR"/>
        </w:rPr>
        <w:t>Dipnotlar, dipnot numarasının geçtiği sayfanın alt kısmında, TNR yazı karakteri, 10 punto ve bir (1) satır aralığı kullanılarak (Bkz. Tablo 2.1), aşağıda gösterildiği biçimde</w:t>
      </w:r>
      <w:r w:rsidRPr="00DB64ED">
        <w:rPr>
          <w:rFonts w:eastAsia="TimesNewRomanPSMT"/>
          <w:vertAlign w:val="superscript"/>
          <w:lang w:val="tr-TR"/>
        </w:rPr>
        <w:footnoteReference w:id="1"/>
      </w:r>
      <w:r w:rsidRPr="00DB64ED">
        <w:rPr>
          <w:lang w:val="tr-TR"/>
        </w:rPr>
        <w:t xml:space="preserve"> verilmelidir.</w:t>
      </w:r>
    </w:p>
    <w:p w14:paraId="65B13BE2" w14:textId="77777777" w:rsidR="00DB64ED" w:rsidRPr="00DB64ED" w:rsidRDefault="00DB64ED" w:rsidP="00DB64ED">
      <w:pPr>
        <w:rPr>
          <w:lang w:val="tr-TR"/>
        </w:rPr>
      </w:pPr>
    </w:p>
    <w:p w14:paraId="5B532896"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37" w:name="_Toc75556981"/>
      <w:bookmarkStart w:id="38" w:name="_Toc76578196"/>
      <w:r w:rsidRPr="00DB64ED">
        <w:rPr>
          <w:rFonts w:eastAsiaTheme="majorEastAsia" w:cstheme="majorBidi"/>
          <w:b/>
          <w:szCs w:val="26"/>
          <w:lang w:val="tr-TR"/>
        </w:rPr>
        <w:t>Şekiller ve Tablolar</w:t>
      </w:r>
      <w:bookmarkEnd w:id="37"/>
      <w:bookmarkEnd w:id="38"/>
    </w:p>
    <w:p w14:paraId="2048FA61" w14:textId="77777777" w:rsidR="00DB64ED" w:rsidRPr="00DB64ED" w:rsidRDefault="00DB64ED" w:rsidP="00DB64ED">
      <w:pPr>
        <w:rPr>
          <w:lang w:val="tr-TR"/>
        </w:rPr>
      </w:pPr>
      <w:r w:rsidRPr="00DB64ED">
        <w:rPr>
          <w:lang w:val="tr-TR"/>
        </w:rPr>
        <w:t>Tezin metin bölümünde, anlatıma katkı sunacak veriler içeren açıklamalar için Şekil ve Tablo kullanılabilir. Şekil ve Tablo kullanımında aşağıda belirtilen hususlara uyulması gerekmektedir:</w:t>
      </w:r>
    </w:p>
    <w:p w14:paraId="2ABA26B1" w14:textId="77777777" w:rsidR="00DB64ED" w:rsidRPr="00DB64ED" w:rsidRDefault="00DB64ED" w:rsidP="00DB64ED">
      <w:pPr>
        <w:rPr>
          <w:lang w:val="tr-TR"/>
        </w:rPr>
      </w:pPr>
    </w:p>
    <w:p w14:paraId="426B2AC5" w14:textId="77777777" w:rsidR="00DB64ED" w:rsidRPr="00DB64ED" w:rsidRDefault="00DB64ED" w:rsidP="00DB64ED">
      <w:pPr>
        <w:rPr>
          <w:lang w:val="tr-TR"/>
        </w:rPr>
      </w:pPr>
      <w:r w:rsidRPr="00DB64ED">
        <w:rPr>
          <w:lang w:val="tr-TR"/>
        </w:rPr>
        <w:t>Tezde kullanılacak tüm grafik, resim, harita, program kodları, şekil, fotoğraf, bilgisayar yazılımı görüntüsü, çizim, şema, şablon vb. görseller Şekil; çizelge, tablo, cetvel vb. görsellerse Tablo olarak tanımlanmaktadır.</w:t>
      </w:r>
    </w:p>
    <w:p w14:paraId="24549292" w14:textId="77777777" w:rsidR="00DB64ED" w:rsidRPr="00DB64ED" w:rsidRDefault="00DB64ED" w:rsidP="00DB64ED">
      <w:pPr>
        <w:rPr>
          <w:lang w:val="tr-TR"/>
        </w:rPr>
      </w:pPr>
    </w:p>
    <w:p w14:paraId="5B87BE0F" w14:textId="77777777" w:rsidR="00DB64ED" w:rsidRPr="00DB64ED" w:rsidRDefault="00DB64ED" w:rsidP="00DB64ED">
      <w:pPr>
        <w:rPr>
          <w:color w:val="000000"/>
          <w:lang w:val="tr-TR"/>
        </w:rPr>
      </w:pPr>
      <w:r w:rsidRPr="00DB64ED">
        <w:rPr>
          <w:lang w:val="tr-TR"/>
        </w:rPr>
        <w:t xml:space="preserve">Şekil ve Tablolar, </w:t>
      </w:r>
      <w:r w:rsidRPr="00DB64ED">
        <w:rPr>
          <w:color w:val="000000"/>
          <w:lang w:val="tr-TR"/>
        </w:rPr>
        <w:t>her ana bölümde “1” den başlayarak ve ilk sayı bölüm numarası, ikinci sayı ise Şekil/Tablo numarası olacak şekilde ardışık numaralandırılmalıdır (İkinci sayıdan sonra noktalama işareti kullanılmaz). Örneğin, 3. Bölümün 8. şekli “Şekil 3.8” biçiminde; 4. Bölümün 3. tablosu ise “Tablo 4.3” biçiminde yazılmalıdır. Eklerde Şekil ve Tablo gösterimi harf kullanılarak yapılmalıdır (Ör.: EK 1.A, 2.B vb.).</w:t>
      </w:r>
    </w:p>
    <w:p w14:paraId="0193292F" w14:textId="77777777" w:rsidR="00DB64ED" w:rsidRPr="00DB64ED" w:rsidRDefault="00DB64ED" w:rsidP="00DB64ED">
      <w:pPr>
        <w:rPr>
          <w:color w:val="000000"/>
          <w:lang w:val="tr-TR"/>
        </w:rPr>
      </w:pPr>
    </w:p>
    <w:p w14:paraId="059F9A7D" w14:textId="77777777" w:rsidR="00DB64ED" w:rsidRPr="00DB64ED" w:rsidRDefault="00DB64ED" w:rsidP="00DB64ED">
      <w:pPr>
        <w:rPr>
          <w:color w:val="000000"/>
          <w:lang w:val="tr-TR"/>
        </w:rPr>
      </w:pPr>
      <w:r w:rsidRPr="00DB64ED">
        <w:rPr>
          <w:color w:val="000000"/>
          <w:lang w:val="tr-TR"/>
        </w:rPr>
        <w:lastRenderedPageBreak/>
        <w:t xml:space="preserve">Şekil açıklamaları, ilgili şeklin alt kısmına; Tablo açıklamaları ise ilgili tablonun üst kısmına gelecek şekilde ve </w:t>
      </w:r>
      <w:r w:rsidRPr="00DB64ED">
        <w:rPr>
          <w:lang w:val="tr-TR"/>
        </w:rPr>
        <w:t xml:space="preserve">yazı alanına ortalanmış olarak </w:t>
      </w:r>
      <w:proofErr w:type="spellStart"/>
      <w:r w:rsidRPr="00DB64ED">
        <w:rPr>
          <w:lang w:val="tr-TR"/>
        </w:rPr>
        <w:t>yazılmalıdır.Tek</w:t>
      </w:r>
      <w:proofErr w:type="spellEnd"/>
      <w:r w:rsidRPr="00DB64ED">
        <w:rPr>
          <w:lang w:val="tr-TR"/>
        </w:rPr>
        <w:t xml:space="preserve"> satırı aşan (İki ve/veya daha fazla) açıklamalarda bir (1) satır aralığı kullanılmalıdır ve Şekil/Tablo açıklaması iki yana yaslı olmalıdır </w:t>
      </w:r>
      <w:r w:rsidRPr="00DB64ED">
        <w:rPr>
          <w:color w:val="000000"/>
          <w:lang w:val="tr-TR"/>
        </w:rPr>
        <w:t>(Bkz. Şekil 3.1; Tablo 3.2). Şekil/Tablo açıklamaları, numaralamadan sonra bir karakter boşluk bırakılarak, yalnızca baştaki sözcüğün ilk harfi büyük, geri kalan sözcükler küçük olacak biçimde yazılmalıdır (Özel isim vb. durumlarda ilgili sözcüklerin ilk harfleri büyük yazılmalıdır). Şekil ve Tablo açıklamalarının sonuna nokta konulmamalıdır. Şekil/Tablo açıklamaları</w:t>
      </w:r>
      <w:r w:rsidRPr="00DB64ED">
        <w:rPr>
          <w:color w:val="000000" w:themeColor="text1"/>
          <w:lang w:val="tr-TR"/>
        </w:rPr>
        <w:t xml:space="preserve">, TNR yazı karakterinde ve 10 punto büyüklüğünde olmalıdır.  </w:t>
      </w:r>
      <w:r w:rsidRPr="00DB64ED">
        <w:rPr>
          <w:lang w:val="tr-TR"/>
        </w:rPr>
        <w:t>Şekil ve Tablo içinde kullanılan karakterler, ihtiyaç duyulması halinde sekiz (8) puntoya kadar küçültülebilir (Bkz. Tablo 2.1).</w:t>
      </w:r>
    </w:p>
    <w:p w14:paraId="56F6598B" w14:textId="77777777" w:rsidR="00DB64ED" w:rsidRPr="00DB64ED" w:rsidRDefault="00DB64ED" w:rsidP="00DB64ED">
      <w:pPr>
        <w:rPr>
          <w:lang w:val="tr-TR"/>
        </w:rPr>
      </w:pPr>
    </w:p>
    <w:p w14:paraId="43D60E4F" w14:textId="77777777" w:rsidR="00DB64ED" w:rsidRPr="00DB64ED" w:rsidRDefault="00DB64ED" w:rsidP="00DB64ED">
      <w:pPr>
        <w:rPr>
          <w:lang w:val="tr-TR"/>
        </w:rPr>
      </w:pPr>
      <w:r w:rsidRPr="00DB64ED">
        <w:rPr>
          <w:lang w:val="tr-TR"/>
        </w:rPr>
        <w:t xml:space="preserve">Tezde, Şekil/Tablo verilmeden önce, ilgili Şekil/Tabloya atıfta bulunulmalıdır. Şekil/Tablolar, metinde ilk değinildiği (atıfta bulunulduğu) sayfada veya bir sonraki sayfada yer almalıdır (Zorunlu durumlarda ilk değinildiği sayfadan en fazla 3 sayfa sonrasına kadar yer verilmelidir). Tezde kullanılacak görsellerin özgün (ya da çözünürlüğü yüksek kopyaları) olmaları gerekmektedir. Düşük kalitede ve okunması güç olan görseller, çizimler, fotoğraflar vs. kullanılmamalıdır. Birden fazla Şekil ve/veya Tablo aynı sayfaya yerleştirilebilir. </w:t>
      </w:r>
    </w:p>
    <w:p w14:paraId="05EFBB01" w14:textId="77777777" w:rsidR="00DB64ED" w:rsidRPr="00DB64ED" w:rsidRDefault="00DB64ED" w:rsidP="00DB64ED">
      <w:pPr>
        <w:rPr>
          <w:lang w:val="tr-TR"/>
        </w:rPr>
      </w:pPr>
    </w:p>
    <w:p w14:paraId="58E5C1B8" w14:textId="77777777" w:rsidR="00DB64ED" w:rsidRPr="00DB64ED" w:rsidRDefault="00DB64ED" w:rsidP="00DB64ED">
      <w:pPr>
        <w:rPr>
          <w:lang w:val="tr-TR"/>
        </w:rPr>
      </w:pPr>
      <w:r w:rsidRPr="00DB64ED">
        <w:rPr>
          <w:lang w:val="tr-TR"/>
        </w:rPr>
        <w:t xml:space="preserve">Bir sayfayı aşan büyüklükteki Şekil ve Tablolar, uygun bir yerden bölünerek takip eden sayfada aynı Şekil/Tablo numarası kullanılarak ve parantez içinde (Devam) yazılarak gösterilmelidir (Ör.: Tablo 4.2 (Devam)). Ancak dört sayfayı aşan Şekil ve Tablolar, tezin akışını bozabileceği için ek olarak verilmelidir. </w:t>
      </w:r>
    </w:p>
    <w:p w14:paraId="01459E11" w14:textId="77777777" w:rsidR="00DB64ED" w:rsidRPr="00DB64ED" w:rsidRDefault="00DB64ED" w:rsidP="00DB64ED">
      <w:pPr>
        <w:rPr>
          <w:lang w:val="tr-TR"/>
        </w:rPr>
      </w:pPr>
    </w:p>
    <w:p w14:paraId="66CDAD11" w14:textId="77777777" w:rsidR="00DB64ED" w:rsidRPr="00DB64ED" w:rsidRDefault="00DB64ED" w:rsidP="00DB64ED">
      <w:pPr>
        <w:rPr>
          <w:lang w:val="tr-TR"/>
        </w:rPr>
      </w:pPr>
      <w:r w:rsidRPr="00DB64ED">
        <w:rPr>
          <w:lang w:val="tr-TR"/>
        </w:rPr>
        <w:t>Şekil ve Tablolar, sayfa düzenine uygun biçimde ortalanarak verilmelidir. Şekil ve Tablolar sayfa düzeni içerisinde tanımlanan alana dikey durumda sığmıyorsa yatay olarak verilebilir.  Şekil ve Tablolarda dipnot kullanılması gerekiyorsa, ilgili dipnot, Şekil/Tablonun alt kısmına bir (1) satır aralıklı ve 10-12 punto ile yazılmalıdır (Bkz. Tablo 2.1). Tezde kullanılan görseller ve/veya tablolar başka bir çalışmadan aynen veya değiştirilerek alınmış ise Şekil/Tablo açıklamasının sonuna kaynak bilgisi eklenmelidir (Bkz. Şekil 2.2).</w:t>
      </w:r>
    </w:p>
    <w:p w14:paraId="7B755C89" w14:textId="77777777" w:rsidR="00DB64ED" w:rsidRPr="00DB64ED" w:rsidRDefault="00DB64ED" w:rsidP="00DB64ED">
      <w:pPr>
        <w:rPr>
          <w:lang w:val="tr-TR"/>
        </w:rPr>
      </w:pPr>
    </w:p>
    <w:p w14:paraId="606BE6A2"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39" w:name="_Toc75556982"/>
      <w:bookmarkStart w:id="40" w:name="_Toc76578197"/>
      <w:r w:rsidRPr="00DB64ED">
        <w:rPr>
          <w:rFonts w:eastAsiaTheme="majorEastAsia" w:cstheme="majorBidi"/>
          <w:b/>
          <w:szCs w:val="26"/>
          <w:lang w:val="tr-TR"/>
        </w:rPr>
        <w:lastRenderedPageBreak/>
        <w:t>Alıntılar</w:t>
      </w:r>
      <w:bookmarkEnd w:id="39"/>
      <w:bookmarkEnd w:id="40"/>
    </w:p>
    <w:p w14:paraId="267BC03A" w14:textId="77777777" w:rsidR="00DB64ED" w:rsidRPr="00DB64ED" w:rsidRDefault="00DB64ED" w:rsidP="00DB64ED">
      <w:pPr>
        <w:rPr>
          <w:lang w:val="tr-TR"/>
        </w:rPr>
      </w:pPr>
      <w:r w:rsidRPr="00DB64ED">
        <w:rPr>
          <w:lang w:val="tr-TR"/>
        </w:rPr>
        <w:t xml:space="preserve">Tez içerisinde, bir başka kaynaktan alınmış bir bölüm aynen/doğrudan aktarılmak istenebilir. 40 kelimeden (veya dört satırdan) az alıntılar, metin içerisinde, normal metin düzeninde </w:t>
      </w:r>
      <w:r w:rsidRPr="00DB64ED">
        <w:rPr>
          <w:color w:val="000000" w:themeColor="text1"/>
          <w:lang w:val="tr-TR"/>
        </w:rPr>
        <w:t>(ilgili kaynaktan alıntı yapılacak olan bölüm, içeriği değiştirilmeksizin) tı</w:t>
      </w:r>
      <w:r w:rsidRPr="00DB64ED">
        <w:rPr>
          <w:lang w:val="tr-TR"/>
        </w:rPr>
        <w:t>rnak içine alınarak verilmelidir. Alıntının başında veya sonunda uygun biçimde kaynak gösterilir.</w:t>
      </w:r>
    </w:p>
    <w:p w14:paraId="748A2FB5" w14:textId="77777777" w:rsidR="00DB64ED" w:rsidRPr="00DB64ED" w:rsidRDefault="00DB64ED" w:rsidP="00DB64ED">
      <w:pPr>
        <w:rPr>
          <w:lang w:val="tr-TR"/>
        </w:rPr>
      </w:pPr>
    </w:p>
    <w:p w14:paraId="74552D42" w14:textId="77777777" w:rsidR="00DB64ED" w:rsidRPr="00DB64ED" w:rsidRDefault="00DB64ED" w:rsidP="00DB64ED">
      <w:pPr>
        <w:rPr>
          <w:lang w:val="tr-TR"/>
        </w:rPr>
      </w:pPr>
      <w:r w:rsidRPr="00DB64ED">
        <w:rPr>
          <w:lang w:val="tr-TR"/>
        </w:rPr>
        <w:t>40 kelimeden (veya dört satırdan) fazla alıntılar tırnak içerisinde gösterilmemelidir. Bu durumdaki alıntılar, ana metinden bağımsız olarak bir alt satıra geçilerek, ayrı bir paragraf şeklinde, ana metinde kullanılan yazı boyutundan iki (2) punto küçük (Bkz. Tablo 2.1) ve soldan 1 sekme (1,27 cm) içerden başlanarak verilmelidir. Alıntının sonunda uygun biçimde kaynak gösterilir.</w:t>
      </w:r>
    </w:p>
    <w:p w14:paraId="02B63C95" w14:textId="77777777" w:rsidR="00DB64ED" w:rsidRPr="00DB64ED" w:rsidRDefault="00DB64ED" w:rsidP="00DB64ED">
      <w:pPr>
        <w:numPr>
          <w:ilvl w:val="0"/>
          <w:numId w:val="10"/>
        </w:numPr>
        <w:spacing w:after="160"/>
        <w:contextualSpacing/>
        <w:rPr>
          <w:i/>
          <w:iCs/>
          <w:color w:val="000000"/>
          <w:lang w:val="tr-TR"/>
        </w:rPr>
      </w:pPr>
      <w:r w:rsidRPr="00DB64ED">
        <w:rPr>
          <w:i/>
          <w:iCs/>
          <w:color w:val="000000"/>
          <w:lang w:val="tr-TR"/>
        </w:rPr>
        <w:t>40 kelimeden/dört satırdan az alıntı örnekleri için</w:t>
      </w:r>
    </w:p>
    <w:p w14:paraId="243EE07F" w14:textId="77777777" w:rsidR="00DB64ED" w:rsidRDefault="00DB64ED" w:rsidP="00DB64ED">
      <w:pPr>
        <w:rPr>
          <w:lang w:val="tr-TR"/>
        </w:rPr>
      </w:pPr>
      <w:r w:rsidRPr="00DB64ED">
        <w:rPr>
          <w:lang w:val="tr-TR"/>
        </w:rPr>
        <w:t>TÜBA (2002)’de belirtildiği üzere, “Evrensel olarak tanınan bilim kuramları, matematik teoremleri ve ispatları gibi önermeler dışında, hiçbir yapıt tümüyle ya da bir bölümü ile izin alınmadan ve asıl kaynak gösterilmeden çeviri veya özgün şekliyle yayınlanamaz.”</w:t>
      </w:r>
    </w:p>
    <w:p w14:paraId="1B371CBE" w14:textId="77777777" w:rsidR="00B81F1B" w:rsidRDefault="00B81F1B" w:rsidP="00DB64ED">
      <w:pPr>
        <w:rPr>
          <w:lang w:val="tr-TR"/>
        </w:rPr>
      </w:pPr>
      <w:r w:rsidRPr="00DB64ED">
        <w:rPr>
          <w:noProof/>
          <w:lang w:val="tr-TR" w:eastAsia="tr-TR"/>
        </w:rPr>
        <w:drawing>
          <wp:anchor distT="0" distB="0" distL="114300" distR="114300" simplePos="0" relativeHeight="251660288" behindDoc="1" locked="0" layoutInCell="1" allowOverlap="1" wp14:anchorId="4F864D45" wp14:editId="6E4F2CFA">
            <wp:simplePos x="0" y="0"/>
            <wp:positionH relativeFrom="column">
              <wp:posOffset>457200</wp:posOffset>
            </wp:positionH>
            <wp:positionV relativeFrom="paragraph">
              <wp:posOffset>170180</wp:posOffset>
            </wp:positionV>
            <wp:extent cx="4469130" cy="3486150"/>
            <wp:effectExtent l="19050" t="19050" r="26670" b="19050"/>
            <wp:wrapThrough wrapText="bothSides">
              <wp:wrapPolygon edited="0">
                <wp:start x="-92" y="-118"/>
                <wp:lineTo x="-92" y="21600"/>
                <wp:lineTo x="21637" y="21600"/>
                <wp:lineTo x="21637" y="-118"/>
                <wp:lineTo x="-92" y="-118"/>
              </wp:wrapPolygon>
            </wp:wrapThrough>
            <wp:docPr id="577" name="Picture 577" descr="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Picture 577" descr="F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9130" cy="3486150"/>
                    </a:xfrm>
                    <a:prstGeom prst="rect">
                      <a:avLst/>
                    </a:prstGeom>
                    <a:noFill/>
                    <a:ln>
                      <a:solidFill>
                        <a:sysClr val="windowText" lastClr="000000"/>
                      </a:solidFill>
                    </a:ln>
                  </pic:spPr>
                </pic:pic>
              </a:graphicData>
            </a:graphic>
          </wp:anchor>
        </w:drawing>
      </w:r>
    </w:p>
    <w:p w14:paraId="2C565CC6" w14:textId="77777777" w:rsidR="00B81F1B" w:rsidRDefault="00B81F1B" w:rsidP="00DB64ED">
      <w:pPr>
        <w:rPr>
          <w:lang w:val="tr-TR"/>
        </w:rPr>
      </w:pPr>
    </w:p>
    <w:p w14:paraId="0831D0CE" w14:textId="77777777" w:rsidR="00B81F1B" w:rsidRDefault="00B81F1B" w:rsidP="00DB64ED">
      <w:pPr>
        <w:rPr>
          <w:lang w:val="tr-TR"/>
        </w:rPr>
      </w:pPr>
    </w:p>
    <w:p w14:paraId="7A241D23" w14:textId="77777777" w:rsidR="00B81F1B" w:rsidRDefault="00B81F1B" w:rsidP="00DB64ED">
      <w:pPr>
        <w:rPr>
          <w:lang w:val="tr-TR"/>
        </w:rPr>
      </w:pPr>
    </w:p>
    <w:p w14:paraId="567ED1A8" w14:textId="77777777" w:rsidR="00933087" w:rsidRDefault="00933087" w:rsidP="00933087">
      <w:pPr>
        <w:spacing w:after="160"/>
        <w:ind w:left="720"/>
        <w:contextualSpacing/>
        <w:rPr>
          <w:i/>
          <w:iCs/>
          <w:color w:val="000000"/>
          <w:lang w:val="tr-TR"/>
        </w:rPr>
      </w:pPr>
    </w:p>
    <w:p w14:paraId="5A3E034E" w14:textId="77777777" w:rsidR="00933087" w:rsidRDefault="00933087" w:rsidP="00933087">
      <w:pPr>
        <w:spacing w:after="160"/>
        <w:ind w:left="720"/>
        <w:contextualSpacing/>
        <w:rPr>
          <w:i/>
          <w:iCs/>
          <w:color w:val="000000"/>
          <w:lang w:val="tr-TR"/>
        </w:rPr>
      </w:pPr>
    </w:p>
    <w:p w14:paraId="1811A90C" w14:textId="77777777" w:rsidR="00933087" w:rsidRDefault="00933087" w:rsidP="00933087">
      <w:pPr>
        <w:spacing w:after="160"/>
        <w:ind w:left="720"/>
        <w:contextualSpacing/>
        <w:rPr>
          <w:i/>
          <w:iCs/>
          <w:color w:val="000000"/>
          <w:lang w:val="tr-TR"/>
        </w:rPr>
      </w:pPr>
    </w:p>
    <w:p w14:paraId="788EDF70" w14:textId="77777777" w:rsidR="00933087" w:rsidRDefault="00933087" w:rsidP="00933087">
      <w:pPr>
        <w:spacing w:after="160"/>
        <w:ind w:left="720"/>
        <w:contextualSpacing/>
        <w:rPr>
          <w:i/>
          <w:iCs/>
          <w:color w:val="000000"/>
          <w:lang w:val="tr-TR"/>
        </w:rPr>
      </w:pPr>
    </w:p>
    <w:p w14:paraId="1C1EC0BA" w14:textId="77777777" w:rsidR="00933087" w:rsidRDefault="00933087" w:rsidP="00933087">
      <w:pPr>
        <w:spacing w:after="160"/>
        <w:ind w:left="720"/>
        <w:contextualSpacing/>
        <w:rPr>
          <w:i/>
          <w:iCs/>
          <w:color w:val="000000"/>
          <w:lang w:val="tr-TR"/>
        </w:rPr>
      </w:pPr>
    </w:p>
    <w:p w14:paraId="62D46EEB" w14:textId="77777777" w:rsidR="00933087" w:rsidRDefault="00933087" w:rsidP="00933087">
      <w:pPr>
        <w:spacing w:after="160"/>
        <w:ind w:left="720"/>
        <w:contextualSpacing/>
        <w:rPr>
          <w:i/>
          <w:iCs/>
          <w:color w:val="000000"/>
          <w:lang w:val="tr-TR"/>
        </w:rPr>
      </w:pPr>
    </w:p>
    <w:p w14:paraId="0AB014ED" w14:textId="77777777" w:rsidR="00933087" w:rsidRDefault="00933087" w:rsidP="00933087">
      <w:pPr>
        <w:spacing w:after="160"/>
        <w:ind w:left="720"/>
        <w:contextualSpacing/>
        <w:rPr>
          <w:i/>
          <w:iCs/>
          <w:color w:val="000000"/>
          <w:lang w:val="tr-TR"/>
        </w:rPr>
      </w:pPr>
    </w:p>
    <w:p w14:paraId="201F7CA0" w14:textId="77777777" w:rsidR="00933087" w:rsidRDefault="00933087" w:rsidP="00933087">
      <w:pPr>
        <w:spacing w:after="160"/>
        <w:ind w:left="720"/>
        <w:contextualSpacing/>
        <w:rPr>
          <w:i/>
          <w:iCs/>
          <w:color w:val="000000"/>
          <w:lang w:val="tr-TR"/>
        </w:rPr>
      </w:pPr>
    </w:p>
    <w:p w14:paraId="72FCC643" w14:textId="77777777" w:rsidR="00933087" w:rsidRDefault="00933087" w:rsidP="00933087">
      <w:pPr>
        <w:spacing w:after="160"/>
        <w:ind w:left="720"/>
        <w:contextualSpacing/>
        <w:rPr>
          <w:i/>
          <w:iCs/>
          <w:color w:val="000000"/>
          <w:lang w:val="tr-TR"/>
        </w:rPr>
      </w:pPr>
    </w:p>
    <w:p w14:paraId="664EE4C2" w14:textId="77777777" w:rsidR="00933087" w:rsidRDefault="00933087" w:rsidP="00933087">
      <w:pPr>
        <w:spacing w:after="160"/>
        <w:ind w:left="720"/>
        <w:contextualSpacing/>
        <w:rPr>
          <w:i/>
          <w:iCs/>
          <w:color w:val="000000"/>
          <w:lang w:val="tr-TR"/>
        </w:rPr>
      </w:pPr>
    </w:p>
    <w:p w14:paraId="7BAAE062" w14:textId="77777777" w:rsidR="00933087" w:rsidRDefault="00000000" w:rsidP="00933087">
      <w:pPr>
        <w:spacing w:after="160"/>
        <w:ind w:left="720"/>
        <w:contextualSpacing/>
        <w:rPr>
          <w:i/>
          <w:iCs/>
          <w:color w:val="000000"/>
          <w:lang w:val="tr-TR"/>
        </w:rPr>
      </w:pPr>
      <w:r>
        <w:rPr>
          <w:noProof/>
          <w:lang w:val="tr-TR" w:eastAsia="tr-TR"/>
        </w:rPr>
        <w:pict w14:anchorId="6E7D55A6">
          <v:shape id="Text Box 45" o:spid="_x0000_s2095" type="#_x0000_t202" style="position:absolute;left:0;text-align:left;margin-left:36pt;margin-top:4.3pt;width:348pt;height:24.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oIHgIAAEIEAAAOAAAAZHJzL2Uyb0RvYy54bWysU1GP2jAMfp+0/xDlfRQYQltFOTFOTJPQ&#10;3UncdM8hTWikNM6cQMt+/ZyWwu22p2kvqRs7tr/Pnxd3bW3ZSWEw4Ao+GY05U05Cadyh4N+fNx8+&#10;cRaicKWw4FTBzyrwu+X7d4vG52oKFdhSIaMkLuSNL3gVo8+zLMhK1SKMwCtHTg1Yi0i/eMhKFA1l&#10;r202HY/nWQNYegSpQqDb+97Jl11+rZWMj1oHFZktOPUWuxO7c5/ObLkQ+QGFr4y8tCH+oYtaGEdF&#10;r6nuRRTsiOaPVLWRCAF0HEmoM9DaSNVhIDST8Rs0u0p41WEhcoK/0hT+X1r5cNr5J2Sx/QItDTAR&#10;0viQB7pMeFqNdfpSp4z8ROH5SptqI5N0OZtNPs/H5JLk+ziZzqYdr9nttccQvyqoWTIKjjSWji1x&#10;2oZIFSl0CEnFAlhTboy16Sc51hbZSdAIm8pElXqkF79FWZdiHaRXvTvdZDcoyYrtvmWmLPh8gLmH&#10;8kzoEXphBC83huptRYhPAkkJhIrUHR/p0BaagsPF4qwC/Pm3+xRPAyIvZw0pq+Dhx1Gg4sx+czS6&#10;JMPBwMHYD4Y71msgpBPaGy87kx5gtIOpEeoXEv0qVSGXcJJqFTwO5jr2+qalkWq16oJIbF7Erdt5&#10;mVIPvD63LwL9ZSqR5vkAg+ZE/mY4fWzP8uoYQZtuconXnsUL3STUbjyXpUqb8Pq/i7qt/vIXAAAA&#10;//8DAFBLAwQUAAYACAAAACEALqXud9wAAAAHAQAADwAAAGRycy9kb3ducmV2LnhtbEyPwU7DMBBE&#10;70j8g7VIXBB1iEQShWwqaOEGh5aqZzdekoh4HdlOk/495gTH0Yxm3lTrxQziTM73lhEeVgkI4sbq&#10;nluEw+fbfQHCB8VaDZYJ4UIe1vX1VaVKbWfe0XkfWhFL2JcKoQthLKX0TUdG+ZUdiaP3ZZ1RIUrX&#10;Su3UHMvNINMkyaRRPceFTo206aj53k8GIdu6ad7x5m57eH1XH2ObHl8uR8Tbm+X5CUSgJfyF4Rc/&#10;okMdmU52Yu3FgJCn8UpAKDIQ0c6zIuoTwmNegKwr+Z+//gEAAP//AwBQSwECLQAUAAYACAAAACEA&#10;toM4kv4AAADhAQAAEwAAAAAAAAAAAAAAAAAAAAAAW0NvbnRlbnRfVHlwZXNdLnhtbFBLAQItABQA&#10;BgAIAAAAIQA4/SH/1gAAAJQBAAALAAAAAAAAAAAAAAAAAC8BAABfcmVscy8ucmVsc1BLAQItABQA&#10;BgAIAAAAIQDO6EoIHgIAAEIEAAAOAAAAAAAAAAAAAAAAAC4CAABkcnMvZTJvRG9jLnhtbFBLAQIt&#10;ABQABgAIAAAAIQAupe533AAAAAcBAAAPAAAAAAAAAAAAAAAAAHgEAABkcnMvZG93bnJldi54bWxQ&#10;SwUGAAAAAAQABADzAAAAgQUAAAAA&#10;" stroked="f">
            <v:textbox inset="0,0,0,0">
              <w:txbxContent>
                <w:p w14:paraId="4061B1B9" w14:textId="77777777" w:rsidR="00F977F4" w:rsidRPr="00C86964" w:rsidRDefault="00F977F4" w:rsidP="00DB64ED">
                  <w:pPr>
                    <w:pStyle w:val="ResimYazs"/>
                    <w:rPr>
                      <w:i w:val="0"/>
                      <w:iCs w:val="0"/>
                      <w:noProof/>
                      <w:color w:val="000000" w:themeColor="text1"/>
                      <w:sz w:val="20"/>
                      <w:szCs w:val="20"/>
                    </w:rPr>
                  </w:pPr>
                  <w:bookmarkStart w:id="41" w:name="_Toc75647883"/>
                  <w:bookmarkStart w:id="42" w:name="_Toc75715533"/>
                  <w:r w:rsidRPr="00C86964">
                    <w:rPr>
                      <w:i w:val="0"/>
                      <w:iCs w:val="0"/>
                      <w:color w:val="000000" w:themeColor="text1"/>
                      <w:sz w:val="20"/>
                      <w:szCs w:val="20"/>
                    </w:rPr>
                    <w:t>Şekil</w:t>
                  </w:r>
                  <w:r>
                    <w:rPr>
                      <w:i w:val="0"/>
                      <w:iCs w:val="0"/>
                      <w:color w:val="000000" w:themeColor="text1"/>
                      <w:sz w:val="20"/>
                      <w:szCs w:val="20"/>
                    </w:rPr>
                    <w:t xml:space="preserve"> 2.</w:t>
                  </w:r>
                  <w:r w:rsidR="00AF54A4">
                    <w:rPr>
                      <w:i w:val="0"/>
                      <w:iCs w:val="0"/>
                      <w:color w:val="000000" w:themeColor="text1"/>
                      <w:sz w:val="20"/>
                      <w:szCs w:val="20"/>
                    </w:rPr>
                    <w:fldChar w:fldCharType="begin"/>
                  </w:r>
                  <w:r>
                    <w:rPr>
                      <w:i w:val="0"/>
                      <w:iCs w:val="0"/>
                      <w:color w:val="000000" w:themeColor="text1"/>
                      <w:sz w:val="20"/>
                      <w:szCs w:val="20"/>
                    </w:rPr>
                    <w:instrText xml:space="preserve"> SEQ Şekil \* ARABIC \s 1 </w:instrText>
                  </w:r>
                  <w:r w:rsidR="00AF54A4">
                    <w:rPr>
                      <w:i w:val="0"/>
                      <w:iCs w:val="0"/>
                      <w:color w:val="000000" w:themeColor="text1"/>
                      <w:sz w:val="20"/>
                      <w:szCs w:val="20"/>
                    </w:rPr>
                    <w:fldChar w:fldCharType="separate"/>
                  </w:r>
                  <w:r>
                    <w:rPr>
                      <w:i w:val="0"/>
                      <w:iCs w:val="0"/>
                      <w:noProof/>
                      <w:color w:val="000000" w:themeColor="text1"/>
                      <w:sz w:val="20"/>
                      <w:szCs w:val="20"/>
                    </w:rPr>
                    <w:t>2</w:t>
                  </w:r>
                  <w:r w:rsidR="00AF54A4">
                    <w:rPr>
                      <w:i w:val="0"/>
                      <w:iCs w:val="0"/>
                      <w:color w:val="000000" w:themeColor="text1"/>
                      <w:sz w:val="20"/>
                      <w:szCs w:val="20"/>
                    </w:rPr>
                    <w:fldChar w:fldCharType="end"/>
                  </w:r>
                  <w:r w:rsidRPr="00C86964">
                    <w:rPr>
                      <w:i w:val="0"/>
                      <w:iCs w:val="0"/>
                      <w:color w:val="000000" w:themeColor="text1"/>
                      <w:sz w:val="20"/>
                      <w:szCs w:val="20"/>
                    </w:rPr>
                    <w:t xml:space="preserve"> Diyarbakır Surları ve Amida Höyüğü plan görünüşü (Gabriel, 1940'tan değiştirilerek)</w:t>
                  </w:r>
                  <w:bookmarkEnd w:id="41"/>
                  <w:bookmarkEnd w:id="42"/>
                </w:p>
              </w:txbxContent>
            </v:textbox>
            <w10:wrap type="square"/>
          </v:shape>
        </w:pict>
      </w:r>
    </w:p>
    <w:p w14:paraId="656EFDBF" w14:textId="77777777" w:rsidR="00933087" w:rsidRDefault="00933087" w:rsidP="00933087">
      <w:pPr>
        <w:rPr>
          <w:i/>
          <w:iCs/>
          <w:color w:val="000000"/>
          <w:lang w:val="tr-TR"/>
        </w:rPr>
      </w:pPr>
    </w:p>
    <w:p w14:paraId="6E0962D3" w14:textId="77777777" w:rsidR="00933087" w:rsidRDefault="00933087" w:rsidP="00933087">
      <w:pPr>
        <w:rPr>
          <w:i/>
          <w:iCs/>
          <w:color w:val="000000"/>
          <w:lang w:val="tr-TR"/>
        </w:rPr>
      </w:pPr>
    </w:p>
    <w:p w14:paraId="79211BB4" w14:textId="77777777" w:rsidR="00933087" w:rsidRDefault="00933087" w:rsidP="00933087">
      <w:pPr>
        <w:rPr>
          <w:i/>
          <w:iCs/>
          <w:color w:val="000000"/>
          <w:lang w:val="tr-TR"/>
        </w:rPr>
      </w:pPr>
    </w:p>
    <w:p w14:paraId="0630CDB1" w14:textId="77777777" w:rsidR="00933087" w:rsidRDefault="00933087" w:rsidP="00933087">
      <w:pPr>
        <w:rPr>
          <w:i/>
          <w:iCs/>
          <w:color w:val="000000"/>
          <w:lang w:val="tr-TR"/>
        </w:rPr>
      </w:pPr>
    </w:p>
    <w:p w14:paraId="194FB82D" w14:textId="77777777" w:rsidR="00933087" w:rsidRDefault="00933087" w:rsidP="00933087">
      <w:pPr>
        <w:rPr>
          <w:i/>
          <w:iCs/>
          <w:color w:val="000000"/>
          <w:lang w:val="tr-TR"/>
        </w:rPr>
      </w:pPr>
    </w:p>
    <w:p w14:paraId="225944A8" w14:textId="77777777" w:rsidR="00713EF4" w:rsidRPr="00933087" w:rsidRDefault="00713EF4" w:rsidP="00933087">
      <w:pPr>
        <w:pStyle w:val="ListeParagraf"/>
        <w:numPr>
          <w:ilvl w:val="0"/>
          <w:numId w:val="14"/>
        </w:numPr>
        <w:rPr>
          <w:i/>
          <w:iCs/>
          <w:color w:val="000000"/>
          <w:lang w:val="tr-TR"/>
        </w:rPr>
      </w:pPr>
      <w:r w:rsidRPr="00933087">
        <w:rPr>
          <w:i/>
          <w:iCs/>
          <w:color w:val="000000"/>
          <w:lang w:val="tr-TR"/>
        </w:rPr>
        <w:t>40 kelimeden/dört satırdan fazla alıntı örnekleri için</w:t>
      </w:r>
    </w:p>
    <w:p w14:paraId="55AB9E3F" w14:textId="77777777" w:rsidR="00DB64ED" w:rsidRDefault="00DB64ED" w:rsidP="00DB64ED">
      <w:pPr>
        <w:spacing w:after="160"/>
        <w:ind w:left="720"/>
        <w:contextualSpacing/>
        <w:rPr>
          <w:sz w:val="20"/>
          <w:szCs w:val="20"/>
          <w:lang w:val="tr-TR"/>
        </w:rPr>
      </w:pPr>
      <w:r w:rsidRPr="00DB64ED">
        <w:rPr>
          <w:sz w:val="20"/>
          <w:szCs w:val="20"/>
          <w:lang w:val="tr-TR"/>
        </w:rPr>
        <w:t>Aşırmacılık için haksız kullanma, kendi adına geçirme, intihal, yağmacılık ve korsanlık gibi terimler de kullanılmıştır. Temelde aşırmacılık başkalarına ait olan araştırma verilerinin, olduğu gibi, kaynak bildirilmeden ve kendi araştırma verileri imiş gibi yayımlanmasıdır. […] Aşırma (</w:t>
      </w:r>
      <w:proofErr w:type="spellStart"/>
      <w:r w:rsidRPr="00DB64ED">
        <w:rPr>
          <w:i/>
          <w:iCs/>
          <w:sz w:val="20"/>
          <w:szCs w:val="20"/>
          <w:lang w:val="tr-TR"/>
        </w:rPr>
        <w:t>plagiarism</w:t>
      </w:r>
      <w:proofErr w:type="spellEnd"/>
      <w:r w:rsidRPr="00DB64ED">
        <w:rPr>
          <w:sz w:val="20"/>
          <w:szCs w:val="20"/>
          <w:lang w:val="tr-TR"/>
        </w:rPr>
        <w:t xml:space="preserve">) için daha geniş bir tanımlama da şöyle yapılabilir: Bir başkasına ait olan bir fikrin, buluşun, araştırma sonuçlarının veya araştırma ürünlerinin bir bölümünün ya da tümünün, hatta kitapların tümünün ya da bir bölümünün kaynak gösterilmeksizin istemli olarak kopya ya da tercüme edilip yazarın kendi üretimi imiş gibi gösterilmesine aşırma denir </w:t>
      </w:r>
      <w:r w:rsidR="00AF54A4" w:rsidRPr="00DB64ED">
        <w:rPr>
          <w:sz w:val="20"/>
          <w:szCs w:val="20"/>
          <w:lang w:val="tr-TR"/>
        </w:rPr>
        <w:fldChar w:fldCharType="begin"/>
      </w:r>
      <w:r w:rsidRPr="00DB64ED">
        <w:rPr>
          <w:sz w:val="20"/>
          <w:szCs w:val="20"/>
          <w:lang w:val="tr-TR"/>
        </w:rPr>
        <w:instrText xml:space="preserve"> ADDIN EN.CITE &lt;EndNote&gt;&lt;Cite&gt;&lt;Year&gt;2002&lt;/Year&gt;&lt;RecNum&gt;798&lt;/RecNum&gt;&lt;DisplayText&gt;(TÜBA &amp;amp; 2002)&lt;/DisplayText&gt;&lt;record&gt;&lt;rec-number&gt;798&lt;/rec-number&gt;&lt;foreign-keys&gt;&lt;key app="EN" db-id="dt5v22zw59e298essdt5ar539zavzsrxderx" timestamp="1623094635"&gt;798&lt;/key&gt;&lt;/foreign-keys&gt;&lt;ref-type name="Report"&gt;27&lt;/ref-type&gt;&lt;contributors&gt;&lt;authors&gt;&lt;author&gt;TÜBA&lt;/author&gt;&lt;author&gt;&lt;/author&gt;&lt;/authors&gt;&lt;/contributors&gt;&lt;titles&gt;&lt;title&gt;Bilimsel Araştırmada Etik ve Sorunları&lt;/title&gt;&lt;/titles&gt;&lt;dates&gt;&lt;year&gt;2002&lt;/year&gt;&lt;/dates&gt;&lt;pub-location&gt;&lt;style face="normal" font="default" charset="162" size="100%"&gt;Ankara, T&lt;/style&gt;&lt;style face="normal" font="default" size="100%"&gt;ü&lt;/style&gt;&lt;style face="normal" font="default" charset="162" size="100%"&gt;rkiye&lt;/style&gt;&lt;/pub-location&gt;&lt;publisher&gt;&lt;style face="normal" font="default" charset="162" size="100%"&gt;T&lt;/style&gt;&lt;style face="normal" font="default" size="100%"&gt;ü&lt;/style&gt;&lt;style face="normal" font="default" charset="162" size="100%"&gt;rkiye Bilimler Akademisi Yay&lt;/style&gt;&lt;style face="normal" font="default" charset="238" size="100%"&gt;ı&lt;/style&gt;&lt;style face="normal" font="default" charset="162" size="100%"&gt;nlar&lt;/style&gt;&lt;style face="normal" font="default" charset="238" size="100%"&gt;ı&lt;/style&gt;&lt;/publisher&gt;&lt;urls&gt;&lt;/urls&gt;&lt;/record&gt;&lt;/Cite&gt;&lt;/EndNote&gt;</w:instrText>
      </w:r>
      <w:r w:rsidR="00AF54A4" w:rsidRPr="00DB64ED">
        <w:rPr>
          <w:sz w:val="20"/>
          <w:szCs w:val="20"/>
          <w:lang w:val="tr-TR"/>
        </w:rPr>
        <w:fldChar w:fldCharType="separate"/>
      </w:r>
      <w:r w:rsidRPr="00DB64ED">
        <w:rPr>
          <w:noProof/>
          <w:sz w:val="20"/>
          <w:szCs w:val="20"/>
          <w:lang w:val="tr-TR"/>
        </w:rPr>
        <w:t>(TÜBA, 2002)</w:t>
      </w:r>
      <w:r w:rsidR="00AF54A4" w:rsidRPr="00DB64ED">
        <w:rPr>
          <w:sz w:val="20"/>
          <w:szCs w:val="20"/>
          <w:lang w:val="tr-TR"/>
        </w:rPr>
        <w:fldChar w:fldCharType="end"/>
      </w:r>
      <w:r w:rsidRPr="00DB64ED">
        <w:rPr>
          <w:sz w:val="20"/>
          <w:szCs w:val="20"/>
          <w:lang w:val="tr-TR"/>
        </w:rPr>
        <w:t>.</w:t>
      </w:r>
    </w:p>
    <w:p w14:paraId="33E2C016" w14:textId="77777777" w:rsidR="00713EF4" w:rsidRDefault="00713EF4" w:rsidP="00DB64ED">
      <w:pPr>
        <w:spacing w:after="160"/>
        <w:ind w:left="720"/>
        <w:contextualSpacing/>
        <w:rPr>
          <w:sz w:val="20"/>
          <w:szCs w:val="20"/>
          <w:lang w:val="tr-TR"/>
        </w:rPr>
      </w:pPr>
    </w:p>
    <w:p w14:paraId="1CEFE6BC" w14:textId="77777777" w:rsidR="00713EF4" w:rsidRDefault="00713EF4" w:rsidP="00DB64ED">
      <w:pPr>
        <w:spacing w:after="160"/>
        <w:ind w:left="720"/>
        <w:contextualSpacing/>
        <w:rPr>
          <w:sz w:val="20"/>
          <w:szCs w:val="20"/>
          <w:lang w:val="tr-TR"/>
        </w:rPr>
      </w:pPr>
    </w:p>
    <w:p w14:paraId="3A736C80" w14:textId="77777777" w:rsidR="00713EF4" w:rsidRDefault="00713EF4" w:rsidP="00DB64ED">
      <w:pPr>
        <w:spacing w:after="160"/>
        <w:ind w:left="720"/>
        <w:contextualSpacing/>
        <w:rPr>
          <w:sz w:val="20"/>
          <w:szCs w:val="20"/>
          <w:lang w:val="tr-TR"/>
        </w:rPr>
      </w:pPr>
    </w:p>
    <w:p w14:paraId="791638CC" w14:textId="77777777" w:rsidR="00713EF4" w:rsidRDefault="00713EF4" w:rsidP="00DB64ED">
      <w:pPr>
        <w:spacing w:after="160"/>
        <w:ind w:left="720"/>
        <w:contextualSpacing/>
        <w:rPr>
          <w:sz w:val="20"/>
          <w:szCs w:val="20"/>
          <w:lang w:val="tr-TR"/>
        </w:rPr>
      </w:pPr>
    </w:p>
    <w:p w14:paraId="648DE331" w14:textId="77777777" w:rsidR="00713EF4" w:rsidRDefault="00713EF4" w:rsidP="00DB64ED">
      <w:pPr>
        <w:spacing w:after="160"/>
        <w:ind w:left="720"/>
        <w:contextualSpacing/>
        <w:rPr>
          <w:sz w:val="20"/>
          <w:szCs w:val="20"/>
          <w:lang w:val="tr-TR"/>
        </w:rPr>
      </w:pPr>
    </w:p>
    <w:p w14:paraId="3251BD05" w14:textId="77777777" w:rsidR="00713EF4" w:rsidRDefault="00713EF4" w:rsidP="00DB64ED">
      <w:pPr>
        <w:spacing w:after="160"/>
        <w:ind w:left="720"/>
        <w:contextualSpacing/>
        <w:rPr>
          <w:sz w:val="20"/>
          <w:szCs w:val="20"/>
          <w:lang w:val="tr-TR"/>
        </w:rPr>
      </w:pPr>
    </w:p>
    <w:p w14:paraId="04CD4A14" w14:textId="77777777" w:rsidR="00713EF4" w:rsidRDefault="00713EF4" w:rsidP="00DB64ED">
      <w:pPr>
        <w:spacing w:after="160"/>
        <w:ind w:left="720"/>
        <w:contextualSpacing/>
        <w:rPr>
          <w:sz w:val="20"/>
          <w:szCs w:val="20"/>
          <w:lang w:val="tr-TR"/>
        </w:rPr>
      </w:pPr>
    </w:p>
    <w:p w14:paraId="529F8BE6" w14:textId="77777777" w:rsidR="00713EF4" w:rsidRDefault="00713EF4" w:rsidP="00DB64ED">
      <w:pPr>
        <w:spacing w:after="160"/>
        <w:ind w:left="720"/>
        <w:contextualSpacing/>
        <w:rPr>
          <w:sz w:val="20"/>
          <w:szCs w:val="20"/>
          <w:lang w:val="tr-TR"/>
        </w:rPr>
      </w:pPr>
    </w:p>
    <w:p w14:paraId="4DC6DDF5" w14:textId="77777777" w:rsidR="00713EF4" w:rsidRDefault="00713EF4" w:rsidP="00DB64ED">
      <w:pPr>
        <w:spacing w:after="160"/>
        <w:ind w:left="720"/>
        <w:contextualSpacing/>
        <w:rPr>
          <w:sz w:val="20"/>
          <w:szCs w:val="20"/>
          <w:lang w:val="tr-TR"/>
        </w:rPr>
      </w:pPr>
    </w:p>
    <w:p w14:paraId="613DCCF4" w14:textId="77777777" w:rsidR="00713EF4" w:rsidRDefault="00713EF4" w:rsidP="00DB64ED">
      <w:pPr>
        <w:spacing w:after="160"/>
        <w:ind w:left="720"/>
        <w:contextualSpacing/>
        <w:rPr>
          <w:sz w:val="20"/>
          <w:szCs w:val="20"/>
          <w:lang w:val="tr-TR"/>
        </w:rPr>
      </w:pPr>
    </w:p>
    <w:p w14:paraId="1AEC9B63" w14:textId="77777777" w:rsidR="00713EF4" w:rsidRDefault="00713EF4" w:rsidP="00DB64ED">
      <w:pPr>
        <w:spacing w:after="160"/>
        <w:ind w:left="720"/>
        <w:contextualSpacing/>
        <w:rPr>
          <w:sz w:val="20"/>
          <w:szCs w:val="20"/>
          <w:lang w:val="tr-TR"/>
        </w:rPr>
      </w:pPr>
    </w:p>
    <w:p w14:paraId="0211EA47" w14:textId="77777777" w:rsidR="00713EF4" w:rsidRDefault="00713EF4" w:rsidP="00DB64ED">
      <w:pPr>
        <w:spacing w:after="160"/>
        <w:ind w:left="720"/>
        <w:contextualSpacing/>
        <w:rPr>
          <w:sz w:val="20"/>
          <w:szCs w:val="20"/>
          <w:lang w:val="tr-TR"/>
        </w:rPr>
      </w:pPr>
    </w:p>
    <w:p w14:paraId="045559F2" w14:textId="77777777" w:rsidR="00713EF4" w:rsidRDefault="00713EF4" w:rsidP="00DB64ED">
      <w:pPr>
        <w:spacing w:after="160"/>
        <w:ind w:left="720"/>
        <w:contextualSpacing/>
        <w:rPr>
          <w:sz w:val="20"/>
          <w:szCs w:val="20"/>
          <w:lang w:val="tr-TR"/>
        </w:rPr>
      </w:pPr>
    </w:p>
    <w:p w14:paraId="59685C93" w14:textId="77777777" w:rsidR="00713EF4" w:rsidRDefault="00713EF4" w:rsidP="00DB64ED">
      <w:pPr>
        <w:spacing w:after="160"/>
        <w:ind w:left="720"/>
        <w:contextualSpacing/>
        <w:rPr>
          <w:sz w:val="20"/>
          <w:szCs w:val="20"/>
          <w:lang w:val="tr-TR"/>
        </w:rPr>
      </w:pPr>
    </w:p>
    <w:p w14:paraId="13B46510" w14:textId="77777777" w:rsidR="00713EF4" w:rsidRDefault="00713EF4" w:rsidP="00DB64ED">
      <w:pPr>
        <w:spacing w:after="160"/>
        <w:ind w:left="720"/>
        <w:contextualSpacing/>
        <w:rPr>
          <w:sz w:val="20"/>
          <w:szCs w:val="20"/>
          <w:lang w:val="tr-TR"/>
        </w:rPr>
      </w:pPr>
    </w:p>
    <w:p w14:paraId="0A95D010" w14:textId="77777777" w:rsidR="00713EF4" w:rsidRDefault="00713EF4" w:rsidP="00DB64ED">
      <w:pPr>
        <w:spacing w:after="160"/>
        <w:ind w:left="720"/>
        <w:contextualSpacing/>
        <w:rPr>
          <w:sz w:val="20"/>
          <w:szCs w:val="20"/>
          <w:lang w:val="tr-TR"/>
        </w:rPr>
      </w:pPr>
    </w:p>
    <w:p w14:paraId="305BA099" w14:textId="77777777" w:rsidR="00713EF4" w:rsidRDefault="00713EF4" w:rsidP="00DB64ED">
      <w:pPr>
        <w:spacing w:after="160"/>
        <w:ind w:left="720"/>
        <w:contextualSpacing/>
        <w:rPr>
          <w:sz w:val="20"/>
          <w:szCs w:val="20"/>
          <w:lang w:val="tr-TR"/>
        </w:rPr>
      </w:pPr>
    </w:p>
    <w:p w14:paraId="462CDC8E" w14:textId="77777777" w:rsidR="00713EF4" w:rsidRDefault="00713EF4" w:rsidP="00DB64ED">
      <w:pPr>
        <w:spacing w:after="160"/>
        <w:ind w:left="720"/>
        <w:contextualSpacing/>
        <w:rPr>
          <w:sz w:val="20"/>
          <w:szCs w:val="20"/>
          <w:lang w:val="tr-TR"/>
        </w:rPr>
      </w:pPr>
    </w:p>
    <w:p w14:paraId="42161EA9" w14:textId="77777777" w:rsidR="00713EF4" w:rsidRDefault="00713EF4" w:rsidP="00DB64ED">
      <w:pPr>
        <w:spacing w:after="160"/>
        <w:ind w:left="720"/>
        <w:contextualSpacing/>
        <w:rPr>
          <w:sz w:val="20"/>
          <w:szCs w:val="20"/>
          <w:lang w:val="tr-TR"/>
        </w:rPr>
      </w:pPr>
    </w:p>
    <w:p w14:paraId="65A30286" w14:textId="77777777" w:rsidR="00713EF4" w:rsidRDefault="00713EF4" w:rsidP="00DB64ED">
      <w:pPr>
        <w:spacing w:after="160"/>
        <w:ind w:left="720"/>
        <w:contextualSpacing/>
        <w:rPr>
          <w:sz w:val="20"/>
          <w:szCs w:val="20"/>
          <w:lang w:val="tr-TR"/>
        </w:rPr>
      </w:pPr>
    </w:p>
    <w:p w14:paraId="39A4B34F" w14:textId="77777777" w:rsidR="00713EF4" w:rsidRDefault="00713EF4" w:rsidP="00DB64ED">
      <w:pPr>
        <w:spacing w:after="160"/>
        <w:ind w:left="720"/>
        <w:contextualSpacing/>
        <w:rPr>
          <w:sz w:val="20"/>
          <w:szCs w:val="20"/>
          <w:lang w:val="tr-TR"/>
        </w:rPr>
      </w:pPr>
    </w:p>
    <w:p w14:paraId="7E7FB55D" w14:textId="77777777" w:rsidR="00713EF4" w:rsidRDefault="00713EF4" w:rsidP="00DB64ED">
      <w:pPr>
        <w:spacing w:after="160"/>
        <w:ind w:left="720"/>
        <w:contextualSpacing/>
        <w:rPr>
          <w:sz w:val="20"/>
          <w:szCs w:val="20"/>
          <w:lang w:val="tr-TR"/>
        </w:rPr>
      </w:pPr>
    </w:p>
    <w:p w14:paraId="045D9E8F" w14:textId="77777777" w:rsidR="00713EF4" w:rsidRDefault="00713EF4" w:rsidP="00DB64ED">
      <w:pPr>
        <w:spacing w:after="160"/>
        <w:ind w:left="720"/>
        <w:contextualSpacing/>
        <w:rPr>
          <w:sz w:val="20"/>
          <w:szCs w:val="20"/>
          <w:lang w:val="tr-TR"/>
        </w:rPr>
      </w:pPr>
    </w:p>
    <w:p w14:paraId="16988B79" w14:textId="77777777" w:rsidR="00713EF4" w:rsidRDefault="00713EF4" w:rsidP="00DB64ED">
      <w:pPr>
        <w:spacing w:after="160"/>
        <w:ind w:left="720"/>
        <w:contextualSpacing/>
        <w:rPr>
          <w:sz w:val="20"/>
          <w:szCs w:val="20"/>
          <w:lang w:val="tr-TR"/>
        </w:rPr>
      </w:pPr>
    </w:p>
    <w:p w14:paraId="752B6B48" w14:textId="77777777" w:rsidR="00713EF4" w:rsidRDefault="00713EF4" w:rsidP="00DB64ED">
      <w:pPr>
        <w:spacing w:after="160"/>
        <w:ind w:left="720"/>
        <w:contextualSpacing/>
        <w:rPr>
          <w:sz w:val="20"/>
          <w:szCs w:val="20"/>
          <w:lang w:val="tr-TR"/>
        </w:rPr>
      </w:pPr>
    </w:p>
    <w:p w14:paraId="1DBFB08E" w14:textId="77777777" w:rsidR="00713EF4" w:rsidRDefault="00713EF4" w:rsidP="00DB64ED">
      <w:pPr>
        <w:spacing w:after="160"/>
        <w:ind w:left="720"/>
        <w:contextualSpacing/>
        <w:rPr>
          <w:sz w:val="20"/>
          <w:szCs w:val="20"/>
          <w:lang w:val="tr-TR"/>
        </w:rPr>
      </w:pPr>
    </w:p>
    <w:p w14:paraId="5DE4F3C0" w14:textId="77777777" w:rsidR="00713EF4" w:rsidRDefault="00713EF4" w:rsidP="00DB64ED">
      <w:pPr>
        <w:spacing w:after="160"/>
        <w:ind w:left="720"/>
        <w:contextualSpacing/>
        <w:rPr>
          <w:sz w:val="20"/>
          <w:szCs w:val="20"/>
          <w:lang w:val="tr-TR"/>
        </w:rPr>
      </w:pPr>
    </w:p>
    <w:p w14:paraId="3368077C" w14:textId="77777777" w:rsidR="00713EF4" w:rsidRDefault="00713EF4" w:rsidP="00DB64ED">
      <w:pPr>
        <w:spacing w:after="160"/>
        <w:ind w:left="720"/>
        <w:contextualSpacing/>
        <w:rPr>
          <w:sz w:val="20"/>
          <w:szCs w:val="20"/>
          <w:lang w:val="tr-TR"/>
        </w:rPr>
      </w:pPr>
    </w:p>
    <w:p w14:paraId="38F3E7C1" w14:textId="77777777" w:rsidR="00713EF4" w:rsidRDefault="00713EF4" w:rsidP="00DB64ED">
      <w:pPr>
        <w:spacing w:after="160"/>
        <w:ind w:left="720"/>
        <w:contextualSpacing/>
        <w:rPr>
          <w:sz w:val="20"/>
          <w:szCs w:val="20"/>
          <w:lang w:val="tr-TR"/>
        </w:rPr>
      </w:pPr>
    </w:p>
    <w:p w14:paraId="000EAA70" w14:textId="77777777" w:rsidR="00713EF4" w:rsidRDefault="00713EF4" w:rsidP="00DB64ED">
      <w:pPr>
        <w:spacing w:after="160"/>
        <w:ind w:left="720"/>
        <w:contextualSpacing/>
        <w:rPr>
          <w:sz w:val="20"/>
          <w:szCs w:val="20"/>
          <w:lang w:val="tr-TR"/>
        </w:rPr>
      </w:pPr>
    </w:p>
    <w:p w14:paraId="4DAD3D90" w14:textId="77777777" w:rsidR="00DB64ED" w:rsidRPr="00DB64ED" w:rsidRDefault="00DB64ED" w:rsidP="00DB64ED">
      <w:pPr>
        <w:keepNext/>
        <w:keepLines/>
        <w:numPr>
          <w:ilvl w:val="0"/>
          <w:numId w:val="1"/>
        </w:numPr>
        <w:spacing w:before="120" w:after="240" w:line="240" w:lineRule="auto"/>
        <w:outlineLvl w:val="0"/>
        <w:rPr>
          <w:rFonts w:eastAsiaTheme="majorEastAsia" w:cstheme="majorBidi"/>
          <w:b/>
          <w:caps/>
          <w:color w:val="000000" w:themeColor="text1"/>
          <w:szCs w:val="32"/>
          <w:lang w:val="tr-TR"/>
        </w:rPr>
      </w:pPr>
      <w:bookmarkStart w:id="43" w:name="_Toc75556983"/>
      <w:bookmarkStart w:id="44" w:name="_Toc76578198"/>
      <w:r w:rsidRPr="00DB64ED">
        <w:rPr>
          <w:rFonts w:eastAsiaTheme="majorEastAsia" w:cstheme="majorBidi"/>
          <w:b/>
          <w:caps/>
          <w:color w:val="000000" w:themeColor="text1"/>
          <w:szCs w:val="32"/>
          <w:lang w:val="tr-TR"/>
        </w:rPr>
        <w:t>TEZİN BÖLÜMLERİ</w:t>
      </w:r>
      <w:bookmarkEnd w:id="43"/>
      <w:bookmarkEnd w:id="44"/>
    </w:p>
    <w:p w14:paraId="0A1FA3F8" w14:textId="77777777" w:rsidR="00DB64ED" w:rsidRPr="00DB64ED" w:rsidRDefault="00DB64ED" w:rsidP="00DB64ED">
      <w:pPr>
        <w:rPr>
          <w:lang w:val="tr-TR"/>
        </w:rPr>
      </w:pPr>
      <w:r w:rsidRPr="00DB64ED">
        <w:rPr>
          <w:lang w:val="tr-TR"/>
        </w:rPr>
        <w:t>Tez çalışması, aşağıda listelenen bölümlerden oluşmalıdır (Tablo 3.1):</w:t>
      </w:r>
    </w:p>
    <w:p w14:paraId="7AE21C5C" w14:textId="77777777" w:rsidR="00DB64ED" w:rsidRPr="00DB64ED" w:rsidRDefault="00DB64ED" w:rsidP="00DB64ED">
      <w:pPr>
        <w:keepNext/>
        <w:spacing w:after="200" w:line="240" w:lineRule="auto"/>
        <w:rPr>
          <w:color w:val="000000" w:themeColor="text1"/>
          <w:sz w:val="20"/>
          <w:szCs w:val="20"/>
          <w:lang w:val="tr-TR"/>
        </w:rPr>
      </w:pPr>
    </w:p>
    <w:p w14:paraId="4F66E943" w14:textId="77777777" w:rsidR="00DB64ED" w:rsidRPr="00DB64ED" w:rsidRDefault="00DB64ED" w:rsidP="00DB64ED">
      <w:pPr>
        <w:keepNext/>
        <w:spacing w:after="200" w:line="240" w:lineRule="auto"/>
        <w:jc w:val="center"/>
        <w:rPr>
          <w:color w:val="000000" w:themeColor="text1"/>
          <w:sz w:val="20"/>
          <w:szCs w:val="20"/>
          <w:lang w:val="tr-TR"/>
        </w:rPr>
      </w:pPr>
      <w:bookmarkStart w:id="45" w:name="_Toc75647967"/>
      <w:bookmarkStart w:id="46" w:name="_Toc75714808"/>
      <w:r w:rsidRPr="00DB64ED">
        <w:rPr>
          <w:color w:val="000000" w:themeColor="text1"/>
          <w:sz w:val="20"/>
          <w:szCs w:val="20"/>
          <w:lang w:val="tr-TR"/>
        </w:rPr>
        <w:t xml:space="preserve">Tablo </w:t>
      </w:r>
      <w:r w:rsidR="00550EF4">
        <w:rPr>
          <w:color w:val="000000" w:themeColor="text1"/>
          <w:sz w:val="20"/>
          <w:szCs w:val="20"/>
          <w:lang w:val="tr-TR"/>
        </w:rPr>
        <w:t>3</w:t>
      </w:r>
      <w:r w:rsidRPr="00DB64ED">
        <w:rPr>
          <w:color w:val="000000" w:themeColor="text1"/>
          <w:sz w:val="20"/>
          <w:szCs w:val="20"/>
          <w:lang w:val="tr-TR"/>
        </w:rPr>
        <w:t>.</w:t>
      </w:r>
      <w:r w:rsidR="00550EF4">
        <w:rPr>
          <w:color w:val="000000" w:themeColor="text1"/>
          <w:sz w:val="20"/>
          <w:szCs w:val="20"/>
          <w:lang w:val="tr-TR"/>
        </w:rPr>
        <w:t>1</w:t>
      </w:r>
      <w:r w:rsidRPr="00DB64ED">
        <w:rPr>
          <w:color w:val="000000" w:themeColor="text1"/>
          <w:sz w:val="20"/>
          <w:szCs w:val="20"/>
          <w:lang w:val="tr-TR"/>
        </w:rPr>
        <w:t xml:space="preserve"> Tezin bölümleri</w:t>
      </w:r>
      <w:bookmarkEnd w:id="45"/>
      <w:bookmarkEnd w:id="46"/>
    </w:p>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4"/>
        <w:gridCol w:w="7"/>
        <w:gridCol w:w="3698"/>
      </w:tblGrid>
      <w:tr w:rsidR="00DB64ED" w:rsidRPr="00DB64ED" w14:paraId="00060749" w14:textId="77777777" w:rsidTr="00BC46E6">
        <w:tc>
          <w:tcPr>
            <w:tcW w:w="8095" w:type="dxa"/>
            <w:gridSpan w:val="4"/>
          </w:tcPr>
          <w:p w14:paraId="3A0F8249" w14:textId="77777777" w:rsidR="00DB64ED" w:rsidRPr="00DB64ED" w:rsidRDefault="00DB64ED" w:rsidP="00DB64ED">
            <w:pPr>
              <w:rPr>
                <w:b/>
                <w:bCs/>
                <w:sz w:val="22"/>
                <w:szCs w:val="22"/>
                <w:lang w:val="tr-TR"/>
              </w:rPr>
            </w:pPr>
            <w:r w:rsidRPr="00DB64ED">
              <w:rPr>
                <w:b/>
                <w:bCs/>
                <w:sz w:val="22"/>
                <w:szCs w:val="22"/>
                <w:lang w:val="tr-TR"/>
              </w:rPr>
              <w:t>Başlangıç Bölümleri</w:t>
            </w:r>
          </w:p>
        </w:tc>
      </w:tr>
      <w:tr w:rsidR="00DB64ED" w:rsidRPr="00DB64ED" w14:paraId="6F0B919B" w14:textId="77777777" w:rsidTr="00BC46E6">
        <w:tc>
          <w:tcPr>
            <w:tcW w:w="936" w:type="dxa"/>
          </w:tcPr>
          <w:p w14:paraId="02522A0E" w14:textId="77777777" w:rsidR="00DB64ED" w:rsidRPr="00DB64ED" w:rsidRDefault="00DB64ED" w:rsidP="00DB64ED">
            <w:pPr>
              <w:numPr>
                <w:ilvl w:val="0"/>
                <w:numId w:val="6"/>
              </w:numPr>
              <w:contextualSpacing/>
              <w:rPr>
                <w:sz w:val="22"/>
                <w:szCs w:val="22"/>
                <w:lang w:val="tr-TR"/>
              </w:rPr>
            </w:pPr>
          </w:p>
        </w:tc>
        <w:tc>
          <w:tcPr>
            <w:tcW w:w="3454" w:type="dxa"/>
          </w:tcPr>
          <w:p w14:paraId="252406D9" w14:textId="77777777" w:rsidR="00DB64ED" w:rsidRPr="00DB64ED" w:rsidRDefault="00DB64ED" w:rsidP="00DB64ED">
            <w:pPr>
              <w:rPr>
                <w:sz w:val="22"/>
                <w:szCs w:val="22"/>
                <w:lang w:val="tr-TR"/>
              </w:rPr>
            </w:pPr>
            <w:r w:rsidRPr="00DB64ED">
              <w:rPr>
                <w:sz w:val="22"/>
                <w:szCs w:val="22"/>
                <w:lang w:val="tr-TR"/>
              </w:rPr>
              <w:t>Kapak (Dış ve İç)</w:t>
            </w:r>
          </w:p>
        </w:tc>
        <w:tc>
          <w:tcPr>
            <w:tcW w:w="3705" w:type="dxa"/>
            <w:gridSpan w:val="2"/>
          </w:tcPr>
          <w:p w14:paraId="722776F5"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5E5BCA59" w14:textId="77777777" w:rsidTr="00BC46E6">
        <w:tc>
          <w:tcPr>
            <w:tcW w:w="936" w:type="dxa"/>
          </w:tcPr>
          <w:p w14:paraId="29DDEA36" w14:textId="77777777" w:rsidR="00DB64ED" w:rsidRPr="00DB64ED" w:rsidRDefault="00DB64ED" w:rsidP="00DB64ED">
            <w:pPr>
              <w:numPr>
                <w:ilvl w:val="0"/>
                <w:numId w:val="6"/>
              </w:numPr>
              <w:contextualSpacing/>
              <w:rPr>
                <w:sz w:val="22"/>
                <w:szCs w:val="22"/>
                <w:lang w:val="tr-TR"/>
              </w:rPr>
            </w:pPr>
          </w:p>
        </w:tc>
        <w:tc>
          <w:tcPr>
            <w:tcW w:w="3454" w:type="dxa"/>
          </w:tcPr>
          <w:p w14:paraId="416ED9AE" w14:textId="77777777" w:rsidR="00DB64ED" w:rsidRPr="00DB64ED" w:rsidRDefault="00DB64ED" w:rsidP="00DB64ED">
            <w:pPr>
              <w:rPr>
                <w:sz w:val="22"/>
                <w:szCs w:val="22"/>
                <w:lang w:val="tr-TR"/>
              </w:rPr>
            </w:pPr>
            <w:r w:rsidRPr="00DB64ED">
              <w:rPr>
                <w:sz w:val="22"/>
                <w:szCs w:val="22"/>
                <w:lang w:val="tr-TR"/>
              </w:rPr>
              <w:t>Kabul ve Onay Sayfası</w:t>
            </w:r>
          </w:p>
        </w:tc>
        <w:tc>
          <w:tcPr>
            <w:tcW w:w="3705" w:type="dxa"/>
            <w:gridSpan w:val="2"/>
          </w:tcPr>
          <w:p w14:paraId="54A1CDAA"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095EC08B" w14:textId="77777777" w:rsidTr="00BC46E6">
        <w:tc>
          <w:tcPr>
            <w:tcW w:w="936" w:type="dxa"/>
          </w:tcPr>
          <w:p w14:paraId="026E9F23" w14:textId="77777777" w:rsidR="00DB64ED" w:rsidRPr="00DB64ED" w:rsidRDefault="00DB64ED" w:rsidP="00DB64ED">
            <w:pPr>
              <w:numPr>
                <w:ilvl w:val="0"/>
                <w:numId w:val="6"/>
              </w:numPr>
              <w:contextualSpacing/>
              <w:rPr>
                <w:sz w:val="22"/>
                <w:szCs w:val="22"/>
                <w:lang w:val="tr-TR"/>
              </w:rPr>
            </w:pPr>
          </w:p>
        </w:tc>
        <w:tc>
          <w:tcPr>
            <w:tcW w:w="3454" w:type="dxa"/>
          </w:tcPr>
          <w:p w14:paraId="68DBBD48" w14:textId="77777777" w:rsidR="00DB64ED" w:rsidRPr="00DB64ED" w:rsidRDefault="00DB64ED" w:rsidP="00DB64ED">
            <w:pPr>
              <w:rPr>
                <w:sz w:val="22"/>
                <w:szCs w:val="22"/>
                <w:lang w:val="tr-TR"/>
              </w:rPr>
            </w:pPr>
            <w:r w:rsidRPr="00DB64ED">
              <w:rPr>
                <w:sz w:val="22"/>
                <w:szCs w:val="22"/>
                <w:lang w:val="tr-TR"/>
              </w:rPr>
              <w:t>İthaf Sayfası</w:t>
            </w:r>
          </w:p>
        </w:tc>
        <w:tc>
          <w:tcPr>
            <w:tcW w:w="3705" w:type="dxa"/>
            <w:gridSpan w:val="2"/>
          </w:tcPr>
          <w:p w14:paraId="50F95C82" w14:textId="77777777" w:rsidR="00DB64ED" w:rsidRPr="00DB64ED" w:rsidRDefault="00DB64ED" w:rsidP="00DB64ED">
            <w:pPr>
              <w:rPr>
                <w:sz w:val="22"/>
                <w:szCs w:val="22"/>
                <w:lang w:val="tr-TR"/>
              </w:rPr>
            </w:pPr>
            <w:r w:rsidRPr="00DB64ED">
              <w:rPr>
                <w:sz w:val="22"/>
                <w:szCs w:val="22"/>
                <w:lang w:val="tr-TR"/>
              </w:rPr>
              <w:t>(Varsa)</w:t>
            </w:r>
          </w:p>
        </w:tc>
      </w:tr>
      <w:tr w:rsidR="00DB64ED" w:rsidRPr="00DB64ED" w14:paraId="7A97E0FE" w14:textId="77777777" w:rsidTr="00BC46E6">
        <w:tc>
          <w:tcPr>
            <w:tcW w:w="936" w:type="dxa"/>
          </w:tcPr>
          <w:p w14:paraId="130D5BC2" w14:textId="77777777" w:rsidR="00DB64ED" w:rsidRPr="00DB64ED" w:rsidRDefault="00DB64ED" w:rsidP="00DB64ED">
            <w:pPr>
              <w:numPr>
                <w:ilvl w:val="0"/>
                <w:numId w:val="6"/>
              </w:numPr>
              <w:contextualSpacing/>
              <w:rPr>
                <w:sz w:val="22"/>
                <w:szCs w:val="22"/>
                <w:lang w:val="tr-TR"/>
              </w:rPr>
            </w:pPr>
          </w:p>
        </w:tc>
        <w:tc>
          <w:tcPr>
            <w:tcW w:w="3454" w:type="dxa"/>
          </w:tcPr>
          <w:p w14:paraId="0285CAFE" w14:textId="77777777" w:rsidR="00DB64ED" w:rsidRPr="00DB64ED" w:rsidRDefault="00DB64ED" w:rsidP="00DB64ED">
            <w:pPr>
              <w:rPr>
                <w:sz w:val="22"/>
                <w:szCs w:val="22"/>
                <w:lang w:val="tr-TR"/>
              </w:rPr>
            </w:pPr>
            <w:r w:rsidRPr="00DB64ED">
              <w:rPr>
                <w:sz w:val="22"/>
                <w:szCs w:val="22"/>
                <w:lang w:val="tr-TR"/>
              </w:rPr>
              <w:t>Etik Beyan Sayfası</w:t>
            </w:r>
          </w:p>
        </w:tc>
        <w:tc>
          <w:tcPr>
            <w:tcW w:w="3705" w:type="dxa"/>
            <w:gridSpan w:val="2"/>
          </w:tcPr>
          <w:p w14:paraId="61C91783"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19F84190" w14:textId="77777777" w:rsidTr="00BC46E6">
        <w:tc>
          <w:tcPr>
            <w:tcW w:w="936" w:type="dxa"/>
          </w:tcPr>
          <w:p w14:paraId="2F9F7067" w14:textId="77777777" w:rsidR="00DB64ED" w:rsidRPr="00DB64ED" w:rsidRDefault="00DB64ED" w:rsidP="00DB64ED">
            <w:pPr>
              <w:numPr>
                <w:ilvl w:val="0"/>
                <w:numId w:val="6"/>
              </w:numPr>
              <w:contextualSpacing/>
              <w:rPr>
                <w:sz w:val="22"/>
                <w:szCs w:val="22"/>
                <w:lang w:val="tr-TR"/>
              </w:rPr>
            </w:pPr>
          </w:p>
        </w:tc>
        <w:tc>
          <w:tcPr>
            <w:tcW w:w="3454" w:type="dxa"/>
          </w:tcPr>
          <w:p w14:paraId="12A7EA46" w14:textId="77777777" w:rsidR="00DB64ED" w:rsidRPr="00DB64ED" w:rsidRDefault="00DB64ED" w:rsidP="00DB64ED">
            <w:pPr>
              <w:rPr>
                <w:sz w:val="22"/>
                <w:szCs w:val="22"/>
                <w:lang w:val="tr-TR"/>
              </w:rPr>
            </w:pPr>
            <w:r w:rsidRPr="00DB64ED">
              <w:rPr>
                <w:sz w:val="22"/>
                <w:szCs w:val="22"/>
                <w:lang w:val="tr-TR"/>
              </w:rPr>
              <w:t>Teşekkür</w:t>
            </w:r>
          </w:p>
        </w:tc>
        <w:tc>
          <w:tcPr>
            <w:tcW w:w="3705" w:type="dxa"/>
            <w:gridSpan w:val="2"/>
          </w:tcPr>
          <w:p w14:paraId="4ED34483"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67D3E0CC" w14:textId="77777777" w:rsidTr="00BC46E6">
        <w:tc>
          <w:tcPr>
            <w:tcW w:w="936" w:type="dxa"/>
          </w:tcPr>
          <w:p w14:paraId="63F80156" w14:textId="77777777" w:rsidR="00DB64ED" w:rsidRPr="00DB64ED" w:rsidRDefault="00DB64ED" w:rsidP="00DB64ED">
            <w:pPr>
              <w:numPr>
                <w:ilvl w:val="0"/>
                <w:numId w:val="6"/>
              </w:numPr>
              <w:contextualSpacing/>
              <w:rPr>
                <w:sz w:val="22"/>
                <w:szCs w:val="22"/>
                <w:lang w:val="tr-TR"/>
              </w:rPr>
            </w:pPr>
          </w:p>
        </w:tc>
        <w:tc>
          <w:tcPr>
            <w:tcW w:w="3454" w:type="dxa"/>
          </w:tcPr>
          <w:p w14:paraId="3C5819C8" w14:textId="77777777" w:rsidR="00DB64ED" w:rsidRPr="00DB64ED" w:rsidRDefault="00DB64ED" w:rsidP="00DB64ED">
            <w:pPr>
              <w:rPr>
                <w:sz w:val="22"/>
                <w:szCs w:val="22"/>
                <w:lang w:val="tr-TR"/>
              </w:rPr>
            </w:pPr>
            <w:r w:rsidRPr="00DB64ED">
              <w:rPr>
                <w:sz w:val="22"/>
                <w:szCs w:val="22"/>
                <w:lang w:val="tr-TR"/>
              </w:rPr>
              <w:t>İçindekiler</w:t>
            </w:r>
          </w:p>
        </w:tc>
        <w:tc>
          <w:tcPr>
            <w:tcW w:w="3705" w:type="dxa"/>
            <w:gridSpan w:val="2"/>
          </w:tcPr>
          <w:p w14:paraId="1AE1E9D2"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0234A3AF" w14:textId="77777777" w:rsidTr="00BC46E6">
        <w:trPr>
          <w:trHeight w:val="392"/>
        </w:trPr>
        <w:tc>
          <w:tcPr>
            <w:tcW w:w="936" w:type="dxa"/>
          </w:tcPr>
          <w:p w14:paraId="4663E533" w14:textId="77777777" w:rsidR="00DB64ED" w:rsidRPr="00DB64ED" w:rsidRDefault="00DB64ED" w:rsidP="00DB64ED">
            <w:pPr>
              <w:numPr>
                <w:ilvl w:val="0"/>
                <w:numId w:val="6"/>
              </w:numPr>
              <w:contextualSpacing/>
              <w:rPr>
                <w:sz w:val="22"/>
                <w:szCs w:val="22"/>
                <w:lang w:val="tr-TR"/>
              </w:rPr>
            </w:pPr>
          </w:p>
        </w:tc>
        <w:tc>
          <w:tcPr>
            <w:tcW w:w="3454" w:type="dxa"/>
          </w:tcPr>
          <w:p w14:paraId="015CAF5F" w14:textId="77777777" w:rsidR="00DB64ED" w:rsidRPr="00DB64ED" w:rsidRDefault="00DB64ED" w:rsidP="00DB64ED">
            <w:pPr>
              <w:rPr>
                <w:sz w:val="22"/>
                <w:szCs w:val="22"/>
                <w:lang w:val="tr-TR"/>
              </w:rPr>
            </w:pPr>
            <w:bookmarkStart w:id="47" w:name="_Hlk73378799"/>
            <w:r w:rsidRPr="00DB64ED">
              <w:rPr>
                <w:sz w:val="22"/>
                <w:szCs w:val="22"/>
                <w:lang w:val="tr-TR"/>
              </w:rPr>
              <w:t>Şekiller Listesi</w:t>
            </w:r>
            <w:bookmarkEnd w:id="47"/>
          </w:p>
        </w:tc>
        <w:tc>
          <w:tcPr>
            <w:tcW w:w="3705" w:type="dxa"/>
            <w:gridSpan w:val="2"/>
          </w:tcPr>
          <w:p w14:paraId="5BC07AD2" w14:textId="77777777" w:rsidR="00DB64ED" w:rsidRPr="00DB64ED" w:rsidRDefault="00DB64ED" w:rsidP="00DB64ED">
            <w:pPr>
              <w:rPr>
                <w:sz w:val="22"/>
                <w:szCs w:val="22"/>
                <w:lang w:val="tr-TR"/>
              </w:rPr>
            </w:pPr>
            <w:r w:rsidRPr="00DB64ED">
              <w:rPr>
                <w:sz w:val="22"/>
                <w:szCs w:val="22"/>
                <w:lang w:val="tr-TR"/>
              </w:rPr>
              <w:t>(Şekil varsa zorunlu)</w:t>
            </w:r>
          </w:p>
        </w:tc>
      </w:tr>
      <w:tr w:rsidR="00DB64ED" w:rsidRPr="00DB64ED" w14:paraId="1C40EFE6" w14:textId="77777777" w:rsidTr="00BC46E6">
        <w:trPr>
          <w:trHeight w:val="189"/>
        </w:trPr>
        <w:tc>
          <w:tcPr>
            <w:tcW w:w="936" w:type="dxa"/>
          </w:tcPr>
          <w:p w14:paraId="387823E7" w14:textId="77777777" w:rsidR="00DB64ED" w:rsidRPr="00DB64ED" w:rsidRDefault="00DB64ED" w:rsidP="00DB64ED">
            <w:pPr>
              <w:numPr>
                <w:ilvl w:val="0"/>
                <w:numId w:val="6"/>
              </w:numPr>
              <w:contextualSpacing/>
              <w:rPr>
                <w:sz w:val="22"/>
                <w:szCs w:val="22"/>
                <w:lang w:val="tr-TR"/>
              </w:rPr>
            </w:pPr>
          </w:p>
        </w:tc>
        <w:tc>
          <w:tcPr>
            <w:tcW w:w="3454" w:type="dxa"/>
          </w:tcPr>
          <w:p w14:paraId="740618A7" w14:textId="77777777" w:rsidR="00DB64ED" w:rsidRPr="00DB64ED" w:rsidRDefault="00DB64ED" w:rsidP="00DB64ED">
            <w:pPr>
              <w:rPr>
                <w:sz w:val="22"/>
                <w:szCs w:val="22"/>
                <w:lang w:val="tr-TR"/>
              </w:rPr>
            </w:pPr>
            <w:r w:rsidRPr="00DB64ED">
              <w:rPr>
                <w:sz w:val="22"/>
                <w:szCs w:val="22"/>
                <w:lang w:val="tr-TR"/>
              </w:rPr>
              <w:t>Tablolar Listesi</w:t>
            </w:r>
          </w:p>
        </w:tc>
        <w:tc>
          <w:tcPr>
            <w:tcW w:w="3705" w:type="dxa"/>
            <w:gridSpan w:val="2"/>
          </w:tcPr>
          <w:p w14:paraId="28ECB74E" w14:textId="77777777" w:rsidR="00DB64ED" w:rsidRPr="00DB64ED" w:rsidRDefault="00DB64ED" w:rsidP="00DB64ED">
            <w:pPr>
              <w:rPr>
                <w:sz w:val="22"/>
                <w:szCs w:val="22"/>
                <w:lang w:val="tr-TR"/>
              </w:rPr>
            </w:pPr>
            <w:r w:rsidRPr="00DB64ED">
              <w:rPr>
                <w:sz w:val="22"/>
                <w:szCs w:val="22"/>
                <w:lang w:val="tr-TR"/>
              </w:rPr>
              <w:t>(Tablo varsa zorunlu)</w:t>
            </w:r>
          </w:p>
        </w:tc>
      </w:tr>
      <w:tr w:rsidR="00DB64ED" w:rsidRPr="00DB64ED" w14:paraId="742FCDB7" w14:textId="77777777" w:rsidTr="00BC46E6">
        <w:trPr>
          <w:trHeight w:val="189"/>
        </w:trPr>
        <w:tc>
          <w:tcPr>
            <w:tcW w:w="936" w:type="dxa"/>
          </w:tcPr>
          <w:p w14:paraId="024005C1" w14:textId="77777777" w:rsidR="00DB64ED" w:rsidRPr="00DB64ED" w:rsidRDefault="00DB64ED" w:rsidP="00DB64ED">
            <w:pPr>
              <w:numPr>
                <w:ilvl w:val="0"/>
                <w:numId w:val="6"/>
              </w:numPr>
              <w:contextualSpacing/>
              <w:rPr>
                <w:sz w:val="22"/>
                <w:szCs w:val="22"/>
                <w:lang w:val="tr-TR"/>
              </w:rPr>
            </w:pPr>
          </w:p>
        </w:tc>
        <w:tc>
          <w:tcPr>
            <w:tcW w:w="3454" w:type="dxa"/>
          </w:tcPr>
          <w:p w14:paraId="6D295D41" w14:textId="77777777" w:rsidR="00DB64ED" w:rsidRPr="00DB64ED" w:rsidRDefault="00DB64ED" w:rsidP="00DB64ED">
            <w:pPr>
              <w:rPr>
                <w:sz w:val="22"/>
                <w:szCs w:val="22"/>
                <w:lang w:val="tr-TR"/>
              </w:rPr>
            </w:pPr>
            <w:r w:rsidRPr="00DB64ED">
              <w:rPr>
                <w:sz w:val="22"/>
                <w:szCs w:val="22"/>
                <w:lang w:val="tr-TR"/>
              </w:rPr>
              <w:t>Ekler Listesi</w:t>
            </w:r>
          </w:p>
        </w:tc>
        <w:tc>
          <w:tcPr>
            <w:tcW w:w="3705" w:type="dxa"/>
            <w:gridSpan w:val="2"/>
          </w:tcPr>
          <w:p w14:paraId="66EB83E5" w14:textId="77777777" w:rsidR="00DB64ED" w:rsidRPr="00DB64ED" w:rsidRDefault="00DB64ED" w:rsidP="00DB64ED">
            <w:pPr>
              <w:rPr>
                <w:sz w:val="22"/>
                <w:szCs w:val="22"/>
                <w:lang w:val="tr-TR"/>
              </w:rPr>
            </w:pPr>
            <w:r w:rsidRPr="00DB64ED">
              <w:rPr>
                <w:sz w:val="22"/>
                <w:szCs w:val="22"/>
                <w:lang w:val="tr-TR"/>
              </w:rPr>
              <w:t>(Ekler varsa zorunlu)</w:t>
            </w:r>
          </w:p>
        </w:tc>
      </w:tr>
      <w:tr w:rsidR="00DB64ED" w:rsidRPr="002E3935" w14:paraId="1DF300BA" w14:textId="77777777" w:rsidTr="00BC46E6">
        <w:trPr>
          <w:trHeight w:val="265"/>
        </w:trPr>
        <w:tc>
          <w:tcPr>
            <w:tcW w:w="936" w:type="dxa"/>
          </w:tcPr>
          <w:p w14:paraId="68F3EA67" w14:textId="77777777" w:rsidR="00DB64ED" w:rsidRPr="00DB64ED" w:rsidRDefault="00DB64ED" w:rsidP="00DB64ED">
            <w:pPr>
              <w:numPr>
                <w:ilvl w:val="0"/>
                <w:numId w:val="6"/>
              </w:numPr>
              <w:contextualSpacing/>
              <w:rPr>
                <w:sz w:val="22"/>
                <w:szCs w:val="22"/>
                <w:lang w:val="tr-TR"/>
              </w:rPr>
            </w:pPr>
          </w:p>
        </w:tc>
        <w:tc>
          <w:tcPr>
            <w:tcW w:w="3454" w:type="dxa"/>
          </w:tcPr>
          <w:p w14:paraId="7074543F" w14:textId="77777777" w:rsidR="00DB64ED" w:rsidRPr="00DB64ED" w:rsidRDefault="00DB64ED" w:rsidP="00DB64ED">
            <w:pPr>
              <w:rPr>
                <w:sz w:val="22"/>
                <w:szCs w:val="22"/>
                <w:lang w:val="tr-TR"/>
              </w:rPr>
            </w:pPr>
            <w:bookmarkStart w:id="48" w:name="_Hlk73378825"/>
            <w:r w:rsidRPr="00DB64ED">
              <w:rPr>
                <w:sz w:val="22"/>
                <w:szCs w:val="22"/>
                <w:lang w:val="tr-TR"/>
              </w:rPr>
              <w:t xml:space="preserve">Simgeler ve Kısaltmalar </w:t>
            </w:r>
            <w:bookmarkEnd w:id="48"/>
            <w:r w:rsidRPr="00DB64ED">
              <w:rPr>
                <w:sz w:val="22"/>
                <w:szCs w:val="22"/>
                <w:lang w:val="tr-TR"/>
              </w:rPr>
              <w:t>Listesi</w:t>
            </w:r>
          </w:p>
        </w:tc>
        <w:tc>
          <w:tcPr>
            <w:tcW w:w="3705" w:type="dxa"/>
            <w:gridSpan w:val="2"/>
          </w:tcPr>
          <w:p w14:paraId="39D0E521" w14:textId="77777777" w:rsidR="00DB64ED" w:rsidRPr="00DB64ED" w:rsidRDefault="00DB64ED" w:rsidP="00DB64ED">
            <w:pPr>
              <w:rPr>
                <w:sz w:val="22"/>
                <w:szCs w:val="22"/>
                <w:lang w:val="tr-TR"/>
              </w:rPr>
            </w:pPr>
            <w:r w:rsidRPr="00DB64ED">
              <w:rPr>
                <w:sz w:val="22"/>
                <w:szCs w:val="22"/>
                <w:lang w:val="tr-TR"/>
              </w:rPr>
              <w:t>(Simge ve/veya Kısaltma varsa zorunlu)</w:t>
            </w:r>
          </w:p>
        </w:tc>
      </w:tr>
      <w:tr w:rsidR="00DB64ED" w:rsidRPr="00DB64ED" w14:paraId="1499C2F7" w14:textId="77777777" w:rsidTr="00BC46E6">
        <w:trPr>
          <w:trHeight w:val="186"/>
        </w:trPr>
        <w:tc>
          <w:tcPr>
            <w:tcW w:w="936" w:type="dxa"/>
          </w:tcPr>
          <w:p w14:paraId="0E6F9BF7" w14:textId="77777777" w:rsidR="00DB64ED" w:rsidRPr="00DB64ED" w:rsidRDefault="00DB64ED" w:rsidP="00DB64ED">
            <w:pPr>
              <w:numPr>
                <w:ilvl w:val="0"/>
                <w:numId w:val="6"/>
              </w:numPr>
              <w:contextualSpacing/>
              <w:rPr>
                <w:sz w:val="22"/>
                <w:szCs w:val="22"/>
                <w:lang w:val="tr-TR"/>
              </w:rPr>
            </w:pPr>
          </w:p>
        </w:tc>
        <w:tc>
          <w:tcPr>
            <w:tcW w:w="3454" w:type="dxa"/>
          </w:tcPr>
          <w:p w14:paraId="6ABF15A4" w14:textId="77777777" w:rsidR="00DB64ED" w:rsidRPr="00DB64ED" w:rsidRDefault="00DB64ED" w:rsidP="00DB64ED">
            <w:pPr>
              <w:rPr>
                <w:sz w:val="22"/>
                <w:szCs w:val="22"/>
                <w:lang w:val="tr-TR"/>
              </w:rPr>
            </w:pPr>
            <w:r w:rsidRPr="00DB64ED">
              <w:rPr>
                <w:sz w:val="22"/>
                <w:szCs w:val="22"/>
                <w:lang w:val="tr-TR"/>
              </w:rPr>
              <w:t>Özet</w:t>
            </w:r>
          </w:p>
        </w:tc>
        <w:tc>
          <w:tcPr>
            <w:tcW w:w="3705" w:type="dxa"/>
            <w:gridSpan w:val="2"/>
          </w:tcPr>
          <w:p w14:paraId="3FAE1649"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4DC1533D" w14:textId="77777777" w:rsidTr="00BC46E6">
        <w:trPr>
          <w:trHeight w:val="215"/>
        </w:trPr>
        <w:tc>
          <w:tcPr>
            <w:tcW w:w="936" w:type="dxa"/>
          </w:tcPr>
          <w:p w14:paraId="69D94C67" w14:textId="77777777" w:rsidR="00DB64ED" w:rsidRPr="00DB64ED" w:rsidRDefault="00DB64ED" w:rsidP="00DB64ED">
            <w:pPr>
              <w:numPr>
                <w:ilvl w:val="0"/>
                <w:numId w:val="6"/>
              </w:numPr>
              <w:contextualSpacing/>
              <w:rPr>
                <w:sz w:val="22"/>
                <w:szCs w:val="22"/>
                <w:lang w:val="tr-TR"/>
              </w:rPr>
            </w:pPr>
          </w:p>
        </w:tc>
        <w:tc>
          <w:tcPr>
            <w:tcW w:w="3454" w:type="dxa"/>
          </w:tcPr>
          <w:p w14:paraId="505500FB" w14:textId="77777777" w:rsidR="00DB64ED" w:rsidRPr="00DB64ED" w:rsidRDefault="00DB64ED" w:rsidP="00DB64ED">
            <w:pPr>
              <w:rPr>
                <w:sz w:val="22"/>
                <w:szCs w:val="22"/>
                <w:lang w:val="tr-TR"/>
              </w:rPr>
            </w:pPr>
            <w:proofErr w:type="spellStart"/>
            <w:r w:rsidRPr="00DB64ED">
              <w:rPr>
                <w:sz w:val="22"/>
                <w:szCs w:val="22"/>
                <w:lang w:val="tr-TR"/>
              </w:rPr>
              <w:t>Abstract</w:t>
            </w:r>
            <w:proofErr w:type="spellEnd"/>
          </w:p>
        </w:tc>
        <w:tc>
          <w:tcPr>
            <w:tcW w:w="3705" w:type="dxa"/>
            <w:gridSpan w:val="2"/>
          </w:tcPr>
          <w:p w14:paraId="681376CC"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6B984E1B" w14:textId="77777777" w:rsidTr="00BC46E6">
        <w:tc>
          <w:tcPr>
            <w:tcW w:w="8095" w:type="dxa"/>
            <w:gridSpan w:val="4"/>
          </w:tcPr>
          <w:p w14:paraId="0CA330EB" w14:textId="77777777" w:rsidR="00DB64ED" w:rsidRPr="00DB64ED" w:rsidRDefault="00DB64ED" w:rsidP="00DB64ED">
            <w:pPr>
              <w:rPr>
                <w:b/>
                <w:bCs/>
                <w:sz w:val="22"/>
                <w:szCs w:val="22"/>
                <w:lang w:val="tr-TR"/>
              </w:rPr>
            </w:pPr>
            <w:r w:rsidRPr="00DB64ED">
              <w:rPr>
                <w:b/>
                <w:bCs/>
                <w:sz w:val="22"/>
                <w:szCs w:val="22"/>
                <w:lang w:val="tr-TR"/>
              </w:rPr>
              <w:t>Metin Bölümü</w:t>
            </w:r>
          </w:p>
        </w:tc>
      </w:tr>
      <w:tr w:rsidR="00DB64ED" w:rsidRPr="00DB64ED" w14:paraId="7D14C420" w14:textId="77777777" w:rsidTr="00BC46E6">
        <w:trPr>
          <w:trHeight w:val="351"/>
        </w:trPr>
        <w:tc>
          <w:tcPr>
            <w:tcW w:w="936" w:type="dxa"/>
          </w:tcPr>
          <w:p w14:paraId="4CF95E7D" w14:textId="77777777" w:rsidR="00DB64ED" w:rsidRPr="00DB64ED" w:rsidRDefault="00DB64ED" w:rsidP="00DB64ED">
            <w:pPr>
              <w:numPr>
                <w:ilvl w:val="0"/>
                <w:numId w:val="6"/>
              </w:numPr>
              <w:contextualSpacing/>
              <w:rPr>
                <w:sz w:val="22"/>
                <w:szCs w:val="22"/>
                <w:lang w:val="tr-TR"/>
              </w:rPr>
            </w:pPr>
          </w:p>
        </w:tc>
        <w:tc>
          <w:tcPr>
            <w:tcW w:w="3454" w:type="dxa"/>
          </w:tcPr>
          <w:p w14:paraId="15AAC4D8" w14:textId="77777777" w:rsidR="00DB64ED" w:rsidRPr="00DB64ED" w:rsidRDefault="00DB64ED" w:rsidP="00DB64ED">
            <w:pPr>
              <w:rPr>
                <w:sz w:val="22"/>
                <w:szCs w:val="22"/>
                <w:lang w:val="tr-TR"/>
              </w:rPr>
            </w:pPr>
            <w:r w:rsidRPr="00DB64ED">
              <w:rPr>
                <w:sz w:val="22"/>
                <w:szCs w:val="22"/>
                <w:lang w:val="tr-TR"/>
              </w:rPr>
              <w:t>Giriş</w:t>
            </w:r>
          </w:p>
        </w:tc>
        <w:tc>
          <w:tcPr>
            <w:tcW w:w="3705" w:type="dxa"/>
            <w:gridSpan w:val="2"/>
          </w:tcPr>
          <w:p w14:paraId="534E475E"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54436544" w14:textId="77777777" w:rsidTr="00BC46E6">
        <w:tc>
          <w:tcPr>
            <w:tcW w:w="936" w:type="dxa"/>
          </w:tcPr>
          <w:p w14:paraId="20B4FDCE" w14:textId="77777777" w:rsidR="00DB64ED" w:rsidRPr="00DB64ED" w:rsidRDefault="00DB64ED" w:rsidP="00DB64ED">
            <w:pPr>
              <w:numPr>
                <w:ilvl w:val="0"/>
                <w:numId w:val="6"/>
              </w:numPr>
              <w:contextualSpacing/>
              <w:rPr>
                <w:sz w:val="22"/>
                <w:szCs w:val="22"/>
                <w:lang w:val="tr-TR"/>
              </w:rPr>
            </w:pPr>
          </w:p>
        </w:tc>
        <w:tc>
          <w:tcPr>
            <w:tcW w:w="3454" w:type="dxa"/>
          </w:tcPr>
          <w:p w14:paraId="5A799D2E" w14:textId="77777777" w:rsidR="00DB64ED" w:rsidRPr="00DB64ED" w:rsidRDefault="00DB64ED" w:rsidP="00DB64ED">
            <w:pPr>
              <w:rPr>
                <w:sz w:val="22"/>
                <w:szCs w:val="22"/>
                <w:lang w:val="tr-TR"/>
              </w:rPr>
            </w:pPr>
            <w:r w:rsidRPr="00DB64ED">
              <w:rPr>
                <w:sz w:val="22"/>
                <w:szCs w:val="22"/>
                <w:lang w:val="tr-TR"/>
              </w:rPr>
              <w:t>Önceki Çalışmalar</w:t>
            </w:r>
          </w:p>
        </w:tc>
        <w:tc>
          <w:tcPr>
            <w:tcW w:w="3705" w:type="dxa"/>
            <w:gridSpan w:val="2"/>
          </w:tcPr>
          <w:p w14:paraId="068FC348" w14:textId="77777777" w:rsidR="00DB64ED" w:rsidRPr="00DB64ED" w:rsidRDefault="00DB64ED" w:rsidP="00DB64ED">
            <w:pPr>
              <w:rPr>
                <w:sz w:val="22"/>
                <w:szCs w:val="22"/>
                <w:lang w:val="tr-TR"/>
              </w:rPr>
            </w:pPr>
            <w:r w:rsidRPr="00DB64ED">
              <w:rPr>
                <w:sz w:val="22"/>
                <w:szCs w:val="22"/>
                <w:lang w:val="tr-TR"/>
              </w:rPr>
              <w:t>(</w:t>
            </w:r>
            <w:r w:rsidRPr="00DB64ED">
              <w:rPr>
                <w:i/>
                <w:iCs/>
                <w:sz w:val="22"/>
                <w:szCs w:val="22"/>
                <w:lang w:val="tr-TR"/>
              </w:rPr>
              <w:t xml:space="preserve">Ara Bölüm) </w:t>
            </w:r>
            <w:r w:rsidRPr="00DB64ED">
              <w:rPr>
                <w:b/>
                <w:bCs/>
                <w:sz w:val="22"/>
                <w:szCs w:val="22"/>
                <w:lang w:val="tr-TR"/>
              </w:rPr>
              <w:t>*</w:t>
            </w:r>
          </w:p>
        </w:tc>
      </w:tr>
      <w:tr w:rsidR="00DB64ED" w:rsidRPr="00DB64ED" w14:paraId="571458DF" w14:textId="77777777" w:rsidTr="00BC46E6">
        <w:tc>
          <w:tcPr>
            <w:tcW w:w="936" w:type="dxa"/>
          </w:tcPr>
          <w:p w14:paraId="3890BFD0" w14:textId="77777777" w:rsidR="00DB64ED" w:rsidRPr="00DB64ED" w:rsidRDefault="00DB64ED" w:rsidP="00DB64ED">
            <w:pPr>
              <w:numPr>
                <w:ilvl w:val="0"/>
                <w:numId w:val="6"/>
              </w:numPr>
              <w:contextualSpacing/>
              <w:rPr>
                <w:sz w:val="22"/>
                <w:szCs w:val="22"/>
                <w:lang w:val="tr-TR"/>
              </w:rPr>
            </w:pPr>
          </w:p>
        </w:tc>
        <w:tc>
          <w:tcPr>
            <w:tcW w:w="3454" w:type="dxa"/>
          </w:tcPr>
          <w:p w14:paraId="241B6DCC" w14:textId="77777777" w:rsidR="00DB64ED" w:rsidRPr="00DB64ED" w:rsidRDefault="00DB64ED" w:rsidP="00DB64ED">
            <w:pPr>
              <w:rPr>
                <w:sz w:val="22"/>
                <w:szCs w:val="22"/>
                <w:lang w:val="tr-TR"/>
              </w:rPr>
            </w:pPr>
            <w:r w:rsidRPr="00DB64ED">
              <w:rPr>
                <w:sz w:val="22"/>
                <w:szCs w:val="22"/>
                <w:lang w:val="tr-TR"/>
              </w:rPr>
              <w:t>Malzeme ve Yöntem</w:t>
            </w:r>
          </w:p>
        </w:tc>
        <w:tc>
          <w:tcPr>
            <w:tcW w:w="3705" w:type="dxa"/>
            <w:gridSpan w:val="2"/>
          </w:tcPr>
          <w:p w14:paraId="4B4FFFC7" w14:textId="77777777" w:rsidR="00DB64ED" w:rsidRPr="00DB64ED" w:rsidRDefault="00DB64ED" w:rsidP="00DB64ED">
            <w:pPr>
              <w:rPr>
                <w:sz w:val="22"/>
                <w:szCs w:val="22"/>
                <w:lang w:val="tr-TR"/>
              </w:rPr>
            </w:pPr>
            <w:r w:rsidRPr="00DB64ED">
              <w:rPr>
                <w:sz w:val="22"/>
                <w:szCs w:val="22"/>
                <w:lang w:val="tr-TR"/>
              </w:rPr>
              <w:t>(</w:t>
            </w:r>
            <w:r w:rsidRPr="00DB64ED">
              <w:rPr>
                <w:i/>
                <w:iCs/>
                <w:sz w:val="22"/>
                <w:szCs w:val="22"/>
                <w:lang w:val="tr-TR"/>
              </w:rPr>
              <w:t>Ara Bölüm</w:t>
            </w:r>
            <w:r w:rsidRPr="00DB64ED">
              <w:rPr>
                <w:sz w:val="22"/>
                <w:szCs w:val="22"/>
                <w:lang w:val="tr-TR"/>
              </w:rPr>
              <w:t>)</w:t>
            </w:r>
            <w:r w:rsidRPr="00DB64ED">
              <w:rPr>
                <w:b/>
                <w:bCs/>
                <w:sz w:val="22"/>
                <w:szCs w:val="22"/>
                <w:lang w:val="tr-TR"/>
              </w:rPr>
              <w:t xml:space="preserve"> *</w:t>
            </w:r>
          </w:p>
        </w:tc>
      </w:tr>
      <w:tr w:rsidR="00DB64ED" w:rsidRPr="00DB64ED" w14:paraId="66ACF56C" w14:textId="77777777" w:rsidTr="00BC46E6">
        <w:tc>
          <w:tcPr>
            <w:tcW w:w="936" w:type="dxa"/>
          </w:tcPr>
          <w:p w14:paraId="42A24C36" w14:textId="77777777" w:rsidR="00DB64ED" w:rsidRPr="00DB64ED" w:rsidRDefault="00DB64ED" w:rsidP="00DB64ED">
            <w:pPr>
              <w:numPr>
                <w:ilvl w:val="0"/>
                <w:numId w:val="6"/>
              </w:numPr>
              <w:contextualSpacing/>
              <w:rPr>
                <w:sz w:val="22"/>
                <w:szCs w:val="22"/>
                <w:lang w:val="tr-TR"/>
              </w:rPr>
            </w:pPr>
          </w:p>
        </w:tc>
        <w:tc>
          <w:tcPr>
            <w:tcW w:w="3454" w:type="dxa"/>
          </w:tcPr>
          <w:p w14:paraId="67528E5A" w14:textId="77777777" w:rsidR="00DB64ED" w:rsidRPr="00DB64ED" w:rsidRDefault="00DB64ED" w:rsidP="00DB64ED">
            <w:pPr>
              <w:rPr>
                <w:sz w:val="22"/>
                <w:szCs w:val="22"/>
                <w:lang w:val="tr-TR"/>
              </w:rPr>
            </w:pPr>
            <w:r w:rsidRPr="00DB64ED">
              <w:rPr>
                <w:sz w:val="22"/>
                <w:szCs w:val="22"/>
                <w:lang w:val="tr-TR"/>
              </w:rPr>
              <w:t>Bulgular ve Tartışma</w:t>
            </w:r>
          </w:p>
        </w:tc>
        <w:tc>
          <w:tcPr>
            <w:tcW w:w="3705" w:type="dxa"/>
            <w:gridSpan w:val="2"/>
          </w:tcPr>
          <w:p w14:paraId="652C119F" w14:textId="77777777" w:rsidR="00DB64ED" w:rsidRPr="00DB64ED" w:rsidRDefault="00DB64ED" w:rsidP="00DB64ED">
            <w:pPr>
              <w:rPr>
                <w:sz w:val="22"/>
                <w:szCs w:val="22"/>
                <w:lang w:val="tr-TR"/>
              </w:rPr>
            </w:pPr>
            <w:r w:rsidRPr="00DB64ED">
              <w:rPr>
                <w:sz w:val="22"/>
                <w:szCs w:val="22"/>
                <w:lang w:val="tr-TR"/>
              </w:rPr>
              <w:t>(</w:t>
            </w:r>
            <w:r w:rsidRPr="00DB64ED">
              <w:rPr>
                <w:i/>
                <w:iCs/>
                <w:sz w:val="22"/>
                <w:szCs w:val="22"/>
                <w:lang w:val="tr-TR"/>
              </w:rPr>
              <w:t>Ara Bölüm</w:t>
            </w:r>
            <w:r w:rsidRPr="00DB64ED">
              <w:rPr>
                <w:sz w:val="22"/>
                <w:szCs w:val="22"/>
                <w:lang w:val="tr-TR"/>
              </w:rPr>
              <w:t xml:space="preserve">) </w:t>
            </w:r>
            <w:r w:rsidRPr="00DB64ED">
              <w:rPr>
                <w:b/>
                <w:bCs/>
                <w:sz w:val="22"/>
                <w:szCs w:val="22"/>
                <w:lang w:val="tr-TR"/>
              </w:rPr>
              <w:t>*</w:t>
            </w:r>
          </w:p>
        </w:tc>
      </w:tr>
      <w:tr w:rsidR="00DB64ED" w:rsidRPr="00DB64ED" w14:paraId="5493EA86" w14:textId="77777777" w:rsidTr="00BC46E6">
        <w:tc>
          <w:tcPr>
            <w:tcW w:w="936" w:type="dxa"/>
          </w:tcPr>
          <w:p w14:paraId="14502952" w14:textId="77777777" w:rsidR="00DB64ED" w:rsidRPr="00DB64ED" w:rsidRDefault="00DB64ED" w:rsidP="00DB64ED">
            <w:pPr>
              <w:numPr>
                <w:ilvl w:val="0"/>
                <w:numId w:val="6"/>
              </w:numPr>
              <w:contextualSpacing/>
              <w:rPr>
                <w:sz w:val="22"/>
                <w:szCs w:val="22"/>
                <w:lang w:val="tr-TR"/>
              </w:rPr>
            </w:pPr>
          </w:p>
        </w:tc>
        <w:tc>
          <w:tcPr>
            <w:tcW w:w="3454" w:type="dxa"/>
          </w:tcPr>
          <w:p w14:paraId="624DF6A5" w14:textId="77777777" w:rsidR="00DB64ED" w:rsidRPr="00DB64ED" w:rsidRDefault="00DB64ED" w:rsidP="00DB64ED">
            <w:pPr>
              <w:rPr>
                <w:sz w:val="22"/>
                <w:szCs w:val="22"/>
                <w:lang w:val="tr-TR"/>
              </w:rPr>
            </w:pPr>
            <w:r w:rsidRPr="00DB64ED">
              <w:rPr>
                <w:sz w:val="22"/>
                <w:szCs w:val="22"/>
                <w:lang w:val="tr-TR"/>
              </w:rPr>
              <w:t>Sonuçlar (Varsa Öneriler)</w:t>
            </w:r>
          </w:p>
        </w:tc>
        <w:tc>
          <w:tcPr>
            <w:tcW w:w="3705" w:type="dxa"/>
            <w:gridSpan w:val="2"/>
          </w:tcPr>
          <w:p w14:paraId="63FBF932"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0D583895" w14:textId="77777777" w:rsidTr="00BC46E6">
        <w:trPr>
          <w:trHeight w:val="306"/>
        </w:trPr>
        <w:tc>
          <w:tcPr>
            <w:tcW w:w="8095" w:type="dxa"/>
            <w:gridSpan w:val="4"/>
          </w:tcPr>
          <w:p w14:paraId="4998FE15" w14:textId="77777777" w:rsidR="00DB64ED" w:rsidRPr="00DB64ED" w:rsidRDefault="00DB64ED" w:rsidP="00DB64ED">
            <w:pPr>
              <w:rPr>
                <w:sz w:val="22"/>
                <w:szCs w:val="22"/>
                <w:lang w:val="tr-TR"/>
              </w:rPr>
            </w:pPr>
            <w:r w:rsidRPr="00DB64ED">
              <w:rPr>
                <w:b/>
                <w:bCs/>
                <w:sz w:val="22"/>
                <w:szCs w:val="22"/>
                <w:lang w:val="tr-TR"/>
              </w:rPr>
              <w:t>Son Bölümler</w:t>
            </w:r>
          </w:p>
        </w:tc>
      </w:tr>
      <w:tr w:rsidR="00DB64ED" w:rsidRPr="00DB64ED" w14:paraId="40479A33" w14:textId="77777777" w:rsidTr="00BC46E6">
        <w:tc>
          <w:tcPr>
            <w:tcW w:w="936" w:type="dxa"/>
          </w:tcPr>
          <w:p w14:paraId="0C7F7483" w14:textId="77777777" w:rsidR="00DB64ED" w:rsidRPr="00DB64ED" w:rsidRDefault="00DB64ED" w:rsidP="00DB64ED">
            <w:pPr>
              <w:numPr>
                <w:ilvl w:val="0"/>
                <w:numId w:val="6"/>
              </w:numPr>
              <w:contextualSpacing/>
              <w:rPr>
                <w:sz w:val="22"/>
                <w:szCs w:val="22"/>
                <w:lang w:val="tr-TR"/>
              </w:rPr>
            </w:pPr>
          </w:p>
        </w:tc>
        <w:tc>
          <w:tcPr>
            <w:tcW w:w="3454" w:type="dxa"/>
          </w:tcPr>
          <w:p w14:paraId="10A58AE7" w14:textId="77777777" w:rsidR="00DB64ED" w:rsidRPr="00DB64ED" w:rsidRDefault="00DB64ED" w:rsidP="00DB64ED">
            <w:pPr>
              <w:rPr>
                <w:sz w:val="22"/>
                <w:szCs w:val="22"/>
                <w:lang w:val="tr-TR"/>
              </w:rPr>
            </w:pPr>
            <w:r w:rsidRPr="00DB64ED">
              <w:rPr>
                <w:sz w:val="22"/>
                <w:szCs w:val="22"/>
                <w:lang w:val="tr-TR"/>
              </w:rPr>
              <w:t>Kaynaklar</w:t>
            </w:r>
          </w:p>
        </w:tc>
        <w:tc>
          <w:tcPr>
            <w:tcW w:w="3705" w:type="dxa"/>
            <w:gridSpan w:val="2"/>
          </w:tcPr>
          <w:p w14:paraId="39CE7412" w14:textId="77777777" w:rsidR="00DB64ED" w:rsidRPr="00DB64ED" w:rsidRDefault="00DB64ED" w:rsidP="00DB64ED">
            <w:pPr>
              <w:rPr>
                <w:sz w:val="22"/>
                <w:szCs w:val="22"/>
                <w:lang w:val="tr-TR"/>
              </w:rPr>
            </w:pPr>
            <w:r w:rsidRPr="00DB64ED">
              <w:rPr>
                <w:sz w:val="22"/>
                <w:szCs w:val="22"/>
                <w:lang w:val="tr-TR"/>
              </w:rPr>
              <w:t>(Zorunlu)</w:t>
            </w:r>
          </w:p>
        </w:tc>
      </w:tr>
      <w:tr w:rsidR="00DB64ED" w:rsidRPr="00DB64ED" w14:paraId="1D794FAB" w14:textId="77777777" w:rsidTr="00BC46E6">
        <w:tc>
          <w:tcPr>
            <w:tcW w:w="936" w:type="dxa"/>
          </w:tcPr>
          <w:p w14:paraId="15F37132" w14:textId="77777777" w:rsidR="00DB64ED" w:rsidRPr="00DB64ED" w:rsidRDefault="00DB64ED" w:rsidP="00DB64ED">
            <w:pPr>
              <w:numPr>
                <w:ilvl w:val="0"/>
                <w:numId w:val="6"/>
              </w:numPr>
              <w:contextualSpacing/>
              <w:rPr>
                <w:sz w:val="22"/>
                <w:szCs w:val="22"/>
                <w:lang w:val="tr-TR"/>
              </w:rPr>
            </w:pPr>
          </w:p>
        </w:tc>
        <w:tc>
          <w:tcPr>
            <w:tcW w:w="3454" w:type="dxa"/>
          </w:tcPr>
          <w:p w14:paraId="374A3666" w14:textId="77777777" w:rsidR="00DB64ED" w:rsidRPr="00DB64ED" w:rsidRDefault="00DB64ED" w:rsidP="00DB64ED">
            <w:pPr>
              <w:rPr>
                <w:sz w:val="22"/>
                <w:szCs w:val="22"/>
                <w:lang w:val="tr-TR"/>
              </w:rPr>
            </w:pPr>
            <w:r w:rsidRPr="00DB64ED">
              <w:rPr>
                <w:sz w:val="22"/>
                <w:szCs w:val="22"/>
                <w:lang w:val="tr-TR"/>
              </w:rPr>
              <w:t>Ekler</w:t>
            </w:r>
          </w:p>
        </w:tc>
        <w:tc>
          <w:tcPr>
            <w:tcW w:w="3705" w:type="dxa"/>
            <w:gridSpan w:val="2"/>
          </w:tcPr>
          <w:p w14:paraId="3515B97A" w14:textId="77777777" w:rsidR="00DB64ED" w:rsidRPr="00DB64ED" w:rsidRDefault="00DB64ED" w:rsidP="00DB64ED">
            <w:pPr>
              <w:rPr>
                <w:sz w:val="22"/>
                <w:szCs w:val="22"/>
                <w:lang w:val="tr-TR"/>
              </w:rPr>
            </w:pPr>
            <w:r w:rsidRPr="00DB64ED">
              <w:rPr>
                <w:sz w:val="22"/>
                <w:szCs w:val="22"/>
                <w:lang w:val="tr-TR"/>
              </w:rPr>
              <w:t>(Gerekli ise)</w:t>
            </w:r>
          </w:p>
        </w:tc>
      </w:tr>
      <w:tr w:rsidR="00DB64ED" w:rsidRPr="00DB64ED" w14:paraId="3D41D545" w14:textId="77777777" w:rsidTr="00BC46E6">
        <w:trPr>
          <w:trHeight w:val="391"/>
        </w:trPr>
        <w:tc>
          <w:tcPr>
            <w:tcW w:w="936" w:type="dxa"/>
          </w:tcPr>
          <w:p w14:paraId="51F21E80" w14:textId="77777777" w:rsidR="00DB64ED" w:rsidRPr="00DB64ED" w:rsidRDefault="00DB64ED" w:rsidP="00DB64ED">
            <w:pPr>
              <w:numPr>
                <w:ilvl w:val="0"/>
                <w:numId w:val="6"/>
              </w:numPr>
              <w:spacing w:line="240" w:lineRule="auto"/>
              <w:contextualSpacing/>
              <w:rPr>
                <w:sz w:val="22"/>
                <w:szCs w:val="22"/>
                <w:lang w:val="tr-TR"/>
              </w:rPr>
            </w:pPr>
          </w:p>
        </w:tc>
        <w:tc>
          <w:tcPr>
            <w:tcW w:w="3461" w:type="dxa"/>
            <w:gridSpan w:val="2"/>
          </w:tcPr>
          <w:p w14:paraId="5088E400" w14:textId="77777777" w:rsidR="00DB64ED" w:rsidRPr="00DB64ED" w:rsidRDefault="00DB64ED" w:rsidP="00DB64ED">
            <w:pPr>
              <w:spacing w:line="240" w:lineRule="auto"/>
              <w:rPr>
                <w:sz w:val="22"/>
                <w:szCs w:val="22"/>
                <w:lang w:val="tr-TR"/>
              </w:rPr>
            </w:pPr>
            <w:r w:rsidRPr="00DB64ED">
              <w:rPr>
                <w:sz w:val="22"/>
                <w:szCs w:val="22"/>
                <w:lang w:val="tr-TR"/>
              </w:rPr>
              <w:t>Özgeçmiş</w:t>
            </w:r>
          </w:p>
        </w:tc>
        <w:tc>
          <w:tcPr>
            <w:tcW w:w="3698" w:type="dxa"/>
          </w:tcPr>
          <w:p w14:paraId="2E9FA320" w14:textId="77777777" w:rsidR="00DB64ED" w:rsidRPr="00DB64ED" w:rsidRDefault="00DB64ED" w:rsidP="00DB64ED">
            <w:pPr>
              <w:spacing w:line="240" w:lineRule="auto"/>
              <w:rPr>
                <w:sz w:val="22"/>
                <w:szCs w:val="22"/>
                <w:lang w:val="tr-TR"/>
              </w:rPr>
            </w:pPr>
            <w:r w:rsidRPr="00DB64ED">
              <w:rPr>
                <w:sz w:val="22"/>
                <w:szCs w:val="22"/>
                <w:lang w:val="tr-TR"/>
              </w:rPr>
              <w:t>(Zorunlu)</w:t>
            </w:r>
          </w:p>
        </w:tc>
      </w:tr>
      <w:tr w:rsidR="00DB64ED" w:rsidRPr="00DB64ED" w14:paraId="18DC696E" w14:textId="77777777" w:rsidTr="00BC46E6">
        <w:trPr>
          <w:trHeight w:val="355"/>
        </w:trPr>
        <w:tc>
          <w:tcPr>
            <w:tcW w:w="936" w:type="dxa"/>
          </w:tcPr>
          <w:p w14:paraId="219F9F52" w14:textId="77777777" w:rsidR="00DB64ED" w:rsidRPr="00DB64ED" w:rsidRDefault="00DB64ED" w:rsidP="00DB64ED">
            <w:pPr>
              <w:numPr>
                <w:ilvl w:val="0"/>
                <w:numId w:val="6"/>
              </w:numPr>
              <w:spacing w:line="240" w:lineRule="auto"/>
              <w:contextualSpacing/>
              <w:rPr>
                <w:sz w:val="22"/>
                <w:szCs w:val="22"/>
                <w:lang w:val="tr-TR"/>
              </w:rPr>
            </w:pPr>
          </w:p>
        </w:tc>
        <w:tc>
          <w:tcPr>
            <w:tcW w:w="3461" w:type="dxa"/>
            <w:gridSpan w:val="2"/>
          </w:tcPr>
          <w:p w14:paraId="03AFCBCF" w14:textId="77777777" w:rsidR="00DB64ED" w:rsidRPr="00DB64ED" w:rsidRDefault="00DB64ED" w:rsidP="00DB64ED">
            <w:pPr>
              <w:spacing w:line="240" w:lineRule="auto"/>
              <w:rPr>
                <w:sz w:val="22"/>
                <w:szCs w:val="22"/>
                <w:lang w:val="tr-TR"/>
              </w:rPr>
            </w:pPr>
            <w:r w:rsidRPr="00DB64ED">
              <w:rPr>
                <w:sz w:val="22"/>
                <w:szCs w:val="22"/>
                <w:lang w:val="tr-TR"/>
              </w:rPr>
              <w:t>Benzerlik Bildirimi</w:t>
            </w:r>
          </w:p>
        </w:tc>
        <w:tc>
          <w:tcPr>
            <w:tcW w:w="3698" w:type="dxa"/>
          </w:tcPr>
          <w:p w14:paraId="0A2A6E76" w14:textId="77777777" w:rsidR="00DB64ED" w:rsidRPr="00DB64ED" w:rsidRDefault="00DB64ED" w:rsidP="00DB64ED">
            <w:pPr>
              <w:spacing w:line="240" w:lineRule="auto"/>
              <w:rPr>
                <w:sz w:val="22"/>
                <w:szCs w:val="22"/>
                <w:lang w:val="tr-TR"/>
              </w:rPr>
            </w:pPr>
            <w:r w:rsidRPr="00DB64ED">
              <w:rPr>
                <w:sz w:val="22"/>
                <w:szCs w:val="22"/>
                <w:lang w:val="tr-TR"/>
              </w:rPr>
              <w:t>(Zorunlu)</w:t>
            </w:r>
          </w:p>
        </w:tc>
      </w:tr>
    </w:tbl>
    <w:p w14:paraId="5AC55C27" w14:textId="77777777" w:rsidR="00DB64ED" w:rsidRPr="00DB64ED" w:rsidRDefault="00DB64ED" w:rsidP="00DB64ED">
      <w:pPr>
        <w:spacing w:line="240" w:lineRule="auto"/>
        <w:ind w:left="65"/>
        <w:rPr>
          <w:b/>
          <w:bCs/>
          <w:sz w:val="22"/>
          <w:szCs w:val="22"/>
          <w:lang w:val="tr-TR"/>
        </w:rPr>
      </w:pPr>
      <w:r w:rsidRPr="00DB64ED">
        <w:rPr>
          <w:sz w:val="22"/>
          <w:szCs w:val="22"/>
          <w:lang w:val="tr-TR"/>
        </w:rPr>
        <w:t>*Metin bölümünde kullanımı zorunlu olarak belirtilen “Giriş” ve “Sonuçlar” dışındaki bölümlerin (</w:t>
      </w:r>
      <w:r w:rsidRPr="00DB64ED">
        <w:rPr>
          <w:i/>
          <w:iCs/>
          <w:sz w:val="22"/>
          <w:szCs w:val="22"/>
          <w:lang w:val="tr-TR"/>
        </w:rPr>
        <w:t>Ara Bölümler</w:t>
      </w:r>
      <w:r w:rsidRPr="00DB64ED">
        <w:rPr>
          <w:sz w:val="22"/>
          <w:szCs w:val="22"/>
          <w:lang w:val="tr-TR"/>
        </w:rPr>
        <w:t xml:space="preserve">) tezde yer alması tavsiye edilmekle birlikte; tezin kapsamı, </w:t>
      </w:r>
      <w:r w:rsidRPr="00DB64ED">
        <w:rPr>
          <w:sz w:val="22"/>
          <w:szCs w:val="22"/>
          <w:lang w:val="tr-TR"/>
        </w:rPr>
        <w:lastRenderedPageBreak/>
        <w:t xml:space="preserve">konusu ve ilgili Ana Bilim Dalı’nın bilimsel yaklaşımına göre farklı başlıklar kullanılarak </w:t>
      </w:r>
      <w:proofErr w:type="gramStart"/>
      <w:r w:rsidRPr="00DB64ED">
        <w:rPr>
          <w:sz w:val="22"/>
          <w:szCs w:val="22"/>
          <w:lang w:val="tr-TR"/>
        </w:rPr>
        <w:t>revize edilebilir</w:t>
      </w:r>
      <w:proofErr w:type="gramEnd"/>
      <w:r w:rsidRPr="00DB64ED">
        <w:rPr>
          <w:sz w:val="22"/>
          <w:szCs w:val="22"/>
          <w:lang w:val="tr-TR"/>
        </w:rPr>
        <w:t>.</w:t>
      </w:r>
    </w:p>
    <w:p w14:paraId="606D310A" w14:textId="77777777" w:rsidR="00DB64ED" w:rsidRPr="00DB64ED" w:rsidRDefault="00DB64ED" w:rsidP="00DB64ED">
      <w:pPr>
        <w:rPr>
          <w:lang w:val="tr-TR"/>
        </w:rPr>
      </w:pPr>
    </w:p>
    <w:p w14:paraId="57FF238C"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49" w:name="_Toc75556984"/>
      <w:bookmarkStart w:id="50" w:name="_Toc76578199"/>
      <w:r w:rsidRPr="00DB64ED">
        <w:rPr>
          <w:rFonts w:eastAsiaTheme="majorEastAsia" w:cstheme="majorBidi"/>
          <w:b/>
          <w:szCs w:val="26"/>
          <w:lang w:val="tr-TR"/>
        </w:rPr>
        <w:t>Başlangıç Bölümleri</w:t>
      </w:r>
      <w:bookmarkEnd w:id="49"/>
      <w:bookmarkEnd w:id="50"/>
    </w:p>
    <w:p w14:paraId="7203A6AB" w14:textId="77777777" w:rsidR="00DB64ED" w:rsidRPr="00DB64ED" w:rsidRDefault="00DB64ED" w:rsidP="00DB64ED">
      <w:pPr>
        <w:rPr>
          <w:lang w:val="tr-TR"/>
        </w:rPr>
      </w:pPr>
      <w:r w:rsidRPr="00DB64ED">
        <w:rPr>
          <w:lang w:val="tr-TR"/>
        </w:rPr>
        <w:t>Tezin “Başlangıç Bölümleri”, “Dış Kapak” ve “Giriş” arasındaki kısımları içerir. “Başlangıç Bölümleri” tanımı, sadece bu kılavuzdaki açıklamaları belirgin kılmak için kullanılmış olup, tez metni içinde “Başlangıç Bölümleri” adlı bir başlık kullanılmaz.</w:t>
      </w:r>
    </w:p>
    <w:p w14:paraId="111DF525" w14:textId="77777777" w:rsidR="00DB64ED" w:rsidRPr="00DB64ED" w:rsidRDefault="00DB64ED" w:rsidP="00DB64ED">
      <w:pPr>
        <w:rPr>
          <w:lang w:val="tr-TR"/>
        </w:rPr>
      </w:pPr>
    </w:p>
    <w:p w14:paraId="45524C35"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51" w:name="_Toc75556985"/>
      <w:bookmarkStart w:id="52" w:name="_Toc76578200"/>
      <w:r w:rsidRPr="00DB64ED">
        <w:rPr>
          <w:rFonts w:eastAsiaTheme="majorEastAsia" w:cstheme="majorBidi"/>
          <w:b/>
          <w:lang w:val="tr-TR"/>
        </w:rPr>
        <w:t>Kapak ve Sırt</w:t>
      </w:r>
      <w:bookmarkEnd w:id="51"/>
      <w:bookmarkEnd w:id="52"/>
    </w:p>
    <w:p w14:paraId="014256D6" w14:textId="77777777" w:rsidR="00DB64ED" w:rsidRPr="00DB64ED" w:rsidRDefault="00DB64ED" w:rsidP="00DB64ED">
      <w:pPr>
        <w:rPr>
          <w:lang w:val="tr-TR"/>
        </w:rPr>
      </w:pPr>
      <w:r w:rsidRPr="00DB64ED">
        <w:rPr>
          <w:b/>
          <w:bCs/>
          <w:i/>
          <w:iCs/>
          <w:lang w:val="tr-TR"/>
        </w:rPr>
        <w:t>Dış kapak</w:t>
      </w:r>
    </w:p>
    <w:p w14:paraId="690A1174" w14:textId="77777777" w:rsidR="00DB64ED" w:rsidRPr="00DB64ED" w:rsidRDefault="00DB64ED" w:rsidP="00DB64ED">
      <w:pPr>
        <w:rPr>
          <w:lang w:val="tr-TR"/>
        </w:rPr>
      </w:pPr>
      <w:r w:rsidRPr="00DB64ED">
        <w:rPr>
          <w:lang w:val="tr-TR"/>
        </w:rPr>
        <w:t xml:space="preserve">Enstitümüz bünyesinde üretilen Yarıyıl Projeleri, Yüksek Lisans ve Doktora tezleri için farklı dış kapak şablonları kullanılmaktadır. </w:t>
      </w:r>
      <w:bookmarkStart w:id="53" w:name="_Hlk80707283"/>
      <w:r w:rsidRPr="00DB64ED">
        <w:rPr>
          <w:lang w:val="tr-TR"/>
        </w:rPr>
        <w:t>Yarıyıl Projeleri için gümüş renkte karton cilt; Yüksek Lisans tezleri için mavi renkte karton/bez cilt ve Doktora tezleri için de bordo renkte karton/bez cilt kullanılmalıdır.</w:t>
      </w:r>
      <w:bookmarkEnd w:id="53"/>
      <w:r w:rsidRPr="00DB64ED">
        <w:rPr>
          <w:lang w:val="tr-TR"/>
        </w:rPr>
        <w:t xml:space="preserve"> Dış kapakta kullanılacak cilt renkleri ve cilt türleri ile yazı biçimlerini içeren bilgiler Tablo 3.2’de özetlenmiştir. Cilt ve yazı için kullanılacak renklerin kodları parantez içinde verilmiştir (Bkz. Tablo 3.2). Tez başlığı (mümkün olduğu sürece) üç satırı aşmayacak şekilde, büyük harfler kullanılarak, TNR yazı karakteri, kalın, 14 punto ve 1.15 satır aralığı ile yazılmalıdır (Bkz. Tablo 2.1). </w:t>
      </w:r>
    </w:p>
    <w:p w14:paraId="424C7472" w14:textId="77777777" w:rsidR="00DB64ED" w:rsidRPr="00DB64ED" w:rsidRDefault="00DB64ED" w:rsidP="00DB64ED">
      <w:pPr>
        <w:rPr>
          <w:lang w:val="tr-TR"/>
        </w:rPr>
      </w:pPr>
    </w:p>
    <w:p w14:paraId="0A1C0E89" w14:textId="77777777" w:rsidR="00DB64ED" w:rsidRPr="00DB64ED" w:rsidRDefault="00DB64ED" w:rsidP="00DB64ED">
      <w:pPr>
        <w:rPr>
          <w:lang w:val="tr-TR"/>
        </w:rPr>
      </w:pPr>
      <w:r w:rsidRPr="00DB64ED">
        <w:rPr>
          <w:lang w:val="tr-TR"/>
        </w:rPr>
        <w:t xml:space="preserve">Satırlar ters piramit (aşağıya doğru daralan) biçiminde yazılmalıdır. Tez başlığının üç satırı aşacağı zorunlu durumlar için enstitüden </w:t>
      </w:r>
      <w:proofErr w:type="spellStart"/>
      <w:r w:rsidRPr="00DB64ED">
        <w:rPr>
          <w:color w:val="000000" w:themeColor="text1"/>
          <w:lang w:val="tr-TR"/>
        </w:rPr>
        <w:t>onay</w:t>
      </w:r>
      <w:r w:rsidRPr="00DB64ED">
        <w:rPr>
          <w:lang w:val="tr-TR"/>
        </w:rPr>
        <w:t>alınmalıdır</w:t>
      </w:r>
      <w:proofErr w:type="spellEnd"/>
      <w:r w:rsidRPr="00DB64ED">
        <w:rPr>
          <w:lang w:val="tr-TR"/>
        </w:rPr>
        <w:t>. Tez başlığı, formül, parantez içi açıklama, simge ve/veya kısaltma içermemelidir. Tezde kullanılacak “Dış kapak” örneği, Ek 1’de verilmiştir. Kapak taslaklarına Enstitü web sayfasından erişilebilir. Tezin “Dış kapak” kısmıyla “İç kapak” kısmı arasında boş bir sayfa bırakılmalıdır. Boş bırakılan bu sayfaya, sayfa numarası verilmemelidir.</w:t>
      </w:r>
    </w:p>
    <w:p w14:paraId="71665E6E" w14:textId="77777777" w:rsidR="00DB64ED" w:rsidRPr="00DB64ED" w:rsidRDefault="00DB64ED" w:rsidP="00DB64ED">
      <w:pPr>
        <w:keepNext/>
        <w:spacing w:after="200" w:line="240" w:lineRule="auto"/>
        <w:rPr>
          <w:color w:val="000000" w:themeColor="text1"/>
          <w:sz w:val="20"/>
          <w:szCs w:val="20"/>
          <w:lang w:val="tr-TR"/>
        </w:rPr>
      </w:pPr>
    </w:p>
    <w:p w14:paraId="7F4198CB" w14:textId="77777777" w:rsidR="00DB64ED" w:rsidRPr="00DB64ED" w:rsidRDefault="00DB64ED" w:rsidP="00DB64ED">
      <w:pPr>
        <w:keepNext/>
        <w:spacing w:after="200" w:line="240" w:lineRule="auto"/>
        <w:jc w:val="center"/>
        <w:rPr>
          <w:color w:val="000000" w:themeColor="text1"/>
          <w:sz w:val="18"/>
          <w:szCs w:val="18"/>
          <w:lang w:val="tr-TR"/>
        </w:rPr>
      </w:pPr>
      <w:bookmarkStart w:id="54" w:name="_Toc75647968"/>
      <w:bookmarkStart w:id="55" w:name="_Toc75714809"/>
      <w:r w:rsidRPr="00DB64ED">
        <w:rPr>
          <w:color w:val="000000" w:themeColor="text1"/>
          <w:sz w:val="18"/>
          <w:szCs w:val="18"/>
          <w:lang w:val="tr-TR"/>
        </w:rPr>
        <w:t xml:space="preserve">Tablo </w:t>
      </w:r>
      <w:r w:rsidR="00550EF4">
        <w:rPr>
          <w:color w:val="000000" w:themeColor="text1"/>
          <w:sz w:val="18"/>
          <w:szCs w:val="18"/>
          <w:lang w:val="tr-TR"/>
        </w:rPr>
        <w:t>3.2</w:t>
      </w:r>
      <w:r w:rsidRPr="00DB64ED">
        <w:rPr>
          <w:color w:val="000000" w:themeColor="text1"/>
          <w:sz w:val="18"/>
          <w:szCs w:val="18"/>
          <w:lang w:val="tr-TR"/>
        </w:rPr>
        <w:t xml:space="preserve"> Dış kapak ve sırt kısmının tasarımı</w:t>
      </w:r>
      <w:bookmarkEnd w:id="54"/>
      <w:bookmarkEnd w:id="55"/>
    </w:p>
    <w:tbl>
      <w:tblPr>
        <w:tblStyle w:val="TabloKlavuzu"/>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854"/>
        <w:gridCol w:w="2160"/>
        <w:gridCol w:w="2160"/>
        <w:gridCol w:w="2163"/>
      </w:tblGrid>
      <w:tr w:rsidR="00DB64ED" w:rsidRPr="00DB64ED" w14:paraId="7A10C0B9" w14:textId="77777777" w:rsidTr="00BC46E6">
        <w:tc>
          <w:tcPr>
            <w:tcW w:w="1615" w:type="dxa"/>
            <w:gridSpan w:val="2"/>
            <w:tcBorders>
              <w:top w:val="single" w:sz="12" w:space="0" w:color="auto"/>
              <w:bottom w:val="single" w:sz="4" w:space="0" w:color="auto"/>
            </w:tcBorders>
            <w:vAlign w:val="center"/>
          </w:tcPr>
          <w:p w14:paraId="128FA740" w14:textId="77777777" w:rsidR="00DB64ED" w:rsidRPr="00DB64ED" w:rsidRDefault="00DB64ED" w:rsidP="00DB64ED">
            <w:pPr>
              <w:spacing w:line="240" w:lineRule="auto"/>
              <w:jc w:val="center"/>
              <w:rPr>
                <w:lang w:val="tr-TR"/>
              </w:rPr>
            </w:pPr>
          </w:p>
        </w:tc>
        <w:tc>
          <w:tcPr>
            <w:tcW w:w="6483" w:type="dxa"/>
            <w:gridSpan w:val="3"/>
            <w:tcBorders>
              <w:top w:val="single" w:sz="12" w:space="0" w:color="auto"/>
              <w:bottom w:val="single" w:sz="4" w:space="0" w:color="auto"/>
            </w:tcBorders>
            <w:vAlign w:val="center"/>
          </w:tcPr>
          <w:p w14:paraId="2C0FED56" w14:textId="77777777" w:rsidR="00DB64ED" w:rsidRPr="00DB64ED" w:rsidRDefault="00DB64ED" w:rsidP="00DB64ED">
            <w:pPr>
              <w:spacing w:line="240" w:lineRule="auto"/>
              <w:jc w:val="center"/>
              <w:rPr>
                <w:lang w:val="tr-TR"/>
              </w:rPr>
            </w:pPr>
            <w:r w:rsidRPr="00DB64ED">
              <w:rPr>
                <w:rFonts w:ascii="TimesNewRomanPS-BoldMT" w:hAnsi="TimesNewRomanPS-BoldMT" w:cs="TimesNewRomanPS-BoldMT"/>
                <w:sz w:val="20"/>
                <w:szCs w:val="20"/>
                <w:lang w:val="tr-TR"/>
              </w:rPr>
              <w:t>Tez Türü</w:t>
            </w:r>
          </w:p>
        </w:tc>
      </w:tr>
      <w:tr w:rsidR="00DB64ED" w:rsidRPr="00DB64ED" w14:paraId="6B2CB012" w14:textId="77777777" w:rsidTr="00BC46E6">
        <w:tc>
          <w:tcPr>
            <w:tcW w:w="1615" w:type="dxa"/>
            <w:gridSpan w:val="2"/>
            <w:tcBorders>
              <w:top w:val="single" w:sz="4" w:space="0" w:color="auto"/>
            </w:tcBorders>
            <w:shd w:val="clear" w:color="auto" w:fill="auto"/>
            <w:vAlign w:val="center"/>
          </w:tcPr>
          <w:p w14:paraId="6FBE7A28" w14:textId="77777777" w:rsidR="00DB64ED" w:rsidRPr="00DB64ED" w:rsidRDefault="00DB64ED" w:rsidP="00DB64ED">
            <w:pPr>
              <w:spacing w:line="240" w:lineRule="auto"/>
              <w:jc w:val="center"/>
              <w:rPr>
                <w:sz w:val="20"/>
                <w:szCs w:val="20"/>
                <w:lang w:val="tr-TR"/>
              </w:rPr>
            </w:pPr>
            <w:r w:rsidRPr="00DB64ED">
              <w:rPr>
                <w:b/>
                <w:bCs/>
                <w:sz w:val="20"/>
                <w:szCs w:val="20"/>
                <w:lang w:val="tr-TR"/>
              </w:rPr>
              <w:t>Özellik</w:t>
            </w:r>
          </w:p>
        </w:tc>
        <w:tc>
          <w:tcPr>
            <w:tcW w:w="2160" w:type="dxa"/>
            <w:tcBorders>
              <w:top w:val="single" w:sz="4" w:space="0" w:color="auto"/>
            </w:tcBorders>
            <w:shd w:val="clear" w:color="auto" w:fill="auto"/>
            <w:vAlign w:val="center"/>
          </w:tcPr>
          <w:p w14:paraId="79614198" w14:textId="77777777" w:rsidR="00DB64ED" w:rsidRPr="00DB64ED" w:rsidRDefault="00DB64ED" w:rsidP="00DB64ED">
            <w:pPr>
              <w:spacing w:line="240" w:lineRule="auto"/>
              <w:jc w:val="center"/>
              <w:rPr>
                <w:sz w:val="20"/>
                <w:szCs w:val="20"/>
                <w:lang w:val="tr-TR"/>
              </w:rPr>
            </w:pPr>
            <w:r w:rsidRPr="00DB64ED">
              <w:rPr>
                <w:b/>
                <w:bCs/>
                <w:sz w:val="20"/>
                <w:szCs w:val="20"/>
                <w:lang w:val="tr-TR"/>
              </w:rPr>
              <w:t>Yarıyıl Projesi</w:t>
            </w:r>
          </w:p>
        </w:tc>
        <w:tc>
          <w:tcPr>
            <w:tcW w:w="2160" w:type="dxa"/>
            <w:tcBorders>
              <w:top w:val="single" w:sz="4" w:space="0" w:color="auto"/>
            </w:tcBorders>
            <w:shd w:val="clear" w:color="auto" w:fill="auto"/>
            <w:vAlign w:val="center"/>
          </w:tcPr>
          <w:p w14:paraId="231E682B" w14:textId="77777777" w:rsidR="00DB64ED" w:rsidRPr="00DB64ED" w:rsidRDefault="00DB64ED" w:rsidP="00DB64ED">
            <w:pPr>
              <w:spacing w:line="240" w:lineRule="auto"/>
              <w:jc w:val="center"/>
              <w:rPr>
                <w:sz w:val="20"/>
                <w:szCs w:val="20"/>
                <w:lang w:val="tr-TR"/>
              </w:rPr>
            </w:pPr>
            <w:r w:rsidRPr="00DB64ED">
              <w:rPr>
                <w:b/>
                <w:bCs/>
                <w:sz w:val="20"/>
                <w:szCs w:val="20"/>
                <w:lang w:val="tr-TR"/>
              </w:rPr>
              <w:t>Yüksek Lisans</w:t>
            </w:r>
          </w:p>
        </w:tc>
        <w:tc>
          <w:tcPr>
            <w:tcW w:w="2163" w:type="dxa"/>
            <w:tcBorders>
              <w:top w:val="single" w:sz="4" w:space="0" w:color="auto"/>
            </w:tcBorders>
            <w:shd w:val="clear" w:color="auto" w:fill="auto"/>
            <w:vAlign w:val="center"/>
          </w:tcPr>
          <w:p w14:paraId="608F0E83" w14:textId="77777777" w:rsidR="00DB64ED" w:rsidRPr="00DB64ED" w:rsidRDefault="00DB64ED" w:rsidP="00DB64ED">
            <w:pPr>
              <w:spacing w:line="240" w:lineRule="auto"/>
              <w:jc w:val="center"/>
              <w:rPr>
                <w:sz w:val="20"/>
                <w:szCs w:val="20"/>
                <w:lang w:val="tr-TR"/>
              </w:rPr>
            </w:pPr>
            <w:r w:rsidRPr="00DB64ED">
              <w:rPr>
                <w:b/>
                <w:bCs/>
                <w:sz w:val="20"/>
                <w:szCs w:val="20"/>
                <w:lang w:val="tr-TR"/>
              </w:rPr>
              <w:t>Doktora</w:t>
            </w:r>
          </w:p>
        </w:tc>
      </w:tr>
      <w:tr w:rsidR="00DB64ED" w:rsidRPr="00DB64ED" w14:paraId="45DC94C7" w14:textId="77777777" w:rsidTr="00BC46E6">
        <w:trPr>
          <w:trHeight w:val="349"/>
        </w:trPr>
        <w:tc>
          <w:tcPr>
            <w:tcW w:w="1615" w:type="dxa"/>
            <w:gridSpan w:val="2"/>
            <w:shd w:val="clear" w:color="auto" w:fill="auto"/>
            <w:vAlign w:val="center"/>
          </w:tcPr>
          <w:p w14:paraId="2C6BA5BD" w14:textId="77777777" w:rsidR="00DB64ED" w:rsidRPr="00DB64ED" w:rsidRDefault="00DB64ED" w:rsidP="00DB64ED">
            <w:pPr>
              <w:spacing w:line="240" w:lineRule="auto"/>
              <w:jc w:val="center"/>
              <w:rPr>
                <w:sz w:val="20"/>
                <w:szCs w:val="20"/>
                <w:lang w:val="tr-TR"/>
              </w:rPr>
            </w:pPr>
            <w:r w:rsidRPr="00DB64ED">
              <w:rPr>
                <w:sz w:val="20"/>
                <w:szCs w:val="20"/>
                <w:lang w:val="tr-TR"/>
              </w:rPr>
              <w:t>Cilt Rengi</w:t>
            </w:r>
          </w:p>
        </w:tc>
        <w:tc>
          <w:tcPr>
            <w:tcW w:w="2160" w:type="dxa"/>
            <w:shd w:val="clear" w:color="auto" w:fill="auto"/>
            <w:vAlign w:val="center"/>
          </w:tcPr>
          <w:p w14:paraId="38C21F99" w14:textId="77777777" w:rsidR="00DB64ED" w:rsidRPr="00DB64ED" w:rsidRDefault="00DB64ED" w:rsidP="00DB64ED">
            <w:pPr>
              <w:spacing w:line="240" w:lineRule="auto"/>
              <w:jc w:val="center"/>
              <w:rPr>
                <w:sz w:val="20"/>
                <w:szCs w:val="20"/>
                <w:lang w:val="tr-TR"/>
              </w:rPr>
            </w:pPr>
            <w:r w:rsidRPr="00DB64ED">
              <w:rPr>
                <w:sz w:val="20"/>
                <w:szCs w:val="20"/>
                <w:lang w:val="tr-TR"/>
              </w:rPr>
              <w:t>Gümüş (#7C8288)</w:t>
            </w:r>
          </w:p>
        </w:tc>
        <w:tc>
          <w:tcPr>
            <w:tcW w:w="2160" w:type="dxa"/>
            <w:shd w:val="clear" w:color="auto" w:fill="auto"/>
            <w:vAlign w:val="center"/>
          </w:tcPr>
          <w:p w14:paraId="0A43058E" w14:textId="77777777" w:rsidR="00DB64ED" w:rsidRPr="00DB64ED" w:rsidRDefault="00DB64ED" w:rsidP="00DB64ED">
            <w:pPr>
              <w:spacing w:line="240" w:lineRule="auto"/>
              <w:jc w:val="center"/>
              <w:rPr>
                <w:sz w:val="20"/>
                <w:szCs w:val="20"/>
                <w:lang w:val="tr-TR"/>
              </w:rPr>
            </w:pPr>
            <w:r w:rsidRPr="00DB64ED">
              <w:rPr>
                <w:sz w:val="20"/>
                <w:szCs w:val="20"/>
                <w:lang w:val="tr-TR"/>
              </w:rPr>
              <w:t>Mavi (#0C3F50)</w:t>
            </w:r>
          </w:p>
        </w:tc>
        <w:tc>
          <w:tcPr>
            <w:tcW w:w="2163" w:type="dxa"/>
            <w:shd w:val="clear" w:color="auto" w:fill="auto"/>
            <w:vAlign w:val="center"/>
          </w:tcPr>
          <w:p w14:paraId="4838CB50" w14:textId="77777777" w:rsidR="00DB64ED" w:rsidRPr="00DB64ED" w:rsidRDefault="00DB64ED" w:rsidP="00DB64ED">
            <w:pPr>
              <w:spacing w:line="240" w:lineRule="auto"/>
              <w:rPr>
                <w:sz w:val="20"/>
                <w:szCs w:val="20"/>
                <w:lang w:val="tr-TR"/>
              </w:rPr>
            </w:pPr>
            <w:r w:rsidRPr="00DB64ED">
              <w:rPr>
                <w:sz w:val="20"/>
                <w:szCs w:val="20"/>
                <w:lang w:val="tr-TR"/>
              </w:rPr>
              <w:t>Bordo (#800000)</w:t>
            </w:r>
          </w:p>
        </w:tc>
      </w:tr>
      <w:tr w:rsidR="00DB64ED" w:rsidRPr="00DB64ED" w14:paraId="54AF5422" w14:textId="77777777" w:rsidTr="00BC46E6">
        <w:trPr>
          <w:trHeight w:val="164"/>
        </w:trPr>
        <w:tc>
          <w:tcPr>
            <w:tcW w:w="1615" w:type="dxa"/>
            <w:gridSpan w:val="2"/>
            <w:tcBorders>
              <w:bottom w:val="single" w:sz="4" w:space="0" w:color="auto"/>
            </w:tcBorders>
            <w:shd w:val="clear" w:color="auto" w:fill="auto"/>
            <w:vAlign w:val="center"/>
          </w:tcPr>
          <w:p w14:paraId="3A447288" w14:textId="77777777" w:rsidR="00DB64ED" w:rsidRPr="00DB64ED" w:rsidRDefault="00DB64ED" w:rsidP="00DB64ED">
            <w:pPr>
              <w:spacing w:line="240" w:lineRule="auto"/>
              <w:jc w:val="center"/>
              <w:rPr>
                <w:sz w:val="20"/>
                <w:szCs w:val="20"/>
                <w:lang w:val="tr-TR"/>
              </w:rPr>
            </w:pPr>
            <w:r w:rsidRPr="00DB64ED">
              <w:rPr>
                <w:sz w:val="20"/>
                <w:szCs w:val="20"/>
                <w:lang w:val="tr-TR"/>
              </w:rPr>
              <w:t>Cilt Türü</w:t>
            </w:r>
          </w:p>
        </w:tc>
        <w:tc>
          <w:tcPr>
            <w:tcW w:w="2160" w:type="dxa"/>
            <w:tcBorders>
              <w:bottom w:val="single" w:sz="4" w:space="0" w:color="auto"/>
            </w:tcBorders>
            <w:shd w:val="clear" w:color="auto" w:fill="auto"/>
            <w:vAlign w:val="center"/>
          </w:tcPr>
          <w:p w14:paraId="6EEA95E2" w14:textId="77777777" w:rsidR="00DB64ED" w:rsidRPr="00DB64ED" w:rsidRDefault="00DB64ED" w:rsidP="00DB64ED">
            <w:pPr>
              <w:spacing w:line="240" w:lineRule="auto"/>
              <w:jc w:val="center"/>
              <w:rPr>
                <w:sz w:val="20"/>
                <w:szCs w:val="20"/>
                <w:lang w:val="tr-TR"/>
              </w:rPr>
            </w:pPr>
            <w:r w:rsidRPr="00DB64ED">
              <w:rPr>
                <w:sz w:val="20"/>
                <w:szCs w:val="20"/>
                <w:lang w:val="tr-TR"/>
              </w:rPr>
              <w:t>Karton</w:t>
            </w:r>
          </w:p>
        </w:tc>
        <w:tc>
          <w:tcPr>
            <w:tcW w:w="2160" w:type="dxa"/>
            <w:tcBorders>
              <w:bottom w:val="single" w:sz="4" w:space="0" w:color="auto"/>
            </w:tcBorders>
            <w:shd w:val="clear" w:color="auto" w:fill="auto"/>
            <w:vAlign w:val="center"/>
          </w:tcPr>
          <w:p w14:paraId="3884EE12" w14:textId="77777777" w:rsidR="00DB64ED" w:rsidRPr="00DB64ED" w:rsidRDefault="00DB64ED" w:rsidP="00DB64ED">
            <w:pPr>
              <w:spacing w:line="240" w:lineRule="auto"/>
              <w:jc w:val="center"/>
              <w:rPr>
                <w:sz w:val="20"/>
                <w:szCs w:val="20"/>
                <w:lang w:val="tr-TR"/>
              </w:rPr>
            </w:pPr>
            <w:r w:rsidRPr="00DB64ED">
              <w:rPr>
                <w:sz w:val="20"/>
                <w:szCs w:val="20"/>
                <w:lang w:val="tr-TR"/>
              </w:rPr>
              <w:t>Karton/Bez</w:t>
            </w:r>
          </w:p>
        </w:tc>
        <w:tc>
          <w:tcPr>
            <w:tcW w:w="2163" w:type="dxa"/>
            <w:tcBorders>
              <w:bottom w:val="single" w:sz="4" w:space="0" w:color="auto"/>
            </w:tcBorders>
            <w:shd w:val="clear" w:color="auto" w:fill="auto"/>
            <w:vAlign w:val="center"/>
          </w:tcPr>
          <w:p w14:paraId="5EAE02D3" w14:textId="77777777" w:rsidR="00DB64ED" w:rsidRPr="00DB64ED" w:rsidRDefault="00DB64ED" w:rsidP="00DB64ED">
            <w:pPr>
              <w:spacing w:line="240" w:lineRule="auto"/>
              <w:jc w:val="center"/>
              <w:rPr>
                <w:sz w:val="20"/>
                <w:szCs w:val="20"/>
                <w:lang w:val="tr-TR"/>
              </w:rPr>
            </w:pPr>
            <w:r w:rsidRPr="00DB64ED">
              <w:rPr>
                <w:sz w:val="20"/>
                <w:szCs w:val="20"/>
                <w:lang w:val="tr-TR"/>
              </w:rPr>
              <w:t>Karton/Bez</w:t>
            </w:r>
          </w:p>
        </w:tc>
      </w:tr>
      <w:tr w:rsidR="00DB64ED" w:rsidRPr="00DB64ED" w14:paraId="4CD05BE7" w14:textId="77777777" w:rsidTr="00BC46E6">
        <w:tc>
          <w:tcPr>
            <w:tcW w:w="761" w:type="dxa"/>
            <w:vMerge w:val="restart"/>
            <w:tcBorders>
              <w:top w:val="single" w:sz="4" w:space="0" w:color="auto"/>
              <w:right w:val="single" w:sz="4" w:space="0" w:color="auto"/>
            </w:tcBorders>
            <w:shd w:val="clear" w:color="auto" w:fill="auto"/>
            <w:vAlign w:val="center"/>
          </w:tcPr>
          <w:p w14:paraId="653B8360" w14:textId="77777777" w:rsidR="00DB64ED" w:rsidRPr="00DB64ED" w:rsidRDefault="00DB64ED" w:rsidP="00DB64ED">
            <w:pPr>
              <w:spacing w:line="240" w:lineRule="auto"/>
              <w:jc w:val="center"/>
              <w:rPr>
                <w:sz w:val="20"/>
                <w:szCs w:val="20"/>
                <w:lang w:val="tr-TR"/>
              </w:rPr>
            </w:pPr>
            <w:r w:rsidRPr="00DB64ED">
              <w:rPr>
                <w:sz w:val="20"/>
                <w:szCs w:val="20"/>
                <w:lang w:val="tr-TR"/>
              </w:rPr>
              <w:t>Yazı Biçimi</w:t>
            </w:r>
          </w:p>
        </w:tc>
        <w:tc>
          <w:tcPr>
            <w:tcW w:w="854" w:type="dxa"/>
            <w:tcBorders>
              <w:top w:val="single" w:sz="4" w:space="0" w:color="auto"/>
              <w:left w:val="single" w:sz="4" w:space="0" w:color="auto"/>
            </w:tcBorders>
            <w:shd w:val="clear" w:color="auto" w:fill="auto"/>
            <w:vAlign w:val="center"/>
          </w:tcPr>
          <w:p w14:paraId="372BF0B6" w14:textId="77777777" w:rsidR="00DB64ED" w:rsidRPr="00DB64ED" w:rsidRDefault="00DB64ED" w:rsidP="00DB64ED">
            <w:pPr>
              <w:spacing w:line="240" w:lineRule="auto"/>
              <w:jc w:val="center"/>
              <w:rPr>
                <w:sz w:val="20"/>
                <w:szCs w:val="20"/>
                <w:lang w:val="tr-TR"/>
              </w:rPr>
            </w:pPr>
            <w:proofErr w:type="gramStart"/>
            <w:r w:rsidRPr="00DB64ED">
              <w:rPr>
                <w:sz w:val="20"/>
                <w:szCs w:val="20"/>
                <w:lang w:val="tr-TR"/>
              </w:rPr>
              <w:t>Font</w:t>
            </w:r>
            <w:proofErr w:type="gramEnd"/>
          </w:p>
        </w:tc>
        <w:tc>
          <w:tcPr>
            <w:tcW w:w="2160" w:type="dxa"/>
            <w:tcBorders>
              <w:top w:val="single" w:sz="4" w:space="0" w:color="auto"/>
            </w:tcBorders>
            <w:shd w:val="clear" w:color="auto" w:fill="auto"/>
            <w:vAlign w:val="center"/>
          </w:tcPr>
          <w:p w14:paraId="2BBE531B" w14:textId="77777777" w:rsidR="00DB64ED" w:rsidRPr="00DB64ED" w:rsidRDefault="00DB64ED" w:rsidP="00DB64ED">
            <w:pPr>
              <w:spacing w:line="240" w:lineRule="auto"/>
              <w:jc w:val="center"/>
              <w:rPr>
                <w:sz w:val="20"/>
                <w:szCs w:val="20"/>
                <w:lang w:val="tr-TR"/>
              </w:rPr>
            </w:pPr>
            <w:r w:rsidRPr="00DB64ED">
              <w:rPr>
                <w:sz w:val="20"/>
                <w:szCs w:val="20"/>
                <w:lang w:val="tr-TR"/>
              </w:rPr>
              <w:t>Times New Roman</w:t>
            </w:r>
          </w:p>
        </w:tc>
        <w:tc>
          <w:tcPr>
            <w:tcW w:w="2160" w:type="dxa"/>
            <w:tcBorders>
              <w:top w:val="single" w:sz="4" w:space="0" w:color="auto"/>
            </w:tcBorders>
            <w:shd w:val="clear" w:color="auto" w:fill="auto"/>
            <w:vAlign w:val="center"/>
          </w:tcPr>
          <w:p w14:paraId="3F86F63F" w14:textId="77777777" w:rsidR="00DB64ED" w:rsidRPr="00DB64ED" w:rsidRDefault="00DB64ED" w:rsidP="00DB64ED">
            <w:pPr>
              <w:spacing w:line="240" w:lineRule="auto"/>
              <w:jc w:val="center"/>
              <w:rPr>
                <w:sz w:val="20"/>
                <w:szCs w:val="20"/>
                <w:lang w:val="tr-TR"/>
              </w:rPr>
            </w:pPr>
            <w:r w:rsidRPr="00DB64ED">
              <w:rPr>
                <w:sz w:val="20"/>
                <w:szCs w:val="20"/>
                <w:lang w:val="tr-TR"/>
              </w:rPr>
              <w:t>Times New Roman</w:t>
            </w:r>
          </w:p>
        </w:tc>
        <w:tc>
          <w:tcPr>
            <w:tcW w:w="2163" w:type="dxa"/>
            <w:tcBorders>
              <w:top w:val="single" w:sz="4" w:space="0" w:color="auto"/>
            </w:tcBorders>
            <w:shd w:val="clear" w:color="auto" w:fill="auto"/>
            <w:vAlign w:val="center"/>
          </w:tcPr>
          <w:p w14:paraId="37A194A5" w14:textId="77777777" w:rsidR="00DB64ED" w:rsidRPr="00DB64ED" w:rsidRDefault="00DB64ED" w:rsidP="00DB64ED">
            <w:pPr>
              <w:spacing w:line="240" w:lineRule="auto"/>
              <w:jc w:val="center"/>
              <w:rPr>
                <w:sz w:val="20"/>
                <w:szCs w:val="20"/>
                <w:lang w:val="tr-TR"/>
              </w:rPr>
            </w:pPr>
            <w:r w:rsidRPr="00DB64ED">
              <w:rPr>
                <w:sz w:val="20"/>
                <w:szCs w:val="20"/>
                <w:lang w:val="tr-TR"/>
              </w:rPr>
              <w:t>Times New Roman</w:t>
            </w:r>
          </w:p>
        </w:tc>
      </w:tr>
      <w:tr w:rsidR="00DB64ED" w:rsidRPr="00DB64ED" w14:paraId="5FDB6345" w14:textId="77777777" w:rsidTr="00BC46E6">
        <w:tc>
          <w:tcPr>
            <w:tcW w:w="761" w:type="dxa"/>
            <w:vMerge/>
            <w:tcBorders>
              <w:right w:val="single" w:sz="4" w:space="0" w:color="auto"/>
            </w:tcBorders>
            <w:shd w:val="clear" w:color="auto" w:fill="auto"/>
            <w:vAlign w:val="center"/>
          </w:tcPr>
          <w:p w14:paraId="70627E36" w14:textId="77777777" w:rsidR="00DB64ED" w:rsidRPr="00DB64ED" w:rsidRDefault="00DB64ED" w:rsidP="00DB64ED">
            <w:pPr>
              <w:spacing w:line="240" w:lineRule="auto"/>
              <w:jc w:val="center"/>
              <w:rPr>
                <w:sz w:val="20"/>
                <w:szCs w:val="20"/>
                <w:lang w:val="tr-TR"/>
              </w:rPr>
            </w:pPr>
          </w:p>
        </w:tc>
        <w:tc>
          <w:tcPr>
            <w:tcW w:w="854" w:type="dxa"/>
            <w:tcBorders>
              <w:left w:val="single" w:sz="4" w:space="0" w:color="auto"/>
            </w:tcBorders>
            <w:shd w:val="clear" w:color="auto" w:fill="auto"/>
            <w:vAlign w:val="center"/>
          </w:tcPr>
          <w:p w14:paraId="0D90E0E5" w14:textId="77777777" w:rsidR="00DB64ED" w:rsidRPr="00DB64ED" w:rsidRDefault="00DB64ED" w:rsidP="00DB64ED">
            <w:pPr>
              <w:spacing w:line="240" w:lineRule="auto"/>
              <w:jc w:val="center"/>
              <w:rPr>
                <w:sz w:val="20"/>
                <w:szCs w:val="20"/>
                <w:lang w:val="tr-TR"/>
              </w:rPr>
            </w:pPr>
            <w:r w:rsidRPr="00DB64ED">
              <w:rPr>
                <w:sz w:val="20"/>
                <w:szCs w:val="20"/>
                <w:lang w:val="tr-TR"/>
              </w:rPr>
              <w:t>Boyut</w:t>
            </w:r>
          </w:p>
        </w:tc>
        <w:tc>
          <w:tcPr>
            <w:tcW w:w="2160" w:type="dxa"/>
            <w:shd w:val="clear" w:color="auto" w:fill="auto"/>
            <w:vAlign w:val="center"/>
          </w:tcPr>
          <w:p w14:paraId="0A106DAA" w14:textId="77777777" w:rsidR="00DB64ED" w:rsidRPr="00DB64ED" w:rsidRDefault="00DB64ED" w:rsidP="00DB64ED">
            <w:pPr>
              <w:spacing w:line="240" w:lineRule="auto"/>
              <w:jc w:val="center"/>
              <w:rPr>
                <w:sz w:val="20"/>
                <w:szCs w:val="20"/>
                <w:lang w:val="tr-TR"/>
              </w:rPr>
            </w:pPr>
            <w:r w:rsidRPr="00DB64ED">
              <w:rPr>
                <w:sz w:val="20"/>
                <w:szCs w:val="20"/>
                <w:lang w:val="tr-TR"/>
              </w:rPr>
              <w:t>14 punto</w:t>
            </w:r>
          </w:p>
        </w:tc>
        <w:tc>
          <w:tcPr>
            <w:tcW w:w="2160" w:type="dxa"/>
            <w:shd w:val="clear" w:color="auto" w:fill="auto"/>
            <w:vAlign w:val="center"/>
          </w:tcPr>
          <w:p w14:paraId="334BB646" w14:textId="77777777" w:rsidR="00DB64ED" w:rsidRPr="00DB64ED" w:rsidRDefault="00DB64ED" w:rsidP="00DB64ED">
            <w:pPr>
              <w:spacing w:line="240" w:lineRule="auto"/>
              <w:jc w:val="center"/>
              <w:rPr>
                <w:sz w:val="20"/>
                <w:szCs w:val="20"/>
                <w:lang w:val="tr-TR"/>
              </w:rPr>
            </w:pPr>
            <w:r w:rsidRPr="00DB64ED">
              <w:rPr>
                <w:sz w:val="20"/>
                <w:szCs w:val="20"/>
                <w:lang w:val="tr-TR"/>
              </w:rPr>
              <w:t>14 punto</w:t>
            </w:r>
          </w:p>
        </w:tc>
        <w:tc>
          <w:tcPr>
            <w:tcW w:w="2163" w:type="dxa"/>
            <w:shd w:val="clear" w:color="auto" w:fill="auto"/>
            <w:vAlign w:val="center"/>
          </w:tcPr>
          <w:p w14:paraId="7A9C7903" w14:textId="77777777" w:rsidR="00DB64ED" w:rsidRPr="00DB64ED" w:rsidRDefault="00DB64ED" w:rsidP="00DB64ED">
            <w:pPr>
              <w:spacing w:line="240" w:lineRule="auto"/>
              <w:jc w:val="center"/>
              <w:rPr>
                <w:sz w:val="20"/>
                <w:szCs w:val="20"/>
                <w:lang w:val="tr-TR"/>
              </w:rPr>
            </w:pPr>
            <w:r w:rsidRPr="00DB64ED">
              <w:rPr>
                <w:sz w:val="20"/>
                <w:szCs w:val="20"/>
                <w:lang w:val="tr-TR"/>
              </w:rPr>
              <w:t>14 punto</w:t>
            </w:r>
          </w:p>
        </w:tc>
      </w:tr>
      <w:tr w:rsidR="00DB64ED" w:rsidRPr="00DB64ED" w14:paraId="7E64E784" w14:textId="77777777" w:rsidTr="00BC46E6">
        <w:tc>
          <w:tcPr>
            <w:tcW w:w="761" w:type="dxa"/>
            <w:vMerge/>
            <w:tcBorders>
              <w:right w:val="single" w:sz="4" w:space="0" w:color="auto"/>
            </w:tcBorders>
            <w:shd w:val="clear" w:color="auto" w:fill="auto"/>
            <w:vAlign w:val="center"/>
          </w:tcPr>
          <w:p w14:paraId="7E7C3F94" w14:textId="77777777" w:rsidR="00DB64ED" w:rsidRPr="00DB64ED" w:rsidRDefault="00DB64ED" w:rsidP="00DB64ED">
            <w:pPr>
              <w:spacing w:line="240" w:lineRule="auto"/>
              <w:jc w:val="center"/>
              <w:rPr>
                <w:sz w:val="20"/>
                <w:szCs w:val="20"/>
                <w:lang w:val="tr-TR"/>
              </w:rPr>
            </w:pPr>
          </w:p>
        </w:tc>
        <w:tc>
          <w:tcPr>
            <w:tcW w:w="854" w:type="dxa"/>
            <w:tcBorders>
              <w:left w:val="single" w:sz="4" w:space="0" w:color="auto"/>
            </w:tcBorders>
            <w:shd w:val="clear" w:color="auto" w:fill="auto"/>
            <w:vAlign w:val="center"/>
          </w:tcPr>
          <w:p w14:paraId="7FA01815" w14:textId="77777777" w:rsidR="00DB64ED" w:rsidRPr="00DB64ED" w:rsidRDefault="00DB64ED" w:rsidP="00DB64ED">
            <w:pPr>
              <w:spacing w:line="240" w:lineRule="auto"/>
              <w:jc w:val="center"/>
              <w:rPr>
                <w:sz w:val="20"/>
                <w:szCs w:val="20"/>
                <w:lang w:val="tr-TR"/>
              </w:rPr>
            </w:pPr>
            <w:r w:rsidRPr="00DB64ED">
              <w:rPr>
                <w:sz w:val="20"/>
                <w:szCs w:val="20"/>
                <w:lang w:val="tr-TR"/>
              </w:rPr>
              <w:t>Renk</w:t>
            </w:r>
          </w:p>
        </w:tc>
        <w:tc>
          <w:tcPr>
            <w:tcW w:w="2160" w:type="dxa"/>
            <w:shd w:val="clear" w:color="auto" w:fill="auto"/>
            <w:vAlign w:val="center"/>
          </w:tcPr>
          <w:p w14:paraId="3BC8DFA1" w14:textId="77777777" w:rsidR="00DB64ED" w:rsidRPr="00DB64ED" w:rsidRDefault="00DB64ED" w:rsidP="00DB64ED">
            <w:pPr>
              <w:spacing w:line="240" w:lineRule="auto"/>
              <w:jc w:val="center"/>
              <w:rPr>
                <w:sz w:val="20"/>
                <w:szCs w:val="20"/>
                <w:lang w:val="tr-TR"/>
              </w:rPr>
            </w:pPr>
            <w:r w:rsidRPr="00DB64ED">
              <w:rPr>
                <w:sz w:val="20"/>
                <w:szCs w:val="20"/>
                <w:lang w:val="tr-TR"/>
              </w:rPr>
              <w:t>Altın yaldız (#FFD700)</w:t>
            </w:r>
          </w:p>
        </w:tc>
        <w:tc>
          <w:tcPr>
            <w:tcW w:w="2160" w:type="dxa"/>
            <w:shd w:val="clear" w:color="auto" w:fill="auto"/>
            <w:vAlign w:val="center"/>
          </w:tcPr>
          <w:p w14:paraId="24380306" w14:textId="77777777" w:rsidR="00DB64ED" w:rsidRPr="00DB64ED" w:rsidRDefault="00DB64ED" w:rsidP="00DB64ED">
            <w:pPr>
              <w:spacing w:line="240" w:lineRule="auto"/>
              <w:jc w:val="center"/>
              <w:rPr>
                <w:sz w:val="20"/>
                <w:szCs w:val="20"/>
                <w:lang w:val="tr-TR"/>
              </w:rPr>
            </w:pPr>
            <w:r w:rsidRPr="00DB64ED">
              <w:rPr>
                <w:sz w:val="20"/>
                <w:szCs w:val="20"/>
                <w:lang w:val="tr-TR"/>
              </w:rPr>
              <w:t>Altın yaldız (#FFD700)</w:t>
            </w:r>
          </w:p>
        </w:tc>
        <w:tc>
          <w:tcPr>
            <w:tcW w:w="2163" w:type="dxa"/>
            <w:shd w:val="clear" w:color="auto" w:fill="auto"/>
            <w:vAlign w:val="center"/>
          </w:tcPr>
          <w:p w14:paraId="13D8C75D" w14:textId="77777777" w:rsidR="00DB64ED" w:rsidRPr="00DB64ED" w:rsidRDefault="00DB64ED" w:rsidP="00DB64ED">
            <w:pPr>
              <w:spacing w:line="240" w:lineRule="auto"/>
              <w:jc w:val="center"/>
              <w:rPr>
                <w:sz w:val="20"/>
                <w:szCs w:val="20"/>
                <w:lang w:val="tr-TR"/>
              </w:rPr>
            </w:pPr>
            <w:r w:rsidRPr="00DB64ED">
              <w:rPr>
                <w:sz w:val="20"/>
                <w:szCs w:val="20"/>
                <w:lang w:val="tr-TR"/>
              </w:rPr>
              <w:t>Altın yaldız (#FFD700)</w:t>
            </w:r>
          </w:p>
        </w:tc>
      </w:tr>
      <w:tr w:rsidR="00DB64ED" w:rsidRPr="00DB64ED" w14:paraId="52D776FD" w14:textId="77777777" w:rsidTr="00BC46E6">
        <w:tc>
          <w:tcPr>
            <w:tcW w:w="761" w:type="dxa"/>
            <w:vMerge/>
            <w:tcBorders>
              <w:bottom w:val="single" w:sz="12" w:space="0" w:color="auto"/>
              <w:right w:val="single" w:sz="4" w:space="0" w:color="auto"/>
            </w:tcBorders>
            <w:shd w:val="clear" w:color="auto" w:fill="auto"/>
            <w:vAlign w:val="center"/>
          </w:tcPr>
          <w:p w14:paraId="00129DA8" w14:textId="77777777" w:rsidR="00DB64ED" w:rsidRPr="00DB64ED" w:rsidRDefault="00DB64ED" w:rsidP="00DB64ED">
            <w:pPr>
              <w:spacing w:line="240" w:lineRule="auto"/>
              <w:jc w:val="center"/>
              <w:rPr>
                <w:sz w:val="20"/>
                <w:szCs w:val="20"/>
                <w:lang w:val="tr-TR"/>
              </w:rPr>
            </w:pPr>
          </w:p>
        </w:tc>
        <w:tc>
          <w:tcPr>
            <w:tcW w:w="854" w:type="dxa"/>
            <w:tcBorders>
              <w:left w:val="single" w:sz="4" w:space="0" w:color="auto"/>
              <w:bottom w:val="single" w:sz="12" w:space="0" w:color="auto"/>
            </w:tcBorders>
            <w:shd w:val="clear" w:color="auto" w:fill="auto"/>
            <w:vAlign w:val="center"/>
          </w:tcPr>
          <w:p w14:paraId="6536DC51" w14:textId="77777777" w:rsidR="00DB64ED" w:rsidRPr="00DB64ED" w:rsidRDefault="00DB64ED" w:rsidP="00DB64ED">
            <w:pPr>
              <w:spacing w:line="240" w:lineRule="auto"/>
              <w:jc w:val="center"/>
              <w:rPr>
                <w:sz w:val="20"/>
                <w:szCs w:val="20"/>
                <w:lang w:val="tr-TR"/>
              </w:rPr>
            </w:pPr>
            <w:r w:rsidRPr="00DB64ED">
              <w:rPr>
                <w:sz w:val="20"/>
                <w:szCs w:val="20"/>
                <w:lang w:val="tr-TR"/>
              </w:rPr>
              <w:t>Stil</w:t>
            </w:r>
          </w:p>
        </w:tc>
        <w:tc>
          <w:tcPr>
            <w:tcW w:w="2160" w:type="dxa"/>
            <w:tcBorders>
              <w:bottom w:val="single" w:sz="12" w:space="0" w:color="auto"/>
            </w:tcBorders>
            <w:shd w:val="clear" w:color="auto" w:fill="auto"/>
            <w:vAlign w:val="center"/>
          </w:tcPr>
          <w:p w14:paraId="04AF08AA" w14:textId="77777777" w:rsidR="00DB64ED" w:rsidRPr="00DB64ED" w:rsidRDefault="00DB64ED" w:rsidP="00DB64ED">
            <w:pPr>
              <w:spacing w:line="240" w:lineRule="auto"/>
              <w:jc w:val="center"/>
              <w:rPr>
                <w:sz w:val="20"/>
                <w:szCs w:val="20"/>
                <w:lang w:val="tr-TR"/>
              </w:rPr>
            </w:pPr>
            <w:r w:rsidRPr="00DB64ED">
              <w:rPr>
                <w:sz w:val="20"/>
                <w:szCs w:val="20"/>
                <w:lang w:val="tr-TR"/>
              </w:rPr>
              <w:t>Büyük Harfler (</w:t>
            </w:r>
            <w:r w:rsidRPr="00DB64ED">
              <w:rPr>
                <w:b/>
                <w:bCs/>
                <w:sz w:val="20"/>
                <w:szCs w:val="20"/>
                <w:lang w:val="tr-TR"/>
              </w:rPr>
              <w:t>Koyu</w:t>
            </w:r>
            <w:r w:rsidRPr="00DB64ED">
              <w:rPr>
                <w:sz w:val="20"/>
                <w:szCs w:val="20"/>
                <w:lang w:val="tr-TR"/>
              </w:rPr>
              <w:t>)</w:t>
            </w:r>
          </w:p>
        </w:tc>
        <w:tc>
          <w:tcPr>
            <w:tcW w:w="2160" w:type="dxa"/>
            <w:tcBorders>
              <w:bottom w:val="single" w:sz="12" w:space="0" w:color="auto"/>
            </w:tcBorders>
            <w:shd w:val="clear" w:color="auto" w:fill="auto"/>
            <w:vAlign w:val="center"/>
          </w:tcPr>
          <w:p w14:paraId="49EC1ED3" w14:textId="77777777" w:rsidR="00DB64ED" w:rsidRPr="00DB64ED" w:rsidRDefault="00DB64ED" w:rsidP="00DB64ED">
            <w:pPr>
              <w:spacing w:line="240" w:lineRule="auto"/>
              <w:jc w:val="center"/>
              <w:rPr>
                <w:sz w:val="20"/>
                <w:szCs w:val="20"/>
                <w:lang w:val="tr-TR"/>
              </w:rPr>
            </w:pPr>
            <w:r w:rsidRPr="00DB64ED">
              <w:rPr>
                <w:sz w:val="20"/>
                <w:szCs w:val="20"/>
                <w:lang w:val="tr-TR"/>
              </w:rPr>
              <w:t>Büyük Harfler (</w:t>
            </w:r>
            <w:r w:rsidRPr="00DB64ED">
              <w:rPr>
                <w:b/>
                <w:bCs/>
                <w:sz w:val="20"/>
                <w:szCs w:val="20"/>
                <w:lang w:val="tr-TR"/>
              </w:rPr>
              <w:t>Koyu</w:t>
            </w:r>
            <w:r w:rsidRPr="00DB64ED">
              <w:rPr>
                <w:sz w:val="20"/>
                <w:szCs w:val="20"/>
                <w:lang w:val="tr-TR"/>
              </w:rPr>
              <w:t>)</w:t>
            </w:r>
          </w:p>
        </w:tc>
        <w:tc>
          <w:tcPr>
            <w:tcW w:w="2163" w:type="dxa"/>
            <w:tcBorders>
              <w:bottom w:val="single" w:sz="12" w:space="0" w:color="auto"/>
            </w:tcBorders>
            <w:shd w:val="clear" w:color="auto" w:fill="auto"/>
            <w:vAlign w:val="center"/>
          </w:tcPr>
          <w:p w14:paraId="02675FEB" w14:textId="77777777" w:rsidR="00DB64ED" w:rsidRPr="00DB64ED" w:rsidRDefault="00DB64ED" w:rsidP="00DB64ED">
            <w:pPr>
              <w:spacing w:line="240" w:lineRule="auto"/>
              <w:jc w:val="center"/>
              <w:rPr>
                <w:sz w:val="20"/>
                <w:szCs w:val="20"/>
                <w:lang w:val="tr-TR"/>
              </w:rPr>
            </w:pPr>
            <w:r w:rsidRPr="00DB64ED">
              <w:rPr>
                <w:sz w:val="20"/>
                <w:szCs w:val="20"/>
                <w:lang w:val="tr-TR"/>
              </w:rPr>
              <w:t>Büyük Harfler (</w:t>
            </w:r>
            <w:r w:rsidRPr="00DB64ED">
              <w:rPr>
                <w:b/>
                <w:bCs/>
                <w:sz w:val="20"/>
                <w:szCs w:val="20"/>
                <w:lang w:val="tr-TR"/>
              </w:rPr>
              <w:t>Koyu</w:t>
            </w:r>
            <w:r w:rsidRPr="00DB64ED">
              <w:rPr>
                <w:sz w:val="20"/>
                <w:szCs w:val="20"/>
                <w:lang w:val="tr-TR"/>
              </w:rPr>
              <w:t>)</w:t>
            </w:r>
          </w:p>
        </w:tc>
      </w:tr>
    </w:tbl>
    <w:p w14:paraId="2EFC9FBB" w14:textId="77777777" w:rsidR="00DB64ED" w:rsidRPr="00DB64ED" w:rsidRDefault="00DB64ED" w:rsidP="00DB64ED">
      <w:pPr>
        <w:rPr>
          <w:b/>
          <w:bCs/>
          <w:i/>
          <w:iCs/>
          <w:lang w:val="tr-TR"/>
        </w:rPr>
      </w:pPr>
    </w:p>
    <w:p w14:paraId="2C888EEB" w14:textId="77777777" w:rsidR="000D0C08" w:rsidRDefault="000D0C08" w:rsidP="00DB64ED">
      <w:pPr>
        <w:rPr>
          <w:b/>
          <w:bCs/>
          <w:i/>
          <w:iCs/>
          <w:lang w:val="tr-TR"/>
        </w:rPr>
      </w:pPr>
    </w:p>
    <w:p w14:paraId="0DDF99E0" w14:textId="77777777" w:rsidR="00DB64ED" w:rsidRPr="00DB64ED" w:rsidRDefault="00DB64ED" w:rsidP="00DB64ED">
      <w:pPr>
        <w:rPr>
          <w:lang w:val="tr-TR"/>
        </w:rPr>
      </w:pPr>
      <w:r w:rsidRPr="00DB64ED">
        <w:rPr>
          <w:b/>
          <w:bCs/>
          <w:i/>
          <w:iCs/>
          <w:lang w:val="tr-TR"/>
        </w:rPr>
        <w:t>İç kapak</w:t>
      </w:r>
    </w:p>
    <w:p w14:paraId="561EEB4F" w14:textId="77777777" w:rsidR="00DB64ED" w:rsidRPr="00DB64ED" w:rsidRDefault="00DB64ED" w:rsidP="00DB64ED">
      <w:pPr>
        <w:rPr>
          <w:lang w:val="tr-TR"/>
        </w:rPr>
      </w:pPr>
      <w:r w:rsidRPr="00DB64ED">
        <w:rPr>
          <w:lang w:val="tr-TR"/>
        </w:rPr>
        <w:t xml:space="preserve"> “İç kapak” sayfası örneği, Ek 2’de verilmiştir.</w:t>
      </w:r>
    </w:p>
    <w:p w14:paraId="7B3613BB" w14:textId="77777777" w:rsidR="00DB64ED" w:rsidRPr="00DB64ED" w:rsidRDefault="00DB64ED" w:rsidP="00DB64ED">
      <w:pPr>
        <w:rPr>
          <w:lang w:val="tr-TR"/>
        </w:rPr>
      </w:pPr>
      <w:r w:rsidRPr="00DB64ED">
        <w:rPr>
          <w:b/>
          <w:bCs/>
          <w:i/>
          <w:iCs/>
          <w:lang w:val="tr-TR"/>
        </w:rPr>
        <w:t>Cilt Sırtı</w:t>
      </w:r>
    </w:p>
    <w:p w14:paraId="649FEB8F" w14:textId="77777777" w:rsidR="00DB64ED" w:rsidRPr="00DB64ED" w:rsidRDefault="00DB64ED" w:rsidP="00DB64ED">
      <w:pPr>
        <w:rPr>
          <w:color w:val="000000" w:themeColor="text1"/>
          <w:sz w:val="20"/>
          <w:szCs w:val="20"/>
          <w:lang w:val="tr-TR"/>
        </w:rPr>
      </w:pPr>
      <w:r w:rsidRPr="00DB64ED">
        <w:rPr>
          <w:lang w:val="tr-TR"/>
        </w:rPr>
        <w:t>Tez cildinin sırt kısmı Şekil 3.1’de gösterilen örnek taslaktaki gibi hazırlanmalıdır. Tezin ön yüz ve sırt kısmında kullanılacak yazılar aynı biçimde olmalıdır (Bkz. Tablo 3.2). Tez sırtında, sırasıyla, yazar adının ilk harfi ve soyadı, “Dicle Üniversitesi” yazısı ve tezin kabul yılı yer alır. Yazılar, ilgili bölümler içinde yatay olarak ortalanmalıdır (Şekil 3.1). Tezin tüm bölümleri (başlangıç, metin ve son bölümler dahil olmak üzere) 75 sayfadan az ise sırt kısmı boş bırakılabilir.</w:t>
      </w:r>
    </w:p>
    <w:p w14:paraId="661CCC40" w14:textId="77777777" w:rsidR="00DB64ED" w:rsidRPr="00DB64ED" w:rsidRDefault="00000000" w:rsidP="00DB64ED">
      <w:pPr>
        <w:rPr>
          <w:lang w:val="tr-TR"/>
        </w:rPr>
      </w:pPr>
      <w:r>
        <w:rPr>
          <w:noProof/>
          <w:lang w:val="tr-TR" w:eastAsia="tr-TR"/>
        </w:rPr>
        <w:pict w14:anchorId="594BB19F">
          <v:group id="Group 595" o:spid="_x0000_s2051" style="position:absolute;left:0;text-align:left;margin-left:41.85pt;margin-top:19.15pt;width:281.8pt;height:386.7pt;z-index:251663360;mso-width-relative:margin;mso-height-relative:margin" coordorigin="355,16" coordsize="33890,6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CiwkAAAZWAAAOAAAAZHJzL2Uyb0RvYy54bWzsXF2Pm0gWfV9p/gPye2KqiirASmc00+lk&#10;V5rdGSkz+07b2EaDgQU67t5fv6c+wBiDu80mHTwiDx3jMrhucbj33HNv+d2Pj7vY+hLmRZQmNzPy&#10;1p5ZYbJMV1GyuZn98fvHN97MKsogWQVxmoQ3s6ewmP34/oe/vdtni5Cm2zRehbmFiyTFYp/dzLZl&#10;mS3m82K5DXdB8TbNwgSD6zTfBSUO8818lQd7XH0Xz6lti/k+zVdZni7DosC7H/Tg7L26/nodLstf&#10;1+siLK34Zoa5lepvrv7ey7/z9++CxSYPsm20NNMIBsxiF0QJvrS+1IegDKyHPDq51C5a5mmRrsu3&#10;y3Q3T9fraBkqG2ANsVvWfMrTh0zZslnsN1m9TFja1joNvuzyX18+5dnn7LccK7HPNlgLdSRteVzn&#10;O/k/Zmk9qiV7qpcsfCytJd5k3PU8gZVdYszxCbF9s6jLLVZensc4J+7MwjgRgukVX27vqgswz7cZ&#10;UCIvIJjrOZ76zLz6/vnRrOoDPVtM/7fcilY3M445JMEOEFOrZuHYWHSBiYepOh7x9FRrS1sT5Yya&#10;TxxZCktgyBviMdplKhFYCmMqlo7Lz1xqquMcm4rjYaaezLVpa9dMg0Vtq0N9n1e2+qe2Otx2XXxA&#10;2co9JsQgW/1jU/0BlnbOtLa0Z54NS98wYAFLLm8rJUItthyuEOzYhDJGtKkup8InYshtJS1bcXz5&#10;be2ebGVt31Qb1sJA38Gz9K2tpViw5vOK48ut5cz3mPYtjVtTWcvgThyGOycx2LgxTWtdnwvRb23f&#10;JS59ZCltWaseGOnMLvBOpHOyF1h75rZ+NUNZy1DlzC809GSel9vo2L4rAdV8UL+ajS3/S4f4Xyoc&#10;Bw+8fMwOc63tpEIQ6Q8kcj1um5jYAK5ZosOpB3/Euk/uhSyIV3HgFsX/xy0+b4MsVJSlkNA2wZki&#10;EOiH/XOZB9FmW1q3aZKAnaW5hUH15KsTbhPDRIpFAVJS0RBrHUfZv8EgFMkyhITYtks9vRLEZ4Za&#10;VGtIKVxx5ZY9x4GrkN9TL0OwyPKi/BSmO0u+uJnFUSJnHiyCL78Upf5o9RH5dpJ+jOJYYSpOrD0m&#10;Q10b374MwFvXcVDi5S4DFSmSzcwK4g0I8bLM1SWLNI5W8nR5oeKpuI1z60sATgoqu0r3v2PSMysO&#10;ihID4Fjqn5nt0alyPh+CYqtPVkMa5buoBI+Oox3w0jw7TuQ3hooJG6v2WbW28tV9unpSSw6epZAg&#10;idVrQAJetx8SKoDKeQBDl0DCPBa414aRTGi4DjQgiPejQXnyAWig1GEg4n1eltiU+gw4lF5WpQuT&#10;c5CrrB2vfPXdnAMyk344KD8+AA7aOXiOYJ7yL/CLJgmdkDAgTBwS89cKGXWC1MUiTLZ0ccjAvfc9&#10;6BKSiiFnhVihI2qFDSrwpmvSO+YQytU3Ta5iHK6C4anudRUYfBm1/PsJtSQUspQCRZfDoIICJ1rc&#10;EK5wNPmcMDESTNTaQoejQEowDBNM2L5PkPspR0FdiJoqGTg4igkTi9HmG5Bjz/gJI8cMCB6277ia&#10;WAAQrq0V3QOzmKKHzLjHi4paruryFEa7ehYV7ejhUluLklPouDZZQsrF/XTCCH3PAqKtVBkHwQl3&#10;RIteTqnHNaQe7JyAicGXMYo2LGTioTVgZnPKIWUeEQrfp7YDB/Ut5Akf34crfzfpcgUR80NaaoO/&#10;pnj56lmpFJC0x5AqrvVz+mg12YQsrVvlI96uUowi+yVd/llYSXq7DZJN+FOep/ttGKwgvSvnoJRY&#10;CJ/yVJ1aS0XGut//M12hvh08lKkSlWV93spTSNfc0Sqf1HqNOP4GOSsYq2Kr0L5RQWjr46jKo16v&#10;4YW6O9UF7/4cJodcf5E+rjDWUs47b3WwkObfJSsF/zKIYv3aMAe1HgdRqny8f1Ql/1oW1DKVXgpY&#10;jHYUrMk2zf87s/Zo7YAi/5+HIA+hsP8jwSKDxMsKZ6kOHI5oPbPy5sh9cyRIlrjUzQwCvX55W6r+&#10;EW3YT7gZ60hVCw6CGaoM8gBllVdSRmQNdIwYdAgB9BQGUUInnq6UHdgx8T1A0NS50CQAEEqPcEUY&#10;rLXICYO1ZjsqP4icXKAYJJN24bno9lDq3QGCnuu6VY8AKqdct7IMR+BRua7IN/d1qe+j+mfwffQx&#10;XU781u6yFkjHDNXXD9+norIKyI0CNatXrr8a2Yi8jBDumvwPcEOJ+IjVIdhIQkcp1KRWq9tJSbow&#10;1fK6WK7r3y8tUAsmu+IuJ3lN1N65d+JOqLgfP+zAQHTpGbV3bRieFINy5bePcH1crX6e8tU8wCqf&#10;MjCdMo9AkOJQL6DhBR1jhifgoR5fnVsyjTGGZsJsH7mo9IsIzeCKKok5+EWf2EKWTiVWUUT1dEH9&#10;r+gXSV0kmBxjo2fHOSeYYhBOTZLcl7lEQalA0VWhrW4CroRz4xE5EuDap1S9x1UDztSjk0tiXKcV&#10;rx4npRDRK4xh8Fk4dLZwMc9Bc5vCBac+4eiTPAqWHrqsVY8VvJB6TPsd0MXtW5MEorZYXLR1oLu9&#10;T97BFjbaHAofeRYhDQ5FcN9NezknxHUgkx3hwrgMQkG1+HG39USijJjSQZSCxZWSqJqkjyq3xC4P&#10;z0FbqaoIC9tzSct9ucRmUuFVhJ8xF3IbYNzvw56T2I7Y9aiSS23ZQQIbpxj3+lHzXCeCo9BwnkR1&#10;Rk0H+5Q8nWEetlRVbIr4NnWqHVku4dhWdh50FwdORtTGnu9WO1BPgY4HnXLyqNPBWqntKDg7taLd&#10;z6q7ASHQfGDoNUF743GwnBAxZkTwc3kWBp+lTZ2I4A4THJRdpvcnCdcEiFED4lwLAh/aggCeTBFw&#10;FCAmF3Fde2WQ4bTzq1oRtnT6M4BFCLkrV5PXyUVcGSBOE+4GIF6QanfGDOFhS7cpXLB2KjPFjFHH&#10;DMn+WhJMAxEYHUYjXIFeCU0sGdMbNQ8lggkS44ZELZp0pBrcfUFRs9NLuL4v0OUsiYTHSKupaILE&#10;qCHhnZMjOEaHeQl0MXLEiynZWFydHgEOeC5w6AaFAeTSR0Or3HwPL4Gmm/Z2y0miGvGeCC69ez+X&#10;0DtchkDCRYvzlG+gRfcKvcQ52VJq0cMCB4E47dI65ZjIxBX9gAf3zvJLjA7FhIfIof0Efr9JcZIp&#10;57iOH3Xh/lmCidGBmMBubGqSDvyQXKujcko6Rp10+GcZJkaHYkLunjJFr6nE8bV+/EmVyPFjo6pN&#10;wfwwqvw10+axakQ7/Hzr+/8BAAD//wMAUEsDBBQABgAIAAAAIQD/DhIr3wAAAAkBAAAPAAAAZHJz&#10;L2Rvd25yZXYueG1sTI/BSsNAEIbvgu+wjODNbmK0CTGbUop6KoKtIN622WkSmp0N2W2Svr3jyd5m&#10;+H7++aZYzbYTIw6+daQgXkQgkCpnWqoVfO3fHjIQPmgyunOECi7oYVXe3hQ6N26iTxx3oRZcQj7X&#10;CpoQ+lxKXzVotV+4HonZ0Q1WB16HWppBT1xuO/kYRUtpdUt8odE9bhqsTruzVfA+6WmdxK/j9nTc&#10;XH72zx/f2xiVur+b1y8gAs7hPwx/+qwOJTsd3JmMF52CLEk5qSDJEhDMl08pDwcGcZyCLAt5/UH5&#10;CwAA//8DAFBLAQItABQABgAIAAAAIQC2gziS/gAAAOEBAAATAAAAAAAAAAAAAAAAAAAAAABbQ29u&#10;dGVudF9UeXBlc10ueG1sUEsBAi0AFAAGAAgAAAAhADj9If/WAAAAlAEAAAsAAAAAAAAAAAAAAAAA&#10;LwEAAF9yZWxzLy5yZWxzUEsBAi0AFAAGAAgAAAAhAMEP88KLCQAABlYAAA4AAAAAAAAAAAAAAAAA&#10;LgIAAGRycy9lMm9Eb2MueG1sUEsBAi0AFAAGAAgAAAAhAP8OEivfAAAACQEAAA8AAAAAAAAAAAAA&#10;AAAA5QsAAGRycy9kb3ducmV2LnhtbFBLBQYAAAAABAAEAPMAAADxDAAAAAA=&#10;">
            <v:group id="Group 50" o:spid="_x0000_s2067" style="position:absolute;left:355;top:48;width:33890;height:63753" coordorigin="355,-18" coordsize="33891,6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44" o:spid="_x0000_s2070" style="position:absolute;left:355;top:-18;width:33891;height:63757" coordorigin="429,-18" coordsize="34507,6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9" o:spid="_x0000_s2072" style="position:absolute;left:429;top:-18;width:34508;height:65835" coordorigin="-381,-21" coordsize="40123,7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9" o:spid="_x0000_s2074" style="position:absolute;left:-381;top:-21;width:40122;height:75268" coordorigin="1649,-21" coordsize="40123,7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1" o:spid="_x0000_s2077" style="position:absolute;left:5398;top:-21;width:36374;height:75268" coordorigin="1795,-21" coordsize="36374,7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2081" style="position:absolute;left:1795;top:-21;width:36375;height:75268" coordorigin=",-21" coordsize="36374,7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2083" style="position:absolute;top:-21;width:36374;height:75268" coordorigin=",-40" coordsize="36374,7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2090" style="position:absolute;left:264;top:-40;width:32661;height:8503" coordorigin=",-40" coordsize="32661,8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25" o:spid="_x0000_s2094" style="position:absolute;flip:y;visibility:visible" from="10072,19" to="32599,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A0wwAAANsAAAAPAAAAZHJzL2Rvd25yZXYueG1sRI9fawIx&#10;EMTfC/0OYQu+1ZxCpb0apQiC9K3+AR+Xy/Zy9bK5Jqt3fvtGEPo4zMxvmPly8K26UExNYAOTcQGK&#10;uAq24drAfrd+fgWVBNliG5gMXCnBcvH4MMfShp6/6LKVWmUIpxINOJGu1DpVjjymceiIs/cdokfJ&#10;MtbaRuwz3Ld6WhQz7bHhvOCwo5Wj6rQ9ewOt/j2I++y71c8xyuS0P9q3amPM6Gn4eAclNMh/+N7e&#10;WAPTF7h9yT9AL/4AAAD//wMAUEsBAi0AFAAGAAgAAAAhANvh9svuAAAAhQEAABMAAAAAAAAAAAAA&#10;AAAAAAAAAFtDb250ZW50X1R5cGVzXS54bWxQSwECLQAUAAYACAAAACEAWvQsW78AAAAVAQAACwAA&#10;AAAAAAAAAAAAAAAfAQAAX3JlbHMvLnJlbHNQSwECLQAUAAYACAAAACEAznJQNMMAAADbAAAADwAA&#10;AAAAAAAAAAAAAAAHAgAAZHJzL2Rvd25yZXYueG1sUEsFBgAAAAADAAMAtwAAAPcCAAAAAA==&#10;" strokecolor="windowText" strokeweight="1pt">
                              <v:stroke joinstyle="miter"/>
                            </v:line>
                            <v:line id="Straight Connector 26" o:spid="_x0000_s2093" style="position:absolute;flip:y;visibility:visible" from="0,-39" to="22526,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DwwAAANsAAAAPAAAAZHJzL2Rvd25yZXYueG1sRI9PawIx&#10;FMTvhX6H8ArealYPoqtRiiBIb/UPeHxsXjdbNy/b5Omu374pFHocZuY3zGoz+FbdKaYmsIHJuABF&#10;XAXbcG3gdNy9zkElQbbYBiYDD0qwWT8/rbC0oecPuh+kVhnCqUQDTqQrtU6VI49pHDri7H2G6FGy&#10;jLW2EfsM962eFsVMe2w4LzjsaOuouh5u3kCrv8/i3vtu+3WJMrmeLnZR7Y0ZvQxvS1BCg/yH/9p7&#10;a2A6g98v+Qfo9Q8AAAD//wMAUEsBAi0AFAAGAAgAAAAhANvh9svuAAAAhQEAABMAAAAAAAAAAAAA&#10;AAAAAAAAAFtDb250ZW50X1R5cGVzXS54bWxQSwECLQAUAAYACAAAACEAWvQsW78AAAAVAQAACwAA&#10;AAAAAAAAAAAAAAAfAQAAX3JlbHMvLnJlbHNQSwECLQAUAAYACAAAACEAPqDOQ8MAAADbAAAADwAA&#10;AAAAAAAAAAAAAAAHAgAAZHJzL2Rvd25yZXYueG1sUEsFBgAAAAADAAMAtwAAAPcCAAAAAA==&#10;" strokecolor="windowText" strokeweight="1pt">
                              <v:stroke joinstyle="miter"/>
                            </v:line>
                            <v:line id="Straight Connector 27" o:spid="_x0000_s2092" style="position:absolute;flip:y;visibility:visible" from="22431,-40" to="326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GvYwwAAANsAAAAPAAAAZHJzL2Rvd25yZXYueG1sRI9PawIx&#10;FMTvhX6H8ArealYPtd0apQiC9Fb/gMfH5nWzdfOyTZ7u+u0bQehxmJnfMPPl4Ft1oZiawAYm4wIU&#10;cRVsw7WB/W79/AoqCbLFNjAZuFKC5eLxYY6lDT1/0WUrtcoQTiUacCJdqXWqHHlM49ARZ+87RI+S&#10;Zay1jdhnuG/1tChetMeG84LDjlaOqtP27A20+vcg7rPvVj/HKJPT/mjfqo0xo6fh4x2U0CD/4Xt7&#10;Yw1MZ3D7kn+AXvwBAAD//wMAUEsBAi0AFAAGAAgAAAAhANvh9svuAAAAhQEAABMAAAAAAAAAAAAA&#10;AAAAAAAAAFtDb250ZW50X1R5cGVzXS54bWxQSwECLQAUAAYACAAAACEAWvQsW78AAAAVAQAACwAA&#10;AAAAAAAAAAAAAAAfAQAAX3JlbHMvLnJlbHNQSwECLQAUAAYACAAAACEAUexr2MMAAADbAAAADwAA&#10;AAAAAAAAAAAAAAAHAgAAZHJzL2Rvd25yZXYueG1sUEsFBgAAAAADAAMAtwAAAPcCAAAAAA==&#10;" strokecolor="windowText" strokeweight="1pt">
                              <v:stroke joinstyle="miter"/>
                            </v:line>
                            <v:line id="Straight Connector 28" o:spid="_x0000_s2091" style="position:absolute;flip:y;visibility:visible" from="0,8463" to="10229,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vwAAANsAAAAPAAAAZHJzL2Rvd25yZXYueG1sRE9NawIx&#10;EL0X+h/CCN5qVg9SV6OIIEhvtQoeh810s3Uz2Saju/33zUHw+Hjfq83gW3WnmJrABqaTAhRxFWzD&#10;tYHT1/7tHVQSZIttYDLwRwk269eXFZY29PxJ96PUKodwKtGAE+lKrVPlyGOahI44c98hepQMY61t&#10;xD6H+1bPimKuPTacGxx2tHNUXY83b6DVv2dxH323+7lEmV5PF7uoDsaMR8N2CUpokKf44T5YA7M8&#10;Nn/JP0Cv/wEAAP//AwBQSwECLQAUAAYACAAAACEA2+H2y+4AAACFAQAAEwAAAAAAAAAAAAAAAAAA&#10;AAAAW0NvbnRlbnRfVHlwZXNdLnhtbFBLAQItABQABgAIAAAAIQBa9CxbvwAAABUBAAALAAAAAAAA&#10;AAAAAAAAAB8BAABfcmVscy8ucmVsc1BLAQItABQABgAIAAAAIQAgc/+qvwAAANsAAAAPAAAAAAAA&#10;AAAAAAAAAAcCAABkcnMvZG93bnJldi54bWxQSwUGAAAAAAMAAwC3AAAA8wIAAAAA&#10;" strokecolor="windowText" strokeweight="1pt">
                              <v:stroke joinstyle="miter"/>
                            </v:line>
                          </v:group>
                          <v:line id="Straight Connector 29" o:spid="_x0000_s2089" style="position:absolute;flip:y;visibility:visible" from="10298,5075" to="36374,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oxwgAAANsAAAAPAAAAZHJzL2Rvd25yZXYueG1sRI9BawIx&#10;FITvgv8hPKE3zeqh1NUoIhSkt6oFj4/N62br5mVNXt3tv2+EQo/DzHzDrLeDb9WdYmoCG5jPClDE&#10;VbAN1wbOp9fpC6gkyBbbwGTghxJsN+PRGksben6n+1FqlSGcSjTgRLpS61Q58phmoSPO3meIHiXL&#10;WGsbsc9w3+pFUTxrjw3nBYcd7R1V1+O3N9Dq24e4t77bf12izK/ni11WB2OeJsNuBUpokP/wX/tg&#10;DSyW8PiSf4De/AIAAP//AwBQSwECLQAUAAYACAAAACEA2+H2y+4AAACFAQAAEwAAAAAAAAAAAAAA&#10;AAAAAAAAW0NvbnRlbnRfVHlwZXNdLnhtbFBLAQItABQABgAIAAAAIQBa9CxbvwAAABUBAAALAAAA&#10;AAAAAAAAAAAAAB8BAABfcmVscy8ucmVsc1BLAQItABQABgAIAAAAIQBPP1oxwgAAANsAAAAPAAAA&#10;AAAAAAAAAAAAAAcCAABkcnMvZG93bnJldi54bWxQSwUGAAAAAAMAAwC3AAAA9gIAAAAA&#10;" strokecolor="windowText" strokeweight="1pt">
                            <v:stroke joinstyle="miter"/>
                          </v:line>
                          <v:line id="Straight Connector 30" o:spid="_x0000_s2088" style="position:absolute;flip:x;visibility:visible" from="10129,8463" to="10391,7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VxwAAAANsAAAAPAAAAZHJzL2Rvd25yZXYueG1sRE9LawIx&#10;EL4X+h/CFHrrZm1B7NYoRShIb/UBHofNuFndTLbJ1N3+e3MQPH587/ly9J26UExtYAOTogRFXAfb&#10;cmNgt/16mYFKgmyxC0wG/inBcvH4MMfKhoF/6LKRRuUQThUacCJ9pXWqHXlMReiJM3cM0aNkGBtt&#10;Iw453Hf6tSyn2mPLucFhTytH9Xnz5w10+ncv7nvoV6dDlMl5d7Dv9dqY56fx8wOU0Ch38c29tgbe&#10;8vr8Jf8AvbgCAAD//wMAUEsBAi0AFAAGAAgAAAAhANvh9svuAAAAhQEAABMAAAAAAAAAAAAAAAAA&#10;AAAAAFtDb250ZW50X1R5cGVzXS54bWxQSwECLQAUAAYACAAAACEAWvQsW78AAAAVAQAACwAAAAAA&#10;AAAAAAAAAAAfAQAAX3JlbHMvLnJlbHNQSwECLQAUAAYACAAAACEAW9xlccAAAADbAAAADwAAAAAA&#10;AAAAAAAAAAAHAgAAZHJzL2Rvd25yZXYueG1sUEsFBgAAAAADAAMAtwAAAPQCAAAAAA==&#10;" strokecolor="windowText" strokeweight="1pt">
                            <v:stroke joinstyle="miter"/>
                          </v:line>
                          <v:line id="Straight Connector 31" o:spid="_x0000_s2087" style="position:absolute;flip:x;visibility:visible" from="36099,5027" to="36361,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DqwwAAANsAAAAPAAAAZHJzL2Rvd25yZXYueG1sRI9BawIx&#10;FITvhf6H8AreanZbKO1qFBEK0lvVgsfH5rlZ3bxsk1d3/fdNQehxmJlvmPly9J26UExtYAPltABF&#10;XAfbcmNgv3t/fAWVBNliF5gMXCnBcnF/N8fKhoE/6bKVRmUIpwoNOJG+0jrVjjymaeiJs3cM0aNk&#10;GRttIw4Z7jv9VBQv2mPLecFhT2tH9Xn74w10+vtL3MfQr0+HKOV5f7Bv9caYycO4moESGuU/fGtv&#10;rIHnEv6+5B+gF78AAAD//wMAUEsBAi0AFAAGAAgAAAAhANvh9svuAAAAhQEAABMAAAAAAAAAAAAA&#10;AAAAAAAAAFtDb250ZW50X1R5cGVzXS54bWxQSwECLQAUAAYACAAAACEAWvQsW78AAAAVAQAACwAA&#10;AAAAAAAAAAAAAAAfAQAAX3JlbHMvLnJlbHNQSwECLQAUAAYACAAAACEANJDA6sMAAADbAAAADwAA&#10;AAAAAAAAAAAAAAAHAgAAZHJzL2Rvd25yZXYueG1sUEsFBgAAAAADAAMAtwAAAPcCAAAAAA==&#10;" strokecolor="windowText" strokeweight="1pt">
                            <v:stroke joinstyle="miter"/>
                          </v:line>
                          <v:line id="Straight Connector 32" o:spid="_x0000_s2086" style="position:absolute;flip:y;visibility:visible" from="10094,71770" to="36170,7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6dwwAAANsAAAAPAAAAZHJzL2Rvd25yZXYueG1sRI9fawIx&#10;EMTfC/0OYQu+1ZwWpL0apQiC9K3+AR+Xy/Zy9bK5Jqt3fvtGEPo4zMxvmPly8K26UExNYAOTcQGK&#10;uAq24drAfrd+fgWVBNliG5gMXCnBcvH4MMfShp6/6LKVWmUIpxINOJGu1DpVjjymceiIs/cdokfJ&#10;MtbaRuwz3Ld6WhQz7bHhvOCwo5Wj6rQ9ewOt/j2I++y71c8xyuS0P9q3amPM6Gn4eAclNMh/+N7e&#10;WAMvU7h9yT9AL/4AAAD//wMAUEsBAi0AFAAGAAgAAAAhANvh9svuAAAAhQEAABMAAAAAAAAAAAAA&#10;AAAAAAAAAFtDb250ZW50X1R5cGVzXS54bWxQSwECLQAUAAYACAAAACEAWvQsW78AAAAVAQAACwAA&#10;AAAAAAAAAAAAAAAfAQAAX3JlbHMvLnJlbHNQSwECLQAUAAYACAAAACEAxEJencMAAADbAAAADwAA&#10;AAAAAAAAAAAAAAAHAgAAZHJzL2Rvd25yZXYueG1sUEsFBgAAAAADAAMAtwAAAPcCAAAAAA==&#10;" strokecolor="windowText" strokeweight="1pt">
                            <v:stroke joinstyle="miter"/>
                          </v:line>
                          <v:line id="Straight Connector 33" o:spid="_x0000_s2085" style="position:absolute;flip:x;visibility:visible" from="72,8463" to="334,7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sGwgAAANsAAAAPAAAAZHJzL2Rvd25yZXYueG1sRI9BawIx&#10;FITvQv9DeEJvmrVCsVujiFCQ3moVPD42z83q5mWbvLrbf98UCh6HmfmGWa4H36obxdQENjCbFqCI&#10;q2Abrg0cPt8mC1BJkC22gcnADyVYrx5GSyxt6PmDbnupVYZwKtGAE+lKrVPlyGOaho44e+cQPUqW&#10;sdY2Yp/hvtVPRfGsPTacFxx2tHVUXfff3kCrv47i3vtuezlFmV0PJ/tS7Yx5HA+bV1BCg9zD/+2d&#10;NTCfw9+X/AP06hcAAP//AwBQSwECLQAUAAYACAAAACEA2+H2y+4AAACFAQAAEwAAAAAAAAAAAAAA&#10;AAAAAAAAW0NvbnRlbnRfVHlwZXNdLnhtbFBLAQItABQABgAIAAAAIQBa9CxbvwAAABUBAAALAAAA&#10;AAAAAAAAAAAAAB8BAABfcmVscy8ucmVsc1BLAQItABQABgAIAAAAIQCrDvsGwgAAANsAAAAPAAAA&#10;AAAAAAAAAAAAAAcCAABkcnMvZG93bnJldi54bWxQSwUGAAAAAAMAAwC3AAAA9gIAAAAA&#10;" strokecolor="windowText" strokeweight="1pt">
                            <v:stroke joinstyle="miter"/>
                          </v:line>
                          <v:line id="Straight Connector 34" o:spid="_x0000_s2084" style="position:absolute;flip:y;visibility:visible" from="0,75154" to="10229,7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2NywwAAANsAAAAPAAAAZHJzL2Rvd25yZXYueG1sRI9BawIx&#10;FITvhf6H8ARvNWuV0q5GKUJBeqtV8PjYPDerm5dt8upu/30jFHocZuYbZrkefKuuFFMT2MB0UoAi&#10;roJtuDaw/3x7eAaVBNliG5gM/FCC9er+bomlDT1/0HUntcoQTiUacCJdqXWqHHlMk9ARZ+8UokfJ&#10;MtbaRuwz3Lf6sSietMeG84LDjjaOqsvu2xto9ddB3Hvfbc7HKNPL/mhfqq0x49HwugAlNMh/+K+9&#10;tQZmc7h9yT9Ar34BAAD//wMAUEsBAi0AFAAGAAgAAAAhANvh9svuAAAAhQEAABMAAAAAAAAAAAAA&#10;AAAAAAAAAFtDb250ZW50X1R5cGVzXS54bWxQSwECLQAUAAYACAAAACEAWvQsW78AAAAVAQAACwAA&#10;AAAAAAAAAAAAAAAfAQAAX3JlbHMvLnJlbHNQSwECLQAUAAYACAAAACEAJOdjcsMAAADbAAAADwAA&#10;AAAAAAAAAAAAAAAHAgAAZHJzL2Rvd25yZXYueG1sUEsFBgAAAAADAAMAtwAAAPcCAAAAAA==&#10;" strokecolor="windowText" strokeweight="1pt">
                            <v:stroke joinstyle="miter"/>
                          </v:line>
                        </v:group>
                        <v:line id="Straight Connector 35" o:spid="_x0000_s2082" style="position:absolute;flip:y;visibility:visible" from="298,30525" to="10219,3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QYgxAAAANsAAAAPAAAAZHJzL2Rvd25yZXYueG1sRI9Ba8JA&#10;FITvQv/D8gq9iG6saCXNRqRF7KmoFc/P7DObmn0bsqum/fXdguBxmJlvmGze2VpcqPWVYwWjYQKC&#10;uHC64lLB7ms5mIHwAVlj7ZgU/JCHef7QyzDV7sobumxDKSKEfYoKTAhNKqUvDFn0Q9cQR+/oWosh&#10;yraUusVrhNtaPifJVFqsOC4YbOjNUHHanq2CT0729mXtpmZvfvuH1bdchPejUk+P3eIVRKAu3MO3&#10;9odWMJ7A/5f4A2T+BwAA//8DAFBLAQItABQABgAIAAAAIQDb4fbL7gAAAIUBAAATAAAAAAAAAAAA&#10;AAAAAAAAAABbQ29udGVudF9UeXBlc10ueG1sUEsBAi0AFAAGAAgAAAAhAFr0LFu/AAAAFQEAAAsA&#10;AAAAAAAAAAAAAAAAHwEAAF9yZWxzLy5yZWxzUEsBAi0AFAAGAAgAAAAhANYFBiDEAAAA2wAAAA8A&#10;AAAAAAAAAAAAAAAABwIAAGRycy9kb3ducmV2LnhtbFBLBQYAAAAAAwADALcAAAD4AgAAAAA=&#10;" strokecolor="windowText">
                          <v:stroke dashstyle="dashDot" joinstyle="miter"/>
                        </v:line>
                      </v:group>
                      <v:shape id="Text Box 2" o:spid="_x0000_s2080" type="#_x0000_t202" style="position:absolute;left:-5714;top:43947;width:25179;height:3783;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UZxAAAANsAAAAPAAAAZHJzL2Rvd25yZXYueG1sRI/NasMw&#10;EITvhbyD2EBujewG3OJECYnBpbS+JM0DLNbGNrFWxpJ/2qevCoUeh5n5htkdZtOKkXrXWFYQryMQ&#10;xKXVDVcKrp/54wsI55E1tpZJwRc5OOwXDztMtZ34TOPFVyJA2KWooPa+S6V0ZU0G3dp2xMG72d6g&#10;D7KvpO5xCnDTyqcoSqTBhsNCjR1lNZX3y2AUDNNHy9l7Ubwmz9/nvCjjYj7FSq2W83ELwtPs/8N/&#10;7TetYJPA75fwA+T+BwAA//8DAFBLAQItABQABgAIAAAAIQDb4fbL7gAAAIUBAAATAAAAAAAAAAAA&#10;AAAAAAAAAABbQ29udGVudF9UeXBlc10ueG1sUEsBAi0AFAAGAAgAAAAhAFr0LFu/AAAAFQEAAAsA&#10;AAAAAAAAAAAAAAAAHwEAAF9yZWxzLy5yZWxzUEsBAi0AFAAGAAgAAAAhAI+ldRnEAAAA2wAAAA8A&#10;AAAAAAAAAAAAAAAABwIAAGRycy9kb3ducmV2LnhtbFBLBQYAAAAAAwADALcAAAD4AgAAAAA=&#10;" filled="f" stroked="f">
                        <v:textbox>
                          <w:txbxContent>
                            <w:p w14:paraId="39FC1E29" w14:textId="77777777" w:rsidR="00F977F4" w:rsidRPr="00D169A9" w:rsidRDefault="00F977F4" w:rsidP="00DB64ED">
                              <w:pPr>
                                <w:spacing w:line="276" w:lineRule="auto"/>
                                <w:jc w:val="center"/>
                                <w:rPr>
                                  <w:b/>
                                  <w:bCs/>
                                </w:rPr>
                              </w:pPr>
                              <w:r w:rsidRPr="00D169A9">
                                <w:rPr>
                                  <w:b/>
                                  <w:bCs/>
                                </w:rPr>
                                <w:t>Dicle Üniversitesi</w:t>
                              </w:r>
                            </w:p>
                            <w:p w14:paraId="181DE87C" w14:textId="77777777" w:rsidR="00F977F4" w:rsidRPr="00D169A9" w:rsidRDefault="00F977F4" w:rsidP="00DB64ED">
                              <w:pPr>
                                <w:rPr>
                                  <w:b/>
                                  <w:bCs/>
                                </w:rPr>
                              </w:pPr>
                            </w:p>
                            <w:p w14:paraId="4E6C8B80" w14:textId="77777777" w:rsidR="00F977F4" w:rsidRPr="00D169A9" w:rsidRDefault="00F977F4" w:rsidP="00DB64ED">
                              <w:pPr>
                                <w:spacing w:line="276" w:lineRule="auto"/>
                                <w:jc w:val="center"/>
                                <w:rPr>
                                  <w:b/>
                                  <w:bCs/>
                                </w:rPr>
                              </w:pPr>
                              <w:r w:rsidRPr="00D169A9">
                                <w:rPr>
                                  <w:b/>
                                  <w:bCs/>
                                </w:rPr>
                                <w:t>Dicle Üniversitesi</w:t>
                              </w:r>
                            </w:p>
                            <w:p w14:paraId="35309F04" w14:textId="77777777" w:rsidR="00F977F4" w:rsidRPr="00D169A9" w:rsidRDefault="00F977F4" w:rsidP="00DB64ED">
                              <w:pPr>
                                <w:rPr>
                                  <w:b/>
                                  <w:bCs/>
                                </w:rPr>
                              </w:pPr>
                            </w:p>
                            <w:p w14:paraId="25513D6A" w14:textId="77777777" w:rsidR="00F977F4" w:rsidRPr="00D169A9" w:rsidRDefault="00F977F4" w:rsidP="00DB64ED">
                              <w:pPr>
                                <w:spacing w:line="276" w:lineRule="auto"/>
                                <w:jc w:val="center"/>
                                <w:rPr>
                                  <w:b/>
                                  <w:bCs/>
                                </w:rPr>
                              </w:pPr>
                              <w:r w:rsidRPr="00D169A9">
                                <w:rPr>
                                  <w:b/>
                                  <w:bCs/>
                                </w:rPr>
                                <w:t>Dicle Üniversitesi</w:t>
                              </w:r>
                            </w:p>
                            <w:p w14:paraId="38ADC0A2" w14:textId="77777777" w:rsidR="00F977F4" w:rsidRPr="00D169A9" w:rsidRDefault="00F977F4" w:rsidP="00DB64ED">
                              <w:pPr>
                                <w:rPr>
                                  <w:b/>
                                  <w:bCs/>
                                </w:rPr>
                              </w:pPr>
                            </w:p>
                            <w:p w14:paraId="7CC3D85F" w14:textId="77777777" w:rsidR="00F977F4" w:rsidRPr="00D169A9" w:rsidRDefault="00F977F4" w:rsidP="00DB64ED">
                              <w:pPr>
                                <w:spacing w:line="276" w:lineRule="auto"/>
                                <w:jc w:val="center"/>
                                <w:rPr>
                                  <w:b/>
                                  <w:bCs/>
                                </w:rPr>
                              </w:pPr>
                              <w:r w:rsidRPr="00D169A9">
                                <w:rPr>
                                  <w:b/>
                                  <w:bCs/>
                                </w:rPr>
                                <w:t>Dicle Üniversitesi</w:t>
                              </w:r>
                            </w:p>
                          </w:txbxContent>
                        </v:textbox>
                      </v:shape>
                      <v:shape id="Text Box 2" o:spid="_x0000_s2079" type="#_x0000_t202" style="position:absolute;left:-4115;top:18418;width:19891;height:5838;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dCCwwAAANsAAAAPAAAAZHJzL2Rvd25yZXYueG1sRI/RisIw&#10;FETfhf2HcBf2TdMqqFSjqKCI9qXufsClubbF5qY00Xb9eiMs7OMwM2eY5bo3tXhQ6yrLCuJRBII4&#10;t7riQsHP9344B+E8ssbaMin4JQfr1cdgiYm2HWf0uPhCBAi7BBWU3jeJlC4vyaAb2YY4eFfbGvRB&#10;toXULXYBbmo5jqKpNFhxWCixoV1J+e1yNwru3bnm3SlND9PZM9uneZz221ipr89+swDhqff/4b/2&#10;USuYzOD9JfwAuXoBAAD//wMAUEsBAi0AFAAGAAgAAAAhANvh9svuAAAAhQEAABMAAAAAAAAAAAAA&#10;AAAAAAAAAFtDb250ZW50X1R5cGVzXS54bWxQSwECLQAUAAYACAAAACEAWvQsW78AAAAVAQAACwAA&#10;AAAAAAAAAAAAAAAfAQAAX3JlbHMvLnJlbHNQSwECLQAUAAYACAAAACEA4OnQgsMAAADbAAAADwAA&#10;AAAAAAAAAAAAAAAHAgAAZHJzL2Rvd25yZXYueG1sUEsFBgAAAAADAAMAtwAAAPcCAAAAAA==&#10;" filled="f" stroked="f">
                        <v:textbox>
                          <w:txbxContent>
                            <w:p w14:paraId="3109BB0F" w14:textId="77777777" w:rsidR="00F977F4" w:rsidRPr="00D169A9" w:rsidRDefault="00F977F4" w:rsidP="00DB64ED">
                              <w:pPr>
                                <w:spacing w:line="240" w:lineRule="auto"/>
                                <w:rPr>
                                  <w:b/>
                                  <w:bCs/>
                                </w:rPr>
                              </w:pPr>
                              <w:r w:rsidRPr="00D169A9">
                                <w:rPr>
                                  <w:b/>
                                  <w:bCs/>
                                </w:rPr>
                                <w:t>R. G. TEZCAN</w:t>
                              </w:r>
                            </w:p>
                            <w:p w14:paraId="5D5A006C" w14:textId="77777777" w:rsidR="00F977F4" w:rsidRPr="00D169A9" w:rsidRDefault="00F977F4" w:rsidP="00DB64ED">
                              <w:pPr>
                                <w:rPr>
                                  <w:b/>
                                  <w:bCs/>
                                </w:rPr>
                              </w:pPr>
                            </w:p>
                            <w:p w14:paraId="60CF0C85" w14:textId="77777777" w:rsidR="00F977F4" w:rsidRPr="00D169A9" w:rsidRDefault="00F977F4" w:rsidP="00DB64ED">
                              <w:pPr>
                                <w:spacing w:line="240" w:lineRule="auto"/>
                                <w:rPr>
                                  <w:b/>
                                  <w:bCs/>
                                </w:rPr>
                              </w:pPr>
                              <w:r w:rsidRPr="00D169A9">
                                <w:rPr>
                                  <w:b/>
                                  <w:bCs/>
                                </w:rPr>
                                <w:t>R. G. TEZCAN</w:t>
                              </w:r>
                            </w:p>
                            <w:p w14:paraId="022029A1" w14:textId="77777777" w:rsidR="00F977F4" w:rsidRPr="00D169A9" w:rsidRDefault="00F977F4" w:rsidP="00DB64ED">
                              <w:pPr>
                                <w:rPr>
                                  <w:b/>
                                  <w:bCs/>
                                </w:rPr>
                              </w:pPr>
                            </w:p>
                            <w:p w14:paraId="26E9BAC4" w14:textId="77777777" w:rsidR="00F977F4" w:rsidRPr="00D169A9" w:rsidRDefault="00F977F4" w:rsidP="00DB64ED">
                              <w:pPr>
                                <w:spacing w:line="240" w:lineRule="auto"/>
                                <w:rPr>
                                  <w:b/>
                                  <w:bCs/>
                                </w:rPr>
                              </w:pPr>
                              <w:r w:rsidRPr="00D169A9">
                                <w:rPr>
                                  <w:b/>
                                  <w:bCs/>
                                </w:rPr>
                                <w:t>R. G. TEZCAN</w:t>
                              </w:r>
                            </w:p>
                            <w:p w14:paraId="6FAEAA4C" w14:textId="77777777" w:rsidR="00F977F4" w:rsidRPr="00D169A9" w:rsidRDefault="00F977F4" w:rsidP="00DB64ED">
                              <w:pPr>
                                <w:rPr>
                                  <w:b/>
                                  <w:bCs/>
                                </w:rPr>
                              </w:pPr>
                            </w:p>
                            <w:p w14:paraId="1AC82630" w14:textId="77777777" w:rsidR="00F977F4" w:rsidRPr="00D169A9" w:rsidRDefault="00F977F4" w:rsidP="00DB64ED">
                              <w:pPr>
                                <w:spacing w:line="240" w:lineRule="auto"/>
                                <w:rPr>
                                  <w:b/>
                                  <w:bCs/>
                                </w:rPr>
                              </w:pPr>
                              <w:r w:rsidRPr="00D169A9">
                                <w:rPr>
                                  <w:b/>
                                  <w:bCs/>
                                </w:rPr>
                                <w:t>R. G. TEZCAN</w:t>
                              </w:r>
                            </w:p>
                          </w:txbxContent>
                        </v:textbox>
                      </v:shape>
                      <v:shape id="Text Box 2" o:spid="_x0000_s2078" type="#_x0000_t202" style="position:absolute;left:2516;top:68745;width:8777;height:3266;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88gwQAAANsAAAAPAAAAZHJzL2Rvd25yZXYueG1sRE/LagIx&#10;FN0L/kO4QneasS0yjkYRodAWBLVduLxMrjOjk5shifP4e7ModHk47/W2N7VoyfnKsoL5LAFBnFtd&#10;caHg9+djmoLwAVljbZkUDORhuxmP1php2/GJ2nMoRAxhn6GCMoQmk9LnJRn0M9sQR+5qncEQoSuk&#10;dtjFcFPL1yRZSIMVx4YSG9qXlN/PD6MAnT5831o3pObydTk+3qtuaQalXib9bgUiUB/+xX/uT63g&#10;LY6NX+IPkJsnAAAA//8DAFBLAQItABQABgAIAAAAIQDb4fbL7gAAAIUBAAATAAAAAAAAAAAAAAAA&#10;AAAAAABbQ29udGVudF9UeXBlc10ueG1sUEsBAi0AFAAGAAgAAAAhAFr0LFu/AAAAFQEAAAsAAAAA&#10;AAAAAAAAAAAAHwEAAF9yZWxzLy5yZWxzUEsBAi0AFAAGAAgAAAAhACirzyDBAAAA2wAAAA8AAAAA&#10;AAAAAAAAAAAABwIAAGRycy9kb3ducmV2LnhtbFBLBQYAAAAAAwADALcAAAD1AgAAAAA=&#10;" stroked="f">
                        <v:textbox>
                          <w:txbxContent>
                            <w:p w14:paraId="0E74DEA5" w14:textId="77777777" w:rsidR="00F977F4" w:rsidRPr="00D169A9" w:rsidRDefault="00F977F4" w:rsidP="00DB64ED">
                              <w:pPr>
                                <w:jc w:val="center"/>
                                <w:rPr>
                                  <w:b/>
                                  <w:bCs/>
                                </w:rPr>
                              </w:pPr>
                              <w:r w:rsidRPr="00D169A9">
                                <w:rPr>
                                  <w:b/>
                                  <w:bCs/>
                                </w:rPr>
                                <w:t>2021</w:t>
                              </w:r>
                            </w:p>
                            <w:p w14:paraId="348E09AD" w14:textId="77777777" w:rsidR="00F977F4" w:rsidRPr="00D169A9" w:rsidRDefault="00F977F4" w:rsidP="00DB64ED">
                              <w:pPr>
                                <w:rPr>
                                  <w:b/>
                                  <w:bCs/>
                                </w:rPr>
                              </w:pPr>
                            </w:p>
                            <w:p w14:paraId="4816125B" w14:textId="77777777" w:rsidR="00F977F4" w:rsidRPr="00D169A9" w:rsidRDefault="00F977F4" w:rsidP="00DB64ED">
                              <w:pPr>
                                <w:jc w:val="center"/>
                                <w:rPr>
                                  <w:b/>
                                  <w:bCs/>
                                </w:rPr>
                              </w:pPr>
                              <w:r w:rsidRPr="00D169A9">
                                <w:rPr>
                                  <w:b/>
                                  <w:bCs/>
                                </w:rPr>
                                <w:t>2021</w:t>
                              </w:r>
                            </w:p>
                            <w:p w14:paraId="11CB051A" w14:textId="77777777" w:rsidR="00F977F4" w:rsidRPr="00D169A9" w:rsidRDefault="00F977F4" w:rsidP="00DB64ED">
                              <w:pPr>
                                <w:rPr>
                                  <w:b/>
                                  <w:bCs/>
                                </w:rPr>
                              </w:pPr>
                            </w:p>
                            <w:p w14:paraId="348F7A55" w14:textId="77777777" w:rsidR="00F977F4" w:rsidRPr="00D169A9" w:rsidRDefault="00F977F4" w:rsidP="00DB64ED">
                              <w:pPr>
                                <w:jc w:val="center"/>
                                <w:rPr>
                                  <w:b/>
                                  <w:bCs/>
                                </w:rPr>
                              </w:pPr>
                              <w:r w:rsidRPr="00D169A9">
                                <w:rPr>
                                  <w:b/>
                                  <w:bCs/>
                                </w:rPr>
                                <w:t>2021</w:t>
                              </w:r>
                            </w:p>
                            <w:p w14:paraId="7F54D815" w14:textId="77777777" w:rsidR="00F977F4" w:rsidRPr="00D169A9" w:rsidRDefault="00F977F4" w:rsidP="00DB64ED">
                              <w:pPr>
                                <w:rPr>
                                  <w:b/>
                                  <w:bCs/>
                                </w:rPr>
                              </w:pPr>
                            </w:p>
                            <w:p w14:paraId="74F28939" w14:textId="77777777" w:rsidR="00F977F4" w:rsidRPr="00D169A9" w:rsidRDefault="00F977F4" w:rsidP="00DB64ED">
                              <w:pPr>
                                <w:jc w:val="center"/>
                                <w:rPr>
                                  <w:b/>
                                  <w:bCs/>
                                </w:rPr>
                              </w:pPr>
                              <w:r w:rsidRPr="00D169A9">
                                <w:rPr>
                                  <w:b/>
                                  <w:bCs/>
                                </w:rPr>
                                <w:t>2021</w:t>
                              </w:r>
                            </w:p>
                          </w:txbxContent>
                        </v:textbox>
                      </v:shape>
                    </v:group>
                    <v:shape id="Straight Arrow Connector 39" o:spid="_x0000_s2076" type="#_x0000_t32" style="position:absolute;left:3115;top:8509;width:0;height:2209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8EwwAAANsAAAAPAAAAZHJzL2Rvd25yZXYueG1sRI9Ba8JA&#10;FITvhf6H5Qne6kZbi6auUgsGq6eqeH5kX5Ng9m3IW036791CocdhZr5hFqve1epGrVSeDYxHCSji&#10;3NuKCwOn4+ZpBkoCssXaMxn4IYHV8vFhgan1HX/R7RAKFSEsKRooQ2hSrSUvyaGMfEMcvW/fOgxR&#10;toW2LXYR7mo9SZJX7bDiuFBiQx8l5ZfD1RmQ/vIp024t2Xy/OSf7l2zqdpkxw0H//gYqUB/+w3/t&#10;rTXwPIffL/EH6OUdAAD//wMAUEsBAi0AFAAGAAgAAAAhANvh9svuAAAAhQEAABMAAAAAAAAAAAAA&#10;AAAAAAAAAFtDb250ZW50X1R5cGVzXS54bWxQSwECLQAUAAYACAAAACEAWvQsW78AAAAVAQAACwAA&#10;AAAAAAAAAAAAAAAfAQAAX3JlbHMvLnJlbHNQSwECLQAUAAYACAAAACEA2ELvBMMAAADbAAAADwAA&#10;AAAAAAAAAAAAAAAHAgAAZHJzL2Rvd25yZXYueG1sUEsFBgAAAAADAAMAtwAAAPcCAAAAAA==&#10;" strokecolor="#181717" strokeweight=".5pt">
                      <v:stroke dashstyle="dashDot" startarrow="block" endarrow="block" joinstyle="miter"/>
                    </v:shape>
                    <v:shape id="Text Box 2" o:spid="_x0000_s2075" type="#_x0000_t202" style="position:absolute;left:-1310;top:18471;width:9107;height:3189;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7BbwAAAANsAAAAPAAAAZHJzL2Rvd25yZXYueG1sRE/LisIw&#10;FN0L/kO4gjtNR0ScjlEGQdABwccsXF6aO221uSlJ7OPvJwvB5eG8V5vOVKIh50vLCj6mCQjizOqS&#10;cwW/191kCcIHZI2VZVLQk4fNejhYYapty2dqLiEXMYR9igqKEOpUSp8VZNBPbU0cuT/rDIYIXS61&#10;wzaGm0rOkmQhDZYcGwqsaVtQ9rg8jQJ0+vhzb1y/NLfD7fScl+2n6ZUaj7rvLxCBuvAWv9x7rWAe&#10;18cv8QfI9T8AAAD//wMAUEsBAi0AFAAGAAgAAAAhANvh9svuAAAAhQEAABMAAAAAAAAAAAAAAAAA&#10;AAAAAFtDb250ZW50X1R5cGVzXS54bWxQSwECLQAUAAYACAAAACEAWvQsW78AAAAVAQAACwAAAAAA&#10;AAAAAAAAAAAfAQAAX3JlbHMvLnJlbHNQSwECLQAUAAYACAAAACEAjtuwW8AAAADbAAAADwAAAAAA&#10;AAAAAAAAAAAHAgAAZHJzL2Rvd25yZXYueG1sUEsFBgAAAAADAAMAtwAAAPQCAAAAAA==&#10;" stroked="f">
                      <v:textbox>
                        <w:txbxContent>
                          <w:p w14:paraId="3C1FFA41" w14:textId="77777777" w:rsidR="00F977F4" w:rsidRPr="00F607AF" w:rsidRDefault="00F977F4" w:rsidP="00DB64ED">
                            <w:pPr>
                              <w:jc w:val="center"/>
                            </w:pPr>
                            <w:r>
                              <w:t>10</w:t>
                            </w:r>
                            <w:r w:rsidRPr="00F607AF">
                              <w:t xml:space="preserve"> cm</w:t>
                            </w:r>
                          </w:p>
                          <w:p w14:paraId="31D070DF" w14:textId="77777777" w:rsidR="00F977F4" w:rsidRDefault="00F977F4" w:rsidP="00DB64ED"/>
                          <w:p w14:paraId="2486EC03" w14:textId="77777777" w:rsidR="00F977F4" w:rsidRPr="00F607AF" w:rsidRDefault="00F977F4" w:rsidP="00DB64ED">
                            <w:pPr>
                              <w:jc w:val="center"/>
                            </w:pPr>
                            <w:r>
                              <w:t>10</w:t>
                            </w:r>
                            <w:r w:rsidRPr="00F607AF">
                              <w:t xml:space="preserve"> cm</w:t>
                            </w:r>
                          </w:p>
                          <w:p w14:paraId="6718F020" w14:textId="77777777" w:rsidR="00F977F4" w:rsidRDefault="00F977F4" w:rsidP="00DB64ED"/>
                          <w:p w14:paraId="42C0EEF1" w14:textId="77777777" w:rsidR="00F977F4" w:rsidRPr="00F607AF" w:rsidRDefault="00F977F4" w:rsidP="00DB64ED">
                            <w:pPr>
                              <w:jc w:val="center"/>
                            </w:pPr>
                            <w:r>
                              <w:t>10</w:t>
                            </w:r>
                            <w:r w:rsidRPr="00F607AF">
                              <w:t xml:space="preserve"> cm</w:t>
                            </w:r>
                          </w:p>
                          <w:p w14:paraId="7E9B5BEE" w14:textId="77777777" w:rsidR="00F977F4" w:rsidRDefault="00F977F4" w:rsidP="00DB64ED"/>
                          <w:p w14:paraId="2922A522" w14:textId="77777777" w:rsidR="00F977F4" w:rsidRPr="00F607AF" w:rsidRDefault="00F977F4" w:rsidP="00DB64ED">
                            <w:pPr>
                              <w:jc w:val="center"/>
                            </w:pPr>
                            <w:r>
                              <w:t>10</w:t>
                            </w:r>
                            <w:r w:rsidRPr="00F607AF">
                              <w:t xml:space="preserve"> cm</w:t>
                            </w:r>
                          </w:p>
                        </w:txbxContent>
                      </v:textbox>
                    </v:shape>
                  </v:group>
                  <v:line id="Straight Connector 42" o:spid="_x0000_s2073" style="position:absolute;visibility:visible" from="36226,16" to="36226,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H9wgAAANsAAAAPAAAAZHJzL2Rvd25yZXYueG1sRI9PawIx&#10;FMTvBb9DeEJvNauUoqtRRCp48dD1z/mxee6ubl5Cku6u374pFHocZuY3zGozmFZ05ENjWcF0koEg&#10;Lq1uuFJwPu3f5iBCRNbYWiYFTwqwWY9eVphr2/MXdUWsRIJwyFFBHaPLpQxlTQbDxDri5N2sNxiT&#10;9JXUHvsEN62cZdmHNNhwWqjR0a6m8lF8GwUFy+Ni6qr51VPXh8GdLtfPu1Kv42G7BBFpiP/hv/ZB&#10;K3ifwe+X9APk+gcAAP//AwBQSwECLQAUAAYACAAAACEA2+H2y+4AAACFAQAAEwAAAAAAAAAAAAAA&#10;AAAAAAAAW0NvbnRlbnRfVHlwZXNdLnhtbFBLAQItABQABgAIAAAAIQBa9CxbvwAAABUBAAALAAAA&#10;AAAAAAAAAAAAAB8BAABfcmVscy8ucmVsc1BLAQItABQABgAIAAAAIQAqYRH9wgAAANsAAAAPAAAA&#10;AAAAAAAAAAAAAAcCAABkcnMvZG93bnJldi54bWxQSwUGAAAAAAMAAwC3AAAA9gIAAAAA&#10;" strokecolor="windowText" strokeweight="1pt">
                    <v:stroke joinstyle="miter"/>
                  </v:line>
                </v:group>
                <v:line id="Straight Connector 43" o:spid="_x0000_s2071" style="position:absolute;flip:y;visibility:visible" from="3840,52915" to="12372,5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iyxAAAANsAAAAPAAAAZHJzL2Rvd25yZXYueG1sRI9Ba8JA&#10;FITvQv/D8gq9iG6sYiXNRqRF7KmoFc/P7DObmn0bsqum/fXdguBxmJlvmGze2VpcqPWVYwWjYQKC&#10;uHC64lLB7ms5mIHwAVlj7ZgU/JCHef7QyzDV7sobumxDKSKEfYoKTAhNKqUvDFn0Q9cQR+/oWosh&#10;yraUusVrhNtaPifJVFqsOC4YbOjNUHHanq2CT0729mXtpmZvfvuH1bdchPejUk+P3eIVRKAu3MO3&#10;9odWMBnD/5f4A2T+BwAA//8DAFBLAQItABQABgAIAAAAIQDb4fbL7gAAAIUBAAATAAAAAAAAAAAA&#10;AAAAAAAAAABbQ29udGVudF9UeXBlc10ueG1sUEsBAi0AFAAGAAgAAAAhAFr0LFu/AAAAFQEAAAsA&#10;AAAAAAAAAAAAAAAAHwEAAF9yZWxzLy5yZWxzUEsBAi0AFAAGAAgAAAAhAG6mSLLEAAAA2wAAAA8A&#10;AAAAAAAAAAAAAAAABwIAAGRycy9kb3ducmV2LnhtbFBLBQYAAAAAAwADALcAAAD4AgAAAAA=&#10;" strokecolor="windowText">
                  <v:stroke dashstyle="dashDot" joinstyle="miter"/>
                </v:line>
              </v:group>
              <v:shape id="Straight Arrow Connector 48" o:spid="_x0000_s2069" type="#_x0000_t32" style="position:absolute;left:1532;top:51174;width:0;height:121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niwAAAANsAAAAPAAAAZHJzL2Rvd25yZXYueG1sRE9La8JA&#10;EL4X+h+WKfRWNxYtGl2lLRi0nnzgeciOSTA7GzJbE/+9exA8fnzv+bJ3tbpSK5VnA8NBAoo497bi&#10;wsDxsPqYgJKAbLH2TAZuJLBcvL7MMbW+4x1d96FQMYQlRQNlCE2qteQlOZSBb4gjd/atwxBhW2jb&#10;YhfDXa0/k+RLO6w4NpTY0G9J+WX/7wxIf9nIuPuRbLpdnZLtKBu7v8yY97f+ewYqUB+e4od7bQ2M&#10;4tj4Jf4AvbgDAAD//wMAUEsBAi0AFAAGAAgAAAAhANvh9svuAAAAhQEAABMAAAAAAAAAAAAAAAAA&#10;AAAAAFtDb250ZW50X1R5cGVzXS54bWxQSwECLQAUAAYACAAAACEAWvQsW78AAAAVAQAACwAAAAAA&#10;AAAAAAAAAAAfAQAAX3JlbHMvLnJlbHNQSwECLQAUAAYACAAAACEA7wg54sAAAADbAAAADwAAAAAA&#10;AAAAAAAAAAAHAgAAZHJzL2Rvd25yZXYueG1sUEsFBgAAAAADAAMAtwAAAPQCAAAAAA==&#10;" strokecolor="#181717" strokeweight=".5pt">
                <v:stroke dashstyle="dashDot" startarrow="block" endarrow="block" joinstyle="miter"/>
              </v:shape>
              <v:shape id="Text Box 2" o:spid="_x0000_s2068" type="#_x0000_t202" style="position:absolute;left:-1885;top:56086;width:7104;height:233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nGxAAAANsAAAAPAAAAZHJzL2Rvd25yZXYueG1sRI9Pa8JA&#10;FMTvBb/D8gRvdWORoqmbIEJBBaHVHjw+sq9JavZt2F3z59u7hUKPw8z8htnkg2lER87XlhUs5gkI&#10;4sLqmksFX5f35xUIH5A1NpZJwUge8mzytMFU254/qTuHUkQI+xQVVCG0qZS+qMign9uWOHrf1hkM&#10;UbpSaod9hJtGviTJqzRYc1yosKVdRcXtfDcK0OnT8adz48pcD9eP+7Lu12ZUajYdtm8gAg3hP/zX&#10;3msFyzX8fok/QGYPAAAA//8DAFBLAQItABQABgAIAAAAIQDb4fbL7gAAAIUBAAATAAAAAAAAAAAA&#10;AAAAAAAAAABbQ29udGVudF9UeXBlc10ueG1sUEsBAi0AFAAGAAgAAAAhAFr0LFu/AAAAFQEAAAsA&#10;AAAAAAAAAAAAAAAAHwEAAF9yZWxzLy5yZWxzUEsBAi0AFAAGAAgAAAAhAB/hGcbEAAAA2wAAAA8A&#10;AAAAAAAAAAAAAAAABwIAAGRycy9kb3ducmV2LnhtbFBLBQYAAAAAAwADALcAAAD4AgAAAAA=&#10;" stroked="f">
                <v:textbox>
                  <w:txbxContent>
                    <w:p w14:paraId="15A65F2F" w14:textId="77777777" w:rsidR="00F977F4" w:rsidRPr="00F607AF" w:rsidRDefault="00F977F4" w:rsidP="00DB64ED">
                      <w:pPr>
                        <w:jc w:val="center"/>
                      </w:pPr>
                      <w:r>
                        <w:t>5</w:t>
                      </w:r>
                      <w:r w:rsidRPr="00F607AF">
                        <w:t xml:space="preserve"> cm</w:t>
                      </w:r>
                    </w:p>
                    <w:p w14:paraId="2A9E3E41" w14:textId="77777777" w:rsidR="00F977F4" w:rsidRDefault="00F977F4" w:rsidP="00DB64ED"/>
                    <w:p w14:paraId="13C71596" w14:textId="77777777" w:rsidR="00F977F4" w:rsidRPr="00F607AF" w:rsidRDefault="00F977F4" w:rsidP="00DB64ED">
                      <w:pPr>
                        <w:jc w:val="center"/>
                      </w:pPr>
                      <w:bookmarkStart w:id="56" w:name="_Toc75647886"/>
                      <w:bookmarkStart w:id="57" w:name="_Toc75715535"/>
                      <w:r w:rsidRPr="00C27D7E">
                        <w:rPr>
                          <w:color w:val="000000" w:themeColor="text1"/>
                          <w:sz w:val="20"/>
                          <w:szCs w:val="20"/>
                        </w:rPr>
                        <w:t xml:space="preserve">Şekil </w:t>
                      </w:r>
                      <w:r w:rsidR="00AF54A4">
                        <w:rPr>
                          <w:color w:val="000000" w:themeColor="text1"/>
                          <w:sz w:val="20"/>
                          <w:szCs w:val="20"/>
                        </w:rPr>
                        <w:fldChar w:fldCharType="begin"/>
                      </w:r>
                      <w:r>
                        <w:rPr>
                          <w:color w:val="000000" w:themeColor="text1"/>
                          <w:sz w:val="20"/>
                          <w:szCs w:val="20"/>
                        </w:rPr>
                        <w:instrText xml:space="preserve"> STYLEREF 1 \s </w:instrText>
                      </w:r>
                      <w:r w:rsidR="00AF54A4">
                        <w:rPr>
                          <w:color w:val="000000" w:themeColor="text1"/>
                          <w:sz w:val="20"/>
                          <w:szCs w:val="20"/>
                        </w:rPr>
                        <w:fldChar w:fldCharType="separate"/>
                      </w:r>
                      <w:r>
                        <w:rPr>
                          <w:noProof/>
                          <w:color w:val="000000" w:themeColor="text1"/>
                          <w:sz w:val="20"/>
                          <w:szCs w:val="20"/>
                        </w:rPr>
                        <w:t>0</w:t>
                      </w:r>
                      <w:r w:rsidR="00AF54A4">
                        <w:rPr>
                          <w:color w:val="000000" w:themeColor="text1"/>
                          <w:sz w:val="20"/>
                          <w:szCs w:val="20"/>
                        </w:rPr>
                        <w:fldChar w:fldCharType="end"/>
                      </w:r>
                      <w:r>
                        <w:rPr>
                          <w:color w:val="000000" w:themeColor="text1"/>
                          <w:sz w:val="20"/>
                          <w:szCs w:val="20"/>
                        </w:rPr>
                        <w:t>.</w:t>
                      </w:r>
                      <w:r w:rsidR="00AF54A4">
                        <w:rPr>
                          <w:color w:val="000000" w:themeColor="text1"/>
                          <w:sz w:val="20"/>
                          <w:szCs w:val="20"/>
                        </w:rPr>
                        <w:fldChar w:fldCharType="begin"/>
                      </w:r>
                      <w:r>
                        <w:rPr>
                          <w:color w:val="000000" w:themeColor="text1"/>
                          <w:sz w:val="20"/>
                          <w:szCs w:val="20"/>
                        </w:rPr>
                        <w:instrText xml:space="preserve"> SEQ Şekil \* ARABIC \s 1 </w:instrText>
                      </w:r>
                      <w:r w:rsidR="00AF54A4">
                        <w:rPr>
                          <w:color w:val="000000" w:themeColor="text1"/>
                          <w:sz w:val="20"/>
                          <w:szCs w:val="20"/>
                        </w:rPr>
                        <w:fldChar w:fldCharType="separate"/>
                      </w:r>
                      <w:r>
                        <w:rPr>
                          <w:noProof/>
                          <w:color w:val="000000" w:themeColor="text1"/>
                          <w:sz w:val="20"/>
                          <w:szCs w:val="20"/>
                        </w:rPr>
                        <w:t>3</w:t>
                      </w:r>
                      <w:r w:rsidR="00AF54A4">
                        <w:rPr>
                          <w:color w:val="000000" w:themeColor="text1"/>
                          <w:sz w:val="20"/>
                          <w:szCs w:val="20"/>
                        </w:rPr>
                        <w:fldChar w:fldCharType="end"/>
                      </w:r>
                      <w:r w:rsidRPr="00C27D7E">
                        <w:rPr>
                          <w:color w:val="000000" w:themeColor="text1"/>
                          <w:sz w:val="20"/>
                          <w:szCs w:val="20"/>
                        </w:rPr>
                        <w:t xml:space="preserve"> Sırt kısmının düzeni ve boyutları</w:t>
                      </w:r>
                      <w:r>
                        <w:t>5</w:t>
                      </w:r>
                      <w:r w:rsidRPr="00F607AF">
                        <w:t xml:space="preserve"> cm</w:t>
                      </w:r>
                      <w:bookmarkEnd w:id="56"/>
                      <w:bookmarkEnd w:id="57"/>
                    </w:p>
                    <w:p w14:paraId="5793EA64" w14:textId="77777777" w:rsidR="00F977F4" w:rsidRDefault="00F977F4" w:rsidP="00DB64ED"/>
                    <w:p w14:paraId="6093E26E" w14:textId="77777777" w:rsidR="00F977F4" w:rsidRPr="00F607AF" w:rsidRDefault="00F977F4" w:rsidP="00DB64ED">
                      <w:pPr>
                        <w:jc w:val="center"/>
                      </w:pPr>
                      <w:r>
                        <w:t>5</w:t>
                      </w:r>
                      <w:r w:rsidRPr="00F607AF">
                        <w:t xml:space="preserve"> cm</w:t>
                      </w:r>
                    </w:p>
                    <w:p w14:paraId="24628994" w14:textId="77777777" w:rsidR="00F977F4" w:rsidRDefault="00F977F4" w:rsidP="00DB64ED"/>
                    <w:p w14:paraId="7344B0A7" w14:textId="77777777" w:rsidR="00F977F4" w:rsidRPr="00F607AF" w:rsidRDefault="00F977F4" w:rsidP="00DB64ED">
                      <w:pPr>
                        <w:jc w:val="center"/>
                      </w:pPr>
                      <w:bookmarkStart w:id="58" w:name="_Toc75647162"/>
                      <w:bookmarkStart w:id="59" w:name="_Toc75647215"/>
                      <w:bookmarkStart w:id="60" w:name="_Toc75647887"/>
                      <w:bookmarkStart w:id="61" w:name="_Toc75714916"/>
                      <w:bookmarkStart w:id="62" w:name="_Toc75715536"/>
                      <w:r w:rsidRPr="00C27D7E">
                        <w:rPr>
                          <w:color w:val="000000" w:themeColor="text1"/>
                          <w:sz w:val="20"/>
                          <w:szCs w:val="20"/>
                        </w:rPr>
                        <w:t xml:space="preserve">Şekil </w:t>
                      </w:r>
                      <w:r w:rsidR="00AF54A4">
                        <w:rPr>
                          <w:color w:val="000000" w:themeColor="text1"/>
                          <w:sz w:val="20"/>
                          <w:szCs w:val="20"/>
                        </w:rPr>
                        <w:fldChar w:fldCharType="begin"/>
                      </w:r>
                      <w:r>
                        <w:rPr>
                          <w:color w:val="000000" w:themeColor="text1"/>
                          <w:sz w:val="20"/>
                          <w:szCs w:val="20"/>
                        </w:rPr>
                        <w:instrText xml:space="preserve"> STYLEREF 1 \s </w:instrText>
                      </w:r>
                      <w:r w:rsidR="00AF54A4">
                        <w:rPr>
                          <w:color w:val="000000" w:themeColor="text1"/>
                          <w:sz w:val="20"/>
                          <w:szCs w:val="20"/>
                        </w:rPr>
                        <w:fldChar w:fldCharType="separate"/>
                      </w:r>
                      <w:r>
                        <w:rPr>
                          <w:noProof/>
                          <w:color w:val="000000" w:themeColor="text1"/>
                          <w:sz w:val="20"/>
                          <w:szCs w:val="20"/>
                        </w:rPr>
                        <w:t>0</w:t>
                      </w:r>
                      <w:r w:rsidR="00AF54A4">
                        <w:rPr>
                          <w:color w:val="000000" w:themeColor="text1"/>
                          <w:sz w:val="20"/>
                          <w:szCs w:val="20"/>
                        </w:rPr>
                        <w:fldChar w:fldCharType="end"/>
                      </w:r>
                      <w:r>
                        <w:rPr>
                          <w:color w:val="000000" w:themeColor="text1"/>
                          <w:sz w:val="20"/>
                          <w:szCs w:val="20"/>
                        </w:rPr>
                        <w:t>.</w:t>
                      </w:r>
                      <w:r w:rsidR="00AF54A4">
                        <w:rPr>
                          <w:color w:val="000000" w:themeColor="text1"/>
                          <w:sz w:val="20"/>
                          <w:szCs w:val="20"/>
                        </w:rPr>
                        <w:fldChar w:fldCharType="begin"/>
                      </w:r>
                      <w:r>
                        <w:rPr>
                          <w:color w:val="000000" w:themeColor="text1"/>
                          <w:sz w:val="20"/>
                          <w:szCs w:val="20"/>
                        </w:rPr>
                        <w:instrText xml:space="preserve"> SEQ Şekil \* ARABIC \s 1 </w:instrText>
                      </w:r>
                      <w:r w:rsidR="00AF54A4">
                        <w:rPr>
                          <w:color w:val="000000" w:themeColor="text1"/>
                          <w:sz w:val="20"/>
                          <w:szCs w:val="20"/>
                        </w:rPr>
                        <w:fldChar w:fldCharType="separate"/>
                      </w:r>
                      <w:r>
                        <w:rPr>
                          <w:noProof/>
                          <w:color w:val="000000" w:themeColor="text1"/>
                          <w:sz w:val="20"/>
                          <w:szCs w:val="20"/>
                        </w:rPr>
                        <w:t>4</w:t>
                      </w:r>
                      <w:r w:rsidR="00AF54A4">
                        <w:rPr>
                          <w:color w:val="000000" w:themeColor="text1"/>
                          <w:sz w:val="20"/>
                          <w:szCs w:val="20"/>
                        </w:rPr>
                        <w:fldChar w:fldCharType="end"/>
                      </w:r>
                      <w:r w:rsidRPr="00C27D7E">
                        <w:rPr>
                          <w:color w:val="000000" w:themeColor="text1"/>
                          <w:sz w:val="20"/>
                          <w:szCs w:val="20"/>
                        </w:rPr>
                        <w:t xml:space="preserve"> Sırt kısmının düzeni ve boyutları</w:t>
                      </w:r>
                      <w:r>
                        <w:t>5</w:t>
                      </w:r>
                      <w:r w:rsidRPr="00F607AF">
                        <w:t xml:space="preserve"> cm</w:t>
                      </w:r>
                      <w:bookmarkEnd w:id="58"/>
                      <w:bookmarkEnd w:id="59"/>
                      <w:bookmarkEnd w:id="60"/>
                      <w:bookmarkEnd w:id="61"/>
                      <w:bookmarkEnd w:id="62"/>
                    </w:p>
                  </w:txbxContent>
                </v:textbox>
              </v:shape>
            </v:group>
            <v:line id="Straight Connector 41" o:spid="_x0000_s2066" style="position:absolute;flip:y;visibility:visible" from="4355,16" to="23380,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gDxAAAANsAAAAPAAAAZHJzL2Rvd25yZXYueG1sRI9PawIx&#10;FMTvhX6H8Aq91exKEVmNIoLgpX+0xfNz88yubl6WJN1d++mNUOhxmJnfMPPlYBvRkQ+1YwX5KANB&#10;XDpds1Hw/bV5mYIIEVlj45gUXCnAcvH4MMdCu5531O2jEQnCoUAFVYxtIWUoK7IYRq4lTt7JeYsx&#10;SW+k9tgnuG3kOMsm0mLNaaHCltYVlZf9j1VgfH+4/r7LY/529uOu+zDT0n4q9fw0rGYgIg3xP/zX&#10;3moFrzncv6QfIBc3AAAA//8DAFBLAQItABQABgAIAAAAIQDb4fbL7gAAAIUBAAATAAAAAAAAAAAA&#10;AAAAAAAAAABbQ29udGVudF9UeXBlc10ueG1sUEsBAi0AFAAGAAgAAAAhAFr0LFu/AAAAFQEAAAsA&#10;AAAAAAAAAAAAAAAAHwEAAF9yZWxzLy5yZWxzUEsBAi0AFAAGAAgAAAAhAFqTmAPEAAAA2wAAAA8A&#10;AAAAAAAAAAAAAAAABwIAAGRycy9kb3ducmV2LnhtbFBLBQYAAAAAAwADALcAAAD4AgAAAAA=&#10;" strokecolor="windowText" strokeweight=".25pt">
              <v:stroke joinstyle="miter"/>
            </v:line>
            <v:line id="Straight Connector 47" o:spid="_x0000_s2065" style="position:absolute;flip:y;visibility:visible" from="4671,116" to="23696,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qXsxAAAANsAAAAPAAAAZHJzL2Rvd25yZXYueG1sRI9BawIx&#10;FITvBf9DeEJvNauUKqtRRCj0orYqPb9untltNy9LEnfX/vqmIHgcZuYbZrHqbS1a8qFyrGA8ykAQ&#10;F05XbBScjq9PMxAhImusHZOCKwVYLQcPC8y16/iD2kM0IkE45KigjLHJpQxFSRbDyDXEyTs7bzEm&#10;6Y3UHrsEt7WcZNmLtFhxWiixoU1Jxc/hYhUY331ef3fya7z99pO23ZtZYd+Vehz26zmISH28h2/t&#10;N63geQr/X9IPkMs/AAAA//8DAFBLAQItABQABgAIAAAAIQDb4fbL7gAAAIUBAAATAAAAAAAAAAAA&#10;AAAAAAAAAABbQ29udGVudF9UeXBlc10ueG1sUEsBAi0AFAAGAAgAAAAhAFr0LFu/AAAAFQEAAAsA&#10;AAAAAAAAAAAAAAAAHwEAAF9yZWxzLy5yZWxzUEsBAi0AFAAGAAgAAAAhALo2pezEAAAA2wAAAA8A&#10;AAAAAAAAAAAAAAAABwIAAGRycy9kb3ducmV2LnhtbFBLBQYAAAAAAwADALcAAAD4AgAAAAA=&#10;" strokecolor="windowText" strokeweight=".25pt">
              <v:stroke joinstyle="miter"/>
            </v:line>
            <v:line id="Straight Connector 52" o:spid="_x0000_s2064" style="position:absolute;flip:y;visibility:visible" from="5436,16" to="2446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CpxAAAANsAAAAPAAAAZHJzL2Rvd25yZXYueG1sRI9BawIx&#10;FITvhf6H8AreNOuCRbZGEUHwUq229PzcPLPbbl6WJN1d++sbQehxmJlvmMVqsI3oyIfasYLpJANB&#10;XDpds1Hw8b4dz0GEiKyxcUwKrhRgtXx8WGChXc9H6k7RiAThUKCCKsa2kDKUFVkME9cSJ+/ivMWY&#10;pDdSe+wT3DYyz7JnabHmtFBhS5uKyu/Tj1VgfP95/d3L8/T1y+dddzDz0r4pNXoa1i8gIg3xP3xv&#10;77SCWQ63L+kHyOUfAAAA//8DAFBLAQItABQABgAIAAAAIQDb4fbL7gAAAIUBAAATAAAAAAAAAAAA&#10;AAAAAAAAAABbQ29udGVudF9UeXBlc10ueG1sUEsBAi0AFAAGAAgAAAAhAFr0LFu/AAAAFQEAAAsA&#10;AAAAAAAAAAAAAAAAHwEAAF9yZWxzLy5yZWxzUEsBAi0AFAAGAAgAAAAhAC+YkKnEAAAA2wAAAA8A&#10;AAAAAAAAAAAAAAAABwIAAGRycy9kb3ducmV2LnhtbFBLBQYAAAAAAwADALcAAAD4AgAAAAA=&#10;" strokecolor="windowText" strokeweight=".25pt">
              <v:stroke joinstyle="miter"/>
            </v:line>
            <v:line id="Straight Connector 54" o:spid="_x0000_s2063" style="position:absolute;flip:y;visibility:visible" from="5752,116" to="24777,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1GxAAAANsAAAAPAAAAZHJzL2Rvd25yZXYueG1sRI9BawIx&#10;FITvBf9DeEJvNau0IqtRRCj0orYqPb9untltNy9LEnfX/vqmIHgcZuYbZrHqbS1a8qFyrGA8ykAQ&#10;F05XbBScjq9PMxAhImusHZOCKwVYLQcPC8y16/iD2kM0IkE45KigjLHJpQxFSRbDyDXEyTs7bzEm&#10;6Y3UHrsEt7WcZNlUWqw4LZTY0Kak4udwsQqM7z6vvzv5Nd5++0nb7s2ssO9KPQ779RxEpD7ew7f2&#10;m1bw8gz/X9IPkMs/AAAA//8DAFBLAQItABQABgAIAAAAIQDb4fbL7gAAAIUBAAATAAAAAAAAAAAA&#10;AAAAAAAAAABbQ29udGVudF9UeXBlc10ueG1sUEsBAi0AFAAGAAgAAAAhAFr0LFu/AAAAFQEAAAsA&#10;AAAAAAAAAAAAAAAAHwEAAF9yZWxzLy5yZWxzUEsBAi0AFAAGAAgAAAAhAM89rUbEAAAA2wAAAA8A&#10;AAAAAAAAAAAAAAAABwIAAGRycy9kb3ducmV2LnhtbFBLBQYAAAAAAwADALcAAAD4AgAAAAA=&#10;" strokecolor="windowText" strokeweight=".25pt">
              <v:stroke joinstyle="miter"/>
            </v:line>
            <v:line id="Straight Connector 56" o:spid="_x0000_s2062" style="position:absolute;flip:y;visibility:visible" from="6583,16" to="25608,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5aqwwAAANsAAAAPAAAAZHJzL2Rvd25yZXYueG1sRI9BawIx&#10;FITvBf9DeEJvNatQkdUoIgi91LYqnp+bZ3Z187IkcXftr28KhR6HmfmGWax6W4uWfKgcKxiPMhDE&#10;hdMVGwXHw/ZlBiJEZI21Y1LwoACr5eBpgbl2HX9Ru49GJAiHHBWUMTa5lKEoyWIYuYY4eRfnLcYk&#10;vZHaY5fgtpaTLJtKixWnhRIb2pRU3PZ3q8D47vT43snz+P3qJ237YWaF/VTqediv5yAi9fE//Nd+&#10;0wpep/D7Jf0AufwBAAD//wMAUEsBAi0AFAAGAAgAAAAhANvh9svuAAAAhQEAABMAAAAAAAAAAAAA&#10;AAAAAAAAAFtDb250ZW50X1R5cGVzXS54bWxQSwECLQAUAAYACAAAACEAWvQsW78AAAAVAQAACwAA&#10;AAAAAAAAAAAAAAAfAQAAX3JlbHMvLnJlbHNQSwECLQAUAAYACAAAACEAUKOWqsMAAADbAAAADwAA&#10;AAAAAAAAAAAAAAAHAgAAZHJzL2Rvd25yZXYueG1sUEsFBgAAAAADAAMAtwAAAPcCAAAAAA==&#10;" strokecolor="windowText" strokeweight=".25pt">
              <v:stroke joinstyle="miter"/>
            </v:line>
            <v:line id="Straight Connector 58" o:spid="_x0000_s2061" style="position:absolute;flip:y;visibility:visible" from="6899,83" to="25924,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dDwAAAANsAAAAPAAAAZHJzL2Rvd25yZXYueG1sRE/JasMw&#10;EL0X+g9iCrk1cgIJwY1sSqGQS/bS89Saym6tkZEU28nXR4dCj4+3r8vRtqInHxrHCmbTDARx5XTD&#10;RsHH+f15BSJEZI2tY1JwpQBl8fiwxly7gY/Un6IRKYRDjgrqGLtcylDVZDFMXUecuG/nLcYEvZHa&#10;45DCbSvnWbaUFhtODTV29FZT9Xu6WAXGD5/X205+zbY/ft73e7Oq7EGpydP4+gIi0hj/xX/ujVaw&#10;SGPTl/QDZHEHAAD//wMAUEsBAi0AFAAGAAgAAAAhANvh9svuAAAAhQEAABMAAAAAAAAAAAAAAAAA&#10;AAAAAFtDb250ZW50X1R5cGVzXS54bWxQSwECLQAUAAYACAAAACEAWvQsW78AAAAVAQAACwAAAAAA&#10;AAAAAAAAAAAfAQAAX3JlbHMvLnJlbHNQSwECLQAUAAYACAAAACEATnCnQ8AAAADbAAAADwAAAAAA&#10;AAAAAAAAAAAHAgAAZHJzL2Rvd25yZXYueG1sUEsFBgAAAAADAAMAtwAAAPQCAAAAAA==&#10;" strokecolor="windowText" strokeweight=".25pt">
              <v:stroke joinstyle="miter"/>
            </v:line>
            <v:line id="Straight Connector 576" o:spid="_x0000_s2060" style="position:absolute;flip:y;visibility:visible" from="7614,33" to="26639,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1HbxQAAANwAAAAPAAAAZHJzL2Rvd25yZXYueG1sRI9BawIx&#10;FITvBf9DeEJvNaugldUoIgherK0tPT83r9mtm5cliburv74pFHocZuYbZrnubS1a8qFyrGA8ykAQ&#10;F05XbBR8vO+e5iBCRNZYOyYFNwqwXg0elphr1/EbtadoRIJwyFFBGWOTSxmKkiyGkWuIk/flvMWY&#10;pDdSe+wS3NZykmUzabHitFBiQ9uSisvpahUY333e7i/yPD58+0nbHs28sK9KPQ77zQJEpD7+h//a&#10;e61g+jyD3zPpCMjVDwAAAP//AwBQSwECLQAUAAYACAAAACEA2+H2y+4AAACFAQAAEwAAAAAAAAAA&#10;AAAAAAAAAAAAW0NvbnRlbnRfVHlwZXNdLnhtbFBLAQItABQABgAIAAAAIQBa9CxbvwAAABUBAAAL&#10;AAAAAAAAAAAAAAAAAB8BAABfcmVscy8ucmVsc1BLAQItABQABgAIAAAAIQCBI1HbxQAAANwAAAAP&#10;AAAAAAAAAAAAAAAAAAcCAABkcnMvZG93bnJldi54bWxQSwUGAAAAAAMAAwC3AAAA+QIAAAAA&#10;" strokecolor="windowText" strokeweight=".25pt">
              <v:stroke joinstyle="miter"/>
            </v:line>
            <v:line id="Straight Connector 579" o:spid="_x0000_s2059" style="position:absolute;flip:y;visibility:visible" from="7996,83" to="27021,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WpxQAAANwAAAAPAAAAZHJzL2Rvd25yZXYueG1sRI9BawIx&#10;FITvQv9DeII3zSpodWuUUih4aW1t8fy6ec1u3bwsSdxd/fWmUOhxmJlvmPW2t7VoyYfKsYLpJANB&#10;XDhdsVHw+fE8XoIIEVlj7ZgUXCjAdnM3WGOuXcfv1B6iEQnCIUcFZYxNLmUoSrIYJq4hTt638xZj&#10;kt5I7bFLcFvLWZYtpMWK00KJDT2VVJwOZ6vA+O54ub7Kr+nLj5+17d4sC/um1GjYPz6AiNTH//Bf&#10;e6cVzO9X8HsmHQG5uQEAAP//AwBQSwECLQAUAAYACAAAACEA2+H2y+4AAACFAQAAEwAAAAAAAAAA&#10;AAAAAAAAAAAAW0NvbnRlbnRfVHlwZXNdLnhtbFBLAQItABQABgAIAAAAIQBa9CxbvwAAABUBAAAL&#10;AAAAAAAAAAAAAAAAAB8BAABfcmVscy8ucmVsc1BLAQItABQABgAIAAAAIQDwvMWpxQAAANwAAAAP&#10;AAAAAAAAAAAAAAAAAAcCAABkcnMvZG93bnJldi54bWxQSwUGAAAAAAMAAwC3AAAA+QIAAAAA&#10;" strokecolor="windowText" strokeweight=".25pt">
              <v:stroke joinstyle="miter"/>
            </v:line>
            <v:line id="Straight Connector 581" o:spid="_x0000_s2058" style="position:absolute;flip:y;visibility:visible" from="8695,16" to="2771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mIxQAAANwAAAAPAAAAZHJzL2Rvd25yZXYueG1sRI/NasMw&#10;EITvhbyD2EBujexAg3GjhFII5NLmp6XnrbWV3VorI6m2k6ePAoUeh5n5hlltRtuKnnxoHCvI5xkI&#10;4srpho2C97ftfQEiRGSNrWNScKYAm/XkboWldgMfqT9FIxKEQ4kK6hi7UspQ1WQxzF1HnLwv5y3G&#10;JL2R2uOQ4LaViyxbSosNp4UaO3quqfo5/VoFxg8f58ur/Mxfvv2i7/emqOxBqdl0fHoEEWmM/+G/&#10;9k4reChyuJ1JR0CurwAAAP//AwBQSwECLQAUAAYACAAAACEA2+H2y+4AAACFAQAAEwAAAAAAAAAA&#10;AAAAAAAAAAAAW0NvbnRlbnRfVHlwZXNdLnhtbFBLAQItABQABgAIAAAAIQBa9CxbvwAAABUBAAAL&#10;AAAAAAAAAAAAAAAAAB8BAABfcmVscy8ucmVsc1BLAQItABQABgAIAAAAIQA7H7mIxQAAANwAAAAP&#10;AAAAAAAAAAAAAAAAAAcCAABkcnMvZG93bnJldi54bWxQSwUGAAAAAAMAAwC3AAAA+QIAAAAA&#10;" strokecolor="windowText" strokeweight=".25pt">
              <v:stroke joinstyle="miter"/>
            </v:line>
            <v:line id="Straight Connector 583" o:spid="_x0000_s2057" style="position:absolute;flip:y;visibility:visible" from="9052,74" to="28076,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JkxQAAANwAAAAPAAAAZHJzL2Rvd25yZXYueG1sRI9PawIx&#10;FMTvBb9DeEJvNaulsmyNIkKhF/tHpefXzWt2dfOyJHF37advCoLHYWZ+wyxWg21ERz7UjhVMJxkI&#10;4tLpmo2Cw/7lIQcRIrLGxjEpuFCA1XJ0t8BCu54/qdtFIxKEQ4EKqhjbQspQVmQxTFxLnLwf5y3G&#10;JL2R2mOf4LaRsyybS4s1p4UKW9pUVJ52Z6vA+P7r8vsmv6fbo5913bvJS/uh1P14WD+DiDTEW/ja&#10;ftUKnvJH+D+TjoBc/gEAAP//AwBQSwECLQAUAAYACAAAACEA2+H2y+4AAACFAQAAEwAAAAAAAAAA&#10;AAAAAAAAAAAAW0NvbnRlbnRfVHlwZXNdLnhtbFBLAQItABQABgAIAAAAIQBa9CxbvwAAABUBAAAL&#10;AAAAAAAAAAAAAAAAAB8BAABfcmVscy8ucmVsc1BLAQItABQABgAIAAAAIQCkgYJkxQAAANwAAAAP&#10;AAAAAAAAAAAAAAAAAAcCAABkcnMvZG93bnJldi54bWxQSwUGAAAAAAMAAwC3AAAA+QIAAAAA&#10;" strokecolor="windowText" strokeweight=".25pt">
              <v:stroke joinstyle="miter"/>
            </v:line>
            <v:line id="Straight Connector 585" o:spid="_x0000_s2056" style="position:absolute;flip:y;visibility:visible" from="9725,16" to="28750,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LxAAAANwAAAAPAAAAZHJzL2Rvd25yZXYueG1sRI9PawIx&#10;FMTvgt8hvEJvmlWwLKtRSkHopf9UPD83z+zazcuSpLtrP31TEDwOM/MbZrUZbCM68qF2rGA2zUAQ&#10;l07XbBQc9ttJDiJEZI2NY1JwpQCb9Xi0wkK7nr+o20UjEoRDgQqqGNtCylBWZDFMXUucvLPzFmOS&#10;3kjtsU9w28h5lj1JizWnhQpbeqmo/N79WAXG98fr77s8zd4uft51HyYv7adSjw/D8xJEpCHew7f2&#10;q1awyBfwfyYdAbn+AwAA//8DAFBLAQItABQABgAIAAAAIQDb4fbL7gAAAIUBAAATAAAAAAAAAAAA&#10;AAAAAAAAAABbQ29udGVudF9UeXBlc10ueG1sUEsBAi0AFAAGAAgAAAAhAFr0LFu/AAAAFQEAAAsA&#10;AAAAAAAAAAAAAAAAHwEAAF9yZWxzLy5yZWxzUEsBAi0AFAAGAAgAAAAhAEQkv4vEAAAA3AAAAA8A&#10;AAAAAAAAAAAAAAAABwIAAGRycy9kb3ducmV2LnhtbFBLBQYAAAAAAwADALcAAAD4AgAAAAA=&#10;" strokecolor="windowText" strokeweight=".25pt">
              <v:stroke joinstyle="miter"/>
            </v:line>
            <v:line id="Straight Connector 587" o:spid="_x0000_s2055" style="position:absolute;flip:y;visibility:visible" from="10107,83" to="29131,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RnxQAAANwAAAAPAAAAZHJzL2Rvd25yZXYueG1sRI9PawIx&#10;FMTvBb9DeEJvNavQumyNIkKhF/tHpefXzWt2dfOyJHF37advCoLHYWZ+wyxWg21ERz7UjhVMJxkI&#10;4tLpmo2Cw/7lIQcRIrLGxjEpuFCA1XJ0t8BCu54/qdtFIxKEQ4EKqhjbQspQVmQxTFxLnLwf5y3G&#10;JL2R2mOf4LaRsyx7khZrTgsVtrSpqDztzlaB8f3X5fdNfk+3Rz/runeTl/ZDqfvxsH4GEWmIt/C1&#10;/aoVPOZz+D+TjoBc/gEAAP//AwBQSwECLQAUAAYACAAAACEA2+H2y+4AAACFAQAAEwAAAAAAAAAA&#10;AAAAAAAAAAAAW0NvbnRlbnRfVHlwZXNdLnhtbFBLAQItABQABgAIAAAAIQBa9CxbvwAAABUBAAAL&#10;AAAAAAAAAAAAAAAAAB8BAABfcmVscy8ucmVsc1BLAQItABQABgAIAAAAIQDbuoRnxQAAANwAAAAP&#10;AAAAAAAAAAAAAAAAAAcCAABkcnMvZG93bnJldi54bWxQSwUGAAAAAAMAAwC3AAAA+QIAAAAA&#10;" strokecolor="windowText" strokeweight=".25pt">
              <v:stroke joinstyle="miter"/>
            </v:line>
            <v:line id="Straight Connector 589" o:spid="_x0000_s2054" style="position:absolute;flip:y;visibility:visible" from="10823,37" to="29847,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WOxQAAANwAAAAPAAAAZHJzL2Rvd25yZXYueG1sRI9BawIx&#10;FITvgv8hPKE3zSpUtlujFEHopdXa0vPr5jW77eZlSdLd1V9vhILHYWa+YVabwTaiIx9qxwrmswwE&#10;cel0zUbBx/tumoMIEVlj45gUnCjAZj0erbDQruc36o7RiAThUKCCKsa2kDKUFVkMM9cSJ+/beYsx&#10;SW+k9tgnuG3kIsuW0mLNaaHClrYVlb/HP6vA+P7zdH6VX/OXH7/our3JS3tQ6m4yPD2CiDTEW/i/&#10;/awV3OcPcD2TjoBcXwAAAP//AwBQSwECLQAUAAYACAAAACEA2+H2y+4AAACFAQAAEwAAAAAAAAAA&#10;AAAAAAAAAAAAW0NvbnRlbnRfVHlwZXNdLnhtbFBLAQItABQABgAIAAAAIQBa9CxbvwAAABUBAAAL&#10;AAAAAAAAAAAAAAAAAB8BAABfcmVscy8ucmVsc1BLAQItABQABgAIAAAAIQDFabWOxQAAANwAAAAP&#10;AAAAAAAAAAAAAAAAAAcCAABkcnMvZG93bnJldi54bWxQSwUGAAAAAAMAAwC3AAAA+QIAAAAA&#10;" strokecolor="windowText" strokeweight=".25pt">
              <v:stroke joinstyle="miter"/>
            </v:line>
            <v:line id="Straight Connector 591" o:spid="_x0000_s2053" style="position:absolute;flip:y;visibility:visible" from="11292,66" to="30317,7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VxQAAANwAAAAPAAAAZHJzL2Rvd25yZXYueG1sRI9BawIx&#10;FITvBf9DeEJvNbuCRbdGKYWCF1urpefXzWt2283LksTd1V9vhILHYWa+YZbrwTaiIx9qxwrySQaC&#10;uHS6ZqPg8/D6MAcRIrLGxjEpOFGA9Wp0t8RCu54/qNtHIxKEQ4EKqhjbQspQVmQxTFxLnLwf5y3G&#10;JL2R2mOf4LaR0yx7lBZrTgsVtvRSUfm3P1oFxvdfp/Ob/M63v37ade9mXtqdUvfj4fkJRKQh3sL/&#10;7Y1WMFvkcD2TjoBcXQAAAP//AwBQSwECLQAUAAYACAAAACEA2+H2y+4AAACFAQAAEwAAAAAAAAAA&#10;AAAAAAAAAAAAW0NvbnRlbnRfVHlwZXNdLnhtbFBLAQItABQABgAIAAAAIQBa9CxbvwAAABUBAAAL&#10;AAAAAAAAAAAAAAAAAB8BAABfcmVscy8ucmVsc1BLAQItABQABgAIAAAAIQC+xi9VxQAAANwAAAAP&#10;AAAAAAAAAAAAAAAAAAcCAABkcnMvZG93bnJldi54bWxQSwUGAAAAAAMAAwC3AAAA+QIAAAAA&#10;" strokecolor="windowText" strokeweight=".25pt">
              <v:stroke joinstyle="miter"/>
            </v:line>
            <v:line id="Straight Connector 593" o:spid="_x0000_s2052" style="position:absolute;flip:y;visibility:visible" from="11986,16" to="3101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S5xQAAANwAAAAPAAAAZHJzL2Rvd25yZXYueG1sRI9BawIx&#10;FITvQv9DeII3zapYdGuUUih4aW1t8fy6ec1u3bwsSdxd/fWmUOhxmJlvmPW2t7VoyYfKsYLpJANB&#10;XDhdsVHw+fE8XoIIEVlj7ZgUXCjAdnM3WGOuXcfv1B6iEQnCIUcFZYxNLmUoSrIYJq4hTt638xZj&#10;kt5I7bFLcFvLWZbdS4sVp4USG3oqqTgdzlaB8d3xcn2VX9OXHz9r271ZFvZNqdGwf3wAEamP/+G/&#10;9k4rWKzm8HsmHQG5uQEAAP//AwBQSwECLQAUAAYACAAAACEA2+H2y+4AAACFAQAAEwAAAAAAAAAA&#10;AAAAAAAAAAAAW0NvbnRlbnRfVHlwZXNdLnhtbFBLAQItABQABgAIAAAAIQBa9CxbvwAAABUBAAAL&#10;AAAAAAAAAAAAAAAAAB8BAABfcmVscy8ucmVsc1BLAQItABQABgAIAAAAIQAhWBS5xQAAANwAAAAP&#10;AAAAAAAAAAAAAAAAAAcCAABkcnMvZG93bnJldi54bWxQSwUGAAAAAAMAAwC3AAAA+QIAAAAA&#10;" strokecolor="windowText" strokeweight=".25pt">
              <v:stroke joinstyle="miter"/>
            </v:line>
          </v:group>
        </w:pict>
      </w:r>
    </w:p>
    <w:p w14:paraId="79D4A463" w14:textId="77777777" w:rsidR="00DB64ED" w:rsidRPr="00DB64ED" w:rsidRDefault="00DB64ED" w:rsidP="00DB64ED">
      <w:pPr>
        <w:rPr>
          <w:lang w:val="tr-TR"/>
        </w:rPr>
      </w:pPr>
    </w:p>
    <w:p w14:paraId="6DB374CE" w14:textId="77777777" w:rsidR="00DB64ED" w:rsidRPr="00DB64ED" w:rsidRDefault="00DB64ED" w:rsidP="00DB64ED">
      <w:pPr>
        <w:rPr>
          <w:lang w:val="tr-TR"/>
        </w:rPr>
      </w:pPr>
    </w:p>
    <w:p w14:paraId="1894F302" w14:textId="77777777" w:rsidR="00DB64ED" w:rsidRPr="00DB64ED" w:rsidRDefault="00DB64ED" w:rsidP="00DB64ED">
      <w:pPr>
        <w:rPr>
          <w:lang w:val="tr-TR"/>
        </w:rPr>
      </w:pPr>
    </w:p>
    <w:p w14:paraId="253B440F" w14:textId="77777777" w:rsidR="00DB64ED" w:rsidRPr="00DB64ED" w:rsidRDefault="00DB64ED" w:rsidP="00DB64ED">
      <w:pPr>
        <w:rPr>
          <w:lang w:val="tr-TR"/>
        </w:rPr>
      </w:pPr>
    </w:p>
    <w:p w14:paraId="6DAEACFE" w14:textId="77777777" w:rsidR="00DB64ED" w:rsidRPr="00DB64ED" w:rsidRDefault="00DB64ED" w:rsidP="00DB64ED">
      <w:pPr>
        <w:rPr>
          <w:lang w:val="tr-TR"/>
        </w:rPr>
      </w:pPr>
    </w:p>
    <w:p w14:paraId="612F794B" w14:textId="77777777" w:rsidR="00DB64ED" w:rsidRPr="00DB64ED" w:rsidRDefault="00DB64ED" w:rsidP="00DB64ED">
      <w:pPr>
        <w:rPr>
          <w:lang w:val="tr-TR"/>
        </w:rPr>
      </w:pPr>
    </w:p>
    <w:p w14:paraId="754D172C" w14:textId="77777777" w:rsidR="00DB64ED" w:rsidRPr="00DB64ED" w:rsidRDefault="00DB64ED" w:rsidP="00DB64ED">
      <w:pPr>
        <w:rPr>
          <w:lang w:val="tr-TR"/>
        </w:rPr>
      </w:pPr>
    </w:p>
    <w:p w14:paraId="297EE687" w14:textId="77777777" w:rsidR="00DB64ED" w:rsidRPr="00DB64ED" w:rsidRDefault="00DB64ED" w:rsidP="00DB64ED">
      <w:pPr>
        <w:rPr>
          <w:lang w:val="tr-TR"/>
        </w:rPr>
      </w:pPr>
    </w:p>
    <w:p w14:paraId="045E801F" w14:textId="77777777" w:rsidR="00DB64ED" w:rsidRPr="00DB64ED" w:rsidRDefault="00DB64ED" w:rsidP="00DB64ED">
      <w:pPr>
        <w:rPr>
          <w:lang w:val="tr-TR"/>
        </w:rPr>
      </w:pPr>
    </w:p>
    <w:p w14:paraId="3865C5C8" w14:textId="77777777" w:rsidR="00DB64ED" w:rsidRPr="00DB64ED" w:rsidRDefault="00DB64ED" w:rsidP="00DB64ED">
      <w:pPr>
        <w:rPr>
          <w:lang w:val="tr-TR"/>
        </w:rPr>
      </w:pPr>
    </w:p>
    <w:p w14:paraId="33615D0D" w14:textId="77777777" w:rsidR="00DB64ED" w:rsidRPr="00DB64ED" w:rsidRDefault="00DB64ED" w:rsidP="00DB64ED">
      <w:pPr>
        <w:rPr>
          <w:lang w:val="tr-TR"/>
        </w:rPr>
      </w:pPr>
    </w:p>
    <w:p w14:paraId="393B9BEE" w14:textId="77777777" w:rsidR="00DB64ED" w:rsidRPr="00DB64ED" w:rsidRDefault="00DB64ED" w:rsidP="00DB64ED">
      <w:pPr>
        <w:rPr>
          <w:lang w:val="tr-TR"/>
        </w:rPr>
      </w:pPr>
    </w:p>
    <w:p w14:paraId="3ED9DBFE" w14:textId="77777777" w:rsidR="00DB64ED" w:rsidRPr="00DB64ED" w:rsidRDefault="00DB64ED" w:rsidP="00DB64ED">
      <w:pPr>
        <w:rPr>
          <w:lang w:val="tr-TR"/>
        </w:rPr>
      </w:pPr>
    </w:p>
    <w:p w14:paraId="46D973A5" w14:textId="77777777" w:rsidR="00DB64ED" w:rsidRPr="00DB64ED" w:rsidRDefault="00DB64ED" w:rsidP="00DB64ED">
      <w:pPr>
        <w:rPr>
          <w:lang w:val="tr-TR"/>
        </w:rPr>
      </w:pPr>
    </w:p>
    <w:p w14:paraId="1F3648A6" w14:textId="77777777" w:rsidR="00DB64ED" w:rsidRPr="00DB64ED" w:rsidRDefault="00DB64ED" w:rsidP="00DB64ED">
      <w:pPr>
        <w:rPr>
          <w:lang w:val="tr-TR"/>
        </w:rPr>
      </w:pPr>
    </w:p>
    <w:p w14:paraId="008DDBA1" w14:textId="77777777" w:rsidR="00DB64ED" w:rsidRPr="00DB64ED" w:rsidRDefault="00DB64ED" w:rsidP="00DB64ED">
      <w:pPr>
        <w:rPr>
          <w:lang w:val="tr-TR"/>
        </w:rPr>
      </w:pPr>
    </w:p>
    <w:p w14:paraId="5D2F625D" w14:textId="77777777" w:rsidR="00DB64ED" w:rsidRPr="00DB64ED" w:rsidRDefault="00DB64ED" w:rsidP="00DB64ED">
      <w:pPr>
        <w:rPr>
          <w:lang w:val="tr-TR"/>
        </w:rPr>
      </w:pPr>
    </w:p>
    <w:p w14:paraId="7DDD706F" w14:textId="77777777" w:rsidR="00DB64ED" w:rsidRPr="00DB64ED" w:rsidRDefault="00DB64ED" w:rsidP="00DB64ED">
      <w:pPr>
        <w:rPr>
          <w:lang w:val="tr-TR"/>
        </w:rPr>
      </w:pPr>
    </w:p>
    <w:p w14:paraId="332F5826" w14:textId="77777777" w:rsidR="00DB64ED" w:rsidRPr="00DB64ED" w:rsidRDefault="00DB64ED" w:rsidP="00DB64ED">
      <w:pPr>
        <w:rPr>
          <w:lang w:val="tr-TR"/>
        </w:rPr>
      </w:pPr>
    </w:p>
    <w:p w14:paraId="3A556D2A" w14:textId="77777777" w:rsidR="00DB64ED" w:rsidRPr="00DB64ED" w:rsidRDefault="00000000" w:rsidP="00DB64ED">
      <w:pPr>
        <w:rPr>
          <w:lang w:val="tr-TR"/>
        </w:rPr>
      </w:pPr>
      <w:r>
        <w:rPr>
          <w:noProof/>
          <w:lang w:val="tr-TR" w:eastAsia="tr-TR"/>
        </w:rPr>
        <w:pict w14:anchorId="47EA0564">
          <v:shape id="Text Box 20" o:spid="_x0000_s2050" type="#_x0000_t202" style="position:absolute;left:0;text-align:left;margin-left:41.85pt;margin-top:5.4pt;width:281.8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ucGgIAAEAEAAAOAAAAZHJzL2Uyb0RvYy54bWysU8Fu2zAMvQ/YPwi6L05SNCuMOEWWIsOA&#10;oC2QDj0rshwLkEWNUmJnXz9KjpOu22nYRaZJitR7j5zfd41hR4Vegy34ZDTmTFkJpbb7gn9/WX+6&#10;48wHYUthwKqCn5Tn94uPH+aty9UUajClQkZFrM9bV/A6BJdnmZe1aoQfgVOWghVgIwL94j4rUbRU&#10;vTHZdDyeZS1g6RCk8p68D32QL1L9qlIyPFWVV4GZgtPbQjoxnbt4Zou5yPcoXK3l+RniH17RCG2p&#10;6aXUgwiCHVD/UarREsFDFUYSmgyqSkuVMBCayfgdmm0tnEpYiBzvLjT5/1dWPh637hlZ6L5ARwJG&#10;Qlrnc0/OiKersIlfeimjOFF4utCmusAkOW9uP9/dzSgkKTa7uY01sutVhz58VdCwaBQcSZNElThu&#10;fOhTh5TYyYPR5VobE39iYGWQHQXp19Y6qHPx37KMjbkW4q2+YPRkVxzRCt2uY7okjNMB5A7KE2FH&#10;6MfCO7nW1HAjfHgWSHNAmGi2wxMdlYG24HC2OKsBf/7NH/NJHopy1tJcFdz/OAhUnJlvloSLQzgY&#10;OBi7wbCHZgUEdUJb42Qy6QIGM5gVQvNKI7+MXSgkrKReBQ+DuQr9dNPKSLVcpiQaNSfCxm6djKUH&#10;Yl+6V4HuLEsgNR9hmDiRv1Onz036uOUhENVJukhsz+KZbxrTJP55peIevP1PWdfFX/wCAAD//wMA&#10;UEsDBBQABgAIAAAAIQCQnYsZ3wAAAAgBAAAPAAAAZHJzL2Rvd25yZXYueG1sTI/BTsMwEETvSPyD&#10;tUhcEHUgUdqGOFVVwQEuFaGX3tzYjQPxOrKdNvw921M57sxo9k25mmzPTtqHzqGAp1kCTGPjVIet&#10;gN3X2+MCWIgSlewdagG/OsCqur0pZaHcGT/1qY4toxIMhRRgYhwKzkNjtJVh5gaN5B2dtzLS6Vuu&#10;vDxTue35c5Lk3MoO6YORg94Y3fzUoxWwzfZb8zAeXz/WWerfd+Mm/25rIe7vpvULsKineA3DBZ/Q&#10;oSKmgxtRBdYLWKRzSpKe0ALy82yeAjtchCXwquT/B1R/AAAA//8DAFBLAQItABQABgAIAAAAIQC2&#10;gziS/gAAAOEBAAATAAAAAAAAAAAAAAAAAAAAAABbQ29udGVudF9UeXBlc10ueG1sUEsBAi0AFAAG&#10;AAgAAAAhADj9If/WAAAAlAEAAAsAAAAAAAAAAAAAAAAALwEAAF9yZWxzLy5yZWxzUEsBAi0AFAAG&#10;AAgAAAAhAF0xm5waAgAAQAQAAA4AAAAAAAAAAAAAAAAALgIAAGRycy9lMm9Eb2MueG1sUEsBAi0A&#10;FAAGAAgAAAAhAJCdixnfAAAACAEAAA8AAAAAAAAAAAAAAAAAdAQAAGRycy9kb3ducmV2LnhtbFBL&#10;BQYAAAAABAAEAPMAAACABQAAAAA=&#10;" stroked="f">
            <v:textbox style="mso-fit-shape-to-text:t" inset="0,0,0,0">
              <w:txbxContent>
                <w:p w14:paraId="23F4586F" w14:textId="77777777" w:rsidR="00F977F4" w:rsidRPr="0036641D" w:rsidRDefault="00F977F4" w:rsidP="00DB64ED">
                  <w:pPr>
                    <w:pStyle w:val="ResimYazs"/>
                    <w:jc w:val="center"/>
                    <w:rPr>
                      <w:i w:val="0"/>
                      <w:iCs w:val="0"/>
                      <w:color w:val="000000" w:themeColor="text1"/>
                      <w:sz w:val="20"/>
                      <w:szCs w:val="20"/>
                    </w:rPr>
                  </w:pPr>
                  <w:bookmarkStart w:id="63" w:name="_Toc75715534"/>
                  <w:r w:rsidRPr="0036641D">
                    <w:rPr>
                      <w:i w:val="0"/>
                      <w:iCs w:val="0"/>
                      <w:color w:val="000000" w:themeColor="text1"/>
                      <w:sz w:val="20"/>
                      <w:szCs w:val="20"/>
                    </w:rPr>
                    <w:t xml:space="preserve">Şekil </w:t>
                  </w:r>
                  <w:r>
                    <w:rPr>
                      <w:i w:val="0"/>
                      <w:iCs w:val="0"/>
                      <w:color w:val="000000" w:themeColor="text1"/>
                      <w:sz w:val="20"/>
                      <w:szCs w:val="20"/>
                    </w:rPr>
                    <w:t>3.1</w:t>
                  </w:r>
                  <w:r w:rsidRPr="0036641D">
                    <w:rPr>
                      <w:i w:val="0"/>
                      <w:iCs w:val="0"/>
                      <w:color w:val="000000" w:themeColor="text1"/>
                      <w:sz w:val="20"/>
                      <w:szCs w:val="20"/>
                    </w:rPr>
                    <w:t xml:space="preserve"> Sırt kısmının düzeni ve boyutları</w:t>
                  </w:r>
                  <w:bookmarkEnd w:id="63"/>
                </w:p>
              </w:txbxContent>
            </v:textbox>
          </v:shape>
        </w:pict>
      </w:r>
    </w:p>
    <w:p w14:paraId="7A49C968" w14:textId="77777777" w:rsidR="00DB64ED" w:rsidRPr="00DB64ED" w:rsidRDefault="00DB64ED" w:rsidP="00DB64ED">
      <w:pPr>
        <w:rPr>
          <w:lang w:val="tr-TR"/>
        </w:rPr>
      </w:pPr>
    </w:p>
    <w:p w14:paraId="7BC0A339"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64" w:name="_Toc75556986"/>
      <w:bookmarkStart w:id="65" w:name="_Toc76578201"/>
      <w:r w:rsidRPr="00DB64ED">
        <w:rPr>
          <w:rFonts w:eastAsiaTheme="majorEastAsia" w:cstheme="majorBidi"/>
          <w:b/>
          <w:lang w:val="tr-TR"/>
        </w:rPr>
        <w:t>Onay Sayfası</w:t>
      </w:r>
      <w:bookmarkEnd w:id="64"/>
      <w:bookmarkEnd w:id="65"/>
    </w:p>
    <w:p w14:paraId="2842B912" w14:textId="77777777" w:rsidR="00DB64ED" w:rsidRPr="00DB64ED" w:rsidRDefault="00DB64ED" w:rsidP="00DB64ED">
      <w:pPr>
        <w:rPr>
          <w:lang w:val="tr-TR"/>
        </w:rPr>
      </w:pPr>
      <w:r w:rsidRPr="00DB64ED">
        <w:rPr>
          <w:lang w:val="tr-TR"/>
        </w:rPr>
        <w:t>“Onay sayfası” örneği, Ek 3’te verilmiştir.</w:t>
      </w:r>
    </w:p>
    <w:p w14:paraId="22C2A8A7"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66" w:name="_Toc75556987"/>
      <w:bookmarkStart w:id="67" w:name="_Toc76578202"/>
      <w:r w:rsidRPr="00DB64ED">
        <w:rPr>
          <w:rFonts w:eastAsiaTheme="majorEastAsia" w:cstheme="majorBidi"/>
          <w:b/>
          <w:lang w:val="tr-TR"/>
        </w:rPr>
        <w:t>İthaf Sayfası</w:t>
      </w:r>
      <w:bookmarkEnd w:id="66"/>
      <w:bookmarkEnd w:id="67"/>
    </w:p>
    <w:p w14:paraId="20CCE297" w14:textId="77777777" w:rsidR="00DB64ED" w:rsidRPr="00DB64ED" w:rsidRDefault="00DB64ED" w:rsidP="00DB64ED">
      <w:pPr>
        <w:rPr>
          <w:lang w:val="tr-TR"/>
        </w:rPr>
      </w:pPr>
      <w:r w:rsidRPr="00DB64ED">
        <w:rPr>
          <w:lang w:val="tr-TR"/>
        </w:rPr>
        <w:t>Yazar, tez çalışmasını herhangi bir kişiye/kişilere, kuruma, ya da kavrama ithaf etmek istiyorsa bu sayfayı kullanabilir. İthafın kısa ve net olarak belirtilmesi önerilmektedir. Bu sayfaya başlık ve sayfa numarası verilmez (Buna karşın bu kısım da sayfa olarak sayılır. Bkz. Bölüm 2.6). “İthaf sayfası” örneği, Ek 4’te verilmiştir.</w:t>
      </w:r>
    </w:p>
    <w:p w14:paraId="6F1D7F1D" w14:textId="77777777" w:rsidR="00DB64ED" w:rsidRPr="00DB64ED" w:rsidRDefault="00DB64ED" w:rsidP="00DB64ED">
      <w:pPr>
        <w:rPr>
          <w:lang w:val="tr-TR"/>
        </w:rPr>
      </w:pPr>
    </w:p>
    <w:p w14:paraId="59A26795"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68" w:name="_Toc75556988"/>
      <w:bookmarkStart w:id="69" w:name="_Toc76578203"/>
      <w:r w:rsidRPr="00DB64ED">
        <w:rPr>
          <w:rFonts w:eastAsiaTheme="majorEastAsia" w:cstheme="majorBidi"/>
          <w:b/>
          <w:lang w:val="tr-TR"/>
        </w:rPr>
        <w:t>Etik Beyan Sayfası</w:t>
      </w:r>
      <w:bookmarkEnd w:id="68"/>
      <w:bookmarkEnd w:id="69"/>
    </w:p>
    <w:p w14:paraId="466C9645" w14:textId="77777777" w:rsidR="00DB64ED" w:rsidRPr="00DB64ED" w:rsidRDefault="00DB64ED" w:rsidP="00DB64ED">
      <w:pPr>
        <w:rPr>
          <w:lang w:val="tr-TR"/>
        </w:rPr>
      </w:pPr>
      <w:r w:rsidRPr="00DB64ED">
        <w:rPr>
          <w:lang w:val="tr-TR"/>
        </w:rPr>
        <w:t xml:space="preserve">Etik Beyan sayfası, yazar tarafından (mavi renkte mürekkepli kalem kullanılarak) ıslak imzalı halde hazırlanarak Enstitüye teslim edilmelidir. “Etik Beyan sayfası” örneği Ek 5’te verilmiştir. </w:t>
      </w:r>
    </w:p>
    <w:p w14:paraId="4ECDB86C" w14:textId="77777777" w:rsidR="00DB64ED" w:rsidRPr="00DB64ED" w:rsidRDefault="00DB64ED" w:rsidP="00DB64ED">
      <w:pPr>
        <w:rPr>
          <w:lang w:val="tr-TR"/>
        </w:rPr>
      </w:pPr>
    </w:p>
    <w:p w14:paraId="4528DB87"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70" w:name="_Toc75556989"/>
      <w:bookmarkStart w:id="71" w:name="_Toc76578204"/>
      <w:r w:rsidRPr="00DB64ED">
        <w:rPr>
          <w:rFonts w:eastAsiaTheme="majorEastAsia" w:cstheme="majorBidi"/>
          <w:b/>
          <w:lang w:val="tr-TR"/>
        </w:rPr>
        <w:t>Teşekkür Sayfası</w:t>
      </w:r>
      <w:bookmarkEnd w:id="70"/>
      <w:bookmarkEnd w:id="71"/>
    </w:p>
    <w:p w14:paraId="4B7AB125" w14:textId="77777777" w:rsidR="00DB64ED" w:rsidRPr="00DB64ED" w:rsidRDefault="00DB64ED" w:rsidP="00DB64ED">
      <w:pPr>
        <w:rPr>
          <w:lang w:val="tr-TR"/>
        </w:rPr>
      </w:pPr>
      <w:r w:rsidRPr="00DB64ED">
        <w:rPr>
          <w:lang w:val="tr-TR"/>
        </w:rPr>
        <w:t>Yazar, tezine doğrudan/dolaylı katkısı olan kişi/kişilere ve/veya kurumlara teşekkürlerini bu kısımda vermelidir. Tez çalışması bir proje kapsamında gerçekleştirilmiş ise, kurum/kuruluş adı, proje adı ve numarası da bu bölümde belirtilmelidir. “Teşekkür sayfası” örneği Ek 6’da verilmiştir.</w:t>
      </w:r>
    </w:p>
    <w:p w14:paraId="3CEAAFE2" w14:textId="77777777" w:rsidR="00DB64ED" w:rsidRPr="00DB64ED" w:rsidRDefault="00DB64ED" w:rsidP="00DB64ED">
      <w:pPr>
        <w:rPr>
          <w:lang w:val="tr-TR"/>
        </w:rPr>
      </w:pPr>
    </w:p>
    <w:p w14:paraId="126A49F8"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72" w:name="_Toc75556990"/>
      <w:bookmarkStart w:id="73" w:name="_Toc76578205"/>
      <w:r w:rsidRPr="00DB64ED">
        <w:rPr>
          <w:rFonts w:eastAsiaTheme="majorEastAsia" w:cstheme="majorBidi"/>
          <w:b/>
          <w:lang w:val="tr-TR"/>
        </w:rPr>
        <w:t>İçindekiler Sayfası</w:t>
      </w:r>
      <w:bookmarkEnd w:id="72"/>
      <w:bookmarkEnd w:id="73"/>
    </w:p>
    <w:p w14:paraId="12A472E8" w14:textId="77777777" w:rsidR="00DB64ED" w:rsidRPr="00DB64ED" w:rsidRDefault="00DB64ED" w:rsidP="00DB64ED">
      <w:pPr>
        <w:rPr>
          <w:lang w:val="tr-TR"/>
        </w:rPr>
      </w:pPr>
      <w:r w:rsidRPr="00DB64ED">
        <w:rPr>
          <w:lang w:val="tr-TR"/>
        </w:rPr>
        <w:t>Tez metninde yer alan bütün bölüm ve alt bölüm başlıkları, kaynaklar, ekler ve özgeçmiş gibi bölümler “İçindekiler” sayfasında eksiksiz olarak ve tez içindeki adlandırmayla aynı olacak şekilde verilmelidir. Her başlığın adı ile başlığa karşılık gelen sayfa numarası arası sıralı noktalarla tamamlanmalıdır. “İçindekiler” sayfası örneği Ek 7’de verilmiştir.</w:t>
      </w:r>
    </w:p>
    <w:p w14:paraId="49D8F085" w14:textId="77777777" w:rsidR="00DB64ED" w:rsidRPr="00DB64ED" w:rsidRDefault="00DB64ED" w:rsidP="00DB64ED">
      <w:pPr>
        <w:rPr>
          <w:lang w:val="tr-TR"/>
        </w:rPr>
      </w:pPr>
    </w:p>
    <w:p w14:paraId="228FE7AC"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74" w:name="_Toc75556991"/>
      <w:bookmarkStart w:id="75" w:name="_Toc76578206"/>
      <w:r w:rsidRPr="00DB64ED">
        <w:rPr>
          <w:rFonts w:eastAsiaTheme="majorEastAsia" w:cstheme="majorBidi"/>
          <w:b/>
          <w:lang w:val="tr-TR"/>
        </w:rPr>
        <w:t>Şekiller/Tablolar Listesi</w:t>
      </w:r>
      <w:bookmarkEnd w:id="74"/>
      <w:bookmarkEnd w:id="75"/>
    </w:p>
    <w:p w14:paraId="05B784A9" w14:textId="77777777" w:rsidR="00DB64ED" w:rsidRPr="00DB64ED" w:rsidRDefault="00DB64ED" w:rsidP="00DB64ED">
      <w:pPr>
        <w:rPr>
          <w:lang w:val="tr-TR"/>
        </w:rPr>
      </w:pPr>
      <w:r w:rsidRPr="00DB64ED">
        <w:rPr>
          <w:lang w:val="tr-TR"/>
        </w:rPr>
        <w:t xml:space="preserve">Tez çalışmasında şekil ve/veya tablo kullanılmış ise, bu şekil ve/veya tablolara ait bilgiler tez içindeki adlandırmayla aynı olacak şekilde verilmelidir. Her şekil ve/veya </w:t>
      </w:r>
      <w:r w:rsidRPr="00DB64ED">
        <w:rPr>
          <w:lang w:val="tr-TR"/>
        </w:rPr>
        <w:lastRenderedPageBreak/>
        <w:t>tablonun açıklaması ile açıklamaya karşılık gelen sayfa numarası arası sıralı noktalarla tamamlanmalıdır. “Şekiller/Tablolar Listesi” örnekleri, sırasıyla Ek 8’de ve Ek 9’da verilmiştir.</w:t>
      </w:r>
    </w:p>
    <w:p w14:paraId="6C68EC55" w14:textId="77777777" w:rsidR="00DB64ED" w:rsidRPr="00DB64ED" w:rsidRDefault="00DB64ED" w:rsidP="00DB64ED">
      <w:pPr>
        <w:rPr>
          <w:lang w:val="tr-TR"/>
        </w:rPr>
      </w:pPr>
    </w:p>
    <w:p w14:paraId="103F67C7"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r w:rsidRPr="00DB64ED">
        <w:rPr>
          <w:rFonts w:eastAsiaTheme="majorEastAsia" w:cstheme="majorBidi"/>
          <w:b/>
          <w:lang w:val="tr-TR"/>
        </w:rPr>
        <w:t>Ekler Listesi</w:t>
      </w:r>
    </w:p>
    <w:p w14:paraId="6B7CEA2C" w14:textId="77777777" w:rsidR="00DB64ED" w:rsidRPr="00DB64ED" w:rsidRDefault="00DB64ED" w:rsidP="00DB64ED">
      <w:pPr>
        <w:rPr>
          <w:lang w:val="tr-TR"/>
        </w:rPr>
      </w:pPr>
      <w:r w:rsidRPr="00DB64ED">
        <w:rPr>
          <w:lang w:val="tr-TR"/>
        </w:rPr>
        <w:t>Tezde ek kullanılmışsa (Bkz. Bölüm 3.3.2), bu eklere ait bilgiler tez içindeki adlandırmayla aynı olacak şekilde verilmelidir. Her ekin açıklaması ile açıklamaya karşılık gelen sayfa numarası arası sıralı noktalarla tamamlanmalıdır. “Ekler Listesi” Ek 8’de ve Ek 9’da verilen “Şekiller/Tablolar Listesi” formatında hazırlanmalıdır.</w:t>
      </w:r>
    </w:p>
    <w:p w14:paraId="3230929F" w14:textId="77777777" w:rsidR="00DB64ED" w:rsidRPr="00DB64ED" w:rsidRDefault="00DB64ED" w:rsidP="00DB64ED">
      <w:pPr>
        <w:rPr>
          <w:lang w:val="tr-TR"/>
        </w:rPr>
      </w:pPr>
    </w:p>
    <w:p w14:paraId="0C75A253"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76" w:name="_Hlk73379814"/>
      <w:bookmarkStart w:id="77" w:name="_Toc75556992"/>
      <w:bookmarkStart w:id="78" w:name="_Toc76578207"/>
      <w:r w:rsidRPr="00DB64ED">
        <w:rPr>
          <w:rFonts w:eastAsiaTheme="majorEastAsia" w:cstheme="majorBidi"/>
          <w:b/>
          <w:lang w:val="tr-TR"/>
        </w:rPr>
        <w:t>Simgeler ve Kısaltmalar Listesi</w:t>
      </w:r>
      <w:bookmarkEnd w:id="76"/>
      <w:bookmarkEnd w:id="77"/>
      <w:bookmarkEnd w:id="78"/>
    </w:p>
    <w:p w14:paraId="17E10559" w14:textId="77777777" w:rsidR="00DB64ED" w:rsidRPr="00DB64ED" w:rsidRDefault="00DB64ED" w:rsidP="00DB64ED">
      <w:pPr>
        <w:rPr>
          <w:lang w:val="tr-TR"/>
        </w:rPr>
      </w:pPr>
      <w:r w:rsidRPr="00DB64ED">
        <w:rPr>
          <w:lang w:val="tr-TR"/>
        </w:rPr>
        <w:t>Tezde kullanılan simgeler ve kısaltılmasına gereksinim duyulan kurum, kuruluş, ölçü birimleri vb. bilgiler sola dayalı olarak, alfabetik bir sırayla ve her satıra bir simge/kısaltma ve açıklaması gelecek şekilde yazılarak verilmelidir. Liste oluşturulurken ilk önce “Simgeler” daha sonrasında da “Kısaltmalar” verilmelidir. “Simgeler ve Kısaltmalar Listesi” örneği Ek 10’da verilmiştir.</w:t>
      </w:r>
    </w:p>
    <w:p w14:paraId="2E96EDD7" w14:textId="77777777" w:rsidR="00DB64ED" w:rsidRPr="00DB64ED" w:rsidRDefault="00DB64ED" w:rsidP="00DB64ED">
      <w:pPr>
        <w:rPr>
          <w:lang w:val="tr-TR"/>
        </w:rPr>
      </w:pPr>
    </w:p>
    <w:p w14:paraId="6F2F2805"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79" w:name="_Toc75556993"/>
      <w:bookmarkStart w:id="80" w:name="_Toc76578208"/>
      <w:r w:rsidRPr="00DB64ED">
        <w:rPr>
          <w:rFonts w:eastAsiaTheme="majorEastAsia" w:cstheme="majorBidi"/>
          <w:b/>
          <w:lang w:val="tr-TR"/>
        </w:rPr>
        <w:t>Özet</w:t>
      </w:r>
      <w:bookmarkEnd w:id="79"/>
      <w:bookmarkEnd w:id="80"/>
    </w:p>
    <w:p w14:paraId="7F1F3CA0" w14:textId="77777777" w:rsidR="00DB64ED" w:rsidRPr="00DB64ED" w:rsidRDefault="00DB64ED" w:rsidP="00DB64ED">
      <w:pPr>
        <w:rPr>
          <w:noProof/>
          <w:lang w:val="tr-TR"/>
        </w:rPr>
      </w:pPr>
      <w:r w:rsidRPr="00DB64ED">
        <w:rPr>
          <w:noProof/>
          <w:lang w:val="tr-TR"/>
        </w:rPr>
        <w:t xml:space="preserve">Tezin “Özet” kısmında, tezde ele alınan konunun/problemin kısa tanımı, çalışmanın amacı, kapsamı, kullanılan malzeme, yöntem, erişilen özgün bulgular ve sonuçların/önerilerin açık ve öz biçimde verilmesi gerekmektedir. Özet mümkünse tek paragraf halinde yazılmalıdır. </w:t>
      </w:r>
    </w:p>
    <w:p w14:paraId="6C65CD38" w14:textId="77777777" w:rsidR="00DB64ED" w:rsidRPr="00DB64ED" w:rsidRDefault="00DB64ED" w:rsidP="00DB64ED">
      <w:pPr>
        <w:rPr>
          <w:noProof/>
          <w:lang w:val="tr-TR"/>
        </w:rPr>
      </w:pPr>
    </w:p>
    <w:p w14:paraId="187ECA5E" w14:textId="77777777" w:rsidR="00DB64ED" w:rsidRPr="00DB64ED" w:rsidRDefault="00DB64ED" w:rsidP="00DB64ED">
      <w:pPr>
        <w:rPr>
          <w:lang w:val="tr-TR"/>
        </w:rPr>
      </w:pPr>
      <w:r w:rsidRPr="00DB64ED">
        <w:rPr>
          <w:noProof/>
          <w:lang w:val="tr-TR"/>
        </w:rPr>
        <w:t xml:space="preserve">Özetin tez başlığı ve teze ilişkin bilgilerini içeren kısımları, </w:t>
      </w:r>
      <w:r w:rsidRPr="00DB64ED">
        <w:rPr>
          <w:lang w:val="tr-TR"/>
        </w:rPr>
        <w:t>TNR yazı karakteri, 12 punto ve 1,15 satır aralığı kullanılarak yazılmalıdır. Özetin metin kısmı ise TNR yazı karakteri 11 veya 12 punto ve 1 satır aralığı kullanılarak yazılmalıdır (Bkz. Tablo 2.1). Anahtar kelimeler TNR yazı karakteri 12 punto olacak şekilde yazılmalıdır.</w:t>
      </w:r>
    </w:p>
    <w:p w14:paraId="532636B6" w14:textId="77777777" w:rsidR="00DB64ED" w:rsidRPr="00DB64ED" w:rsidRDefault="00DB64ED" w:rsidP="00DB64ED">
      <w:pPr>
        <w:rPr>
          <w:lang w:val="tr-TR"/>
        </w:rPr>
      </w:pPr>
    </w:p>
    <w:p w14:paraId="7C0DD7A7" w14:textId="77777777" w:rsidR="00DB64ED" w:rsidRPr="00DB64ED" w:rsidRDefault="00DB64ED" w:rsidP="00DB64ED">
      <w:pPr>
        <w:rPr>
          <w:lang w:val="tr-TR"/>
        </w:rPr>
      </w:pPr>
      <w:r w:rsidRPr="00DB64ED">
        <w:rPr>
          <w:noProof/>
          <w:lang w:val="tr-TR"/>
        </w:rPr>
        <w:t xml:space="preserve">İki sayfayı  aşmayacak şekilde hazırlanması gereken Özet kısmının, 250 kelimeden az olmaması gerekmektedir. Özet kısmı; kaynak, şekil, tablo, dipnot vb. bilgileri içermemelidir. Özet metninin altında en az üç, en fazla beş (5) anahtar kelime eklenmelidir. Anahtar kelimeler önem sırasına veya alfabetik sıraya göre verilmelidir </w:t>
      </w:r>
      <w:r w:rsidRPr="00DB64ED">
        <w:rPr>
          <w:noProof/>
          <w:lang w:val="tr-TR"/>
        </w:rPr>
        <w:lastRenderedPageBreak/>
        <w:t xml:space="preserve">(Anahtar kelimeler arasında yerleşim yeri içeren bir kelime varsa, bu kelime önem sırasından veya alfabetik sıralamadan bağımsız olarak en sonda verilir.) Eklenen her anahtar kelimenin ilk harfi büyük yazılmalı ve virgülle (,) ayrılmalıdır.  </w:t>
      </w:r>
      <w:r w:rsidRPr="00DB64ED">
        <w:rPr>
          <w:lang w:val="tr-TR"/>
        </w:rPr>
        <w:t>“Özet” sayfası örneği Ek 11’de verilmiştir.</w:t>
      </w:r>
    </w:p>
    <w:p w14:paraId="3A172551"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81" w:name="_Toc75556994"/>
      <w:bookmarkStart w:id="82" w:name="_Toc76578209"/>
      <w:proofErr w:type="spellStart"/>
      <w:r w:rsidRPr="00DB64ED">
        <w:rPr>
          <w:rFonts w:eastAsiaTheme="majorEastAsia" w:cstheme="majorBidi"/>
          <w:b/>
          <w:lang w:val="tr-TR"/>
        </w:rPr>
        <w:t>Abstract</w:t>
      </w:r>
      <w:bookmarkEnd w:id="81"/>
      <w:bookmarkEnd w:id="82"/>
      <w:proofErr w:type="spellEnd"/>
    </w:p>
    <w:p w14:paraId="24FF73D0" w14:textId="77777777" w:rsidR="00DB64ED" w:rsidRPr="00DB64ED" w:rsidRDefault="00DB64ED" w:rsidP="00DB64ED">
      <w:pPr>
        <w:rPr>
          <w:lang w:val="tr-TR"/>
        </w:rPr>
      </w:pPr>
      <w:r w:rsidRPr="00DB64ED">
        <w:rPr>
          <w:noProof/>
          <w:lang w:val="tr-TR"/>
        </w:rPr>
        <w:t xml:space="preserve">“Abstract”, Türkçe özetin İngilizce çevirisi olup, “Özet” için geçerli kuralların tümü, “Abstract” için de geçerlidir. </w:t>
      </w:r>
      <w:r w:rsidRPr="00DB64ED">
        <w:rPr>
          <w:lang w:val="tr-TR"/>
        </w:rPr>
        <w:t>“</w:t>
      </w:r>
      <w:proofErr w:type="spellStart"/>
      <w:r w:rsidRPr="00DB64ED">
        <w:rPr>
          <w:lang w:val="tr-TR"/>
        </w:rPr>
        <w:t>Abstract</w:t>
      </w:r>
      <w:proofErr w:type="spellEnd"/>
      <w:r w:rsidRPr="00DB64ED">
        <w:rPr>
          <w:lang w:val="tr-TR"/>
        </w:rPr>
        <w:t>” sayfası örneği Ek 12’de verilmiştir.</w:t>
      </w:r>
    </w:p>
    <w:p w14:paraId="770AAECD" w14:textId="77777777" w:rsidR="00DB64ED" w:rsidRPr="00DB64ED" w:rsidRDefault="00DB64ED" w:rsidP="00DB64ED">
      <w:pPr>
        <w:rPr>
          <w:lang w:val="tr-TR"/>
        </w:rPr>
      </w:pPr>
    </w:p>
    <w:p w14:paraId="6FE0F02C"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83" w:name="_Toc75556995"/>
      <w:bookmarkStart w:id="84" w:name="_Toc76578210"/>
      <w:r w:rsidRPr="00DB64ED">
        <w:rPr>
          <w:rFonts w:eastAsiaTheme="majorEastAsia" w:cstheme="majorBidi"/>
          <w:b/>
          <w:szCs w:val="26"/>
          <w:lang w:val="tr-TR"/>
        </w:rPr>
        <w:t>Metin Bölümü</w:t>
      </w:r>
      <w:bookmarkEnd w:id="83"/>
      <w:bookmarkEnd w:id="84"/>
    </w:p>
    <w:p w14:paraId="236AB203" w14:textId="77777777" w:rsidR="00DB64ED" w:rsidRPr="00DB64ED" w:rsidRDefault="00DB64ED" w:rsidP="00DB64ED">
      <w:pPr>
        <w:rPr>
          <w:lang w:val="tr-TR"/>
        </w:rPr>
      </w:pPr>
      <w:r w:rsidRPr="00DB64ED">
        <w:rPr>
          <w:lang w:val="tr-TR"/>
        </w:rPr>
        <w:t>Tezin “Metin Bölümü” kısmı, “Giriş” ve “Kaynaklar” arasındaki kısımları içerir. “Metin Bölümü” tanımı, sadece bu kılavuzdaki açıklamaları belirgin kılmak için kullanılmış olup, tez metni içinde “Metin Bölümü” adlı bir başlık kullanılmaz.</w:t>
      </w:r>
    </w:p>
    <w:p w14:paraId="4F3BD177" w14:textId="77777777" w:rsidR="00DB64ED" w:rsidRPr="00DB64ED" w:rsidRDefault="00DB64ED" w:rsidP="00DB64ED">
      <w:pPr>
        <w:rPr>
          <w:lang w:val="tr-TR"/>
        </w:rPr>
      </w:pPr>
    </w:p>
    <w:p w14:paraId="44DF9ACC"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85" w:name="_Toc75556996"/>
      <w:bookmarkStart w:id="86" w:name="_Toc76578211"/>
      <w:r w:rsidRPr="00DB64ED">
        <w:rPr>
          <w:rFonts w:eastAsiaTheme="majorEastAsia" w:cstheme="majorBidi"/>
          <w:b/>
          <w:lang w:val="tr-TR"/>
        </w:rPr>
        <w:t>Giriş Bölümü</w:t>
      </w:r>
      <w:bookmarkEnd w:id="85"/>
      <w:bookmarkEnd w:id="86"/>
    </w:p>
    <w:p w14:paraId="51425269" w14:textId="77777777" w:rsidR="00DB64ED" w:rsidRPr="00DB64ED" w:rsidRDefault="00DB64ED" w:rsidP="00DB64ED">
      <w:pPr>
        <w:rPr>
          <w:noProof/>
          <w:lang w:val="tr-TR"/>
        </w:rPr>
      </w:pPr>
      <w:r w:rsidRPr="00DB64ED">
        <w:rPr>
          <w:noProof/>
          <w:lang w:val="tr-TR"/>
        </w:rPr>
        <w:t>“Giriş” bölümü, okuru tezin ilerleyen bölümlerinde sunulacak bilgilere hazırlamayı amaçladığından aşağıda listelenen başlıkları içermesi gerekmektedir:</w:t>
      </w:r>
    </w:p>
    <w:p w14:paraId="786058DD" w14:textId="77777777" w:rsidR="00DB64ED" w:rsidRPr="00DB64ED" w:rsidRDefault="00DB64ED" w:rsidP="00DB64ED">
      <w:pPr>
        <w:numPr>
          <w:ilvl w:val="0"/>
          <w:numId w:val="7"/>
        </w:numPr>
        <w:spacing w:after="160"/>
        <w:contextualSpacing/>
        <w:rPr>
          <w:noProof/>
          <w:lang w:val="tr-TR"/>
        </w:rPr>
      </w:pPr>
      <w:r w:rsidRPr="00DB64ED">
        <w:rPr>
          <w:noProof/>
          <w:lang w:val="tr-TR"/>
        </w:rPr>
        <w:t>Tezde ele alınan konunun/problemin önemi ve tanıtımı</w:t>
      </w:r>
    </w:p>
    <w:p w14:paraId="233E0482" w14:textId="77777777" w:rsidR="00DB64ED" w:rsidRPr="00DB64ED" w:rsidRDefault="00DB64ED" w:rsidP="00DB64ED">
      <w:pPr>
        <w:numPr>
          <w:ilvl w:val="0"/>
          <w:numId w:val="7"/>
        </w:numPr>
        <w:spacing w:after="160"/>
        <w:contextualSpacing/>
        <w:rPr>
          <w:noProof/>
          <w:lang w:val="tr-TR"/>
        </w:rPr>
      </w:pPr>
      <w:r w:rsidRPr="00DB64ED">
        <w:rPr>
          <w:noProof/>
          <w:lang w:val="tr-TR"/>
        </w:rPr>
        <w:t>Araştırma konusunun amacı/amaçları, bu çalışmanın neden yapıldığı ve bu çalışma sonunda ulaşılmak istenen hedefleri</w:t>
      </w:r>
    </w:p>
    <w:p w14:paraId="1D3FAA33" w14:textId="77777777" w:rsidR="00DB64ED" w:rsidRPr="00DB64ED" w:rsidRDefault="00DB64ED" w:rsidP="00DB64ED">
      <w:pPr>
        <w:numPr>
          <w:ilvl w:val="0"/>
          <w:numId w:val="7"/>
        </w:numPr>
        <w:spacing w:after="160"/>
        <w:contextualSpacing/>
        <w:rPr>
          <w:noProof/>
          <w:lang w:val="tr-TR"/>
        </w:rPr>
      </w:pPr>
      <w:r w:rsidRPr="00DB64ED">
        <w:rPr>
          <w:noProof/>
          <w:lang w:val="tr-TR"/>
        </w:rPr>
        <w:t>Araştırma konusunun kapsamı, sınırları ve sınırlandırma gerekçeleri</w:t>
      </w:r>
    </w:p>
    <w:p w14:paraId="2E711822" w14:textId="77777777" w:rsidR="00DB64ED" w:rsidRPr="00DB64ED" w:rsidRDefault="00DB64ED" w:rsidP="00DB64ED">
      <w:pPr>
        <w:rPr>
          <w:noProof/>
          <w:lang w:val="tr-TR"/>
        </w:rPr>
      </w:pPr>
      <w:r w:rsidRPr="00DB64ED">
        <w:rPr>
          <w:noProof/>
          <w:lang w:val="tr-TR"/>
        </w:rPr>
        <w:t>Tezde “Önceki Çalışmalar”, “Malzeme ve Yöntem” ve/veya “Bulgular ve Tartışma” gibi başlıklar (ya da bu bölümleri içeren farklı isimde başlıklar) ayrıca açılmayacaksa, tezin “Giriş” kısmına bu başlıkları da içeren bilgilerin eklenmesi gerekmektedir.</w:t>
      </w:r>
    </w:p>
    <w:p w14:paraId="43B78D45" w14:textId="77777777" w:rsidR="00DB64ED" w:rsidRPr="00DB64ED" w:rsidRDefault="00DB64ED" w:rsidP="00DB64ED">
      <w:pPr>
        <w:rPr>
          <w:noProof/>
          <w:color w:val="FFFFFF" w:themeColor="background1"/>
          <w:lang w:val="tr-TR"/>
        </w:rPr>
      </w:pPr>
    </w:p>
    <w:p w14:paraId="73B35D64"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87" w:name="_Toc75556997"/>
      <w:bookmarkStart w:id="88" w:name="_Toc76578212"/>
      <w:r w:rsidRPr="00DB64ED">
        <w:rPr>
          <w:rFonts w:eastAsiaTheme="majorEastAsia" w:cstheme="majorBidi"/>
          <w:b/>
          <w:lang w:val="tr-TR"/>
        </w:rPr>
        <w:t>Ara Bölümler</w:t>
      </w:r>
      <w:bookmarkEnd w:id="87"/>
      <w:bookmarkEnd w:id="88"/>
    </w:p>
    <w:p w14:paraId="4312B08D" w14:textId="77777777" w:rsidR="00DB64ED" w:rsidRPr="00DB64ED" w:rsidRDefault="00DB64ED" w:rsidP="00DB64ED">
      <w:pPr>
        <w:rPr>
          <w:noProof/>
          <w:lang w:val="tr-TR"/>
        </w:rPr>
      </w:pPr>
      <w:r w:rsidRPr="00DB64ED">
        <w:rPr>
          <w:lang w:val="tr-TR"/>
        </w:rPr>
        <w:t xml:space="preserve">Tezin “Giriş” ve “Sonuçlar” kısımları arasında kalan bölümler “Ara Bölümler” olarak tanımlanmıştır (Bkz. Tablo 3.1). “Ara Bölümler” tanımı, sadece bu kılavuzdaki açıklamaları belirgin kılmak için kullanılmış olup, tez metni içinde “Ara Bölümler” adlı bir başlık kullanılmaz. </w:t>
      </w:r>
      <w:r w:rsidRPr="00DB64ED">
        <w:rPr>
          <w:noProof/>
          <w:lang w:val="tr-TR"/>
        </w:rPr>
        <w:t xml:space="preserve">Bu bölümler, tezin konusu, niteliği,  kapsamı </w:t>
      </w:r>
      <w:r w:rsidRPr="00DB64ED">
        <w:rPr>
          <w:noProof/>
          <w:lang w:val="tr-TR"/>
        </w:rPr>
        <w:lastRenderedPageBreak/>
        <w:t>ve ilgili ana bilim dalının bilimsel yaklaşımına göre farklı şekillerde adlandırılabilir (Bkz. Tablo 3.1).</w:t>
      </w:r>
    </w:p>
    <w:p w14:paraId="3F0BE85D" w14:textId="77777777" w:rsidR="00DB64ED" w:rsidRPr="00DB64ED" w:rsidRDefault="00DB64ED" w:rsidP="00DB64ED">
      <w:pPr>
        <w:rPr>
          <w:noProof/>
          <w:lang w:val="tr-TR"/>
        </w:rPr>
      </w:pPr>
    </w:p>
    <w:p w14:paraId="46DE1B24" w14:textId="77777777" w:rsidR="00DB64ED" w:rsidRPr="00DB64ED" w:rsidRDefault="00DB64ED" w:rsidP="00DB64ED">
      <w:pPr>
        <w:keepNext/>
        <w:keepLines/>
        <w:numPr>
          <w:ilvl w:val="2"/>
          <w:numId w:val="1"/>
        </w:numPr>
        <w:spacing w:before="60" w:after="120"/>
        <w:outlineLvl w:val="2"/>
        <w:rPr>
          <w:rFonts w:eastAsiaTheme="majorEastAsia" w:cstheme="majorBidi"/>
          <w:b/>
          <w:noProof/>
          <w:lang w:val="tr-TR"/>
        </w:rPr>
      </w:pPr>
      <w:bookmarkStart w:id="89" w:name="_Toc75556998"/>
      <w:bookmarkStart w:id="90" w:name="_Toc76578213"/>
      <w:r w:rsidRPr="00DB64ED">
        <w:rPr>
          <w:rFonts w:eastAsiaTheme="majorEastAsia" w:cstheme="majorBidi"/>
          <w:b/>
          <w:noProof/>
          <w:lang w:val="tr-TR"/>
        </w:rPr>
        <w:t>Sonuçlar</w:t>
      </w:r>
      <w:bookmarkEnd w:id="89"/>
      <w:bookmarkEnd w:id="90"/>
    </w:p>
    <w:p w14:paraId="51C4085F" w14:textId="77777777" w:rsidR="00DB64ED" w:rsidRPr="00DB64ED" w:rsidRDefault="00DB64ED" w:rsidP="00DB64ED">
      <w:pPr>
        <w:rPr>
          <w:lang w:val="tr-TR"/>
        </w:rPr>
      </w:pPr>
      <w:r w:rsidRPr="00DB64ED">
        <w:rPr>
          <w:lang w:val="tr-TR"/>
        </w:rPr>
        <w:t xml:space="preserve">Tezin bu bölümü, çalışma kapsamında elde edilen sonuçların değerlendirildiği bölümdür. “Sonuçlar” bölümünün, “Giriş” bölümünde belirtilen amaç ve kapsamla uyumlu olması gerekmektedir. Bu bölümde elde edilen sonuçlar olabildiğince kısa, kolay anlaşılır ve açık cümlelerle yazılmalıdır. Çalışmanın geliştirilmesi ve/veya tez kapsamında ulaşılan sonuçlarla ilişkili olarak daha sonra yürütülecek araştırmalar için önerilerde bulunmak isteniyorsa “Sonuçlar” bölümü, “Sonuçlar ve Öneriler” şeklinde de olabilir. “Sonuçlar ve Öneriler” ana bölüm başlığı, ihtiyaç duyulması halinde “Sonuçlar” ve “Öneriler” şeklinde alt bölüm başlıklarına ayrılarak da verilebilir. </w:t>
      </w:r>
    </w:p>
    <w:p w14:paraId="68820B9C" w14:textId="77777777" w:rsidR="00DB64ED" w:rsidRPr="00DB64ED" w:rsidRDefault="00DB64ED" w:rsidP="00DB64ED">
      <w:pPr>
        <w:tabs>
          <w:tab w:val="left" w:pos="1581"/>
        </w:tabs>
        <w:rPr>
          <w:lang w:val="tr-TR"/>
        </w:rPr>
      </w:pPr>
    </w:p>
    <w:p w14:paraId="60045D7A" w14:textId="77777777" w:rsidR="00DB64ED" w:rsidRPr="00DB64ED" w:rsidRDefault="00DB64ED" w:rsidP="00DB64ED">
      <w:pPr>
        <w:keepNext/>
        <w:keepLines/>
        <w:numPr>
          <w:ilvl w:val="1"/>
          <w:numId w:val="1"/>
        </w:numPr>
        <w:spacing w:before="60" w:after="120" w:line="240" w:lineRule="auto"/>
        <w:ind w:left="578" w:hanging="578"/>
        <w:outlineLvl w:val="1"/>
        <w:rPr>
          <w:rFonts w:eastAsiaTheme="majorEastAsia" w:cstheme="majorBidi"/>
          <w:b/>
          <w:szCs w:val="26"/>
          <w:lang w:val="tr-TR"/>
        </w:rPr>
      </w:pPr>
      <w:bookmarkStart w:id="91" w:name="_Toc75556999"/>
      <w:bookmarkStart w:id="92" w:name="_Toc76578214"/>
      <w:r w:rsidRPr="00DB64ED">
        <w:rPr>
          <w:rFonts w:eastAsiaTheme="majorEastAsia" w:cstheme="majorBidi"/>
          <w:b/>
          <w:szCs w:val="26"/>
          <w:lang w:val="tr-TR"/>
        </w:rPr>
        <w:t>Son Bölümler</w:t>
      </w:r>
      <w:bookmarkEnd w:id="91"/>
      <w:bookmarkEnd w:id="92"/>
    </w:p>
    <w:p w14:paraId="2282EA30" w14:textId="77777777" w:rsidR="00DB64ED" w:rsidRPr="00DB64ED" w:rsidRDefault="00DB64ED" w:rsidP="00DB64ED">
      <w:pPr>
        <w:rPr>
          <w:lang w:val="tr-TR"/>
        </w:rPr>
      </w:pPr>
      <w:r w:rsidRPr="00DB64ED">
        <w:rPr>
          <w:lang w:val="tr-TR"/>
        </w:rPr>
        <w:t>Tezin “Son Bölümler” kısmı, “Kaynaklar” ve “Benzerlik Bildirimi” arasındaki kısımları içerir. “Son Bölümler” tanımı, sadece bu kılavuzdaki açıklamaları belirgin kılmak için kullanılmış olup, tez metni içinde “Son Bölümler” adlı bir başlık kullanılmaz.</w:t>
      </w:r>
    </w:p>
    <w:p w14:paraId="135EF740" w14:textId="77777777" w:rsidR="00DB64ED" w:rsidRPr="00DB64ED" w:rsidRDefault="00DB64ED" w:rsidP="00DB64ED">
      <w:pPr>
        <w:rPr>
          <w:lang w:val="tr-TR"/>
        </w:rPr>
      </w:pPr>
    </w:p>
    <w:p w14:paraId="3D40147D"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93" w:name="_Toc75557000"/>
      <w:bookmarkStart w:id="94" w:name="_Toc76578215"/>
      <w:r w:rsidRPr="00DB64ED">
        <w:rPr>
          <w:rFonts w:eastAsiaTheme="majorEastAsia" w:cstheme="majorBidi"/>
          <w:b/>
          <w:lang w:val="tr-TR"/>
        </w:rPr>
        <w:t>Kaynaklar</w:t>
      </w:r>
      <w:bookmarkEnd w:id="93"/>
      <w:bookmarkEnd w:id="94"/>
    </w:p>
    <w:p w14:paraId="5E5EC8C3" w14:textId="77777777" w:rsidR="00DB64ED" w:rsidRPr="00DB64ED" w:rsidRDefault="00DB64ED" w:rsidP="00DB64ED">
      <w:pPr>
        <w:autoSpaceDE w:val="0"/>
        <w:autoSpaceDN w:val="0"/>
        <w:adjustRightInd w:val="0"/>
        <w:rPr>
          <w:color w:val="000000"/>
          <w:lang w:val="tr-TR"/>
        </w:rPr>
      </w:pPr>
      <w:r w:rsidRPr="00DB64ED">
        <w:rPr>
          <w:color w:val="000000"/>
          <w:lang w:val="tr-TR"/>
        </w:rPr>
        <w:t>Tez çalışması kapsamında yararlanılan eserlere tezin “Kaynaklar” bölümünde yer verilmelidir. Tezin “Kaynaklar” bölümünün yazımında TNR yazı karakteri, 12 punto ve bir (1) satır aralığı kullanılmalıdır (Tablo 2.1).</w:t>
      </w:r>
    </w:p>
    <w:p w14:paraId="7548DA5F" w14:textId="77777777" w:rsidR="00DB64ED" w:rsidRPr="00DB64ED" w:rsidRDefault="00DB64ED" w:rsidP="00DB64ED">
      <w:pPr>
        <w:autoSpaceDE w:val="0"/>
        <w:autoSpaceDN w:val="0"/>
        <w:adjustRightInd w:val="0"/>
        <w:rPr>
          <w:color w:val="000000"/>
          <w:lang w:val="tr-TR"/>
        </w:rPr>
      </w:pPr>
    </w:p>
    <w:p w14:paraId="06EE602F" w14:textId="77777777" w:rsidR="00DB64ED" w:rsidRPr="00DB64ED" w:rsidRDefault="00DB64ED" w:rsidP="00DB64ED">
      <w:pPr>
        <w:autoSpaceDE w:val="0"/>
        <w:autoSpaceDN w:val="0"/>
        <w:adjustRightInd w:val="0"/>
        <w:rPr>
          <w:color w:val="000000"/>
          <w:lang w:val="tr-TR"/>
        </w:rPr>
      </w:pPr>
      <w:r w:rsidRPr="00DB64ED">
        <w:rPr>
          <w:color w:val="000000"/>
          <w:lang w:val="tr-TR"/>
        </w:rPr>
        <w:t>Metin içerisinde belirtilmeyen/kullanılmayan eserler, “Kaynaklar” bölümünde kesinlikle yer almamalıdır. Aynı şekilde, “Kaynaklar” bölümünde yer verilen her esere de metin içinde mutlaka gönderme yapılmalıdır. “Kaynaklar” bölümünde belirtilen eserler, tez yazarının bizzat okuyup yararlandığı yapıtlar olmalıdır.</w:t>
      </w:r>
    </w:p>
    <w:p w14:paraId="01EC8D52" w14:textId="77777777" w:rsidR="00DB64ED" w:rsidRPr="00DB64ED" w:rsidRDefault="00DB64ED" w:rsidP="00DB64ED">
      <w:pPr>
        <w:autoSpaceDE w:val="0"/>
        <w:autoSpaceDN w:val="0"/>
        <w:adjustRightInd w:val="0"/>
        <w:rPr>
          <w:color w:val="000000"/>
          <w:lang w:val="tr-TR"/>
        </w:rPr>
      </w:pPr>
    </w:p>
    <w:p w14:paraId="6AF636A3" w14:textId="77777777" w:rsidR="00DB64ED" w:rsidRPr="00DB64ED" w:rsidRDefault="00DB64ED" w:rsidP="00DB64ED">
      <w:pPr>
        <w:autoSpaceDE w:val="0"/>
        <w:autoSpaceDN w:val="0"/>
        <w:adjustRightInd w:val="0"/>
        <w:rPr>
          <w:lang w:val="tr-TR"/>
        </w:rPr>
      </w:pPr>
      <w:r w:rsidRPr="00DB64ED">
        <w:rPr>
          <w:lang w:val="tr-TR"/>
        </w:rPr>
        <w:t xml:space="preserve">Bu kılavuz kapsamında yazarlara kaynak göstermede kullanmak üzere iki farklı format seçeneği sunulmaktadır. Kullanılabilecek ilk format, </w:t>
      </w:r>
      <w:proofErr w:type="spellStart"/>
      <w:r w:rsidRPr="00DB64ED">
        <w:rPr>
          <w:lang w:val="tr-TR"/>
        </w:rPr>
        <w:lastRenderedPageBreak/>
        <w:t>AmericanPsychologyAssociation</w:t>
      </w:r>
      <w:proofErr w:type="spellEnd"/>
      <w:r w:rsidRPr="00DB64ED">
        <w:rPr>
          <w:lang w:val="tr-TR"/>
        </w:rPr>
        <w:t xml:space="preserve"> (APA) tarafından hazırlanan formattır. Bu kaynak gösterme formatında, atıf yapılacak eserler yazar soyadı ve basım yılı parantez “( )” içerisinde verilerek gösterilmektedir. </w:t>
      </w:r>
    </w:p>
    <w:p w14:paraId="029AFFBC" w14:textId="77777777" w:rsidR="00DB64ED" w:rsidRPr="00DB64ED" w:rsidRDefault="00DB64ED" w:rsidP="00DB64ED">
      <w:pPr>
        <w:autoSpaceDE w:val="0"/>
        <w:autoSpaceDN w:val="0"/>
        <w:adjustRightInd w:val="0"/>
        <w:rPr>
          <w:lang w:val="tr-TR"/>
        </w:rPr>
      </w:pPr>
      <w:r w:rsidRPr="00DB64ED">
        <w:rPr>
          <w:lang w:val="tr-TR"/>
        </w:rPr>
        <w:t xml:space="preserve">Kullanılabilecek ikinci format ise </w:t>
      </w:r>
      <w:proofErr w:type="spellStart"/>
      <w:r w:rsidRPr="00DB64ED">
        <w:rPr>
          <w:lang w:val="tr-TR"/>
        </w:rPr>
        <w:t>Institute</w:t>
      </w:r>
      <w:proofErr w:type="spellEnd"/>
      <w:r w:rsidRPr="00DB64ED">
        <w:rPr>
          <w:lang w:val="tr-TR"/>
        </w:rPr>
        <w:t xml:space="preserve"> of </w:t>
      </w:r>
      <w:proofErr w:type="spellStart"/>
      <w:r w:rsidRPr="00DB64ED">
        <w:rPr>
          <w:lang w:val="tr-TR"/>
        </w:rPr>
        <w:t>ElectricalandElectronicsEngineer</w:t>
      </w:r>
      <w:proofErr w:type="spellEnd"/>
      <w:r w:rsidRPr="00DB64ED">
        <w:rPr>
          <w:lang w:val="tr-TR"/>
        </w:rPr>
        <w:t xml:space="preserve">/ </w:t>
      </w:r>
      <w:proofErr w:type="spellStart"/>
      <w:r w:rsidRPr="00DB64ED">
        <w:rPr>
          <w:lang w:val="tr-TR"/>
        </w:rPr>
        <w:t>Institute</w:t>
      </w:r>
      <w:proofErr w:type="spellEnd"/>
      <w:r w:rsidRPr="00DB64ED">
        <w:rPr>
          <w:lang w:val="tr-TR"/>
        </w:rPr>
        <w:t xml:space="preserve"> of </w:t>
      </w:r>
      <w:proofErr w:type="spellStart"/>
      <w:r w:rsidRPr="00DB64ED">
        <w:rPr>
          <w:lang w:val="tr-TR"/>
        </w:rPr>
        <w:t>EngineersandEveryone</w:t>
      </w:r>
      <w:proofErr w:type="spellEnd"/>
      <w:r w:rsidRPr="00DB64ED">
        <w:rPr>
          <w:lang w:val="tr-TR"/>
        </w:rPr>
        <w:t xml:space="preserve"> Else (IEEE) tarafından hazırlanan formattır. Bu kaynak gösterme formatında, atıf yapılacak eserler tezde kullanım sırasına göre, ilk kaynak “1”den başlamak üzere köşeli parantez “[ ]” içerisinde numaralandırılarak gösterilmektedir. </w:t>
      </w:r>
    </w:p>
    <w:p w14:paraId="0F5184B9" w14:textId="77777777" w:rsidR="00DB64ED" w:rsidRPr="00DB64ED" w:rsidRDefault="00DB64ED" w:rsidP="00DB64ED">
      <w:pPr>
        <w:autoSpaceDE w:val="0"/>
        <w:autoSpaceDN w:val="0"/>
        <w:adjustRightInd w:val="0"/>
        <w:rPr>
          <w:lang w:val="tr-TR"/>
        </w:rPr>
      </w:pPr>
    </w:p>
    <w:p w14:paraId="455D743E" w14:textId="77777777" w:rsidR="00DB64ED" w:rsidRPr="00DB64ED" w:rsidRDefault="00DB64ED" w:rsidP="00DB64ED">
      <w:pPr>
        <w:rPr>
          <w:lang w:val="tr-TR"/>
        </w:rPr>
      </w:pPr>
      <w:r w:rsidRPr="00DB64ED">
        <w:rPr>
          <w:lang w:val="tr-TR"/>
        </w:rPr>
        <w:t>Yazarlar, metin içerisinde ve “Kaynaklar” bölümünde atıf yapılan kaynakları iki farklı formattan birini kullanılarak yapmalıdırlar. Karma (hem soyadı hem de rakam kullanarak) şekilde kaynak gösterimi kesinlikle kabul edilmemektedir. APA ve IEEE formatları için Kaynak Listesi örnekleri sırasıyla Ek 13’te ve Ek 14’te verilmiştir.</w:t>
      </w:r>
    </w:p>
    <w:p w14:paraId="2D41407F" w14:textId="77777777" w:rsidR="00DB64ED" w:rsidRPr="00DB64ED" w:rsidRDefault="00DB64ED" w:rsidP="00DB64ED">
      <w:pPr>
        <w:autoSpaceDE w:val="0"/>
        <w:autoSpaceDN w:val="0"/>
        <w:adjustRightInd w:val="0"/>
        <w:rPr>
          <w:lang w:val="tr-TR"/>
        </w:rPr>
      </w:pPr>
    </w:p>
    <w:p w14:paraId="3B541709" w14:textId="77777777" w:rsidR="00DB64ED" w:rsidRPr="00DB64ED" w:rsidRDefault="00DB64ED" w:rsidP="00DB64ED">
      <w:pPr>
        <w:autoSpaceDE w:val="0"/>
        <w:autoSpaceDN w:val="0"/>
        <w:adjustRightInd w:val="0"/>
        <w:rPr>
          <w:color w:val="000000"/>
          <w:lang w:val="tr-TR"/>
        </w:rPr>
      </w:pPr>
      <w:r w:rsidRPr="00DB64ED">
        <w:rPr>
          <w:color w:val="000000"/>
          <w:lang w:val="tr-TR"/>
        </w:rPr>
        <w:t xml:space="preserve">Kaynakların gösterimine ilişkin kurallar ve örnekler, bu kılavuzun 4. Bölümünde belirtilmiştir. </w:t>
      </w:r>
    </w:p>
    <w:p w14:paraId="24049860" w14:textId="77777777" w:rsidR="00DB64ED" w:rsidRPr="00DB64ED" w:rsidRDefault="00DB64ED" w:rsidP="00DB64ED">
      <w:pPr>
        <w:autoSpaceDE w:val="0"/>
        <w:autoSpaceDN w:val="0"/>
        <w:adjustRightInd w:val="0"/>
        <w:rPr>
          <w:color w:val="000000"/>
          <w:lang w:val="tr-TR"/>
        </w:rPr>
      </w:pPr>
    </w:p>
    <w:p w14:paraId="5F566820"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95" w:name="_Toc75557001"/>
      <w:bookmarkStart w:id="96" w:name="_Toc76578216"/>
      <w:r w:rsidRPr="00DB64ED">
        <w:rPr>
          <w:rFonts w:eastAsiaTheme="majorEastAsia" w:cstheme="majorBidi"/>
          <w:b/>
          <w:lang w:val="tr-TR"/>
        </w:rPr>
        <w:t>Ekler</w:t>
      </w:r>
      <w:bookmarkEnd w:id="95"/>
      <w:bookmarkEnd w:id="96"/>
    </w:p>
    <w:p w14:paraId="10E577E2" w14:textId="77777777" w:rsidR="00DB64ED" w:rsidRPr="00DB64ED" w:rsidRDefault="00DB64ED" w:rsidP="00DB64ED">
      <w:pPr>
        <w:rPr>
          <w:lang w:val="tr-TR"/>
        </w:rPr>
      </w:pPr>
      <w:r w:rsidRPr="00DB64ED">
        <w:rPr>
          <w:lang w:val="tr-TR"/>
        </w:rPr>
        <w:t xml:space="preserve">“Ekler” bölümünde; araştırmanın niteliğine uygun olarak ana metnin akışını bozacağı düşünülen, şekil, tablo, izin belgeleri, arşiv/yasa metni, bir formülün çıkarılışı, örnek hesaplamalar, anket formu, ayrıntılı deney verileri, A4 kâğıt boyutundan büyük harita/çizimler gibi bilgi ve belgeler, tezin bu kısmında verilmelidir. Ek olarak verilen bilgi ve belgelere metin içerisinde mutlaka değinilmelidir. </w:t>
      </w:r>
    </w:p>
    <w:p w14:paraId="4E34CDED" w14:textId="77777777" w:rsidR="00DB64ED" w:rsidRPr="00DB64ED" w:rsidRDefault="00DB64ED" w:rsidP="00DB64ED">
      <w:pPr>
        <w:rPr>
          <w:lang w:val="de-DE"/>
        </w:rPr>
      </w:pPr>
    </w:p>
    <w:p w14:paraId="5ACCD91C" w14:textId="77777777" w:rsidR="00DB64ED" w:rsidRPr="00DB64ED" w:rsidRDefault="00DB64ED" w:rsidP="00DB64ED">
      <w:pPr>
        <w:rPr>
          <w:lang w:val="tr-TR"/>
        </w:rPr>
      </w:pPr>
      <w:r w:rsidRPr="00DB64ED">
        <w:rPr>
          <w:lang w:val="tr-TR"/>
        </w:rPr>
        <w:t>Ekler bölümünün ilk kısmına “Ekler” başlığı ile bir kapak sayfası hazırlandıktan sonra, burada yer alacak her bir “Ek” için yeni bir sayfada, ayrı bir başlık seçilir ve bunlar tez içerisinde değinildiği sıraya göre (Ör.: Ek 1; Ek 2 vb.) verilir. Eklerin alt bölümleri için Ek 1.A, Ek 1.B, Ek 2.C, Ek 2.D gibi bölümlemeler yapılabilir. Her ek bölümü, o ekin numarası ve adıyla (Ör.: Ek 1 Ekin adı…) başlar. Ekler bölümünde verilen şekil ve/veya tablolar, bulundukları Ek bölümünün numarası ve harfiyle (Ör.: Şekil 1.A; Şekil 1.B; Tablo 2.A; Tablo 2.B vb.) verilir. Tezde ek kullanılmışsa, tezin “İçindekiler” bölümünde, “Ekler” adıyla bir başlık yer almalı; buna karşın, ekler kısmındaki alt başlıklar, “İçindekiler” kısmında yer almamalıdır.</w:t>
      </w:r>
    </w:p>
    <w:p w14:paraId="7FB1E31B" w14:textId="77777777" w:rsidR="00DB64ED" w:rsidRPr="00DB64ED" w:rsidRDefault="00DB64ED" w:rsidP="00DB64ED">
      <w:pPr>
        <w:rPr>
          <w:lang w:val="tr-TR"/>
        </w:rPr>
      </w:pPr>
    </w:p>
    <w:p w14:paraId="66627E23"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97" w:name="_Toc75557002"/>
      <w:bookmarkStart w:id="98" w:name="_Toc76578217"/>
      <w:r w:rsidRPr="00DB64ED">
        <w:rPr>
          <w:rFonts w:eastAsiaTheme="majorEastAsia" w:cstheme="majorBidi"/>
          <w:b/>
          <w:lang w:val="tr-TR"/>
        </w:rPr>
        <w:t>Özgeçmiş</w:t>
      </w:r>
      <w:bookmarkEnd w:id="97"/>
      <w:bookmarkEnd w:id="98"/>
    </w:p>
    <w:p w14:paraId="6B8E0451" w14:textId="77777777" w:rsidR="00DB64ED" w:rsidRPr="00DB64ED" w:rsidRDefault="00DB64ED" w:rsidP="00DB64ED">
      <w:pPr>
        <w:rPr>
          <w:lang w:val="tr-TR"/>
        </w:rPr>
      </w:pPr>
      <w:r w:rsidRPr="00DB64ED">
        <w:rPr>
          <w:lang w:val="tr-TR"/>
        </w:rPr>
        <w:t>Tezin özgeçmiş kısmında yazarın adı, soyadı, eğitim bilgileri ve iş deneyimi gibi bilgilerin verilmesi beklenmektedir. Bugüne kadar yayınlanmış bilimsel çalışmalara ek olarak varsa tez çalışması kapsamında üretilmiş olan patent, kitap, makale, teknik rapor, bildiri, poster, seminer vb. bilimsel çıktıların da bu kısımda verilmesi gerekmektedir. “Özgeçmiş” sayfası örneği Ek 15’te verilmiştir.</w:t>
      </w:r>
    </w:p>
    <w:p w14:paraId="42487E14" w14:textId="77777777" w:rsidR="00DB64ED" w:rsidRPr="00DB64ED" w:rsidRDefault="00DB64ED" w:rsidP="00DB64ED">
      <w:pPr>
        <w:rPr>
          <w:lang w:val="tr-TR"/>
        </w:rPr>
      </w:pPr>
    </w:p>
    <w:p w14:paraId="72199968" w14:textId="77777777" w:rsidR="00DB64ED" w:rsidRPr="00DB64ED" w:rsidRDefault="00DB64ED" w:rsidP="00DB64ED">
      <w:pPr>
        <w:keepNext/>
        <w:keepLines/>
        <w:numPr>
          <w:ilvl w:val="2"/>
          <w:numId w:val="1"/>
        </w:numPr>
        <w:spacing w:before="60" w:after="120"/>
        <w:outlineLvl w:val="2"/>
        <w:rPr>
          <w:rFonts w:eastAsiaTheme="majorEastAsia" w:cstheme="majorBidi"/>
          <w:b/>
          <w:lang w:val="tr-TR"/>
        </w:rPr>
      </w:pPr>
      <w:bookmarkStart w:id="99" w:name="_Toc75557003"/>
      <w:bookmarkStart w:id="100" w:name="_Toc76578218"/>
      <w:r w:rsidRPr="00DB64ED">
        <w:rPr>
          <w:rFonts w:eastAsiaTheme="majorEastAsia" w:cstheme="majorBidi"/>
          <w:b/>
          <w:lang w:val="tr-TR"/>
        </w:rPr>
        <w:t>Benzerlik Bildirimi</w:t>
      </w:r>
      <w:bookmarkEnd w:id="99"/>
      <w:bookmarkEnd w:id="100"/>
    </w:p>
    <w:p w14:paraId="5B1F2A4F" w14:textId="77777777" w:rsidR="00DB64ED" w:rsidRPr="00DB64ED" w:rsidRDefault="00DB64ED" w:rsidP="00DB64ED">
      <w:pPr>
        <w:rPr>
          <w:lang w:val="tr-TR"/>
        </w:rPr>
      </w:pPr>
      <w:r w:rsidRPr="00DB64ED">
        <w:rPr>
          <w:lang w:val="tr-TR"/>
        </w:rPr>
        <w:t>İntihal Engelleme Programı kullanılarak üretilmiş olan benzerlik raporu bu kısımda verilmelidir. “Benzerlik Bildirimi” sayfası örneği Ek 16’da verilmiştir.</w:t>
      </w:r>
    </w:p>
    <w:p w14:paraId="55A6F888" w14:textId="77777777" w:rsidR="00DB64ED" w:rsidRPr="00DB64ED" w:rsidRDefault="00DB64ED" w:rsidP="00DB64ED">
      <w:pPr>
        <w:rPr>
          <w:lang w:val="tr-TR"/>
        </w:rPr>
      </w:pPr>
      <w:r w:rsidRPr="00DB64ED">
        <w:rPr>
          <w:lang w:val="tr-TR"/>
        </w:rPr>
        <w:br w:type="page"/>
      </w:r>
    </w:p>
    <w:p w14:paraId="01995F76" w14:textId="77777777" w:rsidR="00DB64ED" w:rsidRPr="00DB64ED" w:rsidRDefault="00DB64ED" w:rsidP="00DB64ED">
      <w:pPr>
        <w:keepNext/>
        <w:keepLines/>
        <w:numPr>
          <w:ilvl w:val="0"/>
          <w:numId w:val="1"/>
        </w:numPr>
        <w:spacing w:before="120" w:after="240" w:line="240" w:lineRule="auto"/>
        <w:outlineLvl w:val="0"/>
        <w:rPr>
          <w:rFonts w:eastAsiaTheme="majorEastAsia" w:cstheme="majorBidi"/>
          <w:b/>
          <w:caps/>
          <w:color w:val="000000" w:themeColor="text1"/>
          <w:szCs w:val="32"/>
          <w:lang w:val="tr-TR"/>
        </w:rPr>
      </w:pPr>
      <w:bookmarkStart w:id="101" w:name="_Toc75557004"/>
      <w:bookmarkStart w:id="102" w:name="_Toc76578219"/>
      <w:r w:rsidRPr="00DB64ED">
        <w:rPr>
          <w:rFonts w:eastAsiaTheme="majorEastAsia" w:cstheme="majorBidi"/>
          <w:b/>
          <w:caps/>
          <w:color w:val="000000" w:themeColor="text1"/>
          <w:szCs w:val="32"/>
          <w:lang w:val="tr-TR"/>
        </w:rPr>
        <w:lastRenderedPageBreak/>
        <w:t>TEZDE KAYNAK GÖSTERİMİ</w:t>
      </w:r>
      <w:bookmarkEnd w:id="101"/>
      <w:bookmarkEnd w:id="102"/>
    </w:p>
    <w:p w14:paraId="73EFF47A" w14:textId="77777777" w:rsidR="00DB64ED" w:rsidRPr="00DB64ED" w:rsidRDefault="00DB64ED" w:rsidP="00DB64ED">
      <w:pPr>
        <w:spacing w:before="120" w:after="120"/>
        <w:rPr>
          <w:lang w:val="tr-TR"/>
        </w:rPr>
      </w:pPr>
      <w:r w:rsidRPr="00DB64ED">
        <w:rPr>
          <w:lang w:val="tr-TR"/>
        </w:rPr>
        <w:t>Dicle Üniversitesi Fen Bilimleri Enstitüsüne sunulmak üzere hazırlanan Yarıyıl Projeleri, Yüksek Lisans ve Doktora tezlerinde kullanılacak kaynaklar, APA</w:t>
      </w:r>
      <w:r w:rsidR="00E07F79">
        <w:rPr>
          <w:lang w:val="tr-TR"/>
        </w:rPr>
        <w:t xml:space="preserve"> Stili 6. sürüm</w:t>
      </w:r>
      <w:r w:rsidRPr="00DB64ED">
        <w:rPr>
          <w:lang w:val="tr-TR"/>
        </w:rPr>
        <w:t xml:space="preserve"> veya IEEE formatlarından yalnızca biri kullanılarak hazırlanmalıdır (Bkz. Bölüm 3.3.1).</w:t>
      </w:r>
    </w:p>
    <w:p w14:paraId="5782D884" w14:textId="77777777" w:rsidR="00DB64ED" w:rsidRPr="00DB64ED" w:rsidRDefault="00DB64ED" w:rsidP="00DB64ED">
      <w:pPr>
        <w:rPr>
          <w:lang w:val="tr-TR"/>
        </w:rPr>
      </w:pPr>
    </w:p>
    <w:p w14:paraId="51B9306B" w14:textId="77777777" w:rsidR="00DB64ED" w:rsidRPr="00DB64ED" w:rsidRDefault="00DB64ED" w:rsidP="00DB64ED">
      <w:pPr>
        <w:rPr>
          <w:lang w:val="tr-TR"/>
        </w:rPr>
      </w:pPr>
      <w:r w:rsidRPr="00DB64ED">
        <w:rPr>
          <w:lang w:val="tr-TR"/>
        </w:rPr>
        <w:t xml:space="preserve">Kaynakların hazırlanması ve metin içi atıfların istenilen formata göre düzenlenmesi için yazarların </w:t>
      </w:r>
      <w:proofErr w:type="spellStart"/>
      <w:r w:rsidRPr="00DB64ED">
        <w:rPr>
          <w:lang w:val="tr-TR"/>
        </w:rPr>
        <w:t>EndNote</w:t>
      </w:r>
      <w:proofErr w:type="spellEnd"/>
      <w:r w:rsidRPr="00DB64ED">
        <w:rPr>
          <w:lang w:val="tr-TR"/>
        </w:rPr>
        <w:t xml:space="preserve">, </w:t>
      </w:r>
      <w:proofErr w:type="spellStart"/>
      <w:r w:rsidRPr="00DB64ED">
        <w:rPr>
          <w:lang w:val="tr-TR"/>
        </w:rPr>
        <w:t>Mendeley</w:t>
      </w:r>
      <w:proofErr w:type="spellEnd"/>
      <w:r w:rsidRPr="00DB64ED">
        <w:rPr>
          <w:lang w:val="tr-TR"/>
        </w:rPr>
        <w:t xml:space="preserve">, </w:t>
      </w:r>
      <w:proofErr w:type="spellStart"/>
      <w:r w:rsidRPr="00DB64ED">
        <w:rPr>
          <w:lang w:val="tr-TR"/>
        </w:rPr>
        <w:t>Zotero</w:t>
      </w:r>
      <w:proofErr w:type="spellEnd"/>
      <w:r w:rsidRPr="00DB64ED">
        <w:rPr>
          <w:lang w:val="tr-TR"/>
        </w:rPr>
        <w:t xml:space="preserve">, </w:t>
      </w:r>
      <w:proofErr w:type="spellStart"/>
      <w:r w:rsidRPr="00DB64ED">
        <w:rPr>
          <w:lang w:val="tr-TR"/>
        </w:rPr>
        <w:t>RefWorks</w:t>
      </w:r>
      <w:proofErr w:type="spellEnd"/>
      <w:r w:rsidRPr="00DB64ED">
        <w:rPr>
          <w:lang w:val="tr-TR"/>
        </w:rPr>
        <w:t xml:space="preserve"> ve </w:t>
      </w:r>
      <w:proofErr w:type="spellStart"/>
      <w:r w:rsidRPr="00DB64ED">
        <w:rPr>
          <w:lang w:val="tr-TR"/>
        </w:rPr>
        <w:t>CiteULike</w:t>
      </w:r>
      <w:proofErr w:type="spellEnd"/>
      <w:r w:rsidRPr="00DB64ED">
        <w:rPr>
          <w:lang w:val="tr-TR"/>
        </w:rPr>
        <w:t xml:space="preserve"> gibi “Referans Yönetim </w:t>
      </w:r>
      <w:proofErr w:type="spellStart"/>
      <w:r w:rsidRPr="00DB64ED">
        <w:rPr>
          <w:lang w:val="tr-TR"/>
        </w:rPr>
        <w:t>Programları”nı</w:t>
      </w:r>
      <w:proofErr w:type="spellEnd"/>
      <w:r w:rsidRPr="00DB64ED">
        <w:rPr>
          <w:lang w:val="tr-TR"/>
        </w:rPr>
        <w:t xml:space="preserve"> kullanmaları önerilmektedir. Kullanılan kaynak formatına göre otomatik düzenleme yapma imkânı sunan bu programlar sayesinde hem metin içi atıfların hem de kaynakçanın oluşturulması aşamasında ortaya çıkabilecek karmaşanın ve olası hataların önüne geçilebilmektedir. </w:t>
      </w:r>
    </w:p>
    <w:p w14:paraId="48836B5C" w14:textId="77777777" w:rsidR="00DB64ED" w:rsidRPr="00DB64ED" w:rsidRDefault="00DB64ED" w:rsidP="00DB64ED">
      <w:pPr>
        <w:autoSpaceDE w:val="0"/>
        <w:autoSpaceDN w:val="0"/>
        <w:adjustRightInd w:val="0"/>
        <w:jc w:val="left"/>
        <w:rPr>
          <w:color w:val="000000"/>
          <w:lang w:val="tr-TR"/>
        </w:rPr>
      </w:pPr>
    </w:p>
    <w:p w14:paraId="74BA973D" w14:textId="77777777" w:rsidR="00DB64ED" w:rsidRPr="00DB64ED" w:rsidRDefault="00DB64ED" w:rsidP="00DB64ED">
      <w:pPr>
        <w:autoSpaceDE w:val="0"/>
        <w:autoSpaceDN w:val="0"/>
        <w:adjustRightInd w:val="0"/>
        <w:rPr>
          <w:color w:val="000000"/>
          <w:lang w:val="tr-TR"/>
        </w:rPr>
      </w:pPr>
      <w:r w:rsidRPr="00DB64ED">
        <w:rPr>
          <w:color w:val="000000"/>
          <w:lang w:val="tr-TR"/>
        </w:rPr>
        <w:t>Farklı türdeki kaynakların hem metin içindeki hem de “</w:t>
      </w:r>
      <w:proofErr w:type="spellStart"/>
      <w:r w:rsidRPr="00DB64ED">
        <w:rPr>
          <w:color w:val="000000"/>
          <w:lang w:val="tr-TR"/>
        </w:rPr>
        <w:t>Kaynaklar”daki</w:t>
      </w:r>
      <w:proofErr w:type="spellEnd"/>
      <w:r w:rsidRPr="00DB64ED">
        <w:rPr>
          <w:color w:val="000000"/>
          <w:lang w:val="tr-TR"/>
        </w:rPr>
        <w:t xml:space="preserve"> gösterimlerine ilişkin hazırlanan örnekler Tablo 4.1’de görülebilir. APA ve IEEE formatları için yaygın olarak kullanılan kaynak türlerini örneklemek amacıyla hazırlanan bu tabloda yer almayan diğer ayrıntılar için, lütfen ilgili kaynak formatlarının güncel kılavuzlarını referans alınız.</w:t>
      </w:r>
    </w:p>
    <w:p w14:paraId="3548F1CD" w14:textId="77777777" w:rsidR="00DB64ED" w:rsidRPr="00DB64ED" w:rsidRDefault="00DB64ED" w:rsidP="00DB64ED">
      <w:pPr>
        <w:spacing w:before="120" w:after="120"/>
        <w:rPr>
          <w:lang w:val="tr-TR"/>
        </w:rPr>
      </w:pPr>
    </w:p>
    <w:p w14:paraId="4A711C04" w14:textId="77777777" w:rsidR="00DB64ED" w:rsidRPr="00DB64ED" w:rsidRDefault="00DB64ED" w:rsidP="00DB64ED">
      <w:pPr>
        <w:rPr>
          <w:b/>
          <w:bCs/>
          <w:lang w:val="tr-TR"/>
        </w:rPr>
      </w:pPr>
      <w:r w:rsidRPr="00DB64ED">
        <w:rPr>
          <w:b/>
          <w:bCs/>
          <w:lang w:val="tr-TR"/>
        </w:rPr>
        <w:t>Kaynaklar listelenirken uyulması gereken kurallar:</w:t>
      </w:r>
    </w:p>
    <w:p w14:paraId="704C976C"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Tezde atıf yapılan bütün kaynaklar, “Kaynaklar” bölümünde listelenmelidir.</w:t>
      </w:r>
    </w:p>
    <w:p w14:paraId="4559FF7F"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 xml:space="preserve">“Kaynaklar” başlığı, yeni bir sayfada, birinci derece başlık formatında ve bölüm numarası verilmeden yazılmalıdır. </w:t>
      </w:r>
    </w:p>
    <w:p w14:paraId="28AB8F51"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APA formatı kullanılması durumunda, “Kaynaklar” sayfası yazar soyadına göre alfabetik olarak listelenir.</w:t>
      </w:r>
    </w:p>
    <w:p w14:paraId="58A5EAA5"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IEEE formatı kullanılması durumunda, “Kaynaklar” sayfası kaynak eserin tezde kullanım sırasına göre köşeli parantez içinde numaralanır ve listelenir.</w:t>
      </w:r>
    </w:p>
    <w:p w14:paraId="70279C12"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Aynı yazar(</w:t>
      </w:r>
      <w:proofErr w:type="spellStart"/>
      <w:r w:rsidRPr="00DB64ED">
        <w:rPr>
          <w:lang w:val="tr-TR"/>
        </w:rPr>
        <w:t>lar</w:t>
      </w:r>
      <w:proofErr w:type="spellEnd"/>
      <w:r w:rsidRPr="00DB64ED">
        <w:rPr>
          <w:lang w:val="tr-TR"/>
        </w:rPr>
        <w:t>)</w:t>
      </w:r>
      <w:proofErr w:type="spellStart"/>
      <w:r w:rsidRPr="00DB64ED">
        <w:rPr>
          <w:lang w:val="tr-TR"/>
        </w:rPr>
        <w:t>ın</w:t>
      </w:r>
      <w:proofErr w:type="spellEnd"/>
      <w:r w:rsidRPr="00DB64ED">
        <w:rPr>
          <w:lang w:val="tr-TR"/>
        </w:rPr>
        <w:t xml:space="preserve"> birden fazla yayını varsa, yayınlar yayın yılına göre eskiden yeniye doğru sıralanır.</w:t>
      </w:r>
    </w:p>
    <w:p w14:paraId="3A9B6077"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Aynı yazar(</w:t>
      </w:r>
      <w:proofErr w:type="spellStart"/>
      <w:r w:rsidRPr="00DB64ED">
        <w:rPr>
          <w:lang w:val="tr-TR"/>
        </w:rPr>
        <w:t>lar</w:t>
      </w:r>
      <w:proofErr w:type="spellEnd"/>
      <w:r w:rsidRPr="00DB64ED">
        <w:rPr>
          <w:lang w:val="tr-TR"/>
        </w:rPr>
        <w:t>)</w:t>
      </w:r>
      <w:proofErr w:type="spellStart"/>
      <w:r w:rsidRPr="00DB64ED">
        <w:rPr>
          <w:lang w:val="tr-TR"/>
        </w:rPr>
        <w:t>ın</w:t>
      </w:r>
      <w:proofErr w:type="spellEnd"/>
      <w:r w:rsidRPr="00DB64ED">
        <w:rPr>
          <w:lang w:val="tr-TR"/>
        </w:rPr>
        <w:t xml:space="preserve"> iki veya daha fazla yayınının yayın yılı aynı ise bu durumda kaynaklar listesindeki sıralama, yayın adına göre yapılır. Atıflarda ayrımı </w:t>
      </w:r>
      <w:r w:rsidRPr="00DB64ED">
        <w:rPr>
          <w:lang w:val="tr-TR"/>
        </w:rPr>
        <w:lastRenderedPageBreak/>
        <w:t>sağlamak için de yayının tarih bilgisinin yanına “</w:t>
      </w:r>
      <w:proofErr w:type="spellStart"/>
      <w:r w:rsidRPr="00DB64ED">
        <w:rPr>
          <w:lang w:val="tr-TR"/>
        </w:rPr>
        <w:t>a”dan</w:t>
      </w:r>
      <w:proofErr w:type="spellEnd"/>
      <w:r w:rsidRPr="00DB64ED">
        <w:rPr>
          <w:lang w:val="tr-TR"/>
        </w:rPr>
        <w:t xml:space="preserve"> başlayan harfler eklenir.</w:t>
      </w:r>
    </w:p>
    <w:p w14:paraId="75D08DDE"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Aynı yazarın tek yazarlı yayınları çok yazarlı yayınlarından önce sıralanır. Çok yazarlı iki yayının ilk yazarları aynıysa, ikinci yazarın soyadı, ikinci yazarlar da aynıysa üçüncü yazarın soyadı alfabetik düzende belirleyicidir.</w:t>
      </w:r>
    </w:p>
    <w:p w14:paraId="5CDF7947"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Aynı soyada sahip farklı yazarların çalışmaları varsa sıralamada adlarının baş harfleri dikkate alınarak yapılır.</w:t>
      </w:r>
    </w:p>
    <w:p w14:paraId="043C8DE9"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Kurum yazarlı kaynaklar, kurum/kuruluşun baş harflerine göre sıralanır.</w:t>
      </w:r>
    </w:p>
    <w:p w14:paraId="221CD373"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Yazarı belli olmayan kaynak, eser adının baş harfine göre sıralanır.</w:t>
      </w:r>
    </w:p>
    <w:p w14:paraId="46E8B845"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Tarihi belli olmayan kaynaklar, alfabetik sıraya göre sıralanır.</w:t>
      </w:r>
    </w:p>
    <w:p w14:paraId="68F21292"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 xml:space="preserve">İnternet kaynakları verilirken, metin içerisindeki veriliş sırasına göre listelenir. Erişim yapılan web sitesinin linkinin kısaltılarak verilmesi önerilmektedir. Bunun için yazarlar link kısaltma/url </w:t>
      </w:r>
      <w:proofErr w:type="spellStart"/>
      <w:r w:rsidRPr="00DB64ED">
        <w:rPr>
          <w:lang w:val="tr-TR"/>
        </w:rPr>
        <w:t>shortener</w:t>
      </w:r>
      <w:proofErr w:type="spellEnd"/>
      <w:r w:rsidRPr="00DB64ED">
        <w:rPr>
          <w:lang w:val="tr-TR"/>
        </w:rPr>
        <w:t xml:space="preserve"> servislerini kullanabilirler.</w:t>
      </w:r>
    </w:p>
    <w:p w14:paraId="29BF4D46"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Mevzuat “</w:t>
      </w:r>
      <w:proofErr w:type="spellStart"/>
      <w:r w:rsidRPr="00DB64ED">
        <w:rPr>
          <w:lang w:val="tr-TR"/>
        </w:rPr>
        <w:t>Kaynaklar”da</w:t>
      </w:r>
      <w:proofErr w:type="spellEnd"/>
      <w:r w:rsidRPr="00DB64ED">
        <w:rPr>
          <w:lang w:val="tr-TR"/>
        </w:rPr>
        <w:t xml:space="preserve"> gösterilmez.</w:t>
      </w:r>
    </w:p>
    <w:p w14:paraId="2B042EED"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Basılı olduğu hâlde internet ortamından erişim sağlanmış kitap, makale ve tezlerin “</w:t>
      </w:r>
      <w:proofErr w:type="spellStart"/>
      <w:r w:rsidRPr="00DB64ED">
        <w:rPr>
          <w:lang w:val="tr-TR"/>
        </w:rPr>
        <w:t>Kaynaklar”daki</w:t>
      </w:r>
      <w:proofErr w:type="spellEnd"/>
      <w:r w:rsidRPr="00DB64ED">
        <w:rPr>
          <w:lang w:val="tr-TR"/>
        </w:rPr>
        <w:t xml:space="preserve"> gösterimi, basılı yayımların gösterimiyle aynı şekilde yapılır.</w:t>
      </w:r>
    </w:p>
    <w:p w14:paraId="5A891249" w14:textId="77777777" w:rsidR="00DB64ED" w:rsidRPr="00DB64ED" w:rsidRDefault="00DB64ED" w:rsidP="00DB64ED">
      <w:pPr>
        <w:spacing w:before="120" w:after="120"/>
        <w:rPr>
          <w:lang w:val="tr-TR"/>
        </w:rPr>
      </w:pPr>
    </w:p>
    <w:p w14:paraId="578F72B4" w14:textId="77777777" w:rsidR="00DB64ED" w:rsidRPr="00DB64ED" w:rsidRDefault="00DB64ED" w:rsidP="00DB64ED">
      <w:pPr>
        <w:spacing w:before="120" w:after="120"/>
        <w:rPr>
          <w:b/>
          <w:bCs/>
          <w:lang w:val="tr-TR"/>
        </w:rPr>
      </w:pPr>
      <w:r w:rsidRPr="00DB64ED">
        <w:rPr>
          <w:b/>
          <w:bCs/>
          <w:lang w:val="tr-TR"/>
        </w:rPr>
        <w:t>Metin içinde kaynaklar kullanılırken uyulması gereken kurallar:</w:t>
      </w:r>
    </w:p>
    <w:p w14:paraId="35304AB8" w14:textId="77777777" w:rsidR="00DB64ED" w:rsidRPr="00DB64ED" w:rsidRDefault="00DB64ED" w:rsidP="00DB64ED">
      <w:pPr>
        <w:spacing w:before="120" w:after="120"/>
        <w:rPr>
          <w:lang w:val="tr-TR"/>
        </w:rPr>
      </w:pPr>
      <w:r w:rsidRPr="00DB64ED">
        <w:rPr>
          <w:i/>
          <w:iCs/>
          <w:lang w:val="tr-TR"/>
        </w:rPr>
        <w:t>APA Formatı için</w:t>
      </w:r>
      <w:r w:rsidRPr="00DB64ED">
        <w:rPr>
          <w:lang w:val="tr-TR"/>
        </w:rPr>
        <w:t>:</w:t>
      </w:r>
    </w:p>
    <w:p w14:paraId="18AF3AD4" w14:textId="77777777" w:rsidR="00DB64ED" w:rsidRPr="00DB64ED" w:rsidRDefault="00DB64ED" w:rsidP="00DB64ED">
      <w:pPr>
        <w:numPr>
          <w:ilvl w:val="0"/>
          <w:numId w:val="11"/>
        </w:numPr>
        <w:spacing w:before="120" w:after="120"/>
        <w:contextualSpacing/>
        <w:rPr>
          <w:lang w:val="tr-TR"/>
        </w:rPr>
      </w:pPr>
      <w:r w:rsidRPr="00DB64ED">
        <w:rPr>
          <w:lang w:val="tr-TR"/>
        </w:rPr>
        <w:t>Aynı yazar(</w:t>
      </w:r>
      <w:proofErr w:type="spellStart"/>
      <w:r w:rsidRPr="00DB64ED">
        <w:rPr>
          <w:lang w:val="tr-TR"/>
        </w:rPr>
        <w:t>lar</w:t>
      </w:r>
      <w:proofErr w:type="spellEnd"/>
      <w:r w:rsidRPr="00DB64ED">
        <w:rPr>
          <w:lang w:val="tr-TR"/>
        </w:rPr>
        <w:t>)</w:t>
      </w:r>
      <w:proofErr w:type="spellStart"/>
      <w:r w:rsidRPr="00DB64ED">
        <w:rPr>
          <w:lang w:val="tr-TR"/>
        </w:rPr>
        <w:t>ın</w:t>
      </w:r>
      <w:proofErr w:type="spellEnd"/>
      <w:r w:rsidRPr="00DB64ED">
        <w:rPr>
          <w:lang w:val="tr-TR"/>
        </w:rPr>
        <w:t xml:space="preserve"> birden çok kaynağı varsa en eski basım yılına sahip kaynaktan başlanarak sıralanır.</w:t>
      </w:r>
    </w:p>
    <w:p w14:paraId="1570A385" w14:textId="77777777" w:rsidR="00DB64ED" w:rsidRPr="00DB64ED" w:rsidRDefault="00DB64ED" w:rsidP="00DB64ED">
      <w:pPr>
        <w:spacing w:before="120" w:after="120"/>
        <w:ind w:left="1077"/>
        <w:contextualSpacing/>
        <w:rPr>
          <w:lang w:val="tr-TR"/>
        </w:rPr>
      </w:pPr>
      <w:r w:rsidRPr="00DB64ED">
        <w:rPr>
          <w:lang w:val="tr-TR"/>
        </w:rPr>
        <w:t>Ör.:</w:t>
      </w:r>
      <w:proofErr w:type="gramStart"/>
      <w:r w:rsidRPr="00DB64ED">
        <w:rPr>
          <w:lang w:val="tr-TR"/>
        </w:rPr>
        <w:t xml:space="preserve"> ….</w:t>
      </w:r>
      <w:proofErr w:type="gramEnd"/>
      <w:r w:rsidRPr="00DB64ED">
        <w:rPr>
          <w:lang w:val="tr-TR"/>
        </w:rPr>
        <w:t>.(Albayrak, 2016; Albayrak, 2018; Albayrak, 2019).</w:t>
      </w:r>
    </w:p>
    <w:p w14:paraId="1D3DEA41" w14:textId="77777777" w:rsidR="00DB64ED" w:rsidRPr="00DB64ED" w:rsidRDefault="00DB64ED" w:rsidP="00DB64ED">
      <w:pPr>
        <w:numPr>
          <w:ilvl w:val="0"/>
          <w:numId w:val="11"/>
        </w:numPr>
        <w:spacing w:before="120" w:after="120"/>
        <w:contextualSpacing/>
        <w:rPr>
          <w:lang w:val="tr-TR"/>
        </w:rPr>
      </w:pPr>
      <w:r w:rsidRPr="00DB64ED">
        <w:rPr>
          <w:lang w:val="tr-TR"/>
        </w:rPr>
        <w:t>Aynı yazar(</w:t>
      </w:r>
      <w:proofErr w:type="spellStart"/>
      <w:r w:rsidRPr="00DB64ED">
        <w:rPr>
          <w:lang w:val="tr-TR"/>
        </w:rPr>
        <w:t>lar</w:t>
      </w:r>
      <w:proofErr w:type="spellEnd"/>
      <w:r w:rsidRPr="00DB64ED">
        <w:rPr>
          <w:lang w:val="tr-TR"/>
        </w:rPr>
        <w:t>)</w:t>
      </w:r>
      <w:proofErr w:type="spellStart"/>
      <w:r w:rsidRPr="00DB64ED">
        <w:rPr>
          <w:lang w:val="tr-TR"/>
        </w:rPr>
        <w:t>ın</w:t>
      </w:r>
      <w:proofErr w:type="spellEnd"/>
      <w:r w:rsidRPr="00DB64ED">
        <w:rPr>
          <w:lang w:val="tr-TR"/>
        </w:rPr>
        <w:t xml:space="preserve"> aynı yıl içinde yayımlanmış birden fazla kaynağı kullanılacaksa bu durumda çalışmaların ismi alfabetik olarak sıralanır ve parantez içinde yayın tarihine sırasıyla “a, b, c, ç, d” gibi harfler eklenerek sıralama yapılır.</w:t>
      </w:r>
    </w:p>
    <w:p w14:paraId="6B507748" w14:textId="77777777" w:rsidR="00DB64ED" w:rsidRPr="00DB64ED" w:rsidRDefault="00DB64ED" w:rsidP="00DB64ED">
      <w:pPr>
        <w:spacing w:before="120" w:after="120"/>
        <w:ind w:left="708"/>
        <w:rPr>
          <w:lang w:val="tr-TR"/>
        </w:rPr>
      </w:pPr>
      <w:r w:rsidRPr="00DB64ED">
        <w:rPr>
          <w:lang w:val="tr-TR"/>
        </w:rPr>
        <w:t>Ör.:</w:t>
      </w:r>
      <w:proofErr w:type="gramStart"/>
      <w:r w:rsidRPr="00DB64ED">
        <w:rPr>
          <w:lang w:val="tr-TR"/>
        </w:rPr>
        <w:t xml:space="preserve"> ….</w:t>
      </w:r>
      <w:proofErr w:type="gramEnd"/>
      <w:r w:rsidRPr="00DB64ED">
        <w:rPr>
          <w:lang w:val="tr-TR"/>
        </w:rPr>
        <w:t>.(Albayrak, 2018a; Albayrak, 2018b; Albayrak, 2018c).</w:t>
      </w:r>
    </w:p>
    <w:p w14:paraId="08FD03CA" w14:textId="77777777" w:rsidR="00DB64ED" w:rsidRPr="00DB64ED" w:rsidRDefault="00DB64ED" w:rsidP="00DB64ED">
      <w:pPr>
        <w:numPr>
          <w:ilvl w:val="0"/>
          <w:numId w:val="11"/>
        </w:numPr>
        <w:spacing w:before="120" w:after="120"/>
        <w:contextualSpacing/>
        <w:rPr>
          <w:lang w:val="tr-TR"/>
        </w:rPr>
      </w:pPr>
      <w:r w:rsidRPr="00DB64ED">
        <w:rPr>
          <w:lang w:val="tr-TR"/>
        </w:rPr>
        <w:t>Aynı soyada sahip farklı yazarların çalışmaları varsa sıralama, adlarının baş harfleri dikkate alınarak yapılır.</w:t>
      </w:r>
    </w:p>
    <w:p w14:paraId="6D870EF5" w14:textId="77777777" w:rsidR="00DB64ED" w:rsidRPr="00DB64ED" w:rsidRDefault="00DB64ED" w:rsidP="00933087">
      <w:pPr>
        <w:spacing w:before="120" w:after="120"/>
        <w:ind w:left="708"/>
        <w:rPr>
          <w:lang w:val="tr-TR"/>
        </w:rPr>
      </w:pPr>
      <w:r w:rsidRPr="00DB64ED">
        <w:rPr>
          <w:lang w:val="tr-TR"/>
        </w:rPr>
        <w:t>Ör.:</w:t>
      </w:r>
      <w:proofErr w:type="gramStart"/>
      <w:r w:rsidRPr="00DB64ED">
        <w:rPr>
          <w:lang w:val="tr-TR"/>
        </w:rPr>
        <w:t xml:space="preserve"> ….</w:t>
      </w:r>
      <w:proofErr w:type="gramEnd"/>
      <w:r w:rsidRPr="00DB64ED">
        <w:rPr>
          <w:lang w:val="tr-TR"/>
        </w:rPr>
        <w:t>.(A. Albayrak, 2016, Y. Albayrak, 2021).</w:t>
      </w:r>
    </w:p>
    <w:p w14:paraId="7155BE25" w14:textId="77777777" w:rsidR="00DB64ED" w:rsidRPr="00DB64ED" w:rsidRDefault="00DB64ED" w:rsidP="00DB64ED">
      <w:pPr>
        <w:numPr>
          <w:ilvl w:val="0"/>
          <w:numId w:val="11"/>
        </w:numPr>
        <w:spacing w:before="120" w:after="120"/>
        <w:contextualSpacing/>
        <w:rPr>
          <w:lang w:val="tr-TR"/>
        </w:rPr>
      </w:pPr>
      <w:r w:rsidRPr="00DB64ED">
        <w:rPr>
          <w:lang w:val="tr-TR"/>
        </w:rPr>
        <w:lastRenderedPageBreak/>
        <w:t>Kurum yazarlı kaynaklar, kurum/kuruluşun baş harflerine göre “</w:t>
      </w:r>
      <w:proofErr w:type="spellStart"/>
      <w:r w:rsidRPr="00DB64ED">
        <w:rPr>
          <w:lang w:val="tr-TR"/>
        </w:rPr>
        <w:t>Kaynaklar”da</w:t>
      </w:r>
      <w:proofErr w:type="spellEnd"/>
      <w:r w:rsidRPr="00DB64ED">
        <w:rPr>
          <w:lang w:val="tr-TR"/>
        </w:rPr>
        <w:t xml:space="preserve"> sıralanır.</w:t>
      </w:r>
    </w:p>
    <w:p w14:paraId="016C7613" w14:textId="77777777" w:rsidR="00DB64ED" w:rsidRPr="00DB64ED" w:rsidRDefault="00DB64ED" w:rsidP="00DB64ED">
      <w:pPr>
        <w:spacing w:before="120" w:after="120"/>
        <w:ind w:left="708" w:firstLine="708"/>
        <w:rPr>
          <w:lang w:val="tr-TR"/>
        </w:rPr>
      </w:pPr>
      <w:r w:rsidRPr="00DB64ED">
        <w:rPr>
          <w:lang w:val="tr-TR"/>
        </w:rPr>
        <w:t>Ör.:</w:t>
      </w:r>
      <w:proofErr w:type="gramStart"/>
      <w:r w:rsidRPr="00DB64ED">
        <w:rPr>
          <w:lang w:val="tr-TR"/>
        </w:rPr>
        <w:t xml:space="preserve"> ….</w:t>
      </w:r>
      <w:proofErr w:type="gramEnd"/>
      <w:r w:rsidRPr="00DB64ED">
        <w:rPr>
          <w:lang w:val="tr-TR"/>
        </w:rPr>
        <w:t>.(Avrupa Birliği, 2010; Birleşmiş Milletler, 2020).</w:t>
      </w:r>
    </w:p>
    <w:p w14:paraId="38FA6848" w14:textId="77777777" w:rsidR="00DB64ED" w:rsidRPr="00DB64ED" w:rsidRDefault="00DB64ED" w:rsidP="00DB64ED">
      <w:pPr>
        <w:numPr>
          <w:ilvl w:val="0"/>
          <w:numId w:val="11"/>
        </w:numPr>
        <w:spacing w:before="120" w:after="120"/>
        <w:contextualSpacing/>
        <w:rPr>
          <w:lang w:val="tr-TR"/>
        </w:rPr>
      </w:pPr>
      <w:r w:rsidRPr="00DB64ED">
        <w:rPr>
          <w:lang w:val="tr-TR"/>
        </w:rPr>
        <w:t>Aynı parantez içerisinde birden fazla esere atıf yapılacaksa, bu eserler yazar soyadına göre alfabetik sırayla verilir.</w:t>
      </w:r>
    </w:p>
    <w:p w14:paraId="797F6087" w14:textId="77777777" w:rsidR="00DB64ED" w:rsidRPr="00DB64ED" w:rsidRDefault="00DB64ED" w:rsidP="00DB64ED">
      <w:pPr>
        <w:spacing w:before="120" w:after="120"/>
        <w:ind w:left="708" w:firstLine="708"/>
        <w:rPr>
          <w:lang w:val="tr-TR"/>
        </w:rPr>
      </w:pPr>
      <w:r w:rsidRPr="00DB64ED">
        <w:rPr>
          <w:lang w:val="tr-TR"/>
        </w:rPr>
        <w:t>Ör.:</w:t>
      </w:r>
      <w:proofErr w:type="gramStart"/>
      <w:r w:rsidRPr="00DB64ED">
        <w:rPr>
          <w:lang w:val="tr-TR"/>
        </w:rPr>
        <w:t xml:space="preserve"> ….</w:t>
      </w:r>
      <w:proofErr w:type="gramEnd"/>
      <w:r w:rsidRPr="00DB64ED">
        <w:rPr>
          <w:lang w:val="tr-TR"/>
        </w:rPr>
        <w:t xml:space="preserve">.(Dursun, 2019; Işık, 2017; Joyce, 2021; </w:t>
      </w:r>
      <w:proofErr w:type="spellStart"/>
      <w:r w:rsidRPr="00DB64ED">
        <w:rPr>
          <w:lang w:val="tr-TR"/>
        </w:rPr>
        <w:t>Öztürkmen</w:t>
      </w:r>
      <w:proofErr w:type="spellEnd"/>
      <w:r w:rsidRPr="00DB64ED">
        <w:rPr>
          <w:lang w:val="tr-TR"/>
        </w:rPr>
        <w:t>, 2019).</w:t>
      </w:r>
    </w:p>
    <w:p w14:paraId="26A72690" w14:textId="77777777" w:rsidR="00DB64ED" w:rsidRPr="00DB64ED" w:rsidRDefault="00DB64ED" w:rsidP="00DB64ED">
      <w:pPr>
        <w:numPr>
          <w:ilvl w:val="0"/>
          <w:numId w:val="11"/>
        </w:numPr>
        <w:spacing w:before="120" w:after="120"/>
        <w:contextualSpacing/>
        <w:rPr>
          <w:lang w:val="tr-TR"/>
        </w:rPr>
      </w:pPr>
      <w:r w:rsidRPr="00DB64ED">
        <w:rPr>
          <w:lang w:val="tr-TR"/>
        </w:rPr>
        <w:t>Yazarı belli olmayan kaynak, eser adı ve tarih olarak yazılmalıdır. Birden fazla isimsiz kaynak varsa eser adının baş harfine göre sıralanır.</w:t>
      </w:r>
    </w:p>
    <w:p w14:paraId="757F1E2D" w14:textId="77777777" w:rsidR="00DB64ED" w:rsidRPr="00DB64ED" w:rsidRDefault="00DB64ED" w:rsidP="00DB64ED">
      <w:pPr>
        <w:spacing w:before="120" w:after="120"/>
        <w:ind w:left="708" w:firstLine="708"/>
        <w:rPr>
          <w:lang w:val="tr-TR"/>
        </w:rPr>
      </w:pPr>
      <w:r w:rsidRPr="00DB64ED">
        <w:rPr>
          <w:lang w:val="tr-TR"/>
        </w:rPr>
        <w:t>Ör.:</w:t>
      </w:r>
      <w:proofErr w:type="gramStart"/>
      <w:r w:rsidRPr="00DB64ED">
        <w:rPr>
          <w:lang w:val="tr-TR"/>
        </w:rPr>
        <w:t xml:space="preserve"> ….</w:t>
      </w:r>
      <w:proofErr w:type="gramEnd"/>
      <w:r w:rsidRPr="00DB64ED">
        <w:rPr>
          <w:lang w:val="tr-TR"/>
        </w:rPr>
        <w:t xml:space="preserve">(Park </w:t>
      </w:r>
      <w:proofErr w:type="spellStart"/>
      <w:r w:rsidRPr="00DB64ED">
        <w:rPr>
          <w:lang w:val="tr-TR"/>
        </w:rPr>
        <w:t>AvenueSummer</w:t>
      </w:r>
      <w:proofErr w:type="spellEnd"/>
      <w:r w:rsidRPr="00DB64ED">
        <w:rPr>
          <w:lang w:val="tr-TR"/>
        </w:rPr>
        <w:t>, 2019).</w:t>
      </w:r>
    </w:p>
    <w:p w14:paraId="28B5A992" w14:textId="77777777" w:rsidR="00DB64ED" w:rsidRPr="00DB64ED" w:rsidRDefault="00DB64ED" w:rsidP="00DB64ED">
      <w:pPr>
        <w:numPr>
          <w:ilvl w:val="0"/>
          <w:numId w:val="11"/>
        </w:numPr>
        <w:spacing w:before="120" w:after="120"/>
        <w:contextualSpacing/>
        <w:rPr>
          <w:lang w:val="tr-TR"/>
        </w:rPr>
      </w:pPr>
      <w:r w:rsidRPr="00DB64ED">
        <w:rPr>
          <w:lang w:val="tr-TR"/>
        </w:rPr>
        <w:t>Tarihi belli olmayan kaynaklar (b.t.), alfabetik sıraya göre sıralanmalıdır.</w:t>
      </w:r>
    </w:p>
    <w:p w14:paraId="5C371E61" w14:textId="77777777" w:rsidR="00DB64ED" w:rsidRPr="00DB64ED" w:rsidRDefault="00DB64ED" w:rsidP="00DB64ED">
      <w:pPr>
        <w:spacing w:before="120" w:after="120"/>
        <w:ind w:left="708" w:firstLine="708"/>
        <w:rPr>
          <w:lang w:val="tr-TR"/>
        </w:rPr>
      </w:pPr>
      <w:r w:rsidRPr="00DB64ED">
        <w:rPr>
          <w:lang w:val="tr-TR"/>
        </w:rPr>
        <w:t>Ör.:</w:t>
      </w:r>
      <w:proofErr w:type="gramStart"/>
      <w:r w:rsidRPr="00DB64ED">
        <w:rPr>
          <w:lang w:val="tr-TR"/>
        </w:rPr>
        <w:t xml:space="preserve"> ….</w:t>
      </w:r>
      <w:proofErr w:type="gramEnd"/>
      <w:r w:rsidRPr="00DB64ED">
        <w:rPr>
          <w:lang w:val="tr-TR"/>
        </w:rPr>
        <w:t>.(Kaplan, b.t.; Kaya, b.t.).</w:t>
      </w:r>
    </w:p>
    <w:p w14:paraId="49954EFF" w14:textId="77777777" w:rsidR="00DB64ED" w:rsidRPr="00DB64ED" w:rsidRDefault="00DB64ED" w:rsidP="00DB64ED">
      <w:pPr>
        <w:numPr>
          <w:ilvl w:val="0"/>
          <w:numId w:val="11"/>
        </w:numPr>
        <w:spacing w:before="120" w:after="120"/>
        <w:contextualSpacing/>
        <w:rPr>
          <w:lang w:val="tr-TR"/>
        </w:rPr>
      </w:pPr>
      <w:r w:rsidRPr="00DB64ED">
        <w:rPr>
          <w:lang w:val="tr-TR"/>
        </w:rPr>
        <w:t>Yalnızca internet adresi olan kaynaklar, metin içinde veriliş sırasına göre erişim tarihleriyle birlikte yer alır.</w:t>
      </w:r>
    </w:p>
    <w:p w14:paraId="00046BBA" w14:textId="77777777" w:rsidR="00DB64ED" w:rsidRPr="00DB64ED" w:rsidRDefault="00DB64ED" w:rsidP="00DB64ED">
      <w:pPr>
        <w:spacing w:before="120" w:after="120"/>
        <w:ind w:left="1416"/>
        <w:contextualSpacing/>
        <w:rPr>
          <w:lang w:val="tr-TR"/>
        </w:rPr>
      </w:pPr>
      <w:r w:rsidRPr="00DB64ED">
        <w:rPr>
          <w:lang w:val="tr-TR"/>
        </w:rPr>
        <w:t>Ör.:</w:t>
      </w:r>
      <w:proofErr w:type="gramStart"/>
      <w:r w:rsidRPr="00DB64ED">
        <w:rPr>
          <w:lang w:val="tr-TR"/>
        </w:rPr>
        <w:t xml:space="preserve"> ….</w:t>
      </w:r>
      <w:proofErr w:type="gramEnd"/>
      <w:r w:rsidRPr="00DB64ED">
        <w:rPr>
          <w:lang w:val="tr-TR"/>
        </w:rPr>
        <w:t>.(Dünya Sağlık Örgütü, 2018).</w:t>
      </w:r>
    </w:p>
    <w:p w14:paraId="44A55EF0" w14:textId="77777777" w:rsidR="00DB64ED" w:rsidRPr="00DB64ED" w:rsidRDefault="00DB64ED" w:rsidP="00DB64ED">
      <w:pPr>
        <w:numPr>
          <w:ilvl w:val="0"/>
          <w:numId w:val="11"/>
        </w:numPr>
        <w:spacing w:before="120" w:after="120"/>
        <w:contextualSpacing/>
        <w:rPr>
          <w:lang w:val="tr-TR"/>
        </w:rPr>
      </w:pPr>
      <w:r w:rsidRPr="00DB64ED">
        <w:rPr>
          <w:lang w:val="tr-TR"/>
        </w:rPr>
        <w:t xml:space="preserve">Metin içinde kaynak, cümlenin başlangıcında veya içinde verilecekse, Işık (2003) şeklinde; kaynak cümle sonunda verilecekse (Işık, 2003). </w:t>
      </w:r>
      <w:proofErr w:type="gramStart"/>
      <w:r w:rsidRPr="00DB64ED">
        <w:rPr>
          <w:lang w:val="tr-TR"/>
        </w:rPr>
        <w:t>şeklinde</w:t>
      </w:r>
      <w:proofErr w:type="gramEnd"/>
      <w:r w:rsidRPr="00DB64ED">
        <w:rPr>
          <w:lang w:val="tr-TR"/>
        </w:rPr>
        <w:t xml:space="preserve"> gösterilir. Cümle sonunda verilen kaynak için nokta (.) işareti kaynaktan hemen sonra konulur.</w:t>
      </w:r>
    </w:p>
    <w:p w14:paraId="17380903" w14:textId="77777777" w:rsidR="00DB64ED" w:rsidRPr="00DB64ED" w:rsidRDefault="00DB64ED" w:rsidP="00DB64ED">
      <w:pPr>
        <w:spacing w:before="120" w:after="120"/>
        <w:ind w:left="1077"/>
        <w:contextualSpacing/>
        <w:rPr>
          <w:lang w:val="tr-TR"/>
        </w:rPr>
      </w:pPr>
    </w:p>
    <w:p w14:paraId="5BBE8809" w14:textId="77777777" w:rsidR="00DB64ED" w:rsidRPr="00DB64ED" w:rsidRDefault="00DB64ED" w:rsidP="00DB64ED">
      <w:pPr>
        <w:spacing w:before="120" w:after="120"/>
        <w:rPr>
          <w:i/>
          <w:iCs/>
          <w:lang w:val="tr-TR"/>
        </w:rPr>
      </w:pPr>
      <w:r w:rsidRPr="00DB64ED">
        <w:rPr>
          <w:i/>
          <w:iCs/>
          <w:lang w:val="tr-TR"/>
        </w:rPr>
        <w:t>IEEE formatı için:</w:t>
      </w:r>
    </w:p>
    <w:p w14:paraId="3775BA34" w14:textId="77777777" w:rsidR="00DB64ED" w:rsidRPr="00DB64ED" w:rsidRDefault="00DB64ED" w:rsidP="00DB64ED">
      <w:pPr>
        <w:spacing w:before="120" w:after="120"/>
        <w:rPr>
          <w:lang w:val="tr-TR"/>
        </w:rPr>
      </w:pPr>
      <w:r w:rsidRPr="00DB64ED">
        <w:rPr>
          <w:lang w:val="tr-TR"/>
        </w:rPr>
        <w:t>IEEE formatında metin içinde atıfta bulunulacak çalışma “</w:t>
      </w:r>
      <w:proofErr w:type="spellStart"/>
      <w:r w:rsidRPr="00DB64ED">
        <w:rPr>
          <w:lang w:val="tr-TR"/>
        </w:rPr>
        <w:t>Kaynaklar”da</w:t>
      </w:r>
      <w:proofErr w:type="spellEnd"/>
      <w:r w:rsidRPr="00DB64ED">
        <w:rPr>
          <w:lang w:val="tr-TR"/>
        </w:rPr>
        <w:t xml:space="preserve"> yer aldığı sıralamaya göre kullanıldığından, bu yönüyle APA formatından ayrılmaktadır. Aşağıda IEEE formatında metin içinde atıfların kullanılma şekli listelenmiştir:</w:t>
      </w:r>
    </w:p>
    <w:p w14:paraId="3A753D2D"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 xml:space="preserve">[1], kaynaklarda 1 </w:t>
      </w:r>
      <w:proofErr w:type="spellStart"/>
      <w:r w:rsidRPr="00DB64ED">
        <w:rPr>
          <w:lang w:val="tr-TR"/>
        </w:rPr>
        <w:t>nolu</w:t>
      </w:r>
      <w:proofErr w:type="spellEnd"/>
      <w:r w:rsidRPr="00DB64ED">
        <w:rPr>
          <w:lang w:val="tr-TR"/>
        </w:rPr>
        <w:t xml:space="preserve"> kaynağı ifade etmektedir.</w:t>
      </w:r>
    </w:p>
    <w:p w14:paraId="3EB8AA7C"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 xml:space="preserve">[1-4], 1 ve 4 arası (1, 2, 3 ve 4 </w:t>
      </w:r>
      <w:proofErr w:type="spellStart"/>
      <w:r w:rsidRPr="00DB64ED">
        <w:rPr>
          <w:lang w:val="tr-TR"/>
        </w:rPr>
        <w:t>nolu</w:t>
      </w:r>
      <w:proofErr w:type="spellEnd"/>
      <w:r w:rsidRPr="00DB64ED">
        <w:rPr>
          <w:lang w:val="tr-TR"/>
        </w:rPr>
        <w:t>) kaynakları ifade etmektedir.</w:t>
      </w:r>
    </w:p>
    <w:p w14:paraId="4D71274B"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 xml:space="preserve">[1,4], sadece 1 ve 4 </w:t>
      </w:r>
      <w:proofErr w:type="spellStart"/>
      <w:r w:rsidRPr="00DB64ED">
        <w:rPr>
          <w:lang w:val="tr-TR"/>
        </w:rPr>
        <w:t>nolu</w:t>
      </w:r>
      <w:proofErr w:type="spellEnd"/>
      <w:r w:rsidRPr="00DB64ED">
        <w:rPr>
          <w:lang w:val="tr-TR"/>
        </w:rPr>
        <w:t xml:space="preserve"> kaynakları ifade etmektedir.</w:t>
      </w:r>
    </w:p>
    <w:p w14:paraId="08FD56B2" w14:textId="77777777" w:rsidR="00DB64ED" w:rsidRPr="00DB64ED" w:rsidRDefault="00DB64ED" w:rsidP="00DB64ED">
      <w:pPr>
        <w:numPr>
          <w:ilvl w:val="0"/>
          <w:numId w:val="11"/>
        </w:numPr>
        <w:spacing w:before="120" w:after="120"/>
        <w:ind w:left="714" w:hanging="357"/>
        <w:contextualSpacing/>
        <w:rPr>
          <w:lang w:val="tr-TR"/>
        </w:rPr>
      </w:pPr>
      <w:r w:rsidRPr="00DB64ED">
        <w:rPr>
          <w:lang w:val="tr-TR"/>
        </w:rPr>
        <w:t xml:space="preserve">[1,4,9], 1, 4 ve 9 </w:t>
      </w:r>
      <w:proofErr w:type="spellStart"/>
      <w:r w:rsidRPr="00DB64ED">
        <w:rPr>
          <w:lang w:val="tr-TR"/>
        </w:rPr>
        <w:t>nolu</w:t>
      </w:r>
      <w:proofErr w:type="spellEnd"/>
      <w:r w:rsidRPr="00DB64ED">
        <w:rPr>
          <w:lang w:val="tr-TR"/>
        </w:rPr>
        <w:t xml:space="preserve"> kaynakları ifade etmektedir. </w:t>
      </w:r>
    </w:p>
    <w:p w14:paraId="79F39419" w14:textId="77777777" w:rsidR="00DB64ED" w:rsidRDefault="00DB64ED" w:rsidP="00DB64ED">
      <w:pPr>
        <w:numPr>
          <w:ilvl w:val="0"/>
          <w:numId w:val="11"/>
        </w:numPr>
        <w:spacing w:before="120" w:after="120"/>
        <w:ind w:left="714" w:hanging="357"/>
        <w:contextualSpacing/>
        <w:rPr>
          <w:lang w:val="tr-TR"/>
        </w:rPr>
      </w:pPr>
      <w:r w:rsidRPr="00DB64ED">
        <w:rPr>
          <w:lang w:val="tr-TR"/>
        </w:rPr>
        <w:t xml:space="preserve">[1,4-9], 1 </w:t>
      </w:r>
      <w:proofErr w:type="spellStart"/>
      <w:r w:rsidRPr="00DB64ED">
        <w:rPr>
          <w:lang w:val="tr-TR"/>
        </w:rPr>
        <w:t>nolu</w:t>
      </w:r>
      <w:proofErr w:type="spellEnd"/>
      <w:r w:rsidRPr="00DB64ED">
        <w:rPr>
          <w:lang w:val="tr-TR"/>
        </w:rPr>
        <w:t xml:space="preserve"> ve 4 ile 9 </w:t>
      </w:r>
      <w:proofErr w:type="spellStart"/>
      <w:r w:rsidRPr="00DB64ED">
        <w:rPr>
          <w:lang w:val="tr-TR"/>
        </w:rPr>
        <w:t>nolu</w:t>
      </w:r>
      <w:proofErr w:type="spellEnd"/>
      <w:r w:rsidRPr="00DB64ED">
        <w:rPr>
          <w:lang w:val="tr-TR"/>
        </w:rPr>
        <w:t xml:space="preserve"> kaynaklar arasındaki kaynakları (1, 4, 5, 6, 7, 8 ve 9) ifade etmektedir.</w:t>
      </w:r>
    </w:p>
    <w:p w14:paraId="10856E15" w14:textId="77777777" w:rsidR="00734CFC" w:rsidRPr="00734CFC" w:rsidRDefault="00734CFC" w:rsidP="00734CFC">
      <w:pPr>
        <w:spacing w:before="120" w:after="120"/>
        <w:contextualSpacing/>
        <w:rPr>
          <w:lang w:val="tr-TR"/>
        </w:rPr>
      </w:pPr>
      <w:r w:rsidRPr="00734CFC">
        <w:rPr>
          <w:lang w:val="tr-TR"/>
        </w:rPr>
        <w:t xml:space="preserve">Kaynaklara metin içinde atıfta bulunulması gerektiğinde, satırda, köşeli parantez içinde, noktalama işaretleri içinde gösterilir. </w:t>
      </w:r>
    </w:p>
    <w:p w14:paraId="69DCDDCA" w14:textId="77777777" w:rsidR="00734CFC" w:rsidRDefault="00734CFC" w:rsidP="00734CFC">
      <w:pPr>
        <w:spacing w:before="120" w:after="120"/>
        <w:contextualSpacing/>
        <w:rPr>
          <w:lang w:val="tr-TR"/>
        </w:rPr>
      </w:pPr>
      <w:r w:rsidRPr="00734CFC">
        <w:rPr>
          <w:lang w:val="tr-TR"/>
        </w:rPr>
        <w:lastRenderedPageBreak/>
        <w:t xml:space="preserve">Örneğin.: Brown [4] tarafından gösterildiği gibi; daha önce belirtildiği gibi [2], [4]–[7], [9]; Smith [4], Brown ve Jones [5]; </w:t>
      </w:r>
      <w:proofErr w:type="spellStart"/>
      <w:r w:rsidRPr="00734CFC">
        <w:rPr>
          <w:lang w:val="tr-TR"/>
        </w:rPr>
        <w:t>Wood</w:t>
      </w:r>
      <w:proofErr w:type="spellEnd"/>
      <w:r w:rsidRPr="00734CFC">
        <w:rPr>
          <w:lang w:val="tr-TR"/>
        </w:rPr>
        <w:t xml:space="preserve"> ve ark. [7]</w:t>
      </w:r>
    </w:p>
    <w:p w14:paraId="59357722" w14:textId="77777777" w:rsidR="00BC76A6" w:rsidRPr="00DB64ED" w:rsidRDefault="00BC76A6" w:rsidP="00BC76A6">
      <w:pPr>
        <w:spacing w:before="120" w:after="120"/>
        <w:contextualSpacing/>
        <w:rPr>
          <w:lang w:val="tr-TR"/>
        </w:rPr>
      </w:pPr>
    </w:p>
    <w:p w14:paraId="73282AA4" w14:textId="77777777" w:rsidR="00DB64ED" w:rsidRPr="00DB64ED" w:rsidRDefault="00DB64ED" w:rsidP="00DB64ED">
      <w:pPr>
        <w:keepNext/>
        <w:spacing w:after="200" w:line="240" w:lineRule="auto"/>
        <w:jc w:val="center"/>
        <w:rPr>
          <w:color w:val="000000" w:themeColor="text1"/>
          <w:sz w:val="20"/>
          <w:szCs w:val="20"/>
          <w:lang w:val="tr-TR"/>
        </w:rPr>
      </w:pPr>
      <w:bookmarkStart w:id="103" w:name="_Toc75714810"/>
      <w:r w:rsidRPr="00DB64ED">
        <w:rPr>
          <w:color w:val="000000" w:themeColor="text1"/>
          <w:sz w:val="20"/>
          <w:szCs w:val="20"/>
          <w:lang w:val="tr-TR"/>
        </w:rPr>
        <w:t xml:space="preserve">Tablo </w:t>
      </w:r>
      <w:r w:rsidR="00550EF4">
        <w:rPr>
          <w:color w:val="000000" w:themeColor="text1"/>
          <w:sz w:val="20"/>
          <w:szCs w:val="20"/>
          <w:lang w:val="tr-TR"/>
        </w:rPr>
        <w:t>4.1</w:t>
      </w:r>
      <w:r w:rsidRPr="00DB64ED">
        <w:rPr>
          <w:color w:val="000000" w:themeColor="text1"/>
          <w:sz w:val="20"/>
          <w:szCs w:val="20"/>
          <w:lang w:val="tr-TR"/>
        </w:rPr>
        <w:t xml:space="preserve"> Tezde kullanılacak farklı türdeki kaynaklar için örnek gösterimler</w:t>
      </w:r>
      <w:bookmarkEnd w:id="103"/>
    </w:p>
    <w:tbl>
      <w:tblPr>
        <w:tblStyle w:val="TableGrid1"/>
        <w:tblW w:w="8285" w:type="dxa"/>
        <w:jc w:val="center"/>
        <w:tblLayout w:type="fixed"/>
        <w:tblLook w:val="04A0" w:firstRow="1" w:lastRow="0" w:firstColumn="1" w:lastColumn="0" w:noHBand="0" w:noVBand="1"/>
      </w:tblPr>
      <w:tblGrid>
        <w:gridCol w:w="846"/>
        <w:gridCol w:w="850"/>
        <w:gridCol w:w="5144"/>
        <w:gridCol w:w="1445"/>
      </w:tblGrid>
      <w:tr w:rsidR="003B4EC6" w:rsidRPr="002F0CFE" w14:paraId="057CA44B" w14:textId="77777777" w:rsidTr="00BC46E6">
        <w:trPr>
          <w:jc w:val="center"/>
        </w:trPr>
        <w:tc>
          <w:tcPr>
            <w:tcW w:w="846" w:type="dxa"/>
            <w:vAlign w:val="center"/>
          </w:tcPr>
          <w:p w14:paraId="66F8C6DE" w14:textId="77777777" w:rsidR="003B4EC6" w:rsidRPr="002F0CFE" w:rsidRDefault="003B4EC6" w:rsidP="00BC46E6">
            <w:pPr>
              <w:spacing w:line="240" w:lineRule="auto"/>
              <w:jc w:val="center"/>
              <w:rPr>
                <w:rFonts w:eastAsia="Calibri"/>
                <w:b/>
                <w:bCs/>
                <w:sz w:val="18"/>
                <w:szCs w:val="18"/>
              </w:rPr>
            </w:pPr>
            <w:bookmarkStart w:id="104" w:name="_Hlk75687794"/>
            <w:r w:rsidRPr="002F0CFE">
              <w:rPr>
                <w:rFonts w:eastAsia="Calibri"/>
                <w:b/>
                <w:bCs/>
                <w:sz w:val="18"/>
                <w:szCs w:val="18"/>
              </w:rPr>
              <w:t xml:space="preserve">Kaynak </w:t>
            </w:r>
            <w:r w:rsidRPr="002F0CFE">
              <w:rPr>
                <w:rFonts w:eastAsia="Calibri"/>
                <w:b/>
                <w:bCs/>
                <w:sz w:val="18"/>
                <w:szCs w:val="18"/>
              </w:rPr>
              <w:br/>
            </w:r>
            <w:proofErr w:type="spellStart"/>
            <w:r w:rsidRPr="002F0CFE">
              <w:rPr>
                <w:rFonts w:eastAsia="Calibri"/>
                <w:b/>
                <w:bCs/>
                <w:sz w:val="18"/>
                <w:szCs w:val="18"/>
              </w:rPr>
              <w:t>Türü</w:t>
            </w:r>
            <w:proofErr w:type="spellEnd"/>
          </w:p>
        </w:tc>
        <w:tc>
          <w:tcPr>
            <w:tcW w:w="850" w:type="dxa"/>
            <w:vAlign w:val="center"/>
          </w:tcPr>
          <w:p w14:paraId="70F22510" w14:textId="77777777" w:rsidR="003B4EC6" w:rsidRPr="002F0CFE" w:rsidRDefault="003B4EC6" w:rsidP="00BC46E6">
            <w:pPr>
              <w:spacing w:line="240" w:lineRule="auto"/>
              <w:jc w:val="center"/>
              <w:rPr>
                <w:rFonts w:eastAsia="Calibri"/>
                <w:b/>
                <w:bCs/>
                <w:sz w:val="18"/>
                <w:szCs w:val="18"/>
              </w:rPr>
            </w:pPr>
            <w:r w:rsidRPr="002F0CFE">
              <w:rPr>
                <w:rFonts w:eastAsia="Calibri"/>
                <w:b/>
                <w:bCs/>
                <w:sz w:val="18"/>
                <w:szCs w:val="18"/>
              </w:rPr>
              <w:t xml:space="preserve">Kaynak </w:t>
            </w:r>
            <w:r w:rsidRPr="002F0CFE">
              <w:rPr>
                <w:rFonts w:eastAsia="Calibri"/>
                <w:b/>
                <w:bCs/>
                <w:sz w:val="18"/>
                <w:szCs w:val="18"/>
              </w:rPr>
              <w:br/>
            </w:r>
            <w:proofErr w:type="spellStart"/>
            <w:r w:rsidRPr="002F0CFE">
              <w:rPr>
                <w:rFonts w:eastAsia="Calibri"/>
                <w:b/>
                <w:bCs/>
                <w:sz w:val="18"/>
                <w:szCs w:val="18"/>
              </w:rPr>
              <w:t>Formatı</w:t>
            </w:r>
            <w:proofErr w:type="spellEnd"/>
          </w:p>
        </w:tc>
        <w:tc>
          <w:tcPr>
            <w:tcW w:w="5144" w:type="dxa"/>
            <w:vAlign w:val="center"/>
          </w:tcPr>
          <w:p w14:paraId="1484BEAB" w14:textId="77777777" w:rsidR="003B4EC6" w:rsidRPr="002F0CFE" w:rsidRDefault="003B4EC6" w:rsidP="00BC46E6">
            <w:pPr>
              <w:spacing w:line="240" w:lineRule="auto"/>
              <w:jc w:val="center"/>
              <w:rPr>
                <w:rFonts w:eastAsia="Calibri"/>
                <w:b/>
                <w:bCs/>
                <w:sz w:val="18"/>
                <w:szCs w:val="18"/>
              </w:rPr>
            </w:pPr>
            <w:proofErr w:type="spellStart"/>
            <w:r w:rsidRPr="002F0CFE">
              <w:rPr>
                <w:rFonts w:eastAsia="Calibri"/>
                <w:b/>
                <w:bCs/>
                <w:sz w:val="18"/>
                <w:szCs w:val="18"/>
              </w:rPr>
              <w:t>Kaynak</w:t>
            </w:r>
            <w:r>
              <w:rPr>
                <w:rFonts w:eastAsia="Calibri"/>
                <w:b/>
                <w:bCs/>
                <w:sz w:val="18"/>
                <w:szCs w:val="18"/>
              </w:rPr>
              <w:t>lar</w:t>
            </w:r>
            <w:r w:rsidRPr="002F0CFE">
              <w:rPr>
                <w:rFonts w:eastAsia="Calibri"/>
                <w:b/>
                <w:bCs/>
                <w:sz w:val="18"/>
                <w:szCs w:val="18"/>
              </w:rPr>
              <w:t>daGösterim</w:t>
            </w:r>
            <w:proofErr w:type="spellEnd"/>
          </w:p>
        </w:tc>
        <w:tc>
          <w:tcPr>
            <w:tcW w:w="1445" w:type="dxa"/>
            <w:vAlign w:val="center"/>
          </w:tcPr>
          <w:p w14:paraId="4393504E" w14:textId="77777777" w:rsidR="003B4EC6" w:rsidRPr="002F0CFE" w:rsidRDefault="003B4EC6" w:rsidP="00BC46E6">
            <w:pPr>
              <w:spacing w:line="240" w:lineRule="auto"/>
              <w:jc w:val="center"/>
              <w:rPr>
                <w:rFonts w:eastAsia="Calibri"/>
                <w:b/>
                <w:bCs/>
                <w:sz w:val="18"/>
                <w:szCs w:val="18"/>
              </w:rPr>
            </w:pPr>
            <w:proofErr w:type="spellStart"/>
            <w:r w:rsidRPr="002F0CFE">
              <w:rPr>
                <w:rFonts w:eastAsia="Calibri"/>
                <w:b/>
                <w:bCs/>
                <w:sz w:val="18"/>
                <w:szCs w:val="18"/>
              </w:rPr>
              <w:t>MetinİçindeGösterim</w:t>
            </w:r>
            <w:proofErr w:type="spellEnd"/>
          </w:p>
        </w:tc>
      </w:tr>
      <w:tr w:rsidR="003B4EC6" w:rsidRPr="002F0CFE" w14:paraId="58730508" w14:textId="77777777" w:rsidTr="00BC46E6">
        <w:trPr>
          <w:jc w:val="center"/>
        </w:trPr>
        <w:tc>
          <w:tcPr>
            <w:tcW w:w="846" w:type="dxa"/>
            <w:vMerge w:val="restart"/>
            <w:textDirection w:val="btLr"/>
            <w:vAlign w:val="center"/>
          </w:tcPr>
          <w:p w14:paraId="19B79090" w14:textId="77777777" w:rsidR="003B4EC6" w:rsidRPr="002F0CFE" w:rsidRDefault="003B4EC6" w:rsidP="00BC46E6">
            <w:pPr>
              <w:spacing w:line="240" w:lineRule="auto"/>
              <w:ind w:left="113" w:right="113"/>
              <w:jc w:val="center"/>
              <w:rPr>
                <w:rFonts w:eastAsia="Calibri"/>
                <w:sz w:val="16"/>
                <w:szCs w:val="16"/>
              </w:rPr>
            </w:pPr>
            <w:r w:rsidRPr="002F0CFE">
              <w:rPr>
                <w:rFonts w:eastAsia="Calibri"/>
                <w:sz w:val="16"/>
                <w:szCs w:val="16"/>
              </w:rPr>
              <w:t xml:space="preserve">Tek </w:t>
            </w:r>
            <w:proofErr w:type="spellStart"/>
            <w:r w:rsidRPr="002F0CFE">
              <w:rPr>
                <w:rFonts w:eastAsia="Calibri"/>
                <w:sz w:val="16"/>
                <w:szCs w:val="16"/>
              </w:rPr>
              <w:t>YazarlıMakale</w:t>
            </w:r>
            <w:proofErr w:type="spellEnd"/>
          </w:p>
        </w:tc>
        <w:tc>
          <w:tcPr>
            <w:tcW w:w="850" w:type="dxa"/>
            <w:vMerge w:val="restart"/>
            <w:vAlign w:val="center"/>
          </w:tcPr>
          <w:p w14:paraId="3231AA72"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APA</w:t>
            </w:r>
          </w:p>
        </w:tc>
        <w:tc>
          <w:tcPr>
            <w:tcW w:w="5144" w:type="dxa"/>
            <w:vAlign w:val="center"/>
          </w:tcPr>
          <w:p w14:paraId="3664B1DA" w14:textId="77777777" w:rsidR="003B4EC6" w:rsidRPr="002F0CFE" w:rsidRDefault="003B4EC6" w:rsidP="001222BF">
            <w:pPr>
              <w:spacing w:line="240" w:lineRule="auto"/>
              <w:ind w:left="497" w:hanging="497"/>
              <w:rPr>
                <w:rFonts w:eastAsia="Calibri"/>
                <w:sz w:val="16"/>
                <w:szCs w:val="16"/>
              </w:rPr>
            </w:pPr>
            <w:proofErr w:type="spellStart"/>
            <w:r w:rsidRPr="002F0CFE">
              <w:rPr>
                <w:rFonts w:eastAsia="Calibri"/>
                <w:sz w:val="16"/>
                <w:szCs w:val="16"/>
              </w:rPr>
              <w:t>Yazarınsoyadı</w:t>
            </w:r>
            <w:proofErr w:type="spellEnd"/>
            <w:r w:rsidRPr="002F0CFE">
              <w:rPr>
                <w:rFonts w:eastAsia="Calibri"/>
                <w:sz w:val="16"/>
                <w:szCs w:val="16"/>
              </w:rPr>
              <w:t xml:space="preserve">, </w:t>
            </w:r>
            <w:proofErr w:type="spellStart"/>
            <w:r w:rsidRPr="0097463A">
              <w:rPr>
                <w:rFonts w:eastAsia="Calibri"/>
                <w:sz w:val="16"/>
                <w:szCs w:val="16"/>
              </w:rPr>
              <w:t>Adının</w:t>
            </w:r>
            <w:proofErr w:type="spellEnd"/>
            <w:r w:rsidRPr="0097463A">
              <w:rPr>
                <w:rFonts w:eastAsia="Calibri"/>
                <w:sz w:val="16"/>
                <w:szCs w:val="16"/>
              </w:rPr>
              <w:t xml:space="preserve"> ilk </w:t>
            </w:r>
            <w:proofErr w:type="spellStart"/>
            <w:r w:rsidRPr="0097463A">
              <w:rPr>
                <w:rFonts w:eastAsia="Calibri"/>
                <w:sz w:val="16"/>
                <w:szCs w:val="16"/>
              </w:rPr>
              <w:t>harfi</w:t>
            </w:r>
            <w:proofErr w:type="spellEnd"/>
            <w:r w:rsidRPr="0097463A">
              <w:rPr>
                <w:rFonts w:eastAsia="Calibri"/>
                <w:sz w:val="16"/>
                <w:szCs w:val="16"/>
              </w:rPr>
              <w:t>. (</w:t>
            </w:r>
            <w:proofErr w:type="spellStart"/>
            <w:r w:rsidRPr="0097463A">
              <w:rPr>
                <w:rFonts w:eastAsia="Calibri"/>
                <w:sz w:val="16"/>
                <w:szCs w:val="16"/>
              </w:rPr>
              <w:t>Yayınyılı</w:t>
            </w:r>
            <w:proofErr w:type="spellEnd"/>
            <w:r w:rsidRPr="0097463A">
              <w:rPr>
                <w:rFonts w:eastAsia="Calibri"/>
                <w:sz w:val="16"/>
                <w:szCs w:val="16"/>
              </w:rPr>
              <w:t xml:space="preserve">). </w:t>
            </w:r>
            <w:proofErr w:type="spellStart"/>
            <w:r w:rsidRPr="0097463A">
              <w:rPr>
                <w:rFonts w:eastAsia="Calibri"/>
                <w:sz w:val="16"/>
                <w:szCs w:val="16"/>
              </w:rPr>
              <w:t>Makaleadı</w:t>
            </w:r>
            <w:proofErr w:type="spellEnd"/>
            <w:r w:rsidRPr="0097463A">
              <w:rPr>
                <w:rFonts w:eastAsia="Calibri"/>
                <w:sz w:val="16"/>
                <w:szCs w:val="16"/>
              </w:rPr>
              <w:t xml:space="preserve">. </w:t>
            </w:r>
            <w:proofErr w:type="spellStart"/>
            <w:r w:rsidRPr="0097463A">
              <w:rPr>
                <w:rFonts w:eastAsia="Calibri"/>
                <w:sz w:val="16"/>
                <w:szCs w:val="16"/>
              </w:rPr>
              <w:t>DergiAdı</w:t>
            </w:r>
            <w:proofErr w:type="spellEnd"/>
            <w:r w:rsidRPr="0097463A">
              <w:rPr>
                <w:rFonts w:eastAsia="Calibri"/>
                <w:sz w:val="16"/>
                <w:szCs w:val="16"/>
              </w:rPr>
              <w:t xml:space="preserve">, </w:t>
            </w:r>
            <w:proofErr w:type="spellStart"/>
            <w:r w:rsidRPr="0097463A">
              <w:rPr>
                <w:rFonts w:eastAsia="Calibri"/>
                <w:sz w:val="16"/>
                <w:szCs w:val="16"/>
              </w:rPr>
              <w:t>Cilt</w:t>
            </w:r>
            <w:proofErr w:type="spellEnd"/>
            <w:r w:rsidRPr="0097463A">
              <w:rPr>
                <w:rFonts w:eastAsia="Calibri"/>
                <w:sz w:val="16"/>
                <w:szCs w:val="16"/>
              </w:rPr>
              <w:t xml:space="preserve"> (</w:t>
            </w:r>
            <w:proofErr w:type="spellStart"/>
            <w:r w:rsidRPr="0097463A">
              <w:rPr>
                <w:rFonts w:eastAsia="Calibri"/>
                <w:sz w:val="16"/>
                <w:szCs w:val="16"/>
              </w:rPr>
              <w:t>Sayı</w:t>
            </w:r>
            <w:proofErr w:type="spellEnd"/>
            <w:proofErr w:type="gramStart"/>
            <w:r w:rsidRPr="0097463A">
              <w:rPr>
                <w:rFonts w:eastAsia="Calibri"/>
                <w:sz w:val="16"/>
                <w:szCs w:val="16"/>
              </w:rPr>
              <w:t>),</w:t>
            </w:r>
            <w:proofErr w:type="spellStart"/>
            <w:r w:rsidRPr="0097463A">
              <w:rPr>
                <w:rFonts w:eastAsia="Calibri"/>
                <w:sz w:val="16"/>
                <w:szCs w:val="16"/>
              </w:rPr>
              <w:t>Sayfanumaraları</w:t>
            </w:r>
            <w:proofErr w:type="spellEnd"/>
            <w:proofErr w:type="gramEnd"/>
            <w:r w:rsidRPr="0097463A">
              <w:rPr>
                <w:rFonts w:eastAsia="Calibri"/>
                <w:sz w:val="16"/>
                <w:szCs w:val="16"/>
              </w:rPr>
              <w:t xml:space="preserve">. </w:t>
            </w:r>
            <w:proofErr w:type="spellStart"/>
            <w:r w:rsidRPr="0097463A">
              <w:rPr>
                <w:rFonts w:eastAsia="Calibri"/>
                <w:sz w:val="16"/>
                <w:szCs w:val="16"/>
              </w:rPr>
              <w:t>doi</w:t>
            </w:r>
            <w:proofErr w:type="spellEnd"/>
            <w:r w:rsidRPr="0097463A">
              <w:rPr>
                <w:rFonts w:eastAsia="Calibri"/>
                <w:sz w:val="16"/>
                <w:szCs w:val="16"/>
              </w:rPr>
              <w:t>:</w:t>
            </w:r>
          </w:p>
        </w:tc>
        <w:tc>
          <w:tcPr>
            <w:tcW w:w="1445" w:type="dxa"/>
            <w:vAlign w:val="center"/>
          </w:tcPr>
          <w:p w14:paraId="5007DB40"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w:t>
            </w:r>
            <w:proofErr w:type="spellStart"/>
            <w:r w:rsidRPr="0069138B">
              <w:rPr>
                <w:rFonts w:eastAsia="Calibri"/>
                <w:iCs/>
                <w:sz w:val="16"/>
                <w:szCs w:val="16"/>
              </w:rPr>
              <w:t>YazarınSoyadı</w:t>
            </w:r>
            <w:proofErr w:type="spellEnd"/>
            <w:r w:rsidRPr="0069138B">
              <w:rPr>
                <w:rFonts w:eastAsia="Calibri"/>
                <w:iCs/>
                <w:sz w:val="16"/>
                <w:szCs w:val="16"/>
              </w:rPr>
              <w:t>, Tarih)</w:t>
            </w:r>
          </w:p>
        </w:tc>
      </w:tr>
      <w:tr w:rsidR="003B4EC6" w:rsidRPr="002F0CFE" w14:paraId="44E32E1F" w14:textId="77777777" w:rsidTr="00BC46E6">
        <w:trPr>
          <w:jc w:val="center"/>
        </w:trPr>
        <w:tc>
          <w:tcPr>
            <w:tcW w:w="846" w:type="dxa"/>
            <w:vMerge/>
            <w:vAlign w:val="center"/>
          </w:tcPr>
          <w:p w14:paraId="4F94FB7E"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2180E6B8" w14:textId="77777777" w:rsidR="003B4EC6" w:rsidRPr="002F0CFE" w:rsidRDefault="003B4EC6" w:rsidP="00BC46E6">
            <w:pPr>
              <w:spacing w:line="240" w:lineRule="auto"/>
              <w:jc w:val="center"/>
              <w:rPr>
                <w:rFonts w:eastAsia="Calibri"/>
                <w:sz w:val="16"/>
                <w:szCs w:val="16"/>
              </w:rPr>
            </w:pPr>
          </w:p>
        </w:tc>
        <w:tc>
          <w:tcPr>
            <w:tcW w:w="5144" w:type="dxa"/>
            <w:vAlign w:val="center"/>
          </w:tcPr>
          <w:p w14:paraId="691FE16E" w14:textId="77777777" w:rsidR="003B4EC6" w:rsidRPr="002F0CFE" w:rsidRDefault="001222BF" w:rsidP="001222BF">
            <w:pPr>
              <w:tabs>
                <w:tab w:val="left" w:pos="521"/>
              </w:tabs>
              <w:spacing w:line="240" w:lineRule="auto"/>
              <w:ind w:left="497" w:hanging="497"/>
              <w:rPr>
                <w:rFonts w:eastAsia="Calibri"/>
                <w:sz w:val="16"/>
                <w:szCs w:val="16"/>
              </w:rPr>
            </w:pPr>
            <w:r w:rsidRPr="001222BF">
              <w:rPr>
                <w:rFonts w:eastAsia="Calibri"/>
                <w:sz w:val="16"/>
                <w:szCs w:val="16"/>
              </w:rPr>
              <w:t xml:space="preserve">Pineda, F. J. (1987). Generalization of back-propagation to recurrent neural networks. Physical review letters, 59(19), 2229. </w:t>
            </w:r>
            <w:proofErr w:type="spellStart"/>
            <w:r w:rsidRPr="001222BF">
              <w:rPr>
                <w:rFonts w:eastAsia="Calibri"/>
                <w:sz w:val="16"/>
                <w:szCs w:val="16"/>
              </w:rPr>
              <w:t>doi</w:t>
            </w:r>
            <w:proofErr w:type="spellEnd"/>
            <w:r w:rsidRPr="001222BF">
              <w:rPr>
                <w:rFonts w:eastAsia="Calibri"/>
                <w:sz w:val="16"/>
                <w:szCs w:val="16"/>
              </w:rPr>
              <w:t>: 10.1103/PhysRevLett.59.2229.</w:t>
            </w:r>
          </w:p>
        </w:tc>
        <w:tc>
          <w:tcPr>
            <w:tcW w:w="1445" w:type="dxa"/>
            <w:vAlign w:val="center"/>
          </w:tcPr>
          <w:p w14:paraId="071828D5" w14:textId="77777777" w:rsidR="003B4EC6" w:rsidRPr="0069138B" w:rsidRDefault="003B4EC6" w:rsidP="00BC46E6">
            <w:pPr>
              <w:spacing w:line="240" w:lineRule="auto"/>
              <w:jc w:val="center"/>
              <w:rPr>
                <w:rFonts w:eastAsia="Calibri"/>
                <w:sz w:val="16"/>
                <w:szCs w:val="16"/>
              </w:rPr>
            </w:pPr>
            <w:r w:rsidRPr="0069138B">
              <w:rPr>
                <w:rFonts w:eastAsia="Calibri"/>
                <w:sz w:val="16"/>
                <w:szCs w:val="16"/>
              </w:rPr>
              <w:t>(Pineda, 1987)</w:t>
            </w:r>
          </w:p>
        </w:tc>
      </w:tr>
      <w:tr w:rsidR="003B4EC6" w:rsidRPr="002F0CFE" w14:paraId="66C91BAC" w14:textId="77777777" w:rsidTr="00BC46E6">
        <w:trPr>
          <w:jc w:val="center"/>
        </w:trPr>
        <w:tc>
          <w:tcPr>
            <w:tcW w:w="846" w:type="dxa"/>
            <w:vMerge/>
            <w:vAlign w:val="center"/>
          </w:tcPr>
          <w:p w14:paraId="5A6D44AF" w14:textId="77777777" w:rsidR="003B4EC6" w:rsidRPr="002F0CFE" w:rsidRDefault="003B4EC6" w:rsidP="00BC46E6">
            <w:pPr>
              <w:spacing w:line="240" w:lineRule="auto"/>
              <w:jc w:val="center"/>
              <w:rPr>
                <w:rFonts w:eastAsia="Calibri"/>
                <w:sz w:val="16"/>
                <w:szCs w:val="16"/>
              </w:rPr>
            </w:pPr>
          </w:p>
        </w:tc>
        <w:tc>
          <w:tcPr>
            <w:tcW w:w="850" w:type="dxa"/>
            <w:vMerge w:val="restart"/>
            <w:vAlign w:val="center"/>
          </w:tcPr>
          <w:p w14:paraId="2CF0DD38"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2F63798C" w14:textId="77777777" w:rsidR="003B4EC6" w:rsidRPr="002F0CFE" w:rsidRDefault="003B4EC6" w:rsidP="00BC46E6">
            <w:pPr>
              <w:spacing w:line="240" w:lineRule="auto"/>
              <w:rPr>
                <w:rFonts w:eastAsia="Calibri"/>
                <w:i/>
                <w:iCs/>
                <w:sz w:val="16"/>
                <w:szCs w:val="16"/>
              </w:rPr>
            </w:pPr>
            <w:proofErr w:type="spellStart"/>
            <w:r w:rsidRPr="00833283">
              <w:rPr>
                <w:rFonts w:eastAsia="Calibri"/>
                <w:sz w:val="16"/>
                <w:szCs w:val="16"/>
              </w:rPr>
              <w:t>YazarAdıBaşHarfi</w:t>
            </w:r>
            <w:proofErr w:type="spellEnd"/>
            <w:r w:rsidRPr="00833283">
              <w:rPr>
                <w:rFonts w:eastAsia="Calibri"/>
                <w:sz w:val="16"/>
                <w:szCs w:val="16"/>
              </w:rPr>
              <w:t xml:space="preserve">. (Varsa) </w:t>
            </w:r>
            <w:proofErr w:type="spellStart"/>
            <w:r w:rsidRPr="00833283">
              <w:rPr>
                <w:rFonts w:eastAsia="Calibri"/>
                <w:sz w:val="16"/>
                <w:szCs w:val="16"/>
              </w:rPr>
              <w:t>İkinci</w:t>
            </w:r>
            <w:proofErr w:type="spellEnd"/>
            <w:r w:rsidRPr="00833283">
              <w:rPr>
                <w:rFonts w:eastAsia="Calibri"/>
                <w:sz w:val="16"/>
                <w:szCs w:val="16"/>
              </w:rPr>
              <w:t xml:space="preserve"> Ad </w:t>
            </w:r>
            <w:proofErr w:type="spellStart"/>
            <w:r w:rsidRPr="00833283">
              <w:rPr>
                <w:rFonts w:eastAsia="Calibri"/>
                <w:sz w:val="16"/>
                <w:szCs w:val="16"/>
              </w:rPr>
              <w:t>BaşHarfi</w:t>
            </w:r>
            <w:proofErr w:type="spellEnd"/>
            <w:r w:rsidRPr="00833283">
              <w:rPr>
                <w:rFonts w:eastAsia="Calibri"/>
                <w:sz w:val="16"/>
                <w:szCs w:val="16"/>
              </w:rPr>
              <w:t>. Soyad, ‘‘</w:t>
            </w:r>
            <w:proofErr w:type="spellStart"/>
            <w:r w:rsidRPr="00833283">
              <w:rPr>
                <w:rFonts w:eastAsia="Calibri"/>
                <w:sz w:val="16"/>
                <w:szCs w:val="16"/>
              </w:rPr>
              <w:t>Makaleadı</w:t>
            </w:r>
            <w:proofErr w:type="spellEnd"/>
            <w:r w:rsidRPr="00833283">
              <w:rPr>
                <w:rFonts w:eastAsia="Calibri"/>
                <w:sz w:val="16"/>
                <w:szCs w:val="16"/>
              </w:rPr>
              <w:t xml:space="preserve">’’. </w:t>
            </w:r>
            <w:proofErr w:type="spellStart"/>
            <w:r w:rsidRPr="00833283">
              <w:rPr>
                <w:rFonts w:eastAsia="Calibri"/>
                <w:sz w:val="16"/>
                <w:szCs w:val="16"/>
              </w:rPr>
              <w:t>DergiAdı</w:t>
            </w:r>
            <w:proofErr w:type="spellEnd"/>
            <w:r w:rsidRPr="00833283">
              <w:rPr>
                <w:rFonts w:eastAsia="Calibri"/>
                <w:sz w:val="16"/>
                <w:szCs w:val="16"/>
              </w:rPr>
              <w:t xml:space="preserve">, </w:t>
            </w:r>
            <w:proofErr w:type="spellStart"/>
            <w:r w:rsidRPr="00833283">
              <w:rPr>
                <w:rFonts w:eastAsia="Calibri"/>
                <w:sz w:val="16"/>
                <w:szCs w:val="16"/>
              </w:rPr>
              <w:t>Sayı</w:t>
            </w:r>
            <w:proofErr w:type="spellEnd"/>
            <w:r w:rsidRPr="00833283">
              <w:rPr>
                <w:rFonts w:eastAsia="Calibri"/>
                <w:sz w:val="16"/>
                <w:szCs w:val="16"/>
              </w:rPr>
              <w:t xml:space="preserve">, </w:t>
            </w:r>
            <w:proofErr w:type="spellStart"/>
            <w:r w:rsidRPr="00833283">
              <w:rPr>
                <w:rFonts w:eastAsia="Calibri"/>
                <w:sz w:val="16"/>
                <w:szCs w:val="16"/>
              </w:rPr>
              <w:t>SayfaNumaraları</w:t>
            </w:r>
            <w:proofErr w:type="spellEnd"/>
            <w:r w:rsidRPr="00833283">
              <w:rPr>
                <w:rFonts w:eastAsia="Calibri"/>
                <w:sz w:val="16"/>
                <w:szCs w:val="16"/>
              </w:rPr>
              <w:t xml:space="preserve">, </w:t>
            </w:r>
            <w:proofErr w:type="spellStart"/>
            <w:r w:rsidRPr="00833283">
              <w:rPr>
                <w:rFonts w:eastAsia="Calibri"/>
                <w:sz w:val="16"/>
                <w:szCs w:val="16"/>
              </w:rPr>
              <w:t>YayınYılı</w:t>
            </w:r>
            <w:proofErr w:type="spellEnd"/>
            <w:r w:rsidRPr="00833283">
              <w:rPr>
                <w:rFonts w:eastAsia="Calibri"/>
                <w:sz w:val="16"/>
                <w:szCs w:val="16"/>
              </w:rPr>
              <w:t>.</w:t>
            </w:r>
          </w:p>
        </w:tc>
        <w:tc>
          <w:tcPr>
            <w:tcW w:w="1445" w:type="dxa"/>
            <w:vAlign w:val="center"/>
          </w:tcPr>
          <w:p w14:paraId="163ABF49"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w:t>
            </w:r>
            <w:proofErr w:type="spellStart"/>
            <w:r w:rsidRPr="0069138B">
              <w:rPr>
                <w:rFonts w:eastAsia="Calibri"/>
                <w:iCs/>
                <w:sz w:val="16"/>
                <w:szCs w:val="16"/>
              </w:rPr>
              <w:t>KaynaklardakiReferans</w:t>
            </w:r>
            <w:proofErr w:type="spellEnd"/>
            <w:r w:rsidRPr="0069138B">
              <w:rPr>
                <w:rFonts w:eastAsia="Calibri"/>
                <w:iCs/>
                <w:sz w:val="16"/>
                <w:szCs w:val="16"/>
              </w:rPr>
              <w:t xml:space="preserve"> No]</w:t>
            </w:r>
          </w:p>
        </w:tc>
      </w:tr>
      <w:tr w:rsidR="003B4EC6" w:rsidRPr="002F0CFE" w14:paraId="352CD542" w14:textId="77777777" w:rsidTr="00BC46E6">
        <w:trPr>
          <w:trHeight w:val="445"/>
          <w:jc w:val="center"/>
        </w:trPr>
        <w:tc>
          <w:tcPr>
            <w:tcW w:w="846" w:type="dxa"/>
            <w:vMerge/>
            <w:vAlign w:val="center"/>
          </w:tcPr>
          <w:p w14:paraId="4C37929D"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0B0077EA" w14:textId="77777777" w:rsidR="003B4EC6" w:rsidRPr="002F0CFE" w:rsidRDefault="003B4EC6" w:rsidP="00BC46E6">
            <w:pPr>
              <w:spacing w:line="240" w:lineRule="auto"/>
              <w:jc w:val="center"/>
              <w:rPr>
                <w:rFonts w:eastAsia="Calibri"/>
                <w:sz w:val="16"/>
                <w:szCs w:val="16"/>
              </w:rPr>
            </w:pPr>
          </w:p>
        </w:tc>
        <w:tc>
          <w:tcPr>
            <w:tcW w:w="5144" w:type="dxa"/>
            <w:vAlign w:val="center"/>
          </w:tcPr>
          <w:p w14:paraId="2C050E8C" w14:textId="77777777" w:rsidR="003B4EC6" w:rsidRPr="002F0CFE" w:rsidRDefault="003B4EC6" w:rsidP="00BC46E6">
            <w:pPr>
              <w:spacing w:line="240" w:lineRule="auto"/>
              <w:rPr>
                <w:rFonts w:eastAsia="Calibri"/>
                <w:sz w:val="16"/>
                <w:szCs w:val="16"/>
              </w:rPr>
            </w:pPr>
            <w:r w:rsidRPr="00833283">
              <w:rPr>
                <w:rFonts w:eastAsia="Calibri"/>
                <w:sz w:val="16"/>
                <w:szCs w:val="16"/>
              </w:rPr>
              <w:t xml:space="preserve">[1] G. </w:t>
            </w:r>
            <w:proofErr w:type="spellStart"/>
            <w:r w:rsidRPr="00833283">
              <w:rPr>
                <w:rFonts w:eastAsia="Calibri"/>
                <w:sz w:val="16"/>
                <w:szCs w:val="16"/>
              </w:rPr>
              <w:t>Pevere</w:t>
            </w:r>
            <w:proofErr w:type="spellEnd"/>
            <w:r w:rsidRPr="00833283">
              <w:rPr>
                <w:rFonts w:eastAsia="Calibri"/>
                <w:sz w:val="16"/>
                <w:szCs w:val="16"/>
              </w:rPr>
              <w:t xml:space="preserve">, “Infrared Nation.” </w:t>
            </w:r>
            <w:r w:rsidRPr="00833283">
              <w:rPr>
                <w:rFonts w:eastAsia="Calibri"/>
                <w:i/>
                <w:sz w:val="16"/>
                <w:szCs w:val="16"/>
              </w:rPr>
              <w:t>The International Journal of Infrared Design</w:t>
            </w:r>
            <w:r w:rsidRPr="00833283">
              <w:rPr>
                <w:rFonts w:eastAsia="Calibri"/>
                <w:sz w:val="16"/>
                <w:szCs w:val="16"/>
              </w:rPr>
              <w:t>, vol. 33, pp. 56-99, January 1979.</w:t>
            </w:r>
          </w:p>
        </w:tc>
        <w:tc>
          <w:tcPr>
            <w:tcW w:w="1445" w:type="dxa"/>
            <w:vAlign w:val="center"/>
          </w:tcPr>
          <w:p w14:paraId="590BCFB9" w14:textId="77777777" w:rsidR="003B4EC6" w:rsidRPr="0069138B" w:rsidRDefault="003B4EC6" w:rsidP="00BC46E6">
            <w:pPr>
              <w:spacing w:line="240" w:lineRule="auto"/>
              <w:jc w:val="center"/>
              <w:rPr>
                <w:rFonts w:eastAsia="Calibri"/>
                <w:sz w:val="16"/>
                <w:szCs w:val="16"/>
              </w:rPr>
            </w:pPr>
            <w:r w:rsidRPr="0069138B">
              <w:rPr>
                <w:rFonts w:eastAsia="Calibri"/>
                <w:sz w:val="16"/>
                <w:szCs w:val="16"/>
              </w:rPr>
              <w:t>[1]</w:t>
            </w:r>
          </w:p>
        </w:tc>
      </w:tr>
      <w:tr w:rsidR="003B4EC6" w:rsidRPr="002F0CFE" w14:paraId="14FCE01A" w14:textId="77777777" w:rsidTr="00BC46E6">
        <w:trPr>
          <w:trHeight w:val="173"/>
          <w:jc w:val="center"/>
        </w:trPr>
        <w:tc>
          <w:tcPr>
            <w:tcW w:w="8285" w:type="dxa"/>
            <w:gridSpan w:val="4"/>
            <w:shd w:val="clear" w:color="auto" w:fill="auto"/>
            <w:vAlign w:val="center"/>
          </w:tcPr>
          <w:p w14:paraId="13FE11C8" w14:textId="77777777" w:rsidR="003B4EC6" w:rsidRPr="0069138B" w:rsidRDefault="003B4EC6" w:rsidP="00BC46E6">
            <w:pPr>
              <w:spacing w:line="240" w:lineRule="auto"/>
              <w:rPr>
                <w:rFonts w:eastAsia="Calibri"/>
                <w:sz w:val="16"/>
                <w:szCs w:val="16"/>
              </w:rPr>
            </w:pPr>
          </w:p>
        </w:tc>
      </w:tr>
      <w:tr w:rsidR="003B4EC6" w:rsidRPr="002F0CFE" w14:paraId="7F283FC7" w14:textId="77777777" w:rsidTr="00BC46E6">
        <w:trPr>
          <w:jc w:val="center"/>
        </w:trPr>
        <w:tc>
          <w:tcPr>
            <w:tcW w:w="846" w:type="dxa"/>
            <w:vMerge w:val="restart"/>
            <w:textDirection w:val="btLr"/>
            <w:vAlign w:val="center"/>
          </w:tcPr>
          <w:p w14:paraId="442E12FF" w14:textId="77777777" w:rsidR="003B4EC6" w:rsidRPr="002F0CFE" w:rsidRDefault="003B4EC6" w:rsidP="00BC46E6">
            <w:pPr>
              <w:spacing w:line="240" w:lineRule="auto"/>
              <w:ind w:left="113" w:right="113"/>
              <w:jc w:val="center"/>
              <w:rPr>
                <w:rFonts w:eastAsia="Calibri"/>
                <w:sz w:val="16"/>
                <w:szCs w:val="16"/>
              </w:rPr>
            </w:pPr>
            <w:proofErr w:type="spellStart"/>
            <w:r w:rsidRPr="002F0CFE">
              <w:rPr>
                <w:rFonts w:eastAsia="Calibri"/>
                <w:sz w:val="16"/>
                <w:szCs w:val="16"/>
              </w:rPr>
              <w:t>İkiYazarlıMakale</w:t>
            </w:r>
            <w:proofErr w:type="spellEnd"/>
          </w:p>
        </w:tc>
        <w:tc>
          <w:tcPr>
            <w:tcW w:w="850" w:type="dxa"/>
            <w:vMerge w:val="restart"/>
            <w:vAlign w:val="center"/>
          </w:tcPr>
          <w:p w14:paraId="369B9A67"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APA</w:t>
            </w:r>
          </w:p>
        </w:tc>
        <w:tc>
          <w:tcPr>
            <w:tcW w:w="5144" w:type="dxa"/>
            <w:vAlign w:val="center"/>
          </w:tcPr>
          <w:p w14:paraId="0A7F2C20" w14:textId="77777777" w:rsidR="003B4EC6" w:rsidRPr="002F0CFE" w:rsidRDefault="003B4EC6" w:rsidP="00AE3D84">
            <w:pPr>
              <w:spacing w:line="240" w:lineRule="auto"/>
              <w:ind w:left="497" w:hanging="497"/>
              <w:rPr>
                <w:rFonts w:eastAsia="Calibri"/>
                <w:i/>
                <w:iCs/>
                <w:sz w:val="16"/>
                <w:szCs w:val="16"/>
              </w:rPr>
            </w:pPr>
            <w:proofErr w:type="spellStart"/>
            <w:r w:rsidRPr="00833283">
              <w:rPr>
                <w:rFonts w:eastAsia="Calibri"/>
                <w:sz w:val="16"/>
                <w:szCs w:val="16"/>
              </w:rPr>
              <w:t>BirinciYazarınSoyadı</w:t>
            </w:r>
            <w:proofErr w:type="spellEnd"/>
            <w:r w:rsidRPr="00833283">
              <w:rPr>
                <w:rFonts w:eastAsia="Calibri"/>
                <w:sz w:val="16"/>
                <w:szCs w:val="16"/>
              </w:rPr>
              <w:t xml:space="preserve">, </w:t>
            </w:r>
            <w:proofErr w:type="spellStart"/>
            <w:r w:rsidRPr="00833283">
              <w:rPr>
                <w:rFonts w:eastAsia="Calibri"/>
                <w:sz w:val="16"/>
                <w:szCs w:val="16"/>
              </w:rPr>
              <w:t>Adının</w:t>
            </w:r>
            <w:proofErr w:type="spellEnd"/>
            <w:r w:rsidRPr="00833283">
              <w:rPr>
                <w:rFonts w:eastAsia="Calibri"/>
                <w:sz w:val="16"/>
                <w:szCs w:val="16"/>
              </w:rPr>
              <w:t xml:space="preserve"> ilk </w:t>
            </w:r>
            <w:proofErr w:type="spellStart"/>
            <w:r w:rsidRPr="00833283">
              <w:rPr>
                <w:rFonts w:eastAsia="Calibri"/>
                <w:sz w:val="16"/>
                <w:szCs w:val="16"/>
              </w:rPr>
              <w:t>harfive</w:t>
            </w:r>
            <w:proofErr w:type="spellEnd"/>
            <w:r w:rsidRPr="00833283">
              <w:rPr>
                <w:rFonts w:eastAsia="Calibri"/>
                <w:sz w:val="16"/>
                <w:szCs w:val="16"/>
              </w:rPr>
              <w:t xml:space="preserve">/and </w:t>
            </w:r>
            <w:proofErr w:type="spellStart"/>
            <w:r w:rsidRPr="00833283">
              <w:rPr>
                <w:rFonts w:eastAsia="Calibri"/>
                <w:sz w:val="16"/>
                <w:szCs w:val="16"/>
              </w:rPr>
              <w:t>İkinciYazarınSoyadı</w:t>
            </w:r>
            <w:proofErr w:type="spellEnd"/>
            <w:r w:rsidRPr="00833283">
              <w:rPr>
                <w:rFonts w:eastAsia="Calibri"/>
                <w:sz w:val="16"/>
                <w:szCs w:val="16"/>
              </w:rPr>
              <w:t xml:space="preserve">, </w:t>
            </w:r>
            <w:proofErr w:type="spellStart"/>
            <w:r w:rsidRPr="00833283">
              <w:rPr>
                <w:rFonts w:eastAsia="Calibri"/>
                <w:sz w:val="16"/>
                <w:szCs w:val="16"/>
              </w:rPr>
              <w:t>Adının</w:t>
            </w:r>
            <w:proofErr w:type="spellEnd"/>
            <w:r w:rsidRPr="00833283">
              <w:rPr>
                <w:rFonts w:eastAsia="Calibri"/>
                <w:sz w:val="16"/>
                <w:szCs w:val="16"/>
              </w:rPr>
              <w:t xml:space="preserve"> ilk </w:t>
            </w:r>
            <w:proofErr w:type="spellStart"/>
            <w:r w:rsidRPr="00833283">
              <w:rPr>
                <w:rFonts w:eastAsia="Calibri"/>
                <w:sz w:val="16"/>
                <w:szCs w:val="16"/>
              </w:rPr>
              <w:t>harfi</w:t>
            </w:r>
            <w:proofErr w:type="spellEnd"/>
            <w:r w:rsidRPr="00833283">
              <w:rPr>
                <w:rFonts w:eastAsia="Calibri"/>
                <w:sz w:val="16"/>
                <w:szCs w:val="16"/>
              </w:rPr>
              <w:t>. (</w:t>
            </w:r>
            <w:proofErr w:type="spellStart"/>
            <w:r w:rsidRPr="00833283">
              <w:rPr>
                <w:rFonts w:eastAsia="Calibri"/>
                <w:sz w:val="16"/>
                <w:szCs w:val="16"/>
              </w:rPr>
              <w:t>Yayınyılı</w:t>
            </w:r>
            <w:proofErr w:type="spellEnd"/>
            <w:r w:rsidRPr="00833283">
              <w:rPr>
                <w:rFonts w:eastAsia="Calibri"/>
                <w:sz w:val="16"/>
                <w:szCs w:val="16"/>
              </w:rPr>
              <w:t xml:space="preserve">). </w:t>
            </w:r>
            <w:proofErr w:type="spellStart"/>
            <w:r w:rsidRPr="00833283">
              <w:rPr>
                <w:rFonts w:eastAsia="Calibri"/>
                <w:sz w:val="16"/>
                <w:szCs w:val="16"/>
              </w:rPr>
              <w:t>Makaleadı</w:t>
            </w:r>
            <w:proofErr w:type="spellEnd"/>
            <w:r w:rsidRPr="00833283">
              <w:rPr>
                <w:rFonts w:eastAsia="Calibri"/>
                <w:sz w:val="16"/>
                <w:szCs w:val="16"/>
              </w:rPr>
              <w:t xml:space="preserve">. </w:t>
            </w:r>
            <w:proofErr w:type="spellStart"/>
            <w:r w:rsidRPr="00833283">
              <w:rPr>
                <w:rFonts w:eastAsia="Calibri"/>
                <w:sz w:val="16"/>
                <w:szCs w:val="16"/>
              </w:rPr>
              <w:t>DergiAdı</w:t>
            </w:r>
            <w:proofErr w:type="spellEnd"/>
            <w:r w:rsidRPr="00833283">
              <w:rPr>
                <w:rFonts w:eastAsia="Calibri"/>
                <w:sz w:val="16"/>
                <w:szCs w:val="16"/>
              </w:rPr>
              <w:t xml:space="preserve">, </w:t>
            </w:r>
            <w:proofErr w:type="spellStart"/>
            <w:r w:rsidRPr="00833283">
              <w:rPr>
                <w:rFonts w:eastAsia="Calibri"/>
                <w:sz w:val="16"/>
                <w:szCs w:val="16"/>
              </w:rPr>
              <w:t>Cilt</w:t>
            </w:r>
            <w:proofErr w:type="spellEnd"/>
            <w:r w:rsidRPr="00833283">
              <w:rPr>
                <w:rFonts w:eastAsia="Calibri"/>
                <w:sz w:val="16"/>
                <w:szCs w:val="16"/>
              </w:rPr>
              <w:t xml:space="preserve"> (</w:t>
            </w:r>
            <w:proofErr w:type="spellStart"/>
            <w:r w:rsidRPr="00833283">
              <w:rPr>
                <w:rFonts w:eastAsia="Calibri"/>
                <w:sz w:val="16"/>
                <w:szCs w:val="16"/>
              </w:rPr>
              <w:t>sayı</w:t>
            </w:r>
            <w:proofErr w:type="spellEnd"/>
            <w:r w:rsidRPr="00833283">
              <w:rPr>
                <w:rFonts w:eastAsia="Calibri"/>
                <w:sz w:val="16"/>
                <w:szCs w:val="16"/>
              </w:rPr>
              <w:t xml:space="preserve">), </w:t>
            </w:r>
            <w:proofErr w:type="spellStart"/>
            <w:r w:rsidRPr="00833283">
              <w:rPr>
                <w:rFonts w:eastAsia="Calibri"/>
                <w:sz w:val="16"/>
                <w:szCs w:val="16"/>
              </w:rPr>
              <w:t>Sayfanumaraları</w:t>
            </w:r>
            <w:proofErr w:type="spellEnd"/>
            <w:r w:rsidRPr="00833283">
              <w:rPr>
                <w:rFonts w:eastAsia="Calibri"/>
                <w:sz w:val="16"/>
                <w:szCs w:val="16"/>
              </w:rPr>
              <w:t xml:space="preserve">. </w:t>
            </w:r>
            <w:proofErr w:type="spellStart"/>
            <w:r w:rsidRPr="00833283">
              <w:rPr>
                <w:rFonts w:eastAsia="Calibri"/>
                <w:sz w:val="16"/>
                <w:szCs w:val="16"/>
              </w:rPr>
              <w:t>doi</w:t>
            </w:r>
            <w:proofErr w:type="spellEnd"/>
            <w:r w:rsidRPr="00833283">
              <w:rPr>
                <w:rFonts w:eastAsia="Calibri"/>
                <w:sz w:val="16"/>
                <w:szCs w:val="16"/>
              </w:rPr>
              <w:t>:</w:t>
            </w:r>
          </w:p>
        </w:tc>
        <w:tc>
          <w:tcPr>
            <w:tcW w:w="1445" w:type="dxa"/>
            <w:vAlign w:val="center"/>
          </w:tcPr>
          <w:p w14:paraId="4BCC7EC6" w14:textId="77777777" w:rsidR="003B4EC6" w:rsidRPr="0069138B" w:rsidRDefault="003B4EC6" w:rsidP="00BC46E6">
            <w:pPr>
              <w:spacing w:line="240" w:lineRule="auto"/>
              <w:jc w:val="left"/>
              <w:rPr>
                <w:rFonts w:eastAsia="Calibri"/>
                <w:iCs/>
                <w:sz w:val="16"/>
                <w:szCs w:val="16"/>
              </w:rPr>
            </w:pPr>
            <w:r w:rsidRPr="0069138B">
              <w:rPr>
                <w:rFonts w:eastAsia="Calibri"/>
                <w:iCs/>
                <w:sz w:val="16"/>
                <w:szCs w:val="16"/>
              </w:rPr>
              <w:t xml:space="preserve">(I. </w:t>
            </w:r>
            <w:proofErr w:type="spellStart"/>
            <w:r w:rsidRPr="0069138B">
              <w:rPr>
                <w:rFonts w:eastAsia="Calibri"/>
                <w:iCs/>
                <w:sz w:val="16"/>
                <w:szCs w:val="16"/>
              </w:rPr>
              <w:t>YazarSoyadıve</w:t>
            </w:r>
            <w:proofErr w:type="spellEnd"/>
            <w:r w:rsidRPr="0069138B">
              <w:rPr>
                <w:rFonts w:eastAsia="Calibri"/>
                <w:iCs/>
                <w:sz w:val="16"/>
                <w:szCs w:val="16"/>
              </w:rPr>
              <w:t xml:space="preserve"> II. </w:t>
            </w:r>
            <w:proofErr w:type="spellStart"/>
            <w:r w:rsidRPr="0069138B">
              <w:rPr>
                <w:rFonts w:eastAsia="Calibri"/>
                <w:iCs/>
                <w:sz w:val="16"/>
                <w:szCs w:val="16"/>
              </w:rPr>
              <w:t>YazarSoyadı</w:t>
            </w:r>
            <w:proofErr w:type="spellEnd"/>
            <w:r w:rsidRPr="0069138B">
              <w:rPr>
                <w:rFonts w:eastAsia="Calibri"/>
                <w:iCs/>
                <w:sz w:val="16"/>
                <w:szCs w:val="16"/>
              </w:rPr>
              <w:t>, Tarih)</w:t>
            </w:r>
          </w:p>
        </w:tc>
      </w:tr>
      <w:tr w:rsidR="003B4EC6" w:rsidRPr="0020003A" w14:paraId="78E395D5" w14:textId="77777777" w:rsidTr="00BC46E6">
        <w:trPr>
          <w:jc w:val="center"/>
        </w:trPr>
        <w:tc>
          <w:tcPr>
            <w:tcW w:w="846" w:type="dxa"/>
            <w:vMerge/>
            <w:vAlign w:val="center"/>
          </w:tcPr>
          <w:p w14:paraId="4623AAEE"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61614D31" w14:textId="77777777" w:rsidR="003B4EC6" w:rsidRPr="002F0CFE" w:rsidRDefault="003B4EC6" w:rsidP="00BC46E6">
            <w:pPr>
              <w:spacing w:line="240" w:lineRule="auto"/>
              <w:jc w:val="center"/>
              <w:rPr>
                <w:rFonts w:eastAsia="Calibri"/>
                <w:sz w:val="16"/>
                <w:szCs w:val="16"/>
              </w:rPr>
            </w:pPr>
          </w:p>
        </w:tc>
        <w:tc>
          <w:tcPr>
            <w:tcW w:w="5144" w:type="dxa"/>
            <w:vAlign w:val="center"/>
          </w:tcPr>
          <w:p w14:paraId="6CDB3DBE" w14:textId="77777777" w:rsidR="003B4EC6" w:rsidRPr="002F0CFE" w:rsidRDefault="003B4EC6" w:rsidP="001222BF">
            <w:pPr>
              <w:spacing w:line="240" w:lineRule="auto"/>
              <w:ind w:left="497" w:hanging="497"/>
              <w:rPr>
                <w:rFonts w:eastAsia="Calibri"/>
                <w:sz w:val="16"/>
                <w:szCs w:val="16"/>
              </w:rPr>
            </w:pPr>
            <w:r w:rsidRPr="00833283">
              <w:rPr>
                <w:rFonts w:eastAsia="Calibri"/>
                <w:sz w:val="16"/>
                <w:szCs w:val="16"/>
              </w:rPr>
              <w:t>Li, S., and Seale, C. (2007). Learning to do qualitative data analysis: An observational study of doctoral work. Qualitative Health Research, 17, 1442-1452. doi:10.1177/1049732307306924.</w:t>
            </w:r>
          </w:p>
        </w:tc>
        <w:tc>
          <w:tcPr>
            <w:tcW w:w="1445" w:type="dxa"/>
            <w:vAlign w:val="center"/>
          </w:tcPr>
          <w:p w14:paraId="31DCA646" w14:textId="77777777" w:rsidR="003B4EC6" w:rsidRPr="0069138B" w:rsidRDefault="003B4EC6" w:rsidP="00BC46E6">
            <w:pPr>
              <w:spacing w:line="240" w:lineRule="auto"/>
              <w:jc w:val="center"/>
              <w:rPr>
                <w:rFonts w:eastAsia="Calibri"/>
                <w:sz w:val="16"/>
                <w:szCs w:val="16"/>
              </w:rPr>
            </w:pPr>
            <w:r w:rsidRPr="0069138B">
              <w:rPr>
                <w:rFonts w:eastAsia="Calibri"/>
                <w:sz w:val="16"/>
                <w:szCs w:val="16"/>
              </w:rPr>
              <w:t>(Li and Seale, 2007)</w:t>
            </w:r>
          </w:p>
        </w:tc>
      </w:tr>
      <w:tr w:rsidR="003B4EC6" w:rsidRPr="002F0CFE" w14:paraId="0D16CB29" w14:textId="77777777" w:rsidTr="00BC46E6">
        <w:trPr>
          <w:jc w:val="center"/>
        </w:trPr>
        <w:tc>
          <w:tcPr>
            <w:tcW w:w="846" w:type="dxa"/>
            <w:vMerge/>
            <w:vAlign w:val="center"/>
          </w:tcPr>
          <w:p w14:paraId="4DF7F461" w14:textId="77777777" w:rsidR="003B4EC6" w:rsidRPr="002F0CFE" w:rsidRDefault="003B4EC6" w:rsidP="00BC46E6">
            <w:pPr>
              <w:spacing w:line="240" w:lineRule="auto"/>
              <w:jc w:val="center"/>
              <w:rPr>
                <w:rFonts w:eastAsia="Calibri"/>
                <w:sz w:val="16"/>
                <w:szCs w:val="16"/>
              </w:rPr>
            </w:pPr>
          </w:p>
        </w:tc>
        <w:tc>
          <w:tcPr>
            <w:tcW w:w="850" w:type="dxa"/>
            <w:vMerge w:val="restart"/>
            <w:vAlign w:val="center"/>
          </w:tcPr>
          <w:p w14:paraId="3C670B93"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5833D42D" w14:textId="77777777" w:rsidR="003B4EC6" w:rsidRPr="002F0CFE" w:rsidRDefault="003B4EC6" w:rsidP="00BC46E6">
            <w:pPr>
              <w:spacing w:line="240" w:lineRule="auto"/>
              <w:rPr>
                <w:rFonts w:eastAsia="Calibri"/>
                <w:i/>
                <w:iCs/>
                <w:sz w:val="16"/>
                <w:szCs w:val="16"/>
              </w:rPr>
            </w:pPr>
            <w:proofErr w:type="spellStart"/>
            <w:r w:rsidRPr="00833283">
              <w:rPr>
                <w:rFonts w:eastAsia="Calibri"/>
                <w:sz w:val="16"/>
                <w:szCs w:val="16"/>
              </w:rPr>
              <w:t>BirinciYazarınAdınınBaşHarfi</w:t>
            </w:r>
            <w:proofErr w:type="spellEnd"/>
            <w:r w:rsidRPr="00833283">
              <w:rPr>
                <w:rFonts w:eastAsia="Calibri"/>
                <w:sz w:val="16"/>
                <w:szCs w:val="16"/>
              </w:rPr>
              <w:t xml:space="preserve">. (Varsa) </w:t>
            </w:r>
            <w:proofErr w:type="spellStart"/>
            <w:r w:rsidRPr="00833283">
              <w:rPr>
                <w:rFonts w:eastAsia="Calibri"/>
                <w:sz w:val="16"/>
                <w:szCs w:val="16"/>
              </w:rPr>
              <w:t>İkinciAdının</w:t>
            </w:r>
            <w:proofErr w:type="spellEnd"/>
            <w:r w:rsidRPr="00833283">
              <w:rPr>
                <w:rFonts w:eastAsia="Calibri"/>
                <w:sz w:val="16"/>
                <w:szCs w:val="16"/>
              </w:rPr>
              <w:t xml:space="preserve"> İlk </w:t>
            </w:r>
            <w:proofErr w:type="spellStart"/>
            <w:r w:rsidRPr="00833283">
              <w:rPr>
                <w:rFonts w:eastAsia="Calibri"/>
                <w:sz w:val="16"/>
                <w:szCs w:val="16"/>
              </w:rPr>
              <w:t>Harfi</w:t>
            </w:r>
            <w:proofErr w:type="spellEnd"/>
            <w:r w:rsidRPr="00833283">
              <w:rPr>
                <w:rFonts w:eastAsia="Calibri"/>
                <w:sz w:val="16"/>
                <w:szCs w:val="16"/>
              </w:rPr>
              <w:t xml:space="preserve">. </w:t>
            </w:r>
            <w:proofErr w:type="spellStart"/>
            <w:r w:rsidRPr="00833283">
              <w:rPr>
                <w:rFonts w:eastAsia="Calibri"/>
                <w:sz w:val="16"/>
                <w:szCs w:val="16"/>
              </w:rPr>
              <w:t>SoyadıveİkinciYazarınAdınınBaşHarfi</w:t>
            </w:r>
            <w:proofErr w:type="spellEnd"/>
            <w:r w:rsidRPr="00833283">
              <w:rPr>
                <w:rFonts w:eastAsia="Calibri"/>
                <w:sz w:val="16"/>
                <w:szCs w:val="16"/>
              </w:rPr>
              <w:t xml:space="preserve">. (Varsa) </w:t>
            </w:r>
            <w:proofErr w:type="spellStart"/>
            <w:r w:rsidRPr="00833283">
              <w:rPr>
                <w:rFonts w:eastAsia="Calibri"/>
                <w:sz w:val="16"/>
                <w:szCs w:val="16"/>
              </w:rPr>
              <w:t>İkinciAdının</w:t>
            </w:r>
            <w:proofErr w:type="spellEnd"/>
            <w:r w:rsidRPr="00833283">
              <w:rPr>
                <w:rFonts w:eastAsia="Calibri"/>
                <w:sz w:val="16"/>
                <w:szCs w:val="16"/>
              </w:rPr>
              <w:t xml:space="preserve"> İlk </w:t>
            </w:r>
            <w:proofErr w:type="spellStart"/>
            <w:r w:rsidRPr="00833283">
              <w:rPr>
                <w:rFonts w:eastAsia="Calibri"/>
                <w:sz w:val="16"/>
                <w:szCs w:val="16"/>
              </w:rPr>
              <w:t>Harfi</w:t>
            </w:r>
            <w:proofErr w:type="spellEnd"/>
            <w:r w:rsidRPr="00833283">
              <w:rPr>
                <w:rFonts w:eastAsia="Calibri"/>
                <w:sz w:val="16"/>
                <w:szCs w:val="16"/>
              </w:rPr>
              <w:t xml:space="preserve">. </w:t>
            </w:r>
            <w:proofErr w:type="spellStart"/>
            <w:r w:rsidRPr="00833283">
              <w:rPr>
                <w:rFonts w:eastAsia="Calibri"/>
                <w:sz w:val="16"/>
                <w:szCs w:val="16"/>
              </w:rPr>
              <w:t>Soyadı</w:t>
            </w:r>
            <w:proofErr w:type="spellEnd"/>
            <w:r w:rsidRPr="00833283">
              <w:rPr>
                <w:rFonts w:eastAsia="Calibri"/>
                <w:sz w:val="16"/>
                <w:szCs w:val="16"/>
              </w:rPr>
              <w:t>. ‘‘</w:t>
            </w:r>
            <w:proofErr w:type="spellStart"/>
            <w:r w:rsidRPr="00833283">
              <w:rPr>
                <w:rFonts w:eastAsia="Calibri"/>
                <w:sz w:val="16"/>
                <w:szCs w:val="16"/>
              </w:rPr>
              <w:t>Makaleadı</w:t>
            </w:r>
            <w:proofErr w:type="spellEnd"/>
            <w:r w:rsidRPr="00833283">
              <w:rPr>
                <w:rFonts w:eastAsia="Calibri"/>
                <w:sz w:val="16"/>
                <w:szCs w:val="16"/>
              </w:rPr>
              <w:t xml:space="preserve">’’. </w:t>
            </w:r>
            <w:proofErr w:type="spellStart"/>
            <w:r w:rsidRPr="00833283">
              <w:rPr>
                <w:rFonts w:eastAsia="Calibri"/>
                <w:i/>
                <w:sz w:val="16"/>
                <w:szCs w:val="16"/>
              </w:rPr>
              <w:t>DergiAdı</w:t>
            </w:r>
            <w:proofErr w:type="spellEnd"/>
            <w:r w:rsidRPr="00833283">
              <w:rPr>
                <w:rFonts w:eastAsia="Calibri"/>
                <w:sz w:val="16"/>
                <w:szCs w:val="16"/>
              </w:rPr>
              <w:t xml:space="preserve">, </w:t>
            </w:r>
            <w:proofErr w:type="spellStart"/>
            <w:r w:rsidRPr="00833283">
              <w:rPr>
                <w:rFonts w:eastAsia="Calibri"/>
                <w:sz w:val="16"/>
                <w:szCs w:val="16"/>
              </w:rPr>
              <w:t>Sayı</w:t>
            </w:r>
            <w:proofErr w:type="spellEnd"/>
            <w:r w:rsidRPr="00833283">
              <w:rPr>
                <w:rFonts w:eastAsia="Calibri"/>
                <w:sz w:val="16"/>
                <w:szCs w:val="16"/>
              </w:rPr>
              <w:t xml:space="preserve">, </w:t>
            </w:r>
            <w:proofErr w:type="spellStart"/>
            <w:r w:rsidRPr="00833283">
              <w:rPr>
                <w:rFonts w:eastAsia="Calibri"/>
                <w:sz w:val="16"/>
                <w:szCs w:val="16"/>
              </w:rPr>
              <w:t>SayfaNumaraları</w:t>
            </w:r>
            <w:proofErr w:type="spellEnd"/>
            <w:r w:rsidRPr="00833283">
              <w:rPr>
                <w:rFonts w:eastAsia="Calibri"/>
                <w:sz w:val="16"/>
                <w:szCs w:val="16"/>
              </w:rPr>
              <w:t xml:space="preserve">, </w:t>
            </w:r>
            <w:proofErr w:type="spellStart"/>
            <w:r w:rsidRPr="00833283">
              <w:rPr>
                <w:rFonts w:eastAsia="Calibri"/>
                <w:sz w:val="16"/>
                <w:szCs w:val="16"/>
              </w:rPr>
              <w:t>YayınYılı</w:t>
            </w:r>
            <w:proofErr w:type="spellEnd"/>
            <w:r w:rsidRPr="00833283">
              <w:rPr>
                <w:rFonts w:eastAsia="Calibri"/>
                <w:sz w:val="16"/>
                <w:szCs w:val="16"/>
              </w:rPr>
              <w:t>.</w:t>
            </w:r>
          </w:p>
        </w:tc>
        <w:tc>
          <w:tcPr>
            <w:tcW w:w="1445" w:type="dxa"/>
            <w:vAlign w:val="center"/>
          </w:tcPr>
          <w:p w14:paraId="575FB104"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w:t>
            </w:r>
            <w:proofErr w:type="spellStart"/>
            <w:r w:rsidRPr="0069138B">
              <w:rPr>
                <w:rFonts w:eastAsia="Calibri"/>
                <w:iCs/>
                <w:sz w:val="16"/>
                <w:szCs w:val="16"/>
              </w:rPr>
              <w:t>KaynaklardakiReferans</w:t>
            </w:r>
            <w:proofErr w:type="spellEnd"/>
            <w:r w:rsidRPr="0069138B">
              <w:rPr>
                <w:rFonts w:eastAsia="Calibri"/>
                <w:iCs/>
                <w:sz w:val="16"/>
                <w:szCs w:val="16"/>
              </w:rPr>
              <w:t xml:space="preserve"> No]</w:t>
            </w:r>
          </w:p>
        </w:tc>
      </w:tr>
      <w:tr w:rsidR="003B4EC6" w:rsidRPr="002F0CFE" w14:paraId="7088F3DF" w14:textId="77777777" w:rsidTr="00BC46E6">
        <w:trPr>
          <w:jc w:val="center"/>
        </w:trPr>
        <w:tc>
          <w:tcPr>
            <w:tcW w:w="846" w:type="dxa"/>
            <w:vMerge/>
            <w:vAlign w:val="center"/>
          </w:tcPr>
          <w:p w14:paraId="3E7C9C2B"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4D7FE0E8" w14:textId="77777777" w:rsidR="003B4EC6" w:rsidRPr="002F0CFE" w:rsidRDefault="003B4EC6" w:rsidP="00BC46E6">
            <w:pPr>
              <w:spacing w:line="240" w:lineRule="auto"/>
              <w:jc w:val="center"/>
              <w:rPr>
                <w:rFonts w:eastAsia="Calibri"/>
                <w:sz w:val="16"/>
                <w:szCs w:val="16"/>
              </w:rPr>
            </w:pPr>
          </w:p>
        </w:tc>
        <w:tc>
          <w:tcPr>
            <w:tcW w:w="5144" w:type="dxa"/>
            <w:vAlign w:val="center"/>
          </w:tcPr>
          <w:p w14:paraId="3DE40277" w14:textId="77777777" w:rsidR="003B4EC6" w:rsidRPr="002F0CFE" w:rsidRDefault="003B4EC6" w:rsidP="00BC46E6">
            <w:pPr>
              <w:spacing w:line="240" w:lineRule="auto"/>
              <w:rPr>
                <w:rFonts w:eastAsia="Calibri"/>
                <w:sz w:val="16"/>
                <w:szCs w:val="16"/>
              </w:rPr>
            </w:pPr>
            <w:r w:rsidRPr="00BC0E28">
              <w:rPr>
                <w:rFonts w:eastAsia="Calibri"/>
                <w:sz w:val="16"/>
                <w:szCs w:val="16"/>
              </w:rPr>
              <w:t xml:space="preserve">[2] M.J. </w:t>
            </w:r>
            <w:proofErr w:type="spellStart"/>
            <w:r w:rsidRPr="00BC0E28">
              <w:rPr>
                <w:rFonts w:eastAsia="Calibri"/>
                <w:sz w:val="16"/>
                <w:szCs w:val="16"/>
              </w:rPr>
              <w:t>O’Mahonyve</w:t>
            </w:r>
            <w:proofErr w:type="spellEnd"/>
            <w:r w:rsidRPr="00BC0E28">
              <w:rPr>
                <w:rFonts w:eastAsia="Calibri"/>
                <w:sz w:val="16"/>
                <w:szCs w:val="16"/>
              </w:rPr>
              <w:t xml:space="preserve"> C. Politi, “Future Optical Networks,” </w:t>
            </w:r>
            <w:r w:rsidRPr="00BC0E28">
              <w:rPr>
                <w:rFonts w:eastAsia="Calibri"/>
                <w:bCs/>
                <w:i/>
                <w:sz w:val="16"/>
                <w:szCs w:val="16"/>
              </w:rPr>
              <w:t>Journal of Lightwave Technology</w:t>
            </w:r>
            <w:r w:rsidRPr="00BC0E28">
              <w:rPr>
                <w:rFonts w:eastAsia="Calibri"/>
                <w:sz w:val="16"/>
                <w:szCs w:val="16"/>
              </w:rPr>
              <w:t xml:space="preserve">, vol. 24, pp. 4684-4696, </w:t>
            </w:r>
            <w:proofErr w:type="spellStart"/>
            <w:r w:rsidRPr="00BC0E28">
              <w:rPr>
                <w:rFonts w:eastAsia="Calibri"/>
                <w:sz w:val="16"/>
                <w:szCs w:val="16"/>
              </w:rPr>
              <w:t>Aralık</w:t>
            </w:r>
            <w:proofErr w:type="spellEnd"/>
            <w:r w:rsidRPr="00BC0E28">
              <w:rPr>
                <w:rFonts w:eastAsia="Calibri"/>
                <w:sz w:val="16"/>
                <w:szCs w:val="16"/>
              </w:rPr>
              <w:t xml:space="preserve"> 2006.</w:t>
            </w:r>
          </w:p>
        </w:tc>
        <w:tc>
          <w:tcPr>
            <w:tcW w:w="1445" w:type="dxa"/>
            <w:vAlign w:val="center"/>
          </w:tcPr>
          <w:p w14:paraId="6F3F756E" w14:textId="77777777" w:rsidR="003B4EC6" w:rsidRPr="0069138B" w:rsidRDefault="003B4EC6" w:rsidP="00BC46E6">
            <w:pPr>
              <w:spacing w:line="240" w:lineRule="auto"/>
              <w:jc w:val="center"/>
              <w:rPr>
                <w:rFonts w:eastAsia="Calibri"/>
                <w:sz w:val="16"/>
                <w:szCs w:val="16"/>
              </w:rPr>
            </w:pPr>
            <w:r w:rsidRPr="0069138B">
              <w:rPr>
                <w:rFonts w:eastAsia="Calibri"/>
                <w:sz w:val="16"/>
                <w:szCs w:val="16"/>
              </w:rPr>
              <w:t>[2]</w:t>
            </w:r>
          </w:p>
        </w:tc>
      </w:tr>
      <w:tr w:rsidR="003B4EC6" w:rsidRPr="002F0CFE" w14:paraId="1E88EA5B" w14:textId="77777777" w:rsidTr="00BC46E6">
        <w:trPr>
          <w:jc w:val="center"/>
        </w:trPr>
        <w:tc>
          <w:tcPr>
            <w:tcW w:w="8285" w:type="dxa"/>
            <w:gridSpan w:val="4"/>
            <w:shd w:val="clear" w:color="auto" w:fill="auto"/>
            <w:vAlign w:val="center"/>
          </w:tcPr>
          <w:p w14:paraId="5100960A" w14:textId="77777777" w:rsidR="003B4EC6" w:rsidRPr="0069138B" w:rsidRDefault="003B4EC6" w:rsidP="00BC46E6">
            <w:pPr>
              <w:spacing w:line="240" w:lineRule="auto"/>
              <w:rPr>
                <w:rFonts w:eastAsia="Calibri"/>
                <w:sz w:val="16"/>
                <w:szCs w:val="16"/>
              </w:rPr>
            </w:pPr>
          </w:p>
        </w:tc>
      </w:tr>
      <w:tr w:rsidR="003B4EC6" w:rsidRPr="002F0CFE" w14:paraId="12302873" w14:textId="77777777" w:rsidTr="00BC46E6">
        <w:trPr>
          <w:trHeight w:val="450"/>
          <w:jc w:val="center"/>
        </w:trPr>
        <w:tc>
          <w:tcPr>
            <w:tcW w:w="846" w:type="dxa"/>
            <w:vMerge w:val="restart"/>
            <w:textDirection w:val="btLr"/>
            <w:vAlign w:val="center"/>
          </w:tcPr>
          <w:p w14:paraId="05936E0B" w14:textId="77777777" w:rsidR="003B4EC6" w:rsidRPr="002F0CFE" w:rsidRDefault="003B4EC6" w:rsidP="00BC46E6">
            <w:pPr>
              <w:spacing w:line="240" w:lineRule="auto"/>
              <w:ind w:left="113" w:right="113"/>
              <w:jc w:val="left"/>
              <w:rPr>
                <w:rFonts w:eastAsia="Calibri"/>
                <w:sz w:val="16"/>
                <w:szCs w:val="16"/>
              </w:rPr>
            </w:pPr>
            <w:proofErr w:type="spellStart"/>
            <w:r w:rsidRPr="002F0CFE">
              <w:rPr>
                <w:rFonts w:eastAsia="Calibri"/>
                <w:sz w:val="16"/>
                <w:szCs w:val="16"/>
              </w:rPr>
              <w:t>ÜçveDahaFazlaYazar</w:t>
            </w:r>
            <w:proofErr w:type="spellEnd"/>
          </w:p>
        </w:tc>
        <w:tc>
          <w:tcPr>
            <w:tcW w:w="850" w:type="dxa"/>
            <w:vMerge w:val="restart"/>
            <w:vAlign w:val="center"/>
          </w:tcPr>
          <w:p w14:paraId="03F14C54"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APA</w:t>
            </w:r>
          </w:p>
        </w:tc>
        <w:tc>
          <w:tcPr>
            <w:tcW w:w="5144" w:type="dxa"/>
            <w:vAlign w:val="center"/>
          </w:tcPr>
          <w:p w14:paraId="5B09EC0F" w14:textId="77777777" w:rsidR="003B4EC6" w:rsidRPr="00BC0E28" w:rsidRDefault="003B4EC6" w:rsidP="00AE3D84">
            <w:pPr>
              <w:spacing w:line="240" w:lineRule="auto"/>
              <w:ind w:left="497" w:hanging="497"/>
              <w:rPr>
                <w:rFonts w:eastAsia="Calibri"/>
                <w:sz w:val="16"/>
                <w:szCs w:val="16"/>
              </w:rPr>
            </w:pPr>
            <w:proofErr w:type="spellStart"/>
            <w:r w:rsidRPr="00BC0E28">
              <w:rPr>
                <w:rFonts w:eastAsia="Calibri"/>
                <w:sz w:val="16"/>
                <w:szCs w:val="16"/>
              </w:rPr>
              <w:t>BirinciYazarınSoyadı</w:t>
            </w:r>
            <w:proofErr w:type="spellEnd"/>
            <w:r w:rsidRPr="00BC0E28">
              <w:rPr>
                <w:rFonts w:eastAsia="Calibri"/>
                <w:sz w:val="16"/>
                <w:szCs w:val="16"/>
              </w:rPr>
              <w:t xml:space="preserve">, </w:t>
            </w:r>
            <w:proofErr w:type="spellStart"/>
            <w:r w:rsidRPr="00BC0E28">
              <w:rPr>
                <w:rFonts w:eastAsia="Calibri"/>
                <w:sz w:val="16"/>
                <w:szCs w:val="16"/>
              </w:rPr>
              <w:t>Adının</w:t>
            </w:r>
            <w:proofErr w:type="spellEnd"/>
            <w:r w:rsidRPr="00BC0E28">
              <w:rPr>
                <w:rFonts w:eastAsia="Calibri"/>
                <w:sz w:val="16"/>
                <w:szCs w:val="16"/>
              </w:rPr>
              <w:t xml:space="preserve"> ilk </w:t>
            </w:r>
            <w:proofErr w:type="spellStart"/>
            <w:r w:rsidRPr="00BC0E28">
              <w:rPr>
                <w:rFonts w:eastAsia="Calibri"/>
                <w:sz w:val="16"/>
                <w:szCs w:val="16"/>
              </w:rPr>
              <w:t>harfi</w:t>
            </w:r>
            <w:proofErr w:type="spellEnd"/>
            <w:r w:rsidRPr="00BC0E28">
              <w:rPr>
                <w:rFonts w:eastAsia="Calibri"/>
                <w:sz w:val="16"/>
                <w:szCs w:val="16"/>
              </w:rPr>
              <w:t xml:space="preserve">, </w:t>
            </w:r>
            <w:proofErr w:type="spellStart"/>
            <w:r w:rsidRPr="00BC0E28">
              <w:rPr>
                <w:rFonts w:eastAsia="Calibri"/>
                <w:sz w:val="16"/>
                <w:szCs w:val="16"/>
              </w:rPr>
              <w:t>ikinciyazarınsoyadı</w:t>
            </w:r>
            <w:proofErr w:type="spellEnd"/>
            <w:r w:rsidRPr="00BC0E28">
              <w:rPr>
                <w:rFonts w:eastAsia="Calibri"/>
                <w:sz w:val="16"/>
                <w:szCs w:val="16"/>
              </w:rPr>
              <w:t xml:space="preserve">, </w:t>
            </w:r>
            <w:proofErr w:type="spellStart"/>
            <w:r w:rsidRPr="00BC0E28">
              <w:rPr>
                <w:rFonts w:eastAsia="Calibri"/>
                <w:sz w:val="16"/>
                <w:szCs w:val="16"/>
              </w:rPr>
              <w:t>adının</w:t>
            </w:r>
            <w:proofErr w:type="spellEnd"/>
            <w:r w:rsidRPr="00BC0E28">
              <w:rPr>
                <w:rFonts w:eastAsia="Calibri"/>
                <w:sz w:val="16"/>
                <w:szCs w:val="16"/>
              </w:rPr>
              <w:t xml:space="preserve"> ilk </w:t>
            </w:r>
            <w:proofErr w:type="spellStart"/>
            <w:proofErr w:type="gramStart"/>
            <w:r w:rsidRPr="00BC0E28">
              <w:rPr>
                <w:rFonts w:eastAsia="Calibri"/>
                <w:sz w:val="16"/>
                <w:szCs w:val="16"/>
              </w:rPr>
              <w:t>harfi</w:t>
            </w:r>
            <w:proofErr w:type="spellEnd"/>
            <w:r w:rsidRPr="00BC0E28">
              <w:rPr>
                <w:rFonts w:eastAsia="Calibri"/>
                <w:sz w:val="16"/>
                <w:szCs w:val="16"/>
              </w:rPr>
              <w:t>,…</w:t>
            </w:r>
            <w:proofErr w:type="gramEnd"/>
            <w:r w:rsidRPr="00BC0E28">
              <w:rPr>
                <w:rFonts w:eastAsia="Calibri"/>
                <w:sz w:val="16"/>
                <w:szCs w:val="16"/>
              </w:rPr>
              <w:t xml:space="preserve"> Son </w:t>
            </w:r>
            <w:proofErr w:type="spellStart"/>
            <w:r w:rsidRPr="00BC0E28">
              <w:rPr>
                <w:rFonts w:eastAsia="Calibri"/>
                <w:sz w:val="16"/>
                <w:szCs w:val="16"/>
              </w:rPr>
              <w:t>YazarınSoyadı</w:t>
            </w:r>
            <w:proofErr w:type="spellEnd"/>
            <w:r w:rsidRPr="00BC0E28">
              <w:rPr>
                <w:rFonts w:eastAsia="Calibri"/>
                <w:sz w:val="16"/>
                <w:szCs w:val="16"/>
              </w:rPr>
              <w:t xml:space="preserve">, </w:t>
            </w:r>
            <w:proofErr w:type="spellStart"/>
            <w:r w:rsidRPr="00BC0E28">
              <w:rPr>
                <w:rFonts w:eastAsia="Calibri"/>
                <w:sz w:val="16"/>
                <w:szCs w:val="16"/>
              </w:rPr>
              <w:t>Adının</w:t>
            </w:r>
            <w:proofErr w:type="spellEnd"/>
            <w:r w:rsidRPr="00BC0E28">
              <w:rPr>
                <w:rFonts w:eastAsia="Calibri"/>
                <w:sz w:val="16"/>
                <w:szCs w:val="16"/>
              </w:rPr>
              <w:t xml:space="preserve"> İlk </w:t>
            </w:r>
            <w:proofErr w:type="spellStart"/>
            <w:r w:rsidRPr="00BC0E28">
              <w:rPr>
                <w:rFonts w:eastAsia="Calibri"/>
                <w:sz w:val="16"/>
                <w:szCs w:val="16"/>
              </w:rPr>
              <w:t>Harfi</w:t>
            </w:r>
            <w:proofErr w:type="spellEnd"/>
            <w:r w:rsidRPr="00BC0E28">
              <w:rPr>
                <w:rFonts w:eastAsia="Calibri"/>
                <w:sz w:val="16"/>
                <w:szCs w:val="16"/>
              </w:rPr>
              <w:t>. (</w:t>
            </w:r>
            <w:proofErr w:type="spellStart"/>
            <w:r w:rsidRPr="00BC0E28">
              <w:rPr>
                <w:rFonts w:eastAsia="Calibri"/>
                <w:sz w:val="16"/>
                <w:szCs w:val="16"/>
              </w:rPr>
              <w:t>Yayınyılı</w:t>
            </w:r>
            <w:proofErr w:type="spellEnd"/>
            <w:r w:rsidRPr="00BC0E28">
              <w:rPr>
                <w:rFonts w:eastAsia="Calibri"/>
                <w:sz w:val="16"/>
                <w:szCs w:val="16"/>
              </w:rPr>
              <w:t xml:space="preserve">). </w:t>
            </w:r>
            <w:proofErr w:type="spellStart"/>
            <w:r w:rsidRPr="00BC0E28">
              <w:rPr>
                <w:rFonts w:eastAsia="Calibri"/>
                <w:sz w:val="16"/>
                <w:szCs w:val="16"/>
              </w:rPr>
              <w:t>Makaleadı</w:t>
            </w:r>
            <w:proofErr w:type="spellEnd"/>
            <w:r w:rsidRPr="00BC0E28">
              <w:rPr>
                <w:rFonts w:eastAsia="Calibri"/>
                <w:sz w:val="16"/>
                <w:szCs w:val="16"/>
              </w:rPr>
              <w:t xml:space="preserve">. </w:t>
            </w:r>
            <w:proofErr w:type="spellStart"/>
            <w:r w:rsidRPr="00BC0E28">
              <w:rPr>
                <w:rFonts w:eastAsia="Calibri"/>
                <w:i/>
                <w:iCs/>
                <w:sz w:val="16"/>
                <w:szCs w:val="16"/>
              </w:rPr>
              <w:t>DergiAdı</w:t>
            </w:r>
            <w:proofErr w:type="spellEnd"/>
            <w:r w:rsidRPr="00BC0E28">
              <w:rPr>
                <w:rFonts w:eastAsia="Calibri"/>
                <w:sz w:val="16"/>
                <w:szCs w:val="16"/>
              </w:rPr>
              <w:t xml:space="preserve">, </w:t>
            </w:r>
            <w:proofErr w:type="spellStart"/>
            <w:r w:rsidRPr="00BC0E28">
              <w:rPr>
                <w:rFonts w:eastAsia="Calibri"/>
                <w:sz w:val="16"/>
                <w:szCs w:val="16"/>
              </w:rPr>
              <w:t>Cilt</w:t>
            </w:r>
            <w:proofErr w:type="spellEnd"/>
            <w:r w:rsidRPr="00BC0E28">
              <w:rPr>
                <w:rFonts w:eastAsia="Calibri"/>
                <w:sz w:val="16"/>
                <w:szCs w:val="16"/>
              </w:rPr>
              <w:t xml:space="preserve"> (</w:t>
            </w:r>
            <w:proofErr w:type="spellStart"/>
            <w:r w:rsidRPr="00BC0E28">
              <w:rPr>
                <w:rFonts w:eastAsia="Calibri"/>
                <w:sz w:val="16"/>
                <w:szCs w:val="16"/>
              </w:rPr>
              <w:t>Sayı</w:t>
            </w:r>
            <w:proofErr w:type="spellEnd"/>
            <w:r w:rsidRPr="00BC0E28">
              <w:rPr>
                <w:rFonts w:eastAsia="Calibri"/>
                <w:sz w:val="16"/>
                <w:szCs w:val="16"/>
              </w:rPr>
              <w:t xml:space="preserve">), </w:t>
            </w:r>
            <w:proofErr w:type="spellStart"/>
            <w:r w:rsidRPr="00BC0E28">
              <w:rPr>
                <w:rFonts w:eastAsia="Calibri"/>
                <w:sz w:val="16"/>
                <w:szCs w:val="16"/>
              </w:rPr>
              <w:t>Sayfanumaraları</w:t>
            </w:r>
            <w:proofErr w:type="spellEnd"/>
            <w:r w:rsidRPr="00BC0E28">
              <w:rPr>
                <w:rFonts w:eastAsia="Calibri"/>
                <w:sz w:val="16"/>
                <w:szCs w:val="16"/>
              </w:rPr>
              <w:t xml:space="preserve">. </w:t>
            </w:r>
            <w:proofErr w:type="spellStart"/>
            <w:r w:rsidRPr="00BC0E28">
              <w:rPr>
                <w:rFonts w:eastAsia="Calibri"/>
                <w:sz w:val="16"/>
                <w:szCs w:val="16"/>
              </w:rPr>
              <w:t>doi</w:t>
            </w:r>
            <w:proofErr w:type="spellEnd"/>
            <w:r w:rsidRPr="00BC0E28">
              <w:rPr>
                <w:rFonts w:eastAsia="Calibri"/>
                <w:sz w:val="16"/>
                <w:szCs w:val="16"/>
              </w:rPr>
              <w:t>:</w:t>
            </w:r>
          </w:p>
        </w:tc>
        <w:tc>
          <w:tcPr>
            <w:tcW w:w="1445" w:type="dxa"/>
            <w:vAlign w:val="center"/>
          </w:tcPr>
          <w:p w14:paraId="26B1E879"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w:t>
            </w:r>
            <w:proofErr w:type="spellStart"/>
            <w:r w:rsidRPr="0069138B">
              <w:rPr>
                <w:rFonts w:eastAsia="Calibri"/>
                <w:iCs/>
                <w:sz w:val="16"/>
                <w:szCs w:val="16"/>
              </w:rPr>
              <w:t>YazarınSoyadıvd</w:t>
            </w:r>
            <w:proofErr w:type="spellEnd"/>
            <w:r w:rsidRPr="0069138B">
              <w:rPr>
                <w:rFonts w:eastAsia="Calibri"/>
                <w:iCs/>
                <w:sz w:val="16"/>
                <w:szCs w:val="16"/>
              </w:rPr>
              <w:t>., Tarih)</w:t>
            </w:r>
          </w:p>
        </w:tc>
      </w:tr>
      <w:tr w:rsidR="003B4EC6" w:rsidRPr="002F0CFE" w14:paraId="4CAF2403" w14:textId="77777777" w:rsidTr="00BC46E6">
        <w:trPr>
          <w:jc w:val="center"/>
        </w:trPr>
        <w:tc>
          <w:tcPr>
            <w:tcW w:w="846" w:type="dxa"/>
            <w:vMerge/>
            <w:vAlign w:val="center"/>
          </w:tcPr>
          <w:p w14:paraId="5C8C89FC"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169669F5" w14:textId="77777777" w:rsidR="003B4EC6" w:rsidRPr="002F0CFE" w:rsidRDefault="003B4EC6" w:rsidP="00BC46E6">
            <w:pPr>
              <w:spacing w:line="240" w:lineRule="auto"/>
              <w:jc w:val="center"/>
              <w:rPr>
                <w:rFonts w:eastAsia="Calibri"/>
                <w:sz w:val="16"/>
                <w:szCs w:val="16"/>
              </w:rPr>
            </w:pPr>
          </w:p>
        </w:tc>
        <w:tc>
          <w:tcPr>
            <w:tcW w:w="5144" w:type="dxa"/>
            <w:vAlign w:val="center"/>
          </w:tcPr>
          <w:p w14:paraId="236B9494" w14:textId="77777777" w:rsidR="003B4EC6" w:rsidRPr="002F0CFE" w:rsidRDefault="003B4EC6" w:rsidP="001222BF">
            <w:pPr>
              <w:spacing w:line="240" w:lineRule="auto"/>
              <w:ind w:left="497" w:hanging="497"/>
              <w:rPr>
                <w:rFonts w:eastAsia="Calibri"/>
                <w:sz w:val="16"/>
                <w:szCs w:val="16"/>
              </w:rPr>
            </w:pPr>
            <w:r w:rsidRPr="00BC0E28">
              <w:rPr>
                <w:rFonts w:eastAsia="Calibri"/>
                <w:sz w:val="16"/>
                <w:szCs w:val="16"/>
              </w:rPr>
              <w:t xml:space="preserve">Albayrak, A., Akhan, A. U., Calik, N., Capar, </w:t>
            </w:r>
            <w:proofErr w:type="gramStart"/>
            <w:r w:rsidRPr="00BC0E28">
              <w:rPr>
                <w:rFonts w:eastAsia="Calibri"/>
                <w:sz w:val="16"/>
                <w:szCs w:val="16"/>
              </w:rPr>
              <w:t>A.,…</w:t>
            </w:r>
            <w:proofErr w:type="gramEnd"/>
            <w:r w:rsidRPr="00BC0E28">
              <w:rPr>
                <w:rFonts w:eastAsia="Calibri"/>
                <w:sz w:val="16"/>
                <w:szCs w:val="16"/>
              </w:rPr>
              <w:t xml:space="preserve">Durak-Ata, L. (2021). A whole-slide image grading benchmark and tissue classification for cervical cancer precursor lesions with inter-observer variability. </w:t>
            </w:r>
            <w:r w:rsidRPr="00BC0E28">
              <w:rPr>
                <w:rFonts w:eastAsia="Calibri"/>
                <w:i/>
                <w:sz w:val="16"/>
                <w:szCs w:val="16"/>
              </w:rPr>
              <w:t>Medical &amp; Biological Engineering &amp; Computing</w:t>
            </w:r>
            <w:r w:rsidRPr="00BC0E28">
              <w:rPr>
                <w:rFonts w:eastAsia="Calibri"/>
                <w:sz w:val="16"/>
                <w:szCs w:val="16"/>
              </w:rPr>
              <w:t xml:space="preserve">, 59(7), 1545-1561. </w:t>
            </w:r>
            <w:proofErr w:type="spellStart"/>
            <w:r w:rsidRPr="00BC0E28">
              <w:rPr>
                <w:rFonts w:eastAsia="Calibri"/>
                <w:sz w:val="16"/>
                <w:szCs w:val="16"/>
              </w:rPr>
              <w:t>doi</w:t>
            </w:r>
            <w:proofErr w:type="spellEnd"/>
            <w:r w:rsidRPr="00BC0E28">
              <w:rPr>
                <w:rFonts w:eastAsia="Calibri"/>
                <w:sz w:val="16"/>
                <w:szCs w:val="16"/>
              </w:rPr>
              <w:t>: 10.1007/s11517-021-02388.</w:t>
            </w:r>
          </w:p>
        </w:tc>
        <w:tc>
          <w:tcPr>
            <w:tcW w:w="1445" w:type="dxa"/>
            <w:vAlign w:val="center"/>
          </w:tcPr>
          <w:p w14:paraId="712FAA8F" w14:textId="77777777" w:rsidR="003B4EC6" w:rsidRPr="0069138B" w:rsidRDefault="003B4EC6" w:rsidP="00BC46E6">
            <w:pPr>
              <w:spacing w:line="240" w:lineRule="auto"/>
              <w:jc w:val="center"/>
              <w:rPr>
                <w:rFonts w:eastAsia="Calibri"/>
                <w:sz w:val="16"/>
                <w:szCs w:val="16"/>
              </w:rPr>
            </w:pPr>
            <w:r w:rsidRPr="0069138B">
              <w:rPr>
                <w:rFonts w:eastAsia="Calibri"/>
                <w:sz w:val="16"/>
                <w:szCs w:val="16"/>
              </w:rPr>
              <w:t xml:space="preserve">(Albayrak </w:t>
            </w:r>
            <w:proofErr w:type="spellStart"/>
            <w:r w:rsidRPr="0069138B">
              <w:rPr>
                <w:rFonts w:eastAsia="Calibri"/>
                <w:sz w:val="16"/>
                <w:szCs w:val="16"/>
              </w:rPr>
              <w:t>vd</w:t>
            </w:r>
            <w:proofErr w:type="spellEnd"/>
            <w:r w:rsidRPr="0069138B">
              <w:rPr>
                <w:rFonts w:eastAsia="Calibri"/>
                <w:sz w:val="16"/>
                <w:szCs w:val="16"/>
              </w:rPr>
              <w:t>., 2021)</w:t>
            </w:r>
          </w:p>
        </w:tc>
      </w:tr>
      <w:tr w:rsidR="003B4EC6" w:rsidRPr="002F0CFE" w14:paraId="5A54ADA2" w14:textId="77777777" w:rsidTr="00BC46E6">
        <w:trPr>
          <w:jc w:val="center"/>
        </w:trPr>
        <w:tc>
          <w:tcPr>
            <w:tcW w:w="846" w:type="dxa"/>
            <w:vMerge/>
            <w:vAlign w:val="center"/>
          </w:tcPr>
          <w:p w14:paraId="76056EDD" w14:textId="77777777" w:rsidR="003B4EC6" w:rsidRPr="002F0CFE" w:rsidRDefault="003B4EC6" w:rsidP="00BC46E6">
            <w:pPr>
              <w:spacing w:line="240" w:lineRule="auto"/>
              <w:jc w:val="center"/>
              <w:rPr>
                <w:rFonts w:eastAsia="Calibri"/>
                <w:sz w:val="16"/>
                <w:szCs w:val="16"/>
              </w:rPr>
            </w:pPr>
          </w:p>
        </w:tc>
        <w:tc>
          <w:tcPr>
            <w:tcW w:w="850" w:type="dxa"/>
            <w:vMerge w:val="restart"/>
            <w:vAlign w:val="center"/>
          </w:tcPr>
          <w:p w14:paraId="497B0414"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0F584D68" w14:textId="77777777" w:rsidR="003B4EC6" w:rsidRPr="002F0CFE" w:rsidRDefault="003B4EC6" w:rsidP="00BC46E6">
            <w:pPr>
              <w:spacing w:line="240" w:lineRule="auto"/>
              <w:rPr>
                <w:rFonts w:eastAsia="Calibri"/>
                <w:i/>
                <w:iCs/>
                <w:sz w:val="16"/>
                <w:szCs w:val="16"/>
              </w:rPr>
            </w:pPr>
            <w:r w:rsidRPr="00BC0E28">
              <w:rPr>
                <w:rFonts w:eastAsia="Calibri"/>
                <w:sz w:val="16"/>
                <w:szCs w:val="16"/>
              </w:rPr>
              <w:t xml:space="preserve">İlk 3 </w:t>
            </w:r>
            <w:proofErr w:type="spellStart"/>
            <w:r w:rsidRPr="00BC0E28">
              <w:rPr>
                <w:rFonts w:eastAsia="Calibri"/>
                <w:sz w:val="16"/>
                <w:szCs w:val="16"/>
              </w:rPr>
              <w:t>YazarınAdıBaşHarfi</w:t>
            </w:r>
            <w:proofErr w:type="spellEnd"/>
            <w:r w:rsidRPr="00BC0E28">
              <w:rPr>
                <w:rFonts w:eastAsia="Calibri"/>
                <w:sz w:val="16"/>
                <w:szCs w:val="16"/>
              </w:rPr>
              <w:t>. (</w:t>
            </w:r>
            <w:proofErr w:type="spellStart"/>
            <w:r w:rsidRPr="00BC0E28">
              <w:rPr>
                <w:rFonts w:eastAsia="Calibri"/>
                <w:sz w:val="16"/>
                <w:szCs w:val="16"/>
              </w:rPr>
              <w:t>VarsaİkinciAdınınBaşHarfi</w:t>
            </w:r>
            <w:proofErr w:type="spellEnd"/>
            <w:r w:rsidRPr="00BC0E28">
              <w:rPr>
                <w:rFonts w:eastAsia="Calibri"/>
                <w:sz w:val="16"/>
                <w:szCs w:val="16"/>
              </w:rPr>
              <w:t xml:space="preserve">) </w:t>
            </w:r>
            <w:proofErr w:type="spellStart"/>
            <w:r w:rsidRPr="00BC0E28">
              <w:rPr>
                <w:rFonts w:eastAsia="Calibri"/>
                <w:sz w:val="16"/>
                <w:szCs w:val="16"/>
              </w:rPr>
              <w:t>Soyadıve</w:t>
            </w:r>
            <w:proofErr w:type="spellEnd"/>
            <w:r w:rsidRPr="00BC0E28">
              <w:rPr>
                <w:rFonts w:eastAsia="Calibri"/>
                <w:sz w:val="16"/>
                <w:szCs w:val="16"/>
              </w:rPr>
              <w:t xml:space="preserve"> son </w:t>
            </w:r>
            <w:proofErr w:type="spellStart"/>
            <w:r w:rsidRPr="00BC0E28">
              <w:rPr>
                <w:rFonts w:eastAsia="Calibri"/>
                <w:sz w:val="16"/>
                <w:szCs w:val="16"/>
              </w:rPr>
              <w:t>yazarınadınınbaşharfi</w:t>
            </w:r>
            <w:proofErr w:type="spellEnd"/>
            <w:r w:rsidRPr="00BC0E28">
              <w:rPr>
                <w:rFonts w:eastAsia="Calibri"/>
                <w:sz w:val="16"/>
                <w:szCs w:val="16"/>
              </w:rPr>
              <w:t xml:space="preserve">. </w:t>
            </w:r>
            <w:proofErr w:type="spellStart"/>
            <w:r w:rsidRPr="00BC0E28">
              <w:rPr>
                <w:rFonts w:eastAsia="Calibri"/>
                <w:sz w:val="16"/>
                <w:szCs w:val="16"/>
              </w:rPr>
              <w:t>soyadı</w:t>
            </w:r>
            <w:proofErr w:type="spellEnd"/>
            <w:r w:rsidRPr="00BC0E28">
              <w:rPr>
                <w:rFonts w:eastAsia="Calibri"/>
                <w:sz w:val="16"/>
                <w:szCs w:val="16"/>
              </w:rPr>
              <w:t>. ‘‘</w:t>
            </w:r>
            <w:proofErr w:type="spellStart"/>
            <w:r w:rsidRPr="00BC0E28">
              <w:rPr>
                <w:rFonts w:eastAsia="Calibri"/>
                <w:sz w:val="16"/>
                <w:szCs w:val="16"/>
              </w:rPr>
              <w:t>Makaleadı</w:t>
            </w:r>
            <w:proofErr w:type="spellEnd"/>
            <w:r w:rsidRPr="00BC0E28">
              <w:rPr>
                <w:rFonts w:eastAsia="Calibri"/>
                <w:sz w:val="16"/>
                <w:szCs w:val="16"/>
              </w:rPr>
              <w:t xml:space="preserve">’’, </w:t>
            </w:r>
            <w:proofErr w:type="spellStart"/>
            <w:r w:rsidRPr="00BC0E28">
              <w:rPr>
                <w:rFonts w:eastAsia="Calibri"/>
                <w:i/>
                <w:sz w:val="16"/>
                <w:szCs w:val="16"/>
              </w:rPr>
              <w:t>DergiAdı</w:t>
            </w:r>
            <w:proofErr w:type="spellEnd"/>
            <w:r w:rsidRPr="00BC0E28">
              <w:rPr>
                <w:rFonts w:eastAsia="Calibri"/>
                <w:sz w:val="16"/>
                <w:szCs w:val="16"/>
              </w:rPr>
              <w:t xml:space="preserve">, </w:t>
            </w:r>
            <w:proofErr w:type="spellStart"/>
            <w:r w:rsidRPr="00BC0E28">
              <w:rPr>
                <w:rFonts w:eastAsia="Calibri"/>
                <w:sz w:val="16"/>
                <w:szCs w:val="16"/>
              </w:rPr>
              <w:t>Sayı</w:t>
            </w:r>
            <w:proofErr w:type="spellEnd"/>
            <w:r w:rsidRPr="00BC0E28">
              <w:rPr>
                <w:rFonts w:eastAsia="Calibri"/>
                <w:sz w:val="16"/>
                <w:szCs w:val="16"/>
              </w:rPr>
              <w:t xml:space="preserve">, </w:t>
            </w:r>
            <w:proofErr w:type="spellStart"/>
            <w:r w:rsidRPr="00BC0E28">
              <w:rPr>
                <w:rFonts w:eastAsia="Calibri"/>
                <w:sz w:val="16"/>
                <w:szCs w:val="16"/>
              </w:rPr>
              <w:t>SayfaNumaraları</w:t>
            </w:r>
            <w:proofErr w:type="spellEnd"/>
            <w:r w:rsidRPr="00BC0E28">
              <w:rPr>
                <w:rFonts w:eastAsia="Calibri"/>
                <w:sz w:val="16"/>
                <w:szCs w:val="16"/>
              </w:rPr>
              <w:t xml:space="preserve">, </w:t>
            </w:r>
            <w:proofErr w:type="spellStart"/>
            <w:r w:rsidRPr="00BC0E28">
              <w:rPr>
                <w:rFonts w:eastAsia="Calibri"/>
                <w:sz w:val="16"/>
                <w:szCs w:val="16"/>
              </w:rPr>
              <w:t>YayınYılı</w:t>
            </w:r>
            <w:proofErr w:type="spellEnd"/>
            <w:r w:rsidRPr="00BC0E28">
              <w:rPr>
                <w:rFonts w:eastAsia="Calibri"/>
                <w:sz w:val="16"/>
                <w:szCs w:val="16"/>
              </w:rPr>
              <w:t>.</w:t>
            </w:r>
          </w:p>
        </w:tc>
        <w:tc>
          <w:tcPr>
            <w:tcW w:w="1445" w:type="dxa"/>
            <w:vAlign w:val="center"/>
          </w:tcPr>
          <w:p w14:paraId="499E55F6"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w:t>
            </w:r>
            <w:proofErr w:type="spellStart"/>
            <w:r w:rsidRPr="0069138B">
              <w:rPr>
                <w:rFonts w:eastAsia="Calibri"/>
                <w:iCs/>
                <w:sz w:val="16"/>
                <w:szCs w:val="16"/>
              </w:rPr>
              <w:t>KaynaklardakiReferans</w:t>
            </w:r>
            <w:proofErr w:type="spellEnd"/>
            <w:r w:rsidRPr="0069138B">
              <w:rPr>
                <w:rFonts w:eastAsia="Calibri"/>
                <w:iCs/>
                <w:sz w:val="16"/>
                <w:szCs w:val="16"/>
              </w:rPr>
              <w:t xml:space="preserve"> No]</w:t>
            </w:r>
          </w:p>
        </w:tc>
      </w:tr>
      <w:tr w:rsidR="003B4EC6" w:rsidRPr="002F0CFE" w14:paraId="56FF0A35" w14:textId="77777777" w:rsidTr="00BC46E6">
        <w:trPr>
          <w:jc w:val="center"/>
        </w:trPr>
        <w:tc>
          <w:tcPr>
            <w:tcW w:w="846" w:type="dxa"/>
            <w:vMerge/>
            <w:vAlign w:val="center"/>
          </w:tcPr>
          <w:p w14:paraId="7D9615EF"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01D47C39" w14:textId="77777777" w:rsidR="003B4EC6" w:rsidRPr="002F0CFE" w:rsidRDefault="003B4EC6" w:rsidP="00BC46E6">
            <w:pPr>
              <w:spacing w:line="240" w:lineRule="auto"/>
              <w:jc w:val="center"/>
              <w:rPr>
                <w:rFonts w:eastAsia="Calibri"/>
                <w:sz w:val="16"/>
                <w:szCs w:val="16"/>
              </w:rPr>
            </w:pPr>
          </w:p>
        </w:tc>
        <w:tc>
          <w:tcPr>
            <w:tcW w:w="5144" w:type="dxa"/>
            <w:vAlign w:val="center"/>
          </w:tcPr>
          <w:p w14:paraId="4FAE36B3" w14:textId="77777777" w:rsidR="003B4EC6" w:rsidRPr="002F0CFE" w:rsidRDefault="003B4EC6" w:rsidP="00BC46E6">
            <w:pPr>
              <w:spacing w:line="240" w:lineRule="auto"/>
              <w:rPr>
                <w:rFonts w:eastAsia="Calibri"/>
                <w:sz w:val="16"/>
                <w:szCs w:val="16"/>
              </w:rPr>
            </w:pPr>
            <w:r w:rsidRPr="00BC0E28">
              <w:rPr>
                <w:rFonts w:eastAsia="Calibri"/>
                <w:sz w:val="16"/>
                <w:szCs w:val="16"/>
              </w:rPr>
              <w:t xml:space="preserve">[3] A. Albayrak, A. U. </w:t>
            </w:r>
            <w:proofErr w:type="spellStart"/>
            <w:r w:rsidRPr="00BC0E28">
              <w:rPr>
                <w:rFonts w:eastAsia="Calibri"/>
                <w:sz w:val="16"/>
                <w:szCs w:val="16"/>
              </w:rPr>
              <w:t>Akhanve</w:t>
            </w:r>
            <w:proofErr w:type="spellEnd"/>
            <w:r w:rsidRPr="00BC0E28">
              <w:rPr>
                <w:rFonts w:eastAsia="Calibri"/>
                <w:sz w:val="16"/>
                <w:szCs w:val="16"/>
              </w:rPr>
              <w:t xml:space="preserve"> N. Calik. “A whole-slide image grading benchmark and tissue classification for cervical cancer precursor lesions with inter-observer variability,” </w:t>
            </w:r>
            <w:r w:rsidRPr="00BC0E28">
              <w:rPr>
                <w:rFonts w:eastAsia="Calibri"/>
                <w:i/>
                <w:sz w:val="16"/>
                <w:szCs w:val="16"/>
              </w:rPr>
              <w:t>Medical &amp; Biological Engineering &amp; Computing</w:t>
            </w:r>
            <w:r w:rsidRPr="00BC0E28">
              <w:rPr>
                <w:rFonts w:eastAsia="Calibri"/>
                <w:sz w:val="16"/>
                <w:szCs w:val="16"/>
              </w:rPr>
              <w:t>, vol. 59, pp. 1545–</w:t>
            </w:r>
            <w:proofErr w:type="gramStart"/>
            <w:r w:rsidRPr="00BC0E28">
              <w:rPr>
                <w:rFonts w:eastAsia="Calibri"/>
                <w:sz w:val="16"/>
                <w:szCs w:val="16"/>
              </w:rPr>
              <w:t>1561,  February</w:t>
            </w:r>
            <w:proofErr w:type="gramEnd"/>
            <w:r w:rsidRPr="00BC0E28">
              <w:rPr>
                <w:rFonts w:eastAsia="Calibri"/>
                <w:sz w:val="16"/>
                <w:szCs w:val="16"/>
              </w:rPr>
              <w:t xml:space="preserve"> 2021.</w:t>
            </w:r>
          </w:p>
        </w:tc>
        <w:tc>
          <w:tcPr>
            <w:tcW w:w="1445" w:type="dxa"/>
            <w:vAlign w:val="center"/>
          </w:tcPr>
          <w:p w14:paraId="6975605F" w14:textId="77777777" w:rsidR="003B4EC6" w:rsidRPr="0069138B" w:rsidRDefault="003B4EC6" w:rsidP="00BC46E6">
            <w:pPr>
              <w:spacing w:line="240" w:lineRule="auto"/>
              <w:jc w:val="center"/>
              <w:rPr>
                <w:rFonts w:eastAsia="Calibri"/>
                <w:sz w:val="16"/>
                <w:szCs w:val="16"/>
              </w:rPr>
            </w:pPr>
            <w:r w:rsidRPr="0069138B">
              <w:rPr>
                <w:rFonts w:eastAsia="Calibri"/>
                <w:sz w:val="16"/>
                <w:szCs w:val="16"/>
              </w:rPr>
              <w:t>[3]</w:t>
            </w:r>
          </w:p>
        </w:tc>
      </w:tr>
      <w:tr w:rsidR="003B4EC6" w:rsidRPr="002F0CFE" w14:paraId="15EE0891" w14:textId="77777777" w:rsidTr="00BC46E6">
        <w:trPr>
          <w:jc w:val="center"/>
        </w:trPr>
        <w:tc>
          <w:tcPr>
            <w:tcW w:w="8285" w:type="dxa"/>
            <w:gridSpan w:val="4"/>
            <w:shd w:val="clear" w:color="auto" w:fill="auto"/>
            <w:vAlign w:val="center"/>
          </w:tcPr>
          <w:p w14:paraId="11376A19" w14:textId="77777777" w:rsidR="003B4EC6" w:rsidRPr="0069138B" w:rsidRDefault="003B4EC6" w:rsidP="00BC46E6">
            <w:pPr>
              <w:spacing w:line="240" w:lineRule="auto"/>
              <w:rPr>
                <w:rFonts w:eastAsia="Calibri"/>
                <w:sz w:val="16"/>
                <w:szCs w:val="16"/>
              </w:rPr>
            </w:pPr>
          </w:p>
        </w:tc>
      </w:tr>
      <w:tr w:rsidR="003B4EC6" w:rsidRPr="002F0CFE" w14:paraId="751A37CB" w14:textId="77777777" w:rsidTr="00BC46E6">
        <w:trPr>
          <w:jc w:val="center"/>
        </w:trPr>
        <w:tc>
          <w:tcPr>
            <w:tcW w:w="846" w:type="dxa"/>
            <w:vMerge w:val="restart"/>
            <w:textDirection w:val="btLr"/>
            <w:vAlign w:val="center"/>
          </w:tcPr>
          <w:p w14:paraId="67CB6117" w14:textId="77777777" w:rsidR="003B4EC6" w:rsidRPr="002F0CFE" w:rsidRDefault="003B4EC6" w:rsidP="00BC46E6">
            <w:pPr>
              <w:spacing w:line="240" w:lineRule="auto"/>
              <w:ind w:left="113" w:right="113"/>
              <w:jc w:val="center"/>
              <w:rPr>
                <w:rFonts w:eastAsia="Calibri"/>
                <w:sz w:val="16"/>
                <w:szCs w:val="16"/>
              </w:rPr>
            </w:pPr>
            <w:r w:rsidRPr="002F0CFE">
              <w:rPr>
                <w:rFonts w:eastAsia="Calibri"/>
                <w:sz w:val="16"/>
                <w:szCs w:val="16"/>
              </w:rPr>
              <w:t xml:space="preserve">Tek </w:t>
            </w:r>
            <w:proofErr w:type="spellStart"/>
            <w:r w:rsidRPr="002F0CFE">
              <w:rPr>
                <w:rFonts w:eastAsia="Calibri"/>
                <w:sz w:val="16"/>
                <w:szCs w:val="16"/>
              </w:rPr>
              <w:t>YazarlıKitap</w:t>
            </w:r>
            <w:proofErr w:type="spellEnd"/>
          </w:p>
        </w:tc>
        <w:tc>
          <w:tcPr>
            <w:tcW w:w="850" w:type="dxa"/>
            <w:vMerge w:val="restart"/>
            <w:vAlign w:val="center"/>
          </w:tcPr>
          <w:p w14:paraId="005894F6"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APA</w:t>
            </w:r>
          </w:p>
        </w:tc>
        <w:tc>
          <w:tcPr>
            <w:tcW w:w="5144" w:type="dxa"/>
            <w:vAlign w:val="center"/>
          </w:tcPr>
          <w:p w14:paraId="61576088" w14:textId="77777777" w:rsidR="003B4EC6" w:rsidRPr="002F0CFE" w:rsidRDefault="003B4EC6" w:rsidP="00AE3D84">
            <w:pPr>
              <w:spacing w:line="240" w:lineRule="auto"/>
              <w:ind w:left="497" w:hanging="497"/>
              <w:rPr>
                <w:rFonts w:eastAsia="Calibri"/>
                <w:i/>
                <w:iCs/>
                <w:sz w:val="16"/>
                <w:szCs w:val="16"/>
              </w:rPr>
            </w:pPr>
            <w:proofErr w:type="spellStart"/>
            <w:r w:rsidRPr="00BC0E28">
              <w:rPr>
                <w:rFonts w:eastAsia="Calibri"/>
                <w:sz w:val="16"/>
                <w:szCs w:val="16"/>
              </w:rPr>
              <w:t>YazarınSoyadı</w:t>
            </w:r>
            <w:proofErr w:type="spellEnd"/>
            <w:r w:rsidRPr="00BC0E28">
              <w:rPr>
                <w:rFonts w:eastAsia="Calibri"/>
                <w:sz w:val="16"/>
                <w:szCs w:val="16"/>
              </w:rPr>
              <w:t xml:space="preserve">, </w:t>
            </w:r>
            <w:proofErr w:type="spellStart"/>
            <w:r w:rsidRPr="00BC0E28">
              <w:rPr>
                <w:rFonts w:eastAsia="Calibri"/>
                <w:sz w:val="16"/>
                <w:szCs w:val="16"/>
              </w:rPr>
              <w:t>Adının</w:t>
            </w:r>
            <w:proofErr w:type="spellEnd"/>
            <w:r w:rsidRPr="00BC0E28">
              <w:rPr>
                <w:rFonts w:eastAsia="Calibri"/>
                <w:sz w:val="16"/>
                <w:szCs w:val="16"/>
              </w:rPr>
              <w:t xml:space="preserve"> ilk </w:t>
            </w:r>
            <w:proofErr w:type="spellStart"/>
            <w:r w:rsidRPr="00BC0E28">
              <w:rPr>
                <w:rFonts w:eastAsia="Calibri"/>
                <w:sz w:val="16"/>
                <w:szCs w:val="16"/>
              </w:rPr>
              <w:t>harfi</w:t>
            </w:r>
            <w:proofErr w:type="spellEnd"/>
            <w:r w:rsidRPr="00BC0E28">
              <w:rPr>
                <w:rFonts w:eastAsia="Calibri"/>
                <w:sz w:val="16"/>
                <w:szCs w:val="16"/>
              </w:rPr>
              <w:t>, (</w:t>
            </w:r>
            <w:proofErr w:type="spellStart"/>
            <w:r w:rsidRPr="00BC0E28">
              <w:rPr>
                <w:rFonts w:eastAsia="Calibri"/>
                <w:sz w:val="16"/>
                <w:szCs w:val="16"/>
              </w:rPr>
              <w:t>Yayınyılı</w:t>
            </w:r>
            <w:proofErr w:type="spellEnd"/>
            <w:r w:rsidRPr="00BC0E28">
              <w:rPr>
                <w:rFonts w:eastAsia="Calibri"/>
                <w:sz w:val="16"/>
                <w:szCs w:val="16"/>
              </w:rPr>
              <w:t xml:space="preserve">). </w:t>
            </w:r>
            <w:proofErr w:type="spellStart"/>
            <w:r w:rsidRPr="00BC0E28">
              <w:rPr>
                <w:rFonts w:eastAsia="Calibri"/>
                <w:i/>
                <w:sz w:val="16"/>
                <w:szCs w:val="16"/>
              </w:rPr>
              <w:t>KitapAdı</w:t>
            </w:r>
            <w:proofErr w:type="spellEnd"/>
            <w:r w:rsidRPr="00BC0E28">
              <w:rPr>
                <w:rFonts w:eastAsia="Calibri"/>
                <w:sz w:val="16"/>
                <w:szCs w:val="16"/>
              </w:rPr>
              <w:t xml:space="preserve">, </w:t>
            </w:r>
            <w:proofErr w:type="spellStart"/>
            <w:r w:rsidRPr="00BC0E28">
              <w:rPr>
                <w:rFonts w:eastAsia="Calibri"/>
                <w:sz w:val="16"/>
                <w:szCs w:val="16"/>
              </w:rPr>
              <w:t>Yayınlandığıyer</w:t>
            </w:r>
            <w:proofErr w:type="spellEnd"/>
            <w:r w:rsidRPr="00BC0E28">
              <w:rPr>
                <w:rFonts w:eastAsia="Calibri"/>
                <w:sz w:val="16"/>
                <w:szCs w:val="16"/>
              </w:rPr>
              <w:t xml:space="preserve">: </w:t>
            </w:r>
            <w:proofErr w:type="spellStart"/>
            <w:r w:rsidRPr="00BC0E28">
              <w:rPr>
                <w:rFonts w:eastAsia="Calibri"/>
                <w:iCs/>
                <w:sz w:val="16"/>
                <w:szCs w:val="16"/>
              </w:rPr>
              <w:t>YayıncıAdı</w:t>
            </w:r>
            <w:proofErr w:type="spellEnd"/>
            <w:r w:rsidRPr="00BC0E28">
              <w:rPr>
                <w:rFonts w:eastAsia="Calibri"/>
                <w:iCs/>
                <w:sz w:val="16"/>
                <w:szCs w:val="16"/>
              </w:rPr>
              <w:t>.</w:t>
            </w:r>
          </w:p>
        </w:tc>
        <w:tc>
          <w:tcPr>
            <w:tcW w:w="1445" w:type="dxa"/>
            <w:vAlign w:val="center"/>
          </w:tcPr>
          <w:p w14:paraId="701F1FF7"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w:t>
            </w:r>
            <w:proofErr w:type="spellStart"/>
            <w:r w:rsidRPr="0069138B">
              <w:rPr>
                <w:rFonts w:eastAsia="Calibri"/>
                <w:iCs/>
                <w:sz w:val="16"/>
                <w:szCs w:val="16"/>
              </w:rPr>
              <w:t>YazarınSoyadı</w:t>
            </w:r>
            <w:proofErr w:type="spellEnd"/>
            <w:r w:rsidRPr="0069138B">
              <w:rPr>
                <w:rFonts w:eastAsia="Calibri"/>
                <w:iCs/>
                <w:sz w:val="16"/>
                <w:szCs w:val="16"/>
              </w:rPr>
              <w:t>, Tarih)</w:t>
            </w:r>
          </w:p>
        </w:tc>
      </w:tr>
      <w:tr w:rsidR="003B4EC6" w:rsidRPr="002F0CFE" w14:paraId="617580BC" w14:textId="77777777" w:rsidTr="00BC46E6">
        <w:trPr>
          <w:jc w:val="center"/>
        </w:trPr>
        <w:tc>
          <w:tcPr>
            <w:tcW w:w="846" w:type="dxa"/>
            <w:vMerge/>
            <w:vAlign w:val="center"/>
          </w:tcPr>
          <w:p w14:paraId="09DB6AB3"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4199038F" w14:textId="77777777" w:rsidR="003B4EC6" w:rsidRPr="002F0CFE" w:rsidRDefault="003B4EC6" w:rsidP="00BC46E6">
            <w:pPr>
              <w:spacing w:line="240" w:lineRule="auto"/>
              <w:jc w:val="center"/>
              <w:rPr>
                <w:rFonts w:eastAsia="Calibri"/>
                <w:sz w:val="16"/>
                <w:szCs w:val="16"/>
              </w:rPr>
            </w:pPr>
          </w:p>
        </w:tc>
        <w:tc>
          <w:tcPr>
            <w:tcW w:w="5144" w:type="dxa"/>
            <w:vAlign w:val="center"/>
          </w:tcPr>
          <w:p w14:paraId="262A5713" w14:textId="77777777" w:rsidR="003B4EC6" w:rsidRPr="002F0CFE" w:rsidRDefault="003B4EC6" w:rsidP="00BC46E6">
            <w:pPr>
              <w:spacing w:line="240" w:lineRule="auto"/>
              <w:rPr>
                <w:rFonts w:eastAsia="Calibri"/>
                <w:sz w:val="16"/>
                <w:szCs w:val="16"/>
              </w:rPr>
            </w:pPr>
            <w:r w:rsidRPr="00BC0E28">
              <w:rPr>
                <w:rFonts w:eastAsia="Calibri"/>
                <w:sz w:val="16"/>
                <w:szCs w:val="16"/>
              </w:rPr>
              <w:t>Pilger, J. (2006). Freedom next time. London, England: Bantam.</w:t>
            </w:r>
          </w:p>
        </w:tc>
        <w:tc>
          <w:tcPr>
            <w:tcW w:w="1445" w:type="dxa"/>
            <w:vAlign w:val="center"/>
          </w:tcPr>
          <w:p w14:paraId="415B2A60" w14:textId="77777777" w:rsidR="003B4EC6" w:rsidRPr="0069138B" w:rsidRDefault="003B4EC6" w:rsidP="00BC46E6">
            <w:pPr>
              <w:spacing w:line="240" w:lineRule="auto"/>
              <w:jc w:val="center"/>
              <w:rPr>
                <w:rFonts w:eastAsia="Calibri"/>
                <w:sz w:val="16"/>
                <w:szCs w:val="16"/>
              </w:rPr>
            </w:pPr>
            <w:r w:rsidRPr="0069138B">
              <w:rPr>
                <w:rFonts w:eastAsia="Calibri"/>
                <w:sz w:val="16"/>
                <w:szCs w:val="16"/>
              </w:rPr>
              <w:t>(Pilger, 2006)</w:t>
            </w:r>
          </w:p>
        </w:tc>
      </w:tr>
      <w:tr w:rsidR="003B4EC6" w:rsidRPr="002F0CFE" w14:paraId="1A5BB6E6" w14:textId="77777777" w:rsidTr="00BC46E6">
        <w:trPr>
          <w:jc w:val="center"/>
        </w:trPr>
        <w:tc>
          <w:tcPr>
            <w:tcW w:w="846" w:type="dxa"/>
            <w:vMerge/>
            <w:vAlign w:val="center"/>
          </w:tcPr>
          <w:p w14:paraId="73D8A0A8" w14:textId="77777777" w:rsidR="003B4EC6" w:rsidRPr="002F0CFE" w:rsidRDefault="003B4EC6" w:rsidP="00BC46E6">
            <w:pPr>
              <w:spacing w:line="240" w:lineRule="auto"/>
              <w:jc w:val="center"/>
              <w:rPr>
                <w:rFonts w:eastAsia="Calibri"/>
                <w:sz w:val="16"/>
                <w:szCs w:val="16"/>
              </w:rPr>
            </w:pPr>
          </w:p>
        </w:tc>
        <w:tc>
          <w:tcPr>
            <w:tcW w:w="850" w:type="dxa"/>
            <w:vMerge w:val="restart"/>
            <w:vAlign w:val="center"/>
          </w:tcPr>
          <w:p w14:paraId="5898509B"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665922A6" w14:textId="77777777" w:rsidR="003B4EC6" w:rsidRPr="002F0CFE" w:rsidRDefault="003B4EC6" w:rsidP="00BC46E6">
            <w:pPr>
              <w:spacing w:line="240" w:lineRule="auto"/>
              <w:rPr>
                <w:rFonts w:eastAsia="Calibri"/>
                <w:i/>
                <w:iCs/>
                <w:sz w:val="16"/>
                <w:szCs w:val="16"/>
              </w:rPr>
            </w:pPr>
            <w:proofErr w:type="spellStart"/>
            <w:r w:rsidRPr="00BC0E28">
              <w:rPr>
                <w:rFonts w:eastAsia="Calibri"/>
                <w:sz w:val="16"/>
                <w:szCs w:val="16"/>
              </w:rPr>
              <w:t>YazarAdıBaşHarfi</w:t>
            </w:r>
            <w:proofErr w:type="spellEnd"/>
            <w:r w:rsidRPr="00BC0E28">
              <w:rPr>
                <w:rFonts w:eastAsia="Calibri"/>
                <w:sz w:val="16"/>
                <w:szCs w:val="16"/>
              </w:rPr>
              <w:t xml:space="preserve">. (Varsa) </w:t>
            </w:r>
            <w:proofErr w:type="spellStart"/>
            <w:r w:rsidRPr="00BC0E28">
              <w:rPr>
                <w:rFonts w:eastAsia="Calibri"/>
                <w:sz w:val="16"/>
                <w:szCs w:val="16"/>
              </w:rPr>
              <w:t>İkinci</w:t>
            </w:r>
            <w:proofErr w:type="spellEnd"/>
            <w:r w:rsidRPr="00BC0E28">
              <w:rPr>
                <w:rFonts w:eastAsia="Calibri"/>
                <w:sz w:val="16"/>
                <w:szCs w:val="16"/>
              </w:rPr>
              <w:t xml:space="preserve"> Ad </w:t>
            </w:r>
            <w:proofErr w:type="spellStart"/>
            <w:r w:rsidRPr="00BC0E28">
              <w:rPr>
                <w:rFonts w:eastAsia="Calibri"/>
                <w:sz w:val="16"/>
                <w:szCs w:val="16"/>
              </w:rPr>
              <w:t>BaşHarfi</w:t>
            </w:r>
            <w:proofErr w:type="spellEnd"/>
            <w:r w:rsidRPr="00BC0E28">
              <w:rPr>
                <w:rFonts w:eastAsia="Calibri"/>
                <w:sz w:val="16"/>
                <w:szCs w:val="16"/>
              </w:rPr>
              <w:t xml:space="preserve">. Soyad, </w:t>
            </w:r>
            <w:proofErr w:type="spellStart"/>
            <w:r w:rsidRPr="00BC0E28">
              <w:rPr>
                <w:rFonts w:eastAsia="Calibri"/>
                <w:i/>
                <w:sz w:val="16"/>
                <w:szCs w:val="16"/>
              </w:rPr>
              <w:t>Kitapadı</w:t>
            </w:r>
            <w:proofErr w:type="spellEnd"/>
            <w:r w:rsidRPr="00BC0E28">
              <w:rPr>
                <w:rFonts w:eastAsia="Calibri"/>
                <w:sz w:val="16"/>
                <w:szCs w:val="16"/>
              </w:rPr>
              <w:t xml:space="preserve">. </w:t>
            </w:r>
            <w:proofErr w:type="spellStart"/>
            <w:r w:rsidRPr="00BC0E28">
              <w:rPr>
                <w:rFonts w:eastAsia="Calibri"/>
                <w:sz w:val="16"/>
                <w:szCs w:val="16"/>
              </w:rPr>
              <w:t>Yayınlandığıyer</w:t>
            </w:r>
            <w:proofErr w:type="spellEnd"/>
            <w:r w:rsidRPr="00BC0E28">
              <w:rPr>
                <w:rFonts w:eastAsia="Calibri"/>
                <w:sz w:val="16"/>
                <w:szCs w:val="16"/>
              </w:rPr>
              <w:t xml:space="preserve">: </w:t>
            </w:r>
            <w:proofErr w:type="spellStart"/>
            <w:r w:rsidRPr="00BC0E28">
              <w:rPr>
                <w:rFonts w:eastAsia="Calibri"/>
                <w:sz w:val="16"/>
                <w:szCs w:val="16"/>
              </w:rPr>
              <w:t>Yayınevi</w:t>
            </w:r>
            <w:proofErr w:type="spellEnd"/>
            <w:r w:rsidRPr="00BC0E28">
              <w:rPr>
                <w:rFonts w:eastAsia="Calibri"/>
                <w:sz w:val="16"/>
                <w:szCs w:val="16"/>
              </w:rPr>
              <w:t xml:space="preserve">, </w:t>
            </w:r>
            <w:proofErr w:type="spellStart"/>
            <w:r w:rsidRPr="00BC0E28">
              <w:rPr>
                <w:rFonts w:eastAsia="Calibri"/>
                <w:sz w:val="16"/>
                <w:szCs w:val="16"/>
              </w:rPr>
              <w:t>YayınYılı</w:t>
            </w:r>
            <w:proofErr w:type="spellEnd"/>
            <w:r w:rsidRPr="00BC0E28">
              <w:rPr>
                <w:rFonts w:eastAsia="Calibri"/>
                <w:sz w:val="16"/>
                <w:szCs w:val="16"/>
              </w:rPr>
              <w:t xml:space="preserve">, </w:t>
            </w:r>
            <w:proofErr w:type="spellStart"/>
            <w:r w:rsidRPr="00BC0E28">
              <w:rPr>
                <w:rFonts w:eastAsia="Calibri"/>
                <w:sz w:val="16"/>
                <w:szCs w:val="16"/>
              </w:rPr>
              <w:t>SayfaNumaraları</w:t>
            </w:r>
            <w:proofErr w:type="spellEnd"/>
            <w:r w:rsidRPr="00BC0E28">
              <w:rPr>
                <w:rFonts w:eastAsia="Calibri"/>
                <w:sz w:val="16"/>
                <w:szCs w:val="16"/>
              </w:rPr>
              <w:t>.</w:t>
            </w:r>
          </w:p>
        </w:tc>
        <w:tc>
          <w:tcPr>
            <w:tcW w:w="1445" w:type="dxa"/>
            <w:vAlign w:val="center"/>
          </w:tcPr>
          <w:p w14:paraId="04931A11"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w:t>
            </w:r>
            <w:proofErr w:type="spellStart"/>
            <w:r w:rsidRPr="0069138B">
              <w:rPr>
                <w:rFonts w:eastAsia="Calibri"/>
                <w:iCs/>
                <w:sz w:val="16"/>
                <w:szCs w:val="16"/>
              </w:rPr>
              <w:t>KaynaklardakiReferans</w:t>
            </w:r>
            <w:proofErr w:type="spellEnd"/>
            <w:r w:rsidRPr="0069138B">
              <w:rPr>
                <w:rFonts w:eastAsia="Calibri"/>
                <w:iCs/>
                <w:sz w:val="16"/>
                <w:szCs w:val="16"/>
              </w:rPr>
              <w:t xml:space="preserve"> No]</w:t>
            </w:r>
          </w:p>
        </w:tc>
      </w:tr>
      <w:tr w:rsidR="003B4EC6" w:rsidRPr="002F0CFE" w14:paraId="0D2E5C10" w14:textId="77777777" w:rsidTr="00BC46E6">
        <w:trPr>
          <w:jc w:val="center"/>
        </w:trPr>
        <w:tc>
          <w:tcPr>
            <w:tcW w:w="846" w:type="dxa"/>
            <w:vMerge/>
            <w:vAlign w:val="center"/>
          </w:tcPr>
          <w:p w14:paraId="4B845C49"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2FD54858" w14:textId="77777777" w:rsidR="003B4EC6" w:rsidRPr="002F0CFE" w:rsidRDefault="003B4EC6" w:rsidP="00BC46E6">
            <w:pPr>
              <w:spacing w:line="240" w:lineRule="auto"/>
              <w:jc w:val="center"/>
              <w:rPr>
                <w:rFonts w:eastAsia="Calibri"/>
                <w:sz w:val="16"/>
                <w:szCs w:val="16"/>
              </w:rPr>
            </w:pPr>
          </w:p>
        </w:tc>
        <w:tc>
          <w:tcPr>
            <w:tcW w:w="5144" w:type="dxa"/>
            <w:vAlign w:val="center"/>
          </w:tcPr>
          <w:p w14:paraId="24451A0F" w14:textId="77777777" w:rsidR="003B4EC6" w:rsidRPr="002F0CFE" w:rsidRDefault="003B4EC6" w:rsidP="00BC46E6">
            <w:pPr>
              <w:spacing w:line="240" w:lineRule="auto"/>
              <w:rPr>
                <w:rFonts w:eastAsia="Calibri"/>
                <w:sz w:val="16"/>
                <w:szCs w:val="16"/>
              </w:rPr>
            </w:pPr>
            <w:r w:rsidRPr="00BC0E28">
              <w:rPr>
                <w:rFonts w:eastAsia="Calibri"/>
                <w:sz w:val="16"/>
                <w:szCs w:val="16"/>
              </w:rPr>
              <w:t xml:space="preserve">[4] W.K. Chen. </w:t>
            </w:r>
            <w:r w:rsidRPr="00BC0E28">
              <w:rPr>
                <w:rFonts w:eastAsia="Calibri"/>
                <w:i/>
                <w:sz w:val="16"/>
                <w:szCs w:val="16"/>
              </w:rPr>
              <w:t>Linear Networks and Systems</w:t>
            </w:r>
            <w:r w:rsidRPr="00BC0E28">
              <w:rPr>
                <w:rFonts w:eastAsia="Calibri"/>
                <w:sz w:val="16"/>
                <w:szCs w:val="16"/>
              </w:rPr>
              <w:t>. Belmont, CA: Wadsworth, 1993, pp. 123-35.</w:t>
            </w:r>
          </w:p>
        </w:tc>
        <w:tc>
          <w:tcPr>
            <w:tcW w:w="1445" w:type="dxa"/>
            <w:vAlign w:val="center"/>
          </w:tcPr>
          <w:p w14:paraId="0A056CDF" w14:textId="77777777" w:rsidR="003B4EC6" w:rsidRPr="0069138B" w:rsidRDefault="003B4EC6" w:rsidP="00BC46E6">
            <w:pPr>
              <w:spacing w:line="240" w:lineRule="auto"/>
              <w:jc w:val="center"/>
              <w:rPr>
                <w:rFonts w:eastAsia="Calibri"/>
                <w:sz w:val="16"/>
                <w:szCs w:val="16"/>
              </w:rPr>
            </w:pPr>
            <w:r w:rsidRPr="0069138B">
              <w:rPr>
                <w:rFonts w:eastAsia="Calibri"/>
                <w:sz w:val="16"/>
                <w:szCs w:val="16"/>
              </w:rPr>
              <w:t>[4]</w:t>
            </w:r>
          </w:p>
        </w:tc>
      </w:tr>
      <w:tr w:rsidR="003B4EC6" w:rsidRPr="002F0CFE" w14:paraId="681191B8" w14:textId="77777777" w:rsidTr="00BC46E6">
        <w:trPr>
          <w:jc w:val="center"/>
        </w:trPr>
        <w:tc>
          <w:tcPr>
            <w:tcW w:w="8285" w:type="dxa"/>
            <w:gridSpan w:val="4"/>
            <w:shd w:val="clear" w:color="auto" w:fill="auto"/>
            <w:vAlign w:val="center"/>
          </w:tcPr>
          <w:p w14:paraId="468E9C5E" w14:textId="77777777" w:rsidR="003B4EC6" w:rsidRPr="0069138B" w:rsidRDefault="003B4EC6" w:rsidP="00BC46E6">
            <w:pPr>
              <w:spacing w:line="240" w:lineRule="auto"/>
              <w:rPr>
                <w:rFonts w:eastAsia="Calibri"/>
                <w:sz w:val="16"/>
                <w:szCs w:val="16"/>
              </w:rPr>
            </w:pPr>
          </w:p>
        </w:tc>
      </w:tr>
      <w:tr w:rsidR="003B4EC6" w:rsidRPr="002F0CFE" w14:paraId="28735C0C" w14:textId="77777777" w:rsidTr="00BC46E6">
        <w:trPr>
          <w:jc w:val="center"/>
        </w:trPr>
        <w:tc>
          <w:tcPr>
            <w:tcW w:w="846" w:type="dxa"/>
            <w:vMerge w:val="restart"/>
            <w:textDirection w:val="btLr"/>
            <w:vAlign w:val="center"/>
          </w:tcPr>
          <w:p w14:paraId="05103C4E" w14:textId="77777777" w:rsidR="003B4EC6" w:rsidRPr="002F0CFE" w:rsidRDefault="003B4EC6" w:rsidP="00BC46E6">
            <w:pPr>
              <w:spacing w:line="240" w:lineRule="auto"/>
              <w:ind w:left="113" w:right="113"/>
              <w:jc w:val="center"/>
              <w:rPr>
                <w:rFonts w:eastAsia="Calibri"/>
                <w:sz w:val="16"/>
                <w:szCs w:val="16"/>
              </w:rPr>
            </w:pPr>
            <w:proofErr w:type="spellStart"/>
            <w:r w:rsidRPr="002F0CFE">
              <w:rPr>
                <w:rFonts w:eastAsia="Calibri"/>
                <w:sz w:val="16"/>
                <w:szCs w:val="16"/>
              </w:rPr>
              <w:t>İkiYazarlıKitap</w:t>
            </w:r>
            <w:proofErr w:type="spellEnd"/>
          </w:p>
        </w:tc>
        <w:tc>
          <w:tcPr>
            <w:tcW w:w="850" w:type="dxa"/>
            <w:vMerge w:val="restart"/>
            <w:vAlign w:val="center"/>
          </w:tcPr>
          <w:p w14:paraId="5AE6247F"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APA</w:t>
            </w:r>
          </w:p>
        </w:tc>
        <w:tc>
          <w:tcPr>
            <w:tcW w:w="5144" w:type="dxa"/>
            <w:vAlign w:val="center"/>
          </w:tcPr>
          <w:p w14:paraId="4A1303C3" w14:textId="77777777" w:rsidR="003B4EC6" w:rsidRPr="002F0CFE" w:rsidRDefault="003B4EC6" w:rsidP="00AE3D84">
            <w:pPr>
              <w:spacing w:line="240" w:lineRule="auto"/>
              <w:ind w:left="497" w:hanging="497"/>
              <w:rPr>
                <w:rFonts w:eastAsia="Calibri"/>
                <w:i/>
                <w:iCs/>
                <w:sz w:val="16"/>
                <w:szCs w:val="16"/>
              </w:rPr>
            </w:pPr>
            <w:proofErr w:type="spellStart"/>
            <w:r w:rsidRPr="00BC0E28">
              <w:rPr>
                <w:rFonts w:eastAsia="Calibri"/>
                <w:sz w:val="16"/>
                <w:szCs w:val="16"/>
              </w:rPr>
              <w:t>BirinciYazarınSoyadı</w:t>
            </w:r>
            <w:proofErr w:type="spellEnd"/>
            <w:r w:rsidRPr="00BC0E28">
              <w:rPr>
                <w:rFonts w:eastAsia="Calibri"/>
                <w:sz w:val="16"/>
                <w:szCs w:val="16"/>
              </w:rPr>
              <w:t xml:space="preserve">, </w:t>
            </w:r>
            <w:proofErr w:type="spellStart"/>
            <w:r w:rsidRPr="00BC0E28">
              <w:rPr>
                <w:rFonts w:eastAsia="Calibri"/>
                <w:sz w:val="16"/>
                <w:szCs w:val="16"/>
              </w:rPr>
              <w:t>Adının</w:t>
            </w:r>
            <w:proofErr w:type="spellEnd"/>
            <w:r w:rsidRPr="00BC0E28">
              <w:rPr>
                <w:rFonts w:eastAsia="Calibri"/>
                <w:sz w:val="16"/>
                <w:szCs w:val="16"/>
              </w:rPr>
              <w:t xml:space="preserve"> ilk </w:t>
            </w:r>
            <w:proofErr w:type="spellStart"/>
            <w:r w:rsidRPr="00BC0E28">
              <w:rPr>
                <w:rFonts w:eastAsia="Calibri"/>
                <w:sz w:val="16"/>
                <w:szCs w:val="16"/>
              </w:rPr>
              <w:t>harfive</w:t>
            </w:r>
            <w:proofErr w:type="spellEnd"/>
            <w:r w:rsidRPr="00BC0E28">
              <w:rPr>
                <w:rFonts w:eastAsia="Calibri"/>
                <w:sz w:val="16"/>
                <w:szCs w:val="16"/>
              </w:rPr>
              <w:t xml:space="preserve">/and </w:t>
            </w:r>
            <w:proofErr w:type="spellStart"/>
            <w:r w:rsidRPr="00BC0E28">
              <w:rPr>
                <w:rFonts w:eastAsia="Calibri"/>
                <w:sz w:val="16"/>
                <w:szCs w:val="16"/>
              </w:rPr>
              <w:t>İkinciYazarınSoyadı</w:t>
            </w:r>
            <w:proofErr w:type="spellEnd"/>
            <w:r w:rsidRPr="00BC0E28">
              <w:rPr>
                <w:rFonts w:eastAsia="Calibri"/>
                <w:sz w:val="16"/>
                <w:szCs w:val="16"/>
              </w:rPr>
              <w:t xml:space="preserve">, </w:t>
            </w:r>
            <w:proofErr w:type="spellStart"/>
            <w:r w:rsidRPr="00BC0E28">
              <w:rPr>
                <w:rFonts w:eastAsia="Calibri"/>
                <w:sz w:val="16"/>
                <w:szCs w:val="16"/>
              </w:rPr>
              <w:t>Adının</w:t>
            </w:r>
            <w:proofErr w:type="spellEnd"/>
            <w:r w:rsidRPr="00BC0E28">
              <w:rPr>
                <w:rFonts w:eastAsia="Calibri"/>
                <w:sz w:val="16"/>
                <w:szCs w:val="16"/>
              </w:rPr>
              <w:t xml:space="preserve"> ilk </w:t>
            </w:r>
            <w:proofErr w:type="spellStart"/>
            <w:r w:rsidRPr="00BC0E28">
              <w:rPr>
                <w:rFonts w:eastAsia="Calibri"/>
                <w:sz w:val="16"/>
                <w:szCs w:val="16"/>
              </w:rPr>
              <w:t>harfi</w:t>
            </w:r>
            <w:proofErr w:type="spellEnd"/>
            <w:r w:rsidRPr="00BC0E28">
              <w:rPr>
                <w:rFonts w:eastAsia="Calibri"/>
                <w:sz w:val="16"/>
                <w:szCs w:val="16"/>
              </w:rPr>
              <w:t>, (</w:t>
            </w:r>
            <w:proofErr w:type="spellStart"/>
            <w:r w:rsidRPr="00BC0E28">
              <w:rPr>
                <w:rFonts w:eastAsia="Calibri"/>
                <w:sz w:val="16"/>
                <w:szCs w:val="16"/>
              </w:rPr>
              <w:t>Yayınyılı</w:t>
            </w:r>
            <w:proofErr w:type="spellEnd"/>
            <w:r w:rsidRPr="00BC0E28">
              <w:rPr>
                <w:rFonts w:eastAsia="Calibri"/>
                <w:sz w:val="16"/>
                <w:szCs w:val="16"/>
              </w:rPr>
              <w:t xml:space="preserve">). </w:t>
            </w:r>
            <w:proofErr w:type="spellStart"/>
            <w:r w:rsidRPr="00BC0E28">
              <w:rPr>
                <w:rFonts w:eastAsia="Calibri"/>
                <w:i/>
                <w:sz w:val="16"/>
                <w:szCs w:val="16"/>
              </w:rPr>
              <w:t>KitapAdı</w:t>
            </w:r>
            <w:proofErr w:type="spellEnd"/>
            <w:r w:rsidRPr="00BC0E28">
              <w:rPr>
                <w:rFonts w:eastAsia="Calibri"/>
                <w:sz w:val="16"/>
                <w:szCs w:val="16"/>
              </w:rPr>
              <w:t xml:space="preserve">, </w:t>
            </w:r>
            <w:proofErr w:type="spellStart"/>
            <w:r w:rsidRPr="00BC0E28">
              <w:rPr>
                <w:rFonts w:eastAsia="Calibri"/>
                <w:sz w:val="16"/>
                <w:szCs w:val="16"/>
              </w:rPr>
              <w:t>Yayınlandığıyer</w:t>
            </w:r>
            <w:proofErr w:type="spellEnd"/>
            <w:r w:rsidRPr="00BC0E28">
              <w:rPr>
                <w:rFonts w:eastAsia="Calibri"/>
                <w:sz w:val="16"/>
                <w:szCs w:val="16"/>
              </w:rPr>
              <w:t xml:space="preserve">: </w:t>
            </w:r>
            <w:proofErr w:type="spellStart"/>
            <w:r w:rsidRPr="00BC0E28">
              <w:rPr>
                <w:rFonts w:eastAsia="Calibri"/>
                <w:iCs/>
                <w:sz w:val="16"/>
                <w:szCs w:val="16"/>
              </w:rPr>
              <w:t>YayıncıAdı</w:t>
            </w:r>
            <w:proofErr w:type="spellEnd"/>
            <w:r w:rsidRPr="00BC0E28">
              <w:rPr>
                <w:rFonts w:eastAsia="Calibri"/>
                <w:iCs/>
                <w:sz w:val="16"/>
                <w:szCs w:val="16"/>
              </w:rPr>
              <w:t>.</w:t>
            </w:r>
          </w:p>
        </w:tc>
        <w:tc>
          <w:tcPr>
            <w:tcW w:w="1445" w:type="dxa"/>
            <w:vAlign w:val="center"/>
          </w:tcPr>
          <w:p w14:paraId="568431B2"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 xml:space="preserve">(I. </w:t>
            </w:r>
            <w:proofErr w:type="spellStart"/>
            <w:r w:rsidRPr="0069138B">
              <w:rPr>
                <w:rFonts w:eastAsia="Calibri"/>
                <w:iCs/>
                <w:sz w:val="16"/>
                <w:szCs w:val="16"/>
              </w:rPr>
              <w:t>YazarSoyadıve</w:t>
            </w:r>
            <w:proofErr w:type="spellEnd"/>
            <w:r w:rsidRPr="0069138B">
              <w:rPr>
                <w:rFonts w:eastAsia="Calibri"/>
                <w:iCs/>
                <w:sz w:val="16"/>
                <w:szCs w:val="16"/>
              </w:rPr>
              <w:t xml:space="preserve"> II. </w:t>
            </w:r>
            <w:proofErr w:type="spellStart"/>
            <w:r w:rsidRPr="0069138B">
              <w:rPr>
                <w:rFonts w:eastAsia="Calibri"/>
                <w:iCs/>
                <w:sz w:val="16"/>
                <w:szCs w:val="16"/>
              </w:rPr>
              <w:t>YazarSoyadı</w:t>
            </w:r>
            <w:proofErr w:type="spellEnd"/>
            <w:r w:rsidRPr="0069138B">
              <w:rPr>
                <w:rFonts w:eastAsia="Calibri"/>
                <w:iCs/>
                <w:sz w:val="16"/>
                <w:szCs w:val="16"/>
              </w:rPr>
              <w:t>, Tarih)</w:t>
            </w:r>
          </w:p>
        </w:tc>
      </w:tr>
      <w:tr w:rsidR="003B4EC6" w:rsidRPr="002F0CFE" w14:paraId="2FF134A8" w14:textId="77777777" w:rsidTr="00BC46E6">
        <w:trPr>
          <w:jc w:val="center"/>
        </w:trPr>
        <w:tc>
          <w:tcPr>
            <w:tcW w:w="846" w:type="dxa"/>
            <w:vMerge/>
            <w:vAlign w:val="center"/>
          </w:tcPr>
          <w:p w14:paraId="6C9EFECA"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2AA181B2" w14:textId="77777777" w:rsidR="003B4EC6" w:rsidRPr="002F0CFE" w:rsidRDefault="003B4EC6" w:rsidP="00BC46E6">
            <w:pPr>
              <w:spacing w:line="240" w:lineRule="auto"/>
              <w:jc w:val="center"/>
              <w:rPr>
                <w:rFonts w:eastAsia="Calibri"/>
                <w:sz w:val="16"/>
                <w:szCs w:val="16"/>
              </w:rPr>
            </w:pPr>
          </w:p>
        </w:tc>
        <w:tc>
          <w:tcPr>
            <w:tcW w:w="5144" w:type="dxa"/>
            <w:vAlign w:val="center"/>
          </w:tcPr>
          <w:p w14:paraId="10F95C50" w14:textId="77777777" w:rsidR="003B4EC6" w:rsidRPr="002F0CFE" w:rsidRDefault="003B4EC6" w:rsidP="00AE3D84">
            <w:pPr>
              <w:spacing w:line="240" w:lineRule="auto"/>
              <w:ind w:left="497" w:hanging="497"/>
              <w:rPr>
                <w:rFonts w:eastAsia="Calibri"/>
                <w:sz w:val="16"/>
                <w:szCs w:val="16"/>
              </w:rPr>
            </w:pPr>
            <w:r w:rsidRPr="00BC0E28">
              <w:rPr>
                <w:rFonts w:eastAsia="Calibri"/>
                <w:sz w:val="16"/>
                <w:szCs w:val="16"/>
              </w:rPr>
              <w:t xml:space="preserve">Alred, G. J. </w:t>
            </w:r>
            <w:proofErr w:type="spellStart"/>
            <w:r w:rsidRPr="00BC0E28">
              <w:rPr>
                <w:rFonts w:eastAsia="Calibri"/>
                <w:sz w:val="16"/>
                <w:szCs w:val="16"/>
              </w:rPr>
              <w:t>ve</w:t>
            </w:r>
            <w:proofErr w:type="spellEnd"/>
            <w:r w:rsidRPr="00BC0E28">
              <w:rPr>
                <w:rFonts w:eastAsia="Calibri"/>
                <w:sz w:val="16"/>
                <w:szCs w:val="16"/>
              </w:rPr>
              <w:t xml:space="preserve">/and Brusaw, C. T. (2009). </w:t>
            </w:r>
            <w:r w:rsidRPr="00BC0E28">
              <w:rPr>
                <w:rFonts w:eastAsia="Calibri"/>
                <w:i/>
                <w:sz w:val="16"/>
                <w:szCs w:val="16"/>
              </w:rPr>
              <w:t>The business writer’s handbook</w:t>
            </w:r>
            <w:r w:rsidRPr="00BC0E28">
              <w:rPr>
                <w:rFonts w:eastAsia="Calibri"/>
                <w:sz w:val="16"/>
                <w:szCs w:val="16"/>
              </w:rPr>
              <w:t>. New York, NY: St Martin’s Press.</w:t>
            </w:r>
          </w:p>
        </w:tc>
        <w:tc>
          <w:tcPr>
            <w:tcW w:w="1445" w:type="dxa"/>
            <w:vAlign w:val="center"/>
          </w:tcPr>
          <w:p w14:paraId="495729F3" w14:textId="77777777" w:rsidR="003B4EC6" w:rsidRPr="0069138B" w:rsidRDefault="003B4EC6" w:rsidP="00BC46E6">
            <w:pPr>
              <w:spacing w:line="240" w:lineRule="auto"/>
              <w:jc w:val="center"/>
              <w:rPr>
                <w:rFonts w:eastAsia="Calibri"/>
                <w:sz w:val="16"/>
                <w:szCs w:val="16"/>
              </w:rPr>
            </w:pPr>
            <w:r w:rsidRPr="0069138B">
              <w:rPr>
                <w:rFonts w:eastAsia="Calibri"/>
                <w:sz w:val="16"/>
                <w:szCs w:val="16"/>
              </w:rPr>
              <w:t>(</w:t>
            </w:r>
            <w:proofErr w:type="spellStart"/>
            <w:r w:rsidRPr="0069138B">
              <w:rPr>
                <w:rFonts w:eastAsia="Calibri"/>
                <w:sz w:val="16"/>
                <w:szCs w:val="16"/>
              </w:rPr>
              <w:t>AlredveBrusaw</w:t>
            </w:r>
            <w:proofErr w:type="spellEnd"/>
            <w:r w:rsidRPr="0069138B">
              <w:rPr>
                <w:rFonts w:eastAsia="Calibri"/>
                <w:sz w:val="16"/>
                <w:szCs w:val="16"/>
              </w:rPr>
              <w:t>, 2009)</w:t>
            </w:r>
          </w:p>
        </w:tc>
      </w:tr>
      <w:tr w:rsidR="003B4EC6" w:rsidRPr="002F0CFE" w14:paraId="77B94D71" w14:textId="77777777" w:rsidTr="00BC46E6">
        <w:trPr>
          <w:jc w:val="center"/>
        </w:trPr>
        <w:tc>
          <w:tcPr>
            <w:tcW w:w="846" w:type="dxa"/>
            <w:vMerge/>
            <w:vAlign w:val="center"/>
          </w:tcPr>
          <w:p w14:paraId="537DE1A7" w14:textId="77777777" w:rsidR="003B4EC6" w:rsidRPr="002F0CFE" w:rsidRDefault="003B4EC6" w:rsidP="00BC46E6">
            <w:pPr>
              <w:spacing w:line="240" w:lineRule="auto"/>
              <w:jc w:val="center"/>
              <w:rPr>
                <w:rFonts w:eastAsia="Calibri"/>
                <w:sz w:val="16"/>
                <w:szCs w:val="16"/>
              </w:rPr>
            </w:pPr>
          </w:p>
        </w:tc>
        <w:tc>
          <w:tcPr>
            <w:tcW w:w="850" w:type="dxa"/>
            <w:vMerge w:val="restart"/>
            <w:vAlign w:val="center"/>
          </w:tcPr>
          <w:p w14:paraId="1F46AE98"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75A4B869" w14:textId="77777777" w:rsidR="003B4EC6" w:rsidRPr="002F0CFE" w:rsidRDefault="003B4EC6" w:rsidP="00BC46E6">
            <w:pPr>
              <w:spacing w:line="240" w:lineRule="auto"/>
              <w:rPr>
                <w:rFonts w:eastAsia="Calibri"/>
                <w:i/>
                <w:iCs/>
                <w:sz w:val="16"/>
                <w:szCs w:val="16"/>
              </w:rPr>
            </w:pPr>
            <w:proofErr w:type="spellStart"/>
            <w:r w:rsidRPr="00BC0E28">
              <w:rPr>
                <w:rFonts w:eastAsia="Calibri"/>
                <w:sz w:val="16"/>
                <w:szCs w:val="16"/>
              </w:rPr>
              <w:t>YazarAdıBaşHarfi</w:t>
            </w:r>
            <w:proofErr w:type="spellEnd"/>
            <w:r w:rsidRPr="00BC0E28">
              <w:rPr>
                <w:rFonts w:eastAsia="Calibri"/>
                <w:sz w:val="16"/>
                <w:szCs w:val="16"/>
              </w:rPr>
              <w:t xml:space="preserve">. (Varsa) </w:t>
            </w:r>
            <w:proofErr w:type="spellStart"/>
            <w:r w:rsidRPr="00BC0E28">
              <w:rPr>
                <w:rFonts w:eastAsia="Calibri"/>
                <w:sz w:val="16"/>
                <w:szCs w:val="16"/>
              </w:rPr>
              <w:t>İkinci</w:t>
            </w:r>
            <w:proofErr w:type="spellEnd"/>
            <w:r w:rsidRPr="00BC0E28">
              <w:rPr>
                <w:rFonts w:eastAsia="Calibri"/>
                <w:sz w:val="16"/>
                <w:szCs w:val="16"/>
              </w:rPr>
              <w:t xml:space="preserve"> Ad </w:t>
            </w:r>
            <w:proofErr w:type="spellStart"/>
            <w:r w:rsidRPr="00BC0E28">
              <w:rPr>
                <w:rFonts w:eastAsia="Calibri"/>
                <w:sz w:val="16"/>
                <w:szCs w:val="16"/>
              </w:rPr>
              <w:t>BaşHarfi</w:t>
            </w:r>
            <w:proofErr w:type="spellEnd"/>
            <w:r w:rsidRPr="00BC0E28">
              <w:rPr>
                <w:rFonts w:eastAsia="Calibri"/>
                <w:sz w:val="16"/>
                <w:szCs w:val="16"/>
              </w:rPr>
              <w:t xml:space="preserve">. </w:t>
            </w:r>
            <w:proofErr w:type="spellStart"/>
            <w:r w:rsidRPr="00BC0E28">
              <w:rPr>
                <w:rFonts w:eastAsia="Calibri"/>
                <w:sz w:val="16"/>
                <w:szCs w:val="16"/>
              </w:rPr>
              <w:t>SoyadveİkinciYazarınAdıBaşHarfi</w:t>
            </w:r>
            <w:proofErr w:type="spellEnd"/>
            <w:r w:rsidRPr="00BC0E28">
              <w:rPr>
                <w:rFonts w:eastAsia="Calibri"/>
                <w:sz w:val="16"/>
                <w:szCs w:val="16"/>
              </w:rPr>
              <w:t xml:space="preserve"> (Varsa) </w:t>
            </w:r>
            <w:proofErr w:type="spellStart"/>
            <w:r w:rsidRPr="00BC0E28">
              <w:rPr>
                <w:rFonts w:eastAsia="Calibri"/>
                <w:sz w:val="16"/>
                <w:szCs w:val="16"/>
              </w:rPr>
              <w:t>İkinci</w:t>
            </w:r>
            <w:proofErr w:type="spellEnd"/>
            <w:r w:rsidRPr="00BC0E28">
              <w:rPr>
                <w:rFonts w:eastAsia="Calibri"/>
                <w:sz w:val="16"/>
                <w:szCs w:val="16"/>
              </w:rPr>
              <w:t xml:space="preserve"> Ad </w:t>
            </w:r>
            <w:proofErr w:type="spellStart"/>
            <w:r w:rsidRPr="00BC0E28">
              <w:rPr>
                <w:rFonts w:eastAsia="Calibri"/>
                <w:sz w:val="16"/>
                <w:szCs w:val="16"/>
              </w:rPr>
              <w:t>BaşHarfi</w:t>
            </w:r>
            <w:proofErr w:type="spellEnd"/>
            <w:r w:rsidRPr="00BC0E28">
              <w:rPr>
                <w:rFonts w:eastAsia="Calibri"/>
                <w:sz w:val="16"/>
                <w:szCs w:val="16"/>
              </w:rPr>
              <w:t xml:space="preserve">. Soyad, </w:t>
            </w:r>
            <w:proofErr w:type="spellStart"/>
            <w:r w:rsidRPr="00BC0E28">
              <w:rPr>
                <w:rFonts w:eastAsia="Calibri"/>
                <w:i/>
                <w:sz w:val="16"/>
                <w:szCs w:val="16"/>
              </w:rPr>
              <w:t>Kitapadı</w:t>
            </w:r>
            <w:proofErr w:type="spellEnd"/>
            <w:r w:rsidRPr="00BC0E28">
              <w:rPr>
                <w:rFonts w:eastAsia="Calibri"/>
                <w:sz w:val="16"/>
                <w:szCs w:val="16"/>
              </w:rPr>
              <w:t xml:space="preserve">. </w:t>
            </w:r>
            <w:proofErr w:type="spellStart"/>
            <w:r w:rsidRPr="00BC0E28">
              <w:rPr>
                <w:rFonts w:eastAsia="Calibri"/>
                <w:sz w:val="16"/>
                <w:szCs w:val="16"/>
              </w:rPr>
              <w:t>Yayınlandığıyer</w:t>
            </w:r>
            <w:proofErr w:type="spellEnd"/>
            <w:r w:rsidRPr="00BC0E28">
              <w:rPr>
                <w:rFonts w:eastAsia="Calibri"/>
                <w:sz w:val="16"/>
                <w:szCs w:val="16"/>
              </w:rPr>
              <w:t xml:space="preserve">: </w:t>
            </w:r>
            <w:proofErr w:type="spellStart"/>
            <w:r w:rsidRPr="00BC0E28">
              <w:rPr>
                <w:rFonts w:eastAsia="Calibri"/>
                <w:sz w:val="16"/>
                <w:szCs w:val="16"/>
              </w:rPr>
              <w:t>Yayınevi</w:t>
            </w:r>
            <w:proofErr w:type="spellEnd"/>
            <w:r w:rsidRPr="00BC0E28">
              <w:rPr>
                <w:rFonts w:eastAsia="Calibri"/>
                <w:sz w:val="16"/>
                <w:szCs w:val="16"/>
              </w:rPr>
              <w:t xml:space="preserve">, </w:t>
            </w:r>
            <w:proofErr w:type="spellStart"/>
            <w:r w:rsidRPr="00BC0E28">
              <w:rPr>
                <w:rFonts w:eastAsia="Calibri"/>
                <w:sz w:val="16"/>
                <w:szCs w:val="16"/>
              </w:rPr>
              <w:t>YayınYılı</w:t>
            </w:r>
            <w:proofErr w:type="spellEnd"/>
            <w:r w:rsidRPr="00BC0E28">
              <w:rPr>
                <w:rFonts w:eastAsia="Calibri"/>
                <w:sz w:val="16"/>
                <w:szCs w:val="16"/>
              </w:rPr>
              <w:t xml:space="preserve">, </w:t>
            </w:r>
            <w:proofErr w:type="spellStart"/>
            <w:r w:rsidRPr="00BC0E28">
              <w:rPr>
                <w:rFonts w:eastAsia="Calibri"/>
                <w:sz w:val="16"/>
                <w:szCs w:val="16"/>
              </w:rPr>
              <w:t>SayfaNumaraları</w:t>
            </w:r>
            <w:proofErr w:type="spellEnd"/>
            <w:r w:rsidRPr="00BC0E28">
              <w:rPr>
                <w:rFonts w:eastAsia="Calibri"/>
                <w:sz w:val="16"/>
                <w:szCs w:val="16"/>
              </w:rPr>
              <w:t>.</w:t>
            </w:r>
          </w:p>
        </w:tc>
        <w:tc>
          <w:tcPr>
            <w:tcW w:w="1445" w:type="dxa"/>
            <w:vAlign w:val="center"/>
          </w:tcPr>
          <w:p w14:paraId="4B438104"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w:t>
            </w:r>
            <w:proofErr w:type="spellStart"/>
            <w:r w:rsidRPr="0069138B">
              <w:rPr>
                <w:rFonts w:eastAsia="Calibri"/>
                <w:iCs/>
                <w:sz w:val="16"/>
                <w:szCs w:val="16"/>
              </w:rPr>
              <w:t>KaynaklardakiReferans</w:t>
            </w:r>
            <w:proofErr w:type="spellEnd"/>
            <w:r w:rsidRPr="0069138B">
              <w:rPr>
                <w:rFonts w:eastAsia="Calibri"/>
                <w:iCs/>
                <w:sz w:val="16"/>
                <w:szCs w:val="16"/>
              </w:rPr>
              <w:t xml:space="preserve"> No]</w:t>
            </w:r>
          </w:p>
        </w:tc>
      </w:tr>
      <w:tr w:rsidR="003B4EC6" w:rsidRPr="002F0CFE" w14:paraId="29AE6FFF" w14:textId="77777777" w:rsidTr="00BC46E6">
        <w:trPr>
          <w:jc w:val="center"/>
        </w:trPr>
        <w:tc>
          <w:tcPr>
            <w:tcW w:w="846" w:type="dxa"/>
            <w:vMerge/>
            <w:vAlign w:val="center"/>
          </w:tcPr>
          <w:p w14:paraId="1ADCE3D6"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271D3EEB" w14:textId="77777777" w:rsidR="003B4EC6" w:rsidRPr="002F0CFE" w:rsidRDefault="003B4EC6" w:rsidP="00BC46E6">
            <w:pPr>
              <w:spacing w:line="240" w:lineRule="auto"/>
              <w:jc w:val="center"/>
              <w:rPr>
                <w:rFonts w:eastAsia="Calibri"/>
                <w:sz w:val="16"/>
                <w:szCs w:val="16"/>
              </w:rPr>
            </w:pPr>
          </w:p>
        </w:tc>
        <w:tc>
          <w:tcPr>
            <w:tcW w:w="5144" w:type="dxa"/>
            <w:vAlign w:val="center"/>
          </w:tcPr>
          <w:p w14:paraId="28037D5D" w14:textId="77777777" w:rsidR="003B4EC6" w:rsidRPr="002F0CFE" w:rsidRDefault="003B4EC6" w:rsidP="00BC46E6">
            <w:pPr>
              <w:spacing w:line="240" w:lineRule="auto"/>
              <w:rPr>
                <w:rFonts w:eastAsia="Calibri"/>
                <w:sz w:val="16"/>
                <w:szCs w:val="16"/>
              </w:rPr>
            </w:pPr>
            <w:r w:rsidRPr="00BC0E28">
              <w:rPr>
                <w:rFonts w:eastAsia="Calibri"/>
                <w:sz w:val="16"/>
                <w:szCs w:val="16"/>
              </w:rPr>
              <w:t xml:space="preserve">[5] R. E. </w:t>
            </w:r>
            <w:proofErr w:type="spellStart"/>
            <w:r w:rsidRPr="00BC0E28">
              <w:rPr>
                <w:rFonts w:eastAsia="Calibri"/>
                <w:sz w:val="16"/>
                <w:szCs w:val="16"/>
              </w:rPr>
              <w:t>Ziemerve</w:t>
            </w:r>
            <w:proofErr w:type="spellEnd"/>
            <w:r w:rsidRPr="00BC0E28">
              <w:rPr>
                <w:rFonts w:eastAsia="Calibri"/>
                <w:sz w:val="16"/>
                <w:szCs w:val="16"/>
              </w:rPr>
              <w:t xml:space="preserve"> W. H. Tranter, </w:t>
            </w:r>
            <w:r w:rsidRPr="00BC0E28">
              <w:rPr>
                <w:rFonts w:eastAsia="Calibri"/>
                <w:i/>
                <w:sz w:val="16"/>
                <w:szCs w:val="16"/>
              </w:rPr>
              <w:t>Principles of Communications: Systems, Modulation, and Noise</w:t>
            </w:r>
            <w:r w:rsidRPr="00BC0E28">
              <w:rPr>
                <w:rFonts w:eastAsia="Calibri"/>
                <w:sz w:val="16"/>
                <w:szCs w:val="16"/>
              </w:rPr>
              <w:t>. Belmont, CA: Wadsworth, 1993, pp. 123-35.</w:t>
            </w:r>
          </w:p>
        </w:tc>
        <w:tc>
          <w:tcPr>
            <w:tcW w:w="1445" w:type="dxa"/>
            <w:vAlign w:val="center"/>
          </w:tcPr>
          <w:p w14:paraId="28ED10E8"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[5]</w:t>
            </w:r>
          </w:p>
        </w:tc>
      </w:tr>
      <w:bookmarkEnd w:id="104"/>
    </w:tbl>
    <w:p w14:paraId="240B49B4" w14:textId="77777777" w:rsidR="00933087" w:rsidRDefault="00933087" w:rsidP="00DB64ED">
      <w:pPr>
        <w:jc w:val="center"/>
        <w:rPr>
          <w:sz w:val="20"/>
          <w:szCs w:val="20"/>
          <w:lang w:val="tr-TR"/>
        </w:rPr>
      </w:pPr>
    </w:p>
    <w:p w14:paraId="60173D7B" w14:textId="77777777" w:rsidR="00933087" w:rsidRDefault="00933087" w:rsidP="00DB64ED">
      <w:pPr>
        <w:jc w:val="center"/>
        <w:rPr>
          <w:sz w:val="20"/>
          <w:szCs w:val="20"/>
          <w:lang w:val="tr-TR"/>
        </w:rPr>
      </w:pPr>
    </w:p>
    <w:p w14:paraId="769E6F46" w14:textId="77777777" w:rsidR="00933087" w:rsidRDefault="00933087" w:rsidP="00DB64ED">
      <w:pPr>
        <w:jc w:val="center"/>
        <w:rPr>
          <w:sz w:val="20"/>
          <w:szCs w:val="20"/>
          <w:lang w:val="tr-TR"/>
        </w:rPr>
      </w:pPr>
    </w:p>
    <w:p w14:paraId="371FB73B" w14:textId="77777777" w:rsidR="00DB64ED" w:rsidRPr="00DB64ED" w:rsidRDefault="00DB64ED" w:rsidP="00DB64ED">
      <w:pPr>
        <w:jc w:val="center"/>
        <w:rPr>
          <w:sz w:val="20"/>
          <w:szCs w:val="20"/>
          <w:lang w:val="tr-TR"/>
        </w:rPr>
      </w:pPr>
      <w:r w:rsidRPr="00DB64ED">
        <w:rPr>
          <w:sz w:val="20"/>
          <w:szCs w:val="20"/>
          <w:lang w:val="tr-TR"/>
        </w:rPr>
        <w:lastRenderedPageBreak/>
        <w:t>Tablo 4.1 (Devam)</w:t>
      </w:r>
    </w:p>
    <w:tbl>
      <w:tblPr>
        <w:tblStyle w:val="TableGrid1"/>
        <w:tblW w:w="8285" w:type="dxa"/>
        <w:jc w:val="center"/>
        <w:tblLayout w:type="fixed"/>
        <w:tblLook w:val="04A0" w:firstRow="1" w:lastRow="0" w:firstColumn="1" w:lastColumn="0" w:noHBand="0" w:noVBand="1"/>
      </w:tblPr>
      <w:tblGrid>
        <w:gridCol w:w="846"/>
        <w:gridCol w:w="850"/>
        <w:gridCol w:w="5144"/>
        <w:gridCol w:w="1445"/>
      </w:tblGrid>
      <w:tr w:rsidR="003B4EC6" w:rsidRPr="002F0CFE" w14:paraId="53B879B2" w14:textId="77777777" w:rsidTr="00BC46E6">
        <w:trPr>
          <w:jc w:val="center"/>
        </w:trPr>
        <w:tc>
          <w:tcPr>
            <w:tcW w:w="846" w:type="dxa"/>
            <w:vMerge w:val="restart"/>
            <w:textDirection w:val="btLr"/>
            <w:vAlign w:val="center"/>
          </w:tcPr>
          <w:p w14:paraId="56C5345D" w14:textId="77777777" w:rsidR="003B4EC6" w:rsidRPr="002F0CFE" w:rsidRDefault="003B4EC6" w:rsidP="00BC46E6">
            <w:pPr>
              <w:spacing w:line="240" w:lineRule="auto"/>
              <w:ind w:right="113"/>
              <w:jc w:val="center"/>
              <w:rPr>
                <w:rFonts w:eastAsia="Calibri"/>
                <w:sz w:val="16"/>
                <w:szCs w:val="16"/>
              </w:rPr>
            </w:pPr>
            <w:proofErr w:type="spellStart"/>
            <w:r w:rsidRPr="0069138B">
              <w:rPr>
                <w:rFonts w:eastAsia="Calibri"/>
                <w:sz w:val="16"/>
                <w:szCs w:val="16"/>
              </w:rPr>
              <w:t>ÜçveDahaFazlaYazarlıKitap</w:t>
            </w:r>
            <w:proofErr w:type="spellEnd"/>
          </w:p>
        </w:tc>
        <w:tc>
          <w:tcPr>
            <w:tcW w:w="850" w:type="dxa"/>
            <w:vMerge w:val="restart"/>
            <w:vAlign w:val="center"/>
          </w:tcPr>
          <w:p w14:paraId="6676BD22" w14:textId="77777777" w:rsidR="003B4EC6" w:rsidRPr="002F0CFE" w:rsidRDefault="003B4EC6" w:rsidP="00BC46E6">
            <w:pPr>
              <w:spacing w:line="240" w:lineRule="auto"/>
              <w:jc w:val="center"/>
              <w:rPr>
                <w:rFonts w:eastAsia="Calibri"/>
                <w:sz w:val="16"/>
                <w:szCs w:val="16"/>
              </w:rPr>
            </w:pPr>
            <w:r w:rsidRPr="0069138B">
              <w:rPr>
                <w:rFonts w:eastAsia="Calibri"/>
                <w:sz w:val="16"/>
                <w:szCs w:val="16"/>
              </w:rPr>
              <w:t>APA</w:t>
            </w:r>
          </w:p>
        </w:tc>
        <w:tc>
          <w:tcPr>
            <w:tcW w:w="5144" w:type="dxa"/>
            <w:vAlign w:val="center"/>
          </w:tcPr>
          <w:p w14:paraId="7442AA06" w14:textId="77777777" w:rsidR="003B4EC6" w:rsidRPr="002F0CFE" w:rsidRDefault="003B4EC6" w:rsidP="00AE3D84">
            <w:pPr>
              <w:spacing w:line="240" w:lineRule="auto"/>
              <w:ind w:left="497" w:hanging="497"/>
              <w:rPr>
                <w:rFonts w:eastAsia="Calibri"/>
                <w:sz w:val="16"/>
                <w:szCs w:val="16"/>
              </w:rPr>
            </w:pPr>
            <w:r w:rsidRPr="0069138B">
              <w:rPr>
                <w:rFonts w:eastAsia="Calibri"/>
                <w:sz w:val="16"/>
                <w:szCs w:val="16"/>
              </w:rPr>
              <w:t xml:space="preserve">3 </w:t>
            </w:r>
            <w:proofErr w:type="spellStart"/>
            <w:r w:rsidRPr="0069138B">
              <w:rPr>
                <w:rFonts w:eastAsia="Calibri"/>
                <w:sz w:val="16"/>
                <w:szCs w:val="16"/>
              </w:rPr>
              <w:t>Yazarlıise</w:t>
            </w:r>
            <w:proofErr w:type="spellEnd"/>
            <w:r w:rsidRPr="0069138B">
              <w:rPr>
                <w:rFonts w:eastAsia="Calibri"/>
                <w:sz w:val="16"/>
                <w:szCs w:val="16"/>
              </w:rPr>
              <w:t xml:space="preserve"> Son </w:t>
            </w:r>
            <w:proofErr w:type="spellStart"/>
            <w:r w:rsidRPr="0069138B">
              <w:rPr>
                <w:rFonts w:eastAsia="Calibri"/>
                <w:sz w:val="16"/>
                <w:szCs w:val="16"/>
              </w:rPr>
              <w:t>yazardanönce</w:t>
            </w:r>
            <w:proofErr w:type="spellEnd"/>
            <w:r w:rsidRPr="0069138B">
              <w:rPr>
                <w:rFonts w:eastAsia="Calibri"/>
                <w:sz w:val="16"/>
                <w:szCs w:val="16"/>
              </w:rPr>
              <w:t xml:space="preserve"> “</w:t>
            </w:r>
            <w:proofErr w:type="spellStart"/>
            <w:r w:rsidRPr="0069138B">
              <w:rPr>
                <w:rFonts w:eastAsia="Calibri"/>
                <w:sz w:val="16"/>
                <w:szCs w:val="16"/>
              </w:rPr>
              <w:t>ve</w:t>
            </w:r>
            <w:proofErr w:type="spellEnd"/>
            <w:r w:rsidRPr="0069138B">
              <w:rPr>
                <w:rFonts w:eastAsia="Calibri"/>
                <w:sz w:val="16"/>
                <w:szCs w:val="16"/>
              </w:rPr>
              <w:t xml:space="preserve">” </w:t>
            </w:r>
            <w:proofErr w:type="spellStart"/>
            <w:r w:rsidRPr="0069138B">
              <w:rPr>
                <w:rFonts w:eastAsia="Calibri"/>
                <w:sz w:val="16"/>
                <w:szCs w:val="16"/>
              </w:rPr>
              <w:t>yazılmalı</w:t>
            </w:r>
            <w:proofErr w:type="spellEnd"/>
            <w:r w:rsidRPr="0069138B">
              <w:rPr>
                <w:rFonts w:eastAsia="Calibri"/>
                <w:sz w:val="16"/>
                <w:szCs w:val="16"/>
              </w:rPr>
              <w:t xml:space="preserve">. 3 yazardanfazlakitapiçin1.YazarınSoyadı, </w:t>
            </w:r>
            <w:proofErr w:type="spellStart"/>
            <w:r w:rsidRPr="0069138B">
              <w:rPr>
                <w:rFonts w:eastAsia="Calibri"/>
                <w:sz w:val="16"/>
                <w:szCs w:val="16"/>
              </w:rPr>
              <w:t>Adının</w:t>
            </w:r>
            <w:proofErr w:type="spellEnd"/>
            <w:r w:rsidRPr="0069138B">
              <w:rPr>
                <w:rFonts w:eastAsia="Calibri"/>
                <w:sz w:val="16"/>
                <w:szCs w:val="16"/>
              </w:rPr>
              <w:t xml:space="preserve"> ilk </w:t>
            </w:r>
            <w:proofErr w:type="spellStart"/>
            <w:r w:rsidRPr="0069138B">
              <w:rPr>
                <w:rFonts w:eastAsia="Calibri"/>
                <w:sz w:val="16"/>
                <w:szCs w:val="16"/>
              </w:rPr>
              <w:t>harfi</w:t>
            </w:r>
            <w:proofErr w:type="spellEnd"/>
            <w:r w:rsidRPr="0069138B">
              <w:rPr>
                <w:rFonts w:eastAsia="Calibri"/>
                <w:sz w:val="16"/>
                <w:szCs w:val="16"/>
              </w:rPr>
              <w:t xml:space="preserve">., 2. </w:t>
            </w:r>
            <w:proofErr w:type="spellStart"/>
            <w:r w:rsidRPr="0069138B">
              <w:rPr>
                <w:rFonts w:eastAsia="Calibri"/>
                <w:sz w:val="16"/>
                <w:szCs w:val="16"/>
              </w:rPr>
              <w:t>YazarınSoyadı</w:t>
            </w:r>
            <w:proofErr w:type="spellEnd"/>
            <w:r w:rsidRPr="0069138B">
              <w:rPr>
                <w:rFonts w:eastAsia="Calibri"/>
                <w:sz w:val="16"/>
                <w:szCs w:val="16"/>
              </w:rPr>
              <w:t xml:space="preserve">, </w:t>
            </w:r>
            <w:proofErr w:type="spellStart"/>
            <w:r w:rsidRPr="0069138B">
              <w:rPr>
                <w:rFonts w:eastAsia="Calibri"/>
                <w:sz w:val="16"/>
                <w:szCs w:val="16"/>
              </w:rPr>
              <w:t>Adının</w:t>
            </w:r>
            <w:proofErr w:type="spellEnd"/>
            <w:r w:rsidRPr="0069138B">
              <w:rPr>
                <w:rFonts w:eastAsia="Calibri"/>
                <w:sz w:val="16"/>
                <w:szCs w:val="16"/>
              </w:rPr>
              <w:t xml:space="preserve"> ilk </w:t>
            </w:r>
            <w:proofErr w:type="spellStart"/>
            <w:r w:rsidRPr="0069138B">
              <w:rPr>
                <w:rFonts w:eastAsia="Calibri"/>
                <w:sz w:val="16"/>
                <w:szCs w:val="16"/>
              </w:rPr>
              <w:t>Harfi</w:t>
            </w:r>
            <w:proofErr w:type="spellEnd"/>
            <w:r w:rsidRPr="0069138B">
              <w:rPr>
                <w:rFonts w:eastAsia="Calibri"/>
                <w:sz w:val="16"/>
                <w:szCs w:val="16"/>
              </w:rPr>
              <w:t xml:space="preserve">, 3. </w:t>
            </w:r>
            <w:proofErr w:type="spellStart"/>
            <w:r w:rsidRPr="0069138B">
              <w:rPr>
                <w:rFonts w:eastAsia="Calibri"/>
                <w:sz w:val="16"/>
                <w:szCs w:val="16"/>
              </w:rPr>
              <w:t>YazarınSoyadı</w:t>
            </w:r>
            <w:proofErr w:type="spellEnd"/>
            <w:r w:rsidRPr="0069138B">
              <w:rPr>
                <w:rFonts w:eastAsia="Calibri"/>
                <w:sz w:val="16"/>
                <w:szCs w:val="16"/>
              </w:rPr>
              <w:t xml:space="preserve">, </w:t>
            </w:r>
            <w:proofErr w:type="spellStart"/>
            <w:r w:rsidRPr="0069138B">
              <w:rPr>
                <w:rFonts w:eastAsia="Calibri"/>
                <w:sz w:val="16"/>
                <w:szCs w:val="16"/>
              </w:rPr>
              <w:t>Adının</w:t>
            </w:r>
            <w:proofErr w:type="spellEnd"/>
            <w:r w:rsidRPr="0069138B">
              <w:rPr>
                <w:rFonts w:eastAsia="Calibri"/>
                <w:sz w:val="16"/>
                <w:szCs w:val="16"/>
              </w:rPr>
              <w:t xml:space="preserve"> ilk </w:t>
            </w:r>
            <w:proofErr w:type="spellStart"/>
            <w:r w:rsidRPr="0069138B">
              <w:rPr>
                <w:rFonts w:eastAsia="Calibri"/>
                <w:sz w:val="16"/>
                <w:szCs w:val="16"/>
              </w:rPr>
              <w:t>Harfi</w:t>
            </w:r>
            <w:proofErr w:type="spellEnd"/>
            <w:proofErr w:type="gramStart"/>
            <w:r w:rsidRPr="0069138B">
              <w:rPr>
                <w:rFonts w:eastAsia="Calibri"/>
                <w:sz w:val="16"/>
                <w:szCs w:val="16"/>
              </w:rPr>
              <w:t>.,…</w:t>
            </w:r>
            <w:proofErr w:type="gramEnd"/>
            <w:r w:rsidRPr="0069138B">
              <w:rPr>
                <w:rFonts w:eastAsia="Calibri"/>
                <w:sz w:val="16"/>
                <w:szCs w:val="16"/>
              </w:rPr>
              <w:t xml:space="preserve"> Son </w:t>
            </w:r>
            <w:proofErr w:type="spellStart"/>
            <w:r w:rsidRPr="0069138B">
              <w:rPr>
                <w:rFonts w:eastAsia="Calibri"/>
                <w:sz w:val="16"/>
                <w:szCs w:val="16"/>
              </w:rPr>
              <w:t>YazarınSoyadı</w:t>
            </w:r>
            <w:proofErr w:type="spellEnd"/>
            <w:r w:rsidRPr="0069138B">
              <w:rPr>
                <w:rFonts w:eastAsia="Calibri"/>
                <w:sz w:val="16"/>
                <w:szCs w:val="16"/>
              </w:rPr>
              <w:t xml:space="preserve">, </w:t>
            </w:r>
            <w:proofErr w:type="spellStart"/>
            <w:r w:rsidRPr="0069138B">
              <w:rPr>
                <w:rFonts w:eastAsia="Calibri"/>
                <w:sz w:val="16"/>
                <w:szCs w:val="16"/>
              </w:rPr>
              <w:t>Adının</w:t>
            </w:r>
            <w:proofErr w:type="spellEnd"/>
            <w:r w:rsidRPr="0069138B">
              <w:rPr>
                <w:rFonts w:eastAsia="Calibri"/>
                <w:sz w:val="16"/>
                <w:szCs w:val="16"/>
              </w:rPr>
              <w:t xml:space="preserve"> İlk </w:t>
            </w:r>
            <w:proofErr w:type="spellStart"/>
            <w:r w:rsidRPr="0069138B">
              <w:rPr>
                <w:rFonts w:eastAsia="Calibri"/>
                <w:sz w:val="16"/>
                <w:szCs w:val="16"/>
              </w:rPr>
              <w:t>Harfi</w:t>
            </w:r>
            <w:proofErr w:type="spellEnd"/>
            <w:r w:rsidRPr="0069138B">
              <w:rPr>
                <w:rFonts w:eastAsia="Calibri"/>
                <w:sz w:val="16"/>
                <w:szCs w:val="16"/>
              </w:rPr>
              <w:t>. (</w:t>
            </w:r>
            <w:proofErr w:type="spellStart"/>
            <w:r w:rsidRPr="0069138B">
              <w:rPr>
                <w:rFonts w:eastAsia="Calibri"/>
                <w:sz w:val="16"/>
                <w:szCs w:val="16"/>
              </w:rPr>
              <w:t>Yayınyılı</w:t>
            </w:r>
            <w:proofErr w:type="spellEnd"/>
            <w:r w:rsidRPr="0069138B">
              <w:rPr>
                <w:rFonts w:eastAsia="Calibri"/>
                <w:sz w:val="16"/>
                <w:szCs w:val="16"/>
              </w:rPr>
              <w:t xml:space="preserve">). </w:t>
            </w:r>
            <w:proofErr w:type="spellStart"/>
            <w:r w:rsidRPr="0069138B">
              <w:rPr>
                <w:rFonts w:eastAsia="Calibri"/>
                <w:i/>
                <w:sz w:val="16"/>
                <w:szCs w:val="16"/>
              </w:rPr>
              <w:t>Kitapadı</w:t>
            </w:r>
            <w:proofErr w:type="spellEnd"/>
            <w:r w:rsidRPr="0069138B">
              <w:rPr>
                <w:rFonts w:eastAsia="Calibri"/>
                <w:sz w:val="16"/>
                <w:szCs w:val="16"/>
              </w:rPr>
              <w:t xml:space="preserve">, </w:t>
            </w:r>
            <w:proofErr w:type="spellStart"/>
            <w:r w:rsidRPr="0069138B">
              <w:rPr>
                <w:rFonts w:eastAsia="Calibri"/>
                <w:iCs/>
                <w:sz w:val="16"/>
                <w:szCs w:val="16"/>
              </w:rPr>
              <w:t>Yayınlandığıyer</w:t>
            </w:r>
            <w:proofErr w:type="spellEnd"/>
            <w:r w:rsidRPr="0069138B">
              <w:rPr>
                <w:rFonts w:eastAsia="Calibri"/>
                <w:iCs/>
                <w:sz w:val="16"/>
                <w:szCs w:val="16"/>
              </w:rPr>
              <w:t xml:space="preserve">: </w:t>
            </w:r>
            <w:proofErr w:type="spellStart"/>
            <w:r w:rsidRPr="0069138B">
              <w:rPr>
                <w:rFonts w:eastAsia="Calibri"/>
                <w:iCs/>
                <w:sz w:val="16"/>
                <w:szCs w:val="16"/>
              </w:rPr>
              <w:t>YayıncıAdı</w:t>
            </w:r>
            <w:proofErr w:type="spellEnd"/>
            <w:r w:rsidRPr="0069138B">
              <w:rPr>
                <w:rFonts w:eastAsia="Calibri"/>
                <w:i/>
                <w:sz w:val="16"/>
                <w:szCs w:val="16"/>
              </w:rPr>
              <w:t>.</w:t>
            </w:r>
          </w:p>
        </w:tc>
        <w:tc>
          <w:tcPr>
            <w:tcW w:w="1445" w:type="dxa"/>
            <w:vAlign w:val="center"/>
          </w:tcPr>
          <w:p w14:paraId="3C819EDE" w14:textId="77777777" w:rsidR="003B4EC6" w:rsidRPr="0069138B" w:rsidRDefault="003B4EC6" w:rsidP="00BC46E6">
            <w:pPr>
              <w:spacing w:line="240" w:lineRule="auto"/>
              <w:jc w:val="center"/>
              <w:rPr>
                <w:rFonts w:eastAsia="Calibri"/>
                <w:iCs/>
                <w:sz w:val="16"/>
                <w:szCs w:val="16"/>
              </w:rPr>
            </w:pPr>
            <w:r w:rsidRPr="0069138B">
              <w:rPr>
                <w:rFonts w:eastAsia="Calibri"/>
                <w:iCs/>
                <w:sz w:val="16"/>
                <w:szCs w:val="16"/>
              </w:rPr>
              <w:t>(</w:t>
            </w:r>
            <w:proofErr w:type="spellStart"/>
            <w:r w:rsidRPr="0069138B">
              <w:rPr>
                <w:rFonts w:eastAsia="Calibri"/>
                <w:iCs/>
                <w:sz w:val="16"/>
                <w:szCs w:val="16"/>
              </w:rPr>
              <w:t>YazarınSoyadıvd</w:t>
            </w:r>
            <w:proofErr w:type="spellEnd"/>
            <w:r w:rsidRPr="0069138B">
              <w:rPr>
                <w:rFonts w:eastAsia="Calibri"/>
                <w:iCs/>
                <w:sz w:val="16"/>
                <w:szCs w:val="16"/>
              </w:rPr>
              <w:t>., Tarih)</w:t>
            </w:r>
          </w:p>
        </w:tc>
      </w:tr>
      <w:tr w:rsidR="003B4EC6" w:rsidRPr="002F0CFE" w14:paraId="70EAC632" w14:textId="77777777" w:rsidTr="00BC46E6">
        <w:trPr>
          <w:jc w:val="center"/>
        </w:trPr>
        <w:tc>
          <w:tcPr>
            <w:tcW w:w="846" w:type="dxa"/>
            <w:vMerge/>
            <w:textDirection w:val="btLr"/>
            <w:vAlign w:val="center"/>
          </w:tcPr>
          <w:p w14:paraId="672193B4" w14:textId="77777777" w:rsidR="003B4EC6" w:rsidRPr="002F0CFE" w:rsidRDefault="003B4EC6" w:rsidP="00BC46E6">
            <w:pPr>
              <w:spacing w:line="240" w:lineRule="auto"/>
              <w:ind w:right="113"/>
              <w:jc w:val="center"/>
              <w:rPr>
                <w:rFonts w:eastAsia="Calibri"/>
                <w:sz w:val="16"/>
                <w:szCs w:val="16"/>
              </w:rPr>
            </w:pPr>
          </w:p>
        </w:tc>
        <w:tc>
          <w:tcPr>
            <w:tcW w:w="850" w:type="dxa"/>
            <w:vMerge/>
            <w:vAlign w:val="center"/>
          </w:tcPr>
          <w:p w14:paraId="0E2C4BC4" w14:textId="77777777" w:rsidR="003B4EC6" w:rsidRPr="002F0CFE" w:rsidRDefault="003B4EC6" w:rsidP="00BC46E6">
            <w:pPr>
              <w:spacing w:line="240" w:lineRule="auto"/>
              <w:jc w:val="center"/>
              <w:rPr>
                <w:rFonts w:eastAsia="Calibri"/>
                <w:sz w:val="16"/>
                <w:szCs w:val="16"/>
              </w:rPr>
            </w:pPr>
          </w:p>
        </w:tc>
        <w:tc>
          <w:tcPr>
            <w:tcW w:w="5144" w:type="dxa"/>
            <w:vAlign w:val="center"/>
          </w:tcPr>
          <w:p w14:paraId="54635CD8" w14:textId="77777777" w:rsidR="003B4EC6" w:rsidRPr="002F0CFE" w:rsidRDefault="003B4EC6" w:rsidP="00AE3D84">
            <w:pPr>
              <w:spacing w:line="240" w:lineRule="auto"/>
              <w:ind w:left="497" w:hanging="497"/>
              <w:rPr>
                <w:rFonts w:eastAsia="Calibri"/>
                <w:sz w:val="16"/>
                <w:szCs w:val="16"/>
              </w:rPr>
            </w:pPr>
            <w:r w:rsidRPr="0069138B">
              <w:rPr>
                <w:rFonts w:eastAsia="Calibri"/>
                <w:sz w:val="16"/>
                <w:szCs w:val="16"/>
              </w:rPr>
              <w:t xml:space="preserve">Alred, G. J., Brusaw, C. T., … </w:t>
            </w:r>
            <w:proofErr w:type="spellStart"/>
            <w:r w:rsidRPr="0069138B">
              <w:rPr>
                <w:rFonts w:eastAsia="Calibri"/>
                <w:sz w:val="16"/>
                <w:szCs w:val="16"/>
              </w:rPr>
              <w:t>Oliu</w:t>
            </w:r>
            <w:proofErr w:type="spellEnd"/>
            <w:r w:rsidRPr="0069138B">
              <w:rPr>
                <w:rFonts w:eastAsia="Calibri"/>
                <w:sz w:val="16"/>
                <w:szCs w:val="16"/>
              </w:rPr>
              <w:t>, W. E. (2009). The business writer’s handbook. New York, NY: St Martin’s Press.</w:t>
            </w:r>
          </w:p>
        </w:tc>
        <w:tc>
          <w:tcPr>
            <w:tcW w:w="1445" w:type="dxa"/>
            <w:vAlign w:val="center"/>
          </w:tcPr>
          <w:p w14:paraId="02ED9E9E" w14:textId="77777777" w:rsidR="003B4EC6" w:rsidRPr="0069138B" w:rsidRDefault="003B4EC6" w:rsidP="00BC46E6">
            <w:pPr>
              <w:spacing w:line="240" w:lineRule="auto"/>
              <w:jc w:val="center"/>
              <w:rPr>
                <w:rFonts w:eastAsia="Calibri"/>
                <w:iCs/>
                <w:sz w:val="16"/>
                <w:szCs w:val="16"/>
              </w:rPr>
            </w:pPr>
            <w:r w:rsidRPr="0069138B">
              <w:rPr>
                <w:rFonts w:eastAsia="Calibri"/>
                <w:sz w:val="16"/>
                <w:szCs w:val="16"/>
              </w:rPr>
              <w:t>(Alred et al., 2014)</w:t>
            </w:r>
          </w:p>
        </w:tc>
      </w:tr>
      <w:tr w:rsidR="003B4EC6" w:rsidRPr="002F0CFE" w14:paraId="3434D05D" w14:textId="77777777" w:rsidTr="00BC46E6">
        <w:trPr>
          <w:jc w:val="center"/>
        </w:trPr>
        <w:tc>
          <w:tcPr>
            <w:tcW w:w="846" w:type="dxa"/>
            <w:vMerge/>
            <w:textDirection w:val="btLr"/>
            <w:vAlign w:val="center"/>
          </w:tcPr>
          <w:p w14:paraId="79C27236" w14:textId="77777777" w:rsidR="003B4EC6" w:rsidRPr="002F0CFE" w:rsidRDefault="003B4EC6" w:rsidP="00BC46E6">
            <w:pPr>
              <w:spacing w:line="240" w:lineRule="auto"/>
              <w:ind w:right="113"/>
              <w:jc w:val="center"/>
              <w:rPr>
                <w:rFonts w:eastAsia="Calibri"/>
                <w:sz w:val="16"/>
                <w:szCs w:val="16"/>
              </w:rPr>
            </w:pPr>
          </w:p>
        </w:tc>
        <w:tc>
          <w:tcPr>
            <w:tcW w:w="850" w:type="dxa"/>
            <w:vMerge w:val="restart"/>
            <w:vAlign w:val="center"/>
          </w:tcPr>
          <w:p w14:paraId="33A470BD"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4685C486" w14:textId="77777777" w:rsidR="003B4EC6" w:rsidRPr="002F0CFE" w:rsidRDefault="003B4EC6" w:rsidP="00BC46E6">
            <w:pPr>
              <w:spacing w:line="240" w:lineRule="auto"/>
              <w:rPr>
                <w:rFonts w:eastAsia="Calibri"/>
                <w:sz w:val="16"/>
                <w:szCs w:val="16"/>
              </w:rPr>
            </w:pPr>
            <w:r w:rsidRPr="0069138B">
              <w:rPr>
                <w:rFonts w:eastAsia="Calibri"/>
                <w:sz w:val="16"/>
                <w:szCs w:val="16"/>
              </w:rPr>
              <w:t xml:space="preserve">3 </w:t>
            </w:r>
            <w:proofErr w:type="spellStart"/>
            <w:r w:rsidRPr="0069138B">
              <w:rPr>
                <w:rFonts w:eastAsia="Calibri"/>
                <w:sz w:val="16"/>
                <w:szCs w:val="16"/>
              </w:rPr>
              <w:t>vedahafazlayazarlıise</w:t>
            </w:r>
            <w:proofErr w:type="spellEnd"/>
            <w:r w:rsidRPr="0069138B">
              <w:rPr>
                <w:rFonts w:eastAsia="Calibri"/>
                <w:sz w:val="16"/>
                <w:szCs w:val="16"/>
              </w:rPr>
              <w:t xml:space="preserve"> Son </w:t>
            </w:r>
            <w:proofErr w:type="spellStart"/>
            <w:r w:rsidRPr="0069138B">
              <w:rPr>
                <w:rFonts w:eastAsia="Calibri"/>
                <w:sz w:val="16"/>
                <w:szCs w:val="16"/>
              </w:rPr>
              <w:t>yazardanönce</w:t>
            </w:r>
            <w:proofErr w:type="spellEnd"/>
            <w:r w:rsidRPr="0069138B">
              <w:rPr>
                <w:rFonts w:eastAsia="Calibri"/>
                <w:sz w:val="16"/>
                <w:szCs w:val="16"/>
              </w:rPr>
              <w:t xml:space="preserve"> “</w:t>
            </w:r>
            <w:proofErr w:type="spellStart"/>
            <w:r w:rsidRPr="0069138B">
              <w:rPr>
                <w:rFonts w:eastAsia="Calibri"/>
                <w:sz w:val="16"/>
                <w:szCs w:val="16"/>
              </w:rPr>
              <w:t>ve</w:t>
            </w:r>
            <w:proofErr w:type="spellEnd"/>
            <w:r w:rsidRPr="0069138B">
              <w:rPr>
                <w:rFonts w:eastAsia="Calibri"/>
                <w:sz w:val="16"/>
                <w:szCs w:val="16"/>
              </w:rPr>
              <w:t xml:space="preserve">” </w:t>
            </w:r>
            <w:proofErr w:type="spellStart"/>
            <w:r w:rsidRPr="0069138B">
              <w:rPr>
                <w:rFonts w:eastAsia="Calibri"/>
                <w:sz w:val="16"/>
                <w:szCs w:val="16"/>
              </w:rPr>
              <w:t>yazılmalı</w:t>
            </w:r>
            <w:proofErr w:type="spellEnd"/>
            <w:r w:rsidRPr="0069138B">
              <w:rPr>
                <w:rFonts w:eastAsia="Calibri"/>
                <w:sz w:val="16"/>
                <w:szCs w:val="16"/>
              </w:rPr>
              <w:t xml:space="preserve">. </w:t>
            </w:r>
            <w:proofErr w:type="spellStart"/>
            <w:r w:rsidRPr="0069138B">
              <w:rPr>
                <w:rFonts w:eastAsia="Calibri"/>
                <w:sz w:val="16"/>
                <w:szCs w:val="16"/>
              </w:rPr>
              <w:t>YazarAdıBaşHarfi</w:t>
            </w:r>
            <w:proofErr w:type="spellEnd"/>
            <w:r w:rsidRPr="0069138B">
              <w:rPr>
                <w:rFonts w:eastAsia="Calibri"/>
                <w:sz w:val="16"/>
                <w:szCs w:val="16"/>
              </w:rPr>
              <w:t xml:space="preserve">. (Varsa) </w:t>
            </w:r>
            <w:proofErr w:type="spellStart"/>
            <w:r w:rsidRPr="0069138B">
              <w:rPr>
                <w:rFonts w:eastAsia="Calibri"/>
                <w:sz w:val="16"/>
                <w:szCs w:val="16"/>
              </w:rPr>
              <w:t>İkinciAdınınBaşHarfi</w:t>
            </w:r>
            <w:proofErr w:type="spellEnd"/>
            <w:r w:rsidRPr="0069138B">
              <w:rPr>
                <w:rFonts w:eastAsia="Calibri"/>
                <w:sz w:val="16"/>
                <w:szCs w:val="16"/>
              </w:rPr>
              <w:t xml:space="preserve">. </w:t>
            </w:r>
            <w:proofErr w:type="spellStart"/>
            <w:r w:rsidRPr="0069138B">
              <w:rPr>
                <w:rFonts w:eastAsia="Calibri"/>
                <w:sz w:val="16"/>
                <w:szCs w:val="16"/>
              </w:rPr>
              <w:t>SoyadİkinciYazarınAdıBaşHarfi</w:t>
            </w:r>
            <w:proofErr w:type="spellEnd"/>
            <w:r w:rsidRPr="0069138B">
              <w:rPr>
                <w:rFonts w:eastAsia="Calibri"/>
                <w:sz w:val="16"/>
                <w:szCs w:val="16"/>
              </w:rPr>
              <w:t xml:space="preserve"> (Varsa) </w:t>
            </w:r>
            <w:proofErr w:type="spellStart"/>
            <w:r w:rsidRPr="0069138B">
              <w:rPr>
                <w:rFonts w:eastAsia="Calibri"/>
                <w:sz w:val="16"/>
                <w:szCs w:val="16"/>
              </w:rPr>
              <w:t>İkinci</w:t>
            </w:r>
            <w:proofErr w:type="spellEnd"/>
            <w:r w:rsidRPr="0069138B">
              <w:rPr>
                <w:rFonts w:eastAsia="Calibri"/>
                <w:sz w:val="16"/>
                <w:szCs w:val="16"/>
              </w:rPr>
              <w:t xml:space="preserve"> Ad </w:t>
            </w:r>
            <w:proofErr w:type="spellStart"/>
            <w:r w:rsidRPr="0069138B">
              <w:rPr>
                <w:rFonts w:eastAsia="Calibri"/>
                <w:sz w:val="16"/>
                <w:szCs w:val="16"/>
              </w:rPr>
              <w:t>BaşHarfi</w:t>
            </w:r>
            <w:proofErr w:type="spellEnd"/>
            <w:r w:rsidRPr="0069138B">
              <w:rPr>
                <w:rFonts w:eastAsia="Calibri"/>
                <w:sz w:val="16"/>
                <w:szCs w:val="16"/>
              </w:rPr>
              <w:t xml:space="preserve">. </w:t>
            </w:r>
            <w:proofErr w:type="spellStart"/>
            <w:r w:rsidRPr="0069138B">
              <w:rPr>
                <w:rFonts w:eastAsia="Calibri"/>
                <w:sz w:val="16"/>
                <w:szCs w:val="16"/>
              </w:rPr>
              <w:t>SoyadveÜçüncüYazarınAdıBaşHarfi</w:t>
            </w:r>
            <w:proofErr w:type="spellEnd"/>
            <w:r w:rsidRPr="0069138B">
              <w:rPr>
                <w:rFonts w:eastAsia="Calibri"/>
                <w:sz w:val="16"/>
                <w:szCs w:val="16"/>
              </w:rPr>
              <w:t xml:space="preserve"> (Varsa) </w:t>
            </w:r>
            <w:proofErr w:type="spellStart"/>
            <w:r w:rsidRPr="0069138B">
              <w:rPr>
                <w:rFonts w:eastAsia="Calibri"/>
                <w:sz w:val="16"/>
                <w:szCs w:val="16"/>
              </w:rPr>
              <w:t>İkinci</w:t>
            </w:r>
            <w:proofErr w:type="spellEnd"/>
            <w:r w:rsidRPr="0069138B">
              <w:rPr>
                <w:rFonts w:eastAsia="Calibri"/>
                <w:sz w:val="16"/>
                <w:szCs w:val="16"/>
              </w:rPr>
              <w:t xml:space="preserve"> Ad </w:t>
            </w:r>
            <w:proofErr w:type="spellStart"/>
            <w:r w:rsidRPr="0069138B">
              <w:rPr>
                <w:rFonts w:eastAsia="Calibri"/>
                <w:sz w:val="16"/>
                <w:szCs w:val="16"/>
              </w:rPr>
              <w:t>BaşHarfi</w:t>
            </w:r>
            <w:proofErr w:type="spellEnd"/>
            <w:r w:rsidRPr="0069138B">
              <w:rPr>
                <w:rFonts w:eastAsia="Calibri"/>
                <w:sz w:val="16"/>
                <w:szCs w:val="16"/>
              </w:rPr>
              <w:t xml:space="preserve">. Soyad, </w:t>
            </w:r>
            <w:proofErr w:type="spellStart"/>
            <w:r w:rsidRPr="0069138B">
              <w:rPr>
                <w:rFonts w:eastAsia="Calibri"/>
                <w:i/>
                <w:sz w:val="16"/>
                <w:szCs w:val="16"/>
              </w:rPr>
              <w:t>Kitapadı</w:t>
            </w:r>
            <w:proofErr w:type="spellEnd"/>
            <w:r w:rsidRPr="0069138B">
              <w:rPr>
                <w:rFonts w:eastAsia="Calibri"/>
                <w:sz w:val="16"/>
                <w:szCs w:val="16"/>
              </w:rPr>
              <w:t xml:space="preserve">. </w:t>
            </w:r>
            <w:proofErr w:type="spellStart"/>
            <w:r w:rsidRPr="0069138B">
              <w:rPr>
                <w:rFonts w:eastAsia="Calibri"/>
                <w:sz w:val="16"/>
                <w:szCs w:val="16"/>
              </w:rPr>
              <w:t>Yayınlandığıyer</w:t>
            </w:r>
            <w:proofErr w:type="spellEnd"/>
            <w:r w:rsidRPr="0069138B">
              <w:rPr>
                <w:rFonts w:eastAsia="Calibri"/>
                <w:sz w:val="16"/>
                <w:szCs w:val="16"/>
              </w:rPr>
              <w:t xml:space="preserve">: </w:t>
            </w:r>
            <w:proofErr w:type="spellStart"/>
            <w:r w:rsidRPr="0069138B">
              <w:rPr>
                <w:rFonts w:eastAsia="Calibri"/>
                <w:sz w:val="16"/>
                <w:szCs w:val="16"/>
              </w:rPr>
              <w:t>Yayınevi</w:t>
            </w:r>
            <w:proofErr w:type="spellEnd"/>
            <w:r w:rsidRPr="0069138B">
              <w:rPr>
                <w:rFonts w:eastAsia="Calibri"/>
                <w:sz w:val="16"/>
                <w:szCs w:val="16"/>
              </w:rPr>
              <w:t xml:space="preserve">, </w:t>
            </w:r>
            <w:proofErr w:type="spellStart"/>
            <w:r w:rsidRPr="0069138B">
              <w:rPr>
                <w:rFonts w:eastAsia="Calibri"/>
                <w:sz w:val="16"/>
                <w:szCs w:val="16"/>
              </w:rPr>
              <w:t>YayınYılı</w:t>
            </w:r>
            <w:proofErr w:type="spellEnd"/>
            <w:r w:rsidRPr="0069138B">
              <w:rPr>
                <w:rFonts w:eastAsia="Calibri"/>
                <w:sz w:val="16"/>
                <w:szCs w:val="16"/>
              </w:rPr>
              <w:t xml:space="preserve">, </w:t>
            </w:r>
            <w:proofErr w:type="spellStart"/>
            <w:r w:rsidRPr="0069138B">
              <w:rPr>
                <w:rFonts w:eastAsia="Calibri"/>
                <w:sz w:val="16"/>
                <w:szCs w:val="16"/>
              </w:rPr>
              <w:t>SayfaNumaraları</w:t>
            </w:r>
            <w:proofErr w:type="spellEnd"/>
            <w:r w:rsidRPr="0069138B">
              <w:rPr>
                <w:rFonts w:eastAsia="Calibri"/>
                <w:sz w:val="16"/>
                <w:szCs w:val="16"/>
              </w:rPr>
              <w:t>.</w:t>
            </w:r>
          </w:p>
        </w:tc>
        <w:tc>
          <w:tcPr>
            <w:tcW w:w="1445" w:type="dxa"/>
            <w:vAlign w:val="center"/>
          </w:tcPr>
          <w:p w14:paraId="14D1158F" w14:textId="77777777" w:rsidR="003B4EC6" w:rsidRPr="002F0CFE" w:rsidRDefault="003B4EC6" w:rsidP="00BC46E6">
            <w:pPr>
              <w:spacing w:line="240" w:lineRule="auto"/>
              <w:jc w:val="center"/>
              <w:rPr>
                <w:rFonts w:eastAsia="Calibri"/>
                <w:i/>
                <w:iCs/>
                <w:sz w:val="16"/>
                <w:szCs w:val="16"/>
              </w:rPr>
            </w:pPr>
            <w:r w:rsidRPr="0069138B">
              <w:rPr>
                <w:rFonts w:eastAsia="Calibri"/>
                <w:iCs/>
                <w:sz w:val="16"/>
                <w:szCs w:val="16"/>
              </w:rPr>
              <w:t>[</w:t>
            </w:r>
            <w:proofErr w:type="spellStart"/>
            <w:r w:rsidRPr="0069138B">
              <w:rPr>
                <w:rFonts w:eastAsia="Calibri"/>
                <w:iCs/>
                <w:sz w:val="16"/>
                <w:szCs w:val="16"/>
              </w:rPr>
              <w:t>KaynaklardakiReferans</w:t>
            </w:r>
            <w:proofErr w:type="spellEnd"/>
            <w:r w:rsidRPr="0069138B">
              <w:rPr>
                <w:rFonts w:eastAsia="Calibri"/>
                <w:iCs/>
                <w:sz w:val="16"/>
                <w:szCs w:val="16"/>
              </w:rPr>
              <w:t xml:space="preserve"> No]</w:t>
            </w:r>
          </w:p>
        </w:tc>
      </w:tr>
      <w:tr w:rsidR="003B4EC6" w:rsidRPr="002F0CFE" w14:paraId="5E5E9C83" w14:textId="77777777" w:rsidTr="00BC46E6">
        <w:trPr>
          <w:jc w:val="center"/>
        </w:trPr>
        <w:tc>
          <w:tcPr>
            <w:tcW w:w="846" w:type="dxa"/>
            <w:vMerge/>
            <w:textDirection w:val="btLr"/>
            <w:vAlign w:val="center"/>
          </w:tcPr>
          <w:p w14:paraId="692A4936" w14:textId="77777777" w:rsidR="003B4EC6" w:rsidRPr="002F0CFE" w:rsidRDefault="003B4EC6" w:rsidP="00BC46E6">
            <w:pPr>
              <w:spacing w:line="240" w:lineRule="auto"/>
              <w:ind w:right="113"/>
              <w:jc w:val="center"/>
              <w:rPr>
                <w:rFonts w:eastAsia="Calibri"/>
                <w:sz w:val="16"/>
                <w:szCs w:val="16"/>
              </w:rPr>
            </w:pPr>
          </w:p>
        </w:tc>
        <w:tc>
          <w:tcPr>
            <w:tcW w:w="850" w:type="dxa"/>
            <w:vMerge/>
            <w:vAlign w:val="center"/>
          </w:tcPr>
          <w:p w14:paraId="16479D1F" w14:textId="77777777" w:rsidR="003B4EC6" w:rsidRPr="002F0CFE" w:rsidRDefault="003B4EC6" w:rsidP="00BC46E6">
            <w:pPr>
              <w:spacing w:line="240" w:lineRule="auto"/>
              <w:jc w:val="center"/>
              <w:rPr>
                <w:rFonts w:eastAsia="Calibri"/>
                <w:sz w:val="16"/>
                <w:szCs w:val="16"/>
              </w:rPr>
            </w:pPr>
          </w:p>
        </w:tc>
        <w:tc>
          <w:tcPr>
            <w:tcW w:w="5144" w:type="dxa"/>
            <w:vAlign w:val="center"/>
          </w:tcPr>
          <w:p w14:paraId="54637571" w14:textId="77777777" w:rsidR="003B4EC6" w:rsidRPr="002F0CFE" w:rsidRDefault="003B4EC6" w:rsidP="00BC46E6">
            <w:pPr>
              <w:spacing w:line="240" w:lineRule="auto"/>
              <w:rPr>
                <w:rFonts w:eastAsia="Calibri"/>
                <w:sz w:val="16"/>
                <w:szCs w:val="16"/>
              </w:rPr>
            </w:pPr>
            <w:r w:rsidRPr="0069138B">
              <w:rPr>
                <w:rFonts w:eastAsia="Calibri"/>
                <w:sz w:val="16"/>
                <w:szCs w:val="16"/>
              </w:rPr>
              <w:t xml:space="preserve">[6] M.J. O’Mahony, C. </w:t>
            </w:r>
            <w:proofErr w:type="spellStart"/>
            <w:r w:rsidRPr="0069138B">
              <w:rPr>
                <w:rFonts w:eastAsia="Calibri"/>
                <w:sz w:val="16"/>
                <w:szCs w:val="16"/>
              </w:rPr>
              <w:t>Politive</w:t>
            </w:r>
            <w:proofErr w:type="spellEnd"/>
            <w:r w:rsidRPr="0069138B">
              <w:rPr>
                <w:rFonts w:eastAsia="Calibri"/>
                <w:sz w:val="16"/>
                <w:szCs w:val="16"/>
              </w:rPr>
              <w:t xml:space="preserve"> D. </w:t>
            </w:r>
            <w:proofErr w:type="spellStart"/>
            <w:r w:rsidRPr="0069138B">
              <w:rPr>
                <w:rFonts w:eastAsia="Calibri"/>
                <w:sz w:val="16"/>
                <w:szCs w:val="16"/>
              </w:rPr>
              <w:t>Klonidis</w:t>
            </w:r>
            <w:proofErr w:type="spellEnd"/>
            <w:r w:rsidRPr="0069138B">
              <w:rPr>
                <w:rFonts w:eastAsia="Calibri"/>
                <w:sz w:val="16"/>
                <w:szCs w:val="16"/>
              </w:rPr>
              <w:t xml:space="preserve">, </w:t>
            </w:r>
            <w:r w:rsidRPr="0069138B">
              <w:rPr>
                <w:rFonts w:eastAsia="Calibri"/>
                <w:i/>
                <w:sz w:val="16"/>
                <w:szCs w:val="16"/>
              </w:rPr>
              <w:t>Principles of Communications: Systems, Modulation, and Noise</w:t>
            </w:r>
            <w:r w:rsidRPr="0069138B">
              <w:rPr>
                <w:rFonts w:eastAsia="Calibri"/>
                <w:sz w:val="16"/>
                <w:szCs w:val="16"/>
              </w:rPr>
              <w:t>. Belmont, CA: Wadsworth, 1993, pp. 123-35.</w:t>
            </w:r>
          </w:p>
        </w:tc>
        <w:tc>
          <w:tcPr>
            <w:tcW w:w="1445" w:type="dxa"/>
            <w:vAlign w:val="center"/>
          </w:tcPr>
          <w:p w14:paraId="069D5F53" w14:textId="77777777" w:rsidR="003B4EC6" w:rsidRPr="002F0CFE" w:rsidRDefault="003B4EC6" w:rsidP="00BC46E6">
            <w:pPr>
              <w:spacing w:line="240" w:lineRule="auto"/>
              <w:jc w:val="center"/>
              <w:rPr>
                <w:rFonts w:eastAsia="Calibri"/>
                <w:i/>
                <w:iCs/>
                <w:sz w:val="16"/>
                <w:szCs w:val="16"/>
              </w:rPr>
            </w:pPr>
            <w:r w:rsidRPr="002F0CFE">
              <w:rPr>
                <w:rFonts w:eastAsia="Calibri"/>
                <w:sz w:val="16"/>
                <w:szCs w:val="16"/>
              </w:rPr>
              <w:t>[6]</w:t>
            </w:r>
          </w:p>
        </w:tc>
      </w:tr>
      <w:tr w:rsidR="003B4EC6" w:rsidRPr="002F0CFE" w14:paraId="1F27670C" w14:textId="77777777" w:rsidTr="00BC46E6">
        <w:trPr>
          <w:trHeight w:val="189"/>
          <w:jc w:val="center"/>
        </w:trPr>
        <w:tc>
          <w:tcPr>
            <w:tcW w:w="8285" w:type="dxa"/>
            <w:gridSpan w:val="4"/>
            <w:textDirection w:val="btLr"/>
            <w:vAlign w:val="center"/>
          </w:tcPr>
          <w:p w14:paraId="6EA7319E" w14:textId="77777777" w:rsidR="003B4EC6" w:rsidRPr="002F0CFE" w:rsidRDefault="003B4EC6" w:rsidP="00BC46E6">
            <w:pPr>
              <w:spacing w:line="240" w:lineRule="auto"/>
              <w:jc w:val="center"/>
              <w:rPr>
                <w:rFonts w:eastAsia="Calibri"/>
                <w:sz w:val="16"/>
                <w:szCs w:val="16"/>
              </w:rPr>
            </w:pPr>
          </w:p>
        </w:tc>
      </w:tr>
      <w:tr w:rsidR="003B4EC6" w:rsidRPr="002F0CFE" w14:paraId="373828AD" w14:textId="77777777" w:rsidTr="00BC46E6">
        <w:trPr>
          <w:jc w:val="center"/>
        </w:trPr>
        <w:tc>
          <w:tcPr>
            <w:tcW w:w="846" w:type="dxa"/>
            <w:vMerge w:val="restart"/>
            <w:textDirection w:val="btLr"/>
            <w:vAlign w:val="center"/>
          </w:tcPr>
          <w:p w14:paraId="45A8F985" w14:textId="77777777" w:rsidR="003B4EC6" w:rsidRDefault="003B4EC6" w:rsidP="00BC46E6">
            <w:pPr>
              <w:spacing w:line="240" w:lineRule="auto"/>
              <w:ind w:right="113"/>
              <w:jc w:val="center"/>
              <w:rPr>
                <w:rFonts w:eastAsia="Calibri"/>
                <w:sz w:val="16"/>
                <w:szCs w:val="16"/>
              </w:rPr>
            </w:pPr>
          </w:p>
          <w:p w14:paraId="7E794C10" w14:textId="77777777" w:rsidR="003B4EC6" w:rsidRPr="002F0CFE" w:rsidRDefault="003B4EC6" w:rsidP="00BC46E6">
            <w:pPr>
              <w:spacing w:line="240" w:lineRule="auto"/>
              <w:ind w:right="113"/>
              <w:jc w:val="center"/>
              <w:rPr>
                <w:rFonts w:eastAsia="Calibri"/>
                <w:sz w:val="16"/>
                <w:szCs w:val="16"/>
              </w:rPr>
            </w:pPr>
            <w:proofErr w:type="spellStart"/>
            <w:r w:rsidRPr="00350294">
              <w:rPr>
                <w:rFonts w:eastAsia="Calibri"/>
                <w:sz w:val="16"/>
                <w:szCs w:val="16"/>
              </w:rPr>
              <w:t>YazarsızYayınlar</w:t>
            </w:r>
            <w:proofErr w:type="spellEnd"/>
          </w:p>
        </w:tc>
        <w:tc>
          <w:tcPr>
            <w:tcW w:w="850" w:type="dxa"/>
            <w:vMerge w:val="restart"/>
            <w:vAlign w:val="center"/>
          </w:tcPr>
          <w:p w14:paraId="0E67FF78" w14:textId="77777777" w:rsidR="003B4EC6" w:rsidRPr="002F0CFE" w:rsidRDefault="003B4EC6" w:rsidP="00BC46E6">
            <w:pPr>
              <w:spacing w:line="240" w:lineRule="auto"/>
              <w:jc w:val="center"/>
              <w:rPr>
                <w:rFonts w:eastAsia="Calibri"/>
                <w:sz w:val="16"/>
                <w:szCs w:val="16"/>
              </w:rPr>
            </w:pPr>
          </w:p>
        </w:tc>
        <w:tc>
          <w:tcPr>
            <w:tcW w:w="5144" w:type="dxa"/>
            <w:vAlign w:val="center"/>
          </w:tcPr>
          <w:p w14:paraId="46C06999" w14:textId="77777777" w:rsidR="003B4EC6" w:rsidRPr="002F0CFE" w:rsidRDefault="003B4EC6" w:rsidP="00BC46E6">
            <w:pPr>
              <w:spacing w:line="240" w:lineRule="auto"/>
              <w:rPr>
                <w:rFonts w:eastAsia="Calibri"/>
                <w:sz w:val="16"/>
                <w:szCs w:val="16"/>
              </w:rPr>
            </w:pPr>
            <w:proofErr w:type="spellStart"/>
            <w:r w:rsidRPr="00350294">
              <w:rPr>
                <w:rFonts w:eastAsia="Calibri"/>
                <w:sz w:val="16"/>
                <w:szCs w:val="16"/>
              </w:rPr>
              <w:t>Başlık</w:t>
            </w:r>
            <w:proofErr w:type="spellEnd"/>
            <w:r w:rsidRPr="00350294">
              <w:rPr>
                <w:rFonts w:eastAsia="Calibri"/>
                <w:sz w:val="16"/>
                <w:szCs w:val="16"/>
              </w:rPr>
              <w:t xml:space="preserve"> (</w:t>
            </w:r>
            <w:proofErr w:type="spellStart"/>
            <w:r w:rsidRPr="00350294">
              <w:rPr>
                <w:rFonts w:eastAsia="Calibri"/>
                <w:sz w:val="16"/>
                <w:szCs w:val="16"/>
              </w:rPr>
              <w:t>Yayınyılı</w:t>
            </w:r>
            <w:proofErr w:type="spellEnd"/>
            <w:r w:rsidRPr="00350294">
              <w:rPr>
                <w:rFonts w:eastAsia="Calibri"/>
                <w:sz w:val="16"/>
                <w:szCs w:val="16"/>
              </w:rPr>
              <w:t xml:space="preserve">). </w:t>
            </w:r>
            <w:proofErr w:type="spellStart"/>
            <w:r w:rsidRPr="00350294">
              <w:rPr>
                <w:rFonts w:eastAsia="Calibri"/>
                <w:sz w:val="16"/>
                <w:szCs w:val="16"/>
              </w:rPr>
              <w:t>Eseradı</w:t>
            </w:r>
            <w:proofErr w:type="spellEnd"/>
            <w:r w:rsidRPr="00350294">
              <w:rPr>
                <w:rFonts w:eastAsia="Calibri"/>
                <w:sz w:val="16"/>
                <w:szCs w:val="16"/>
              </w:rPr>
              <w:t xml:space="preserve">. </w:t>
            </w:r>
            <w:proofErr w:type="spellStart"/>
            <w:r w:rsidRPr="00350294">
              <w:rPr>
                <w:rFonts w:eastAsia="Calibri"/>
                <w:sz w:val="16"/>
                <w:szCs w:val="16"/>
              </w:rPr>
              <w:t>Yayınyeri</w:t>
            </w:r>
            <w:proofErr w:type="spellEnd"/>
            <w:r w:rsidRPr="00350294">
              <w:rPr>
                <w:rFonts w:eastAsia="Calibri"/>
                <w:sz w:val="16"/>
                <w:szCs w:val="16"/>
              </w:rPr>
              <w:t xml:space="preserve">: </w:t>
            </w:r>
            <w:proofErr w:type="spellStart"/>
            <w:r w:rsidRPr="00350294">
              <w:rPr>
                <w:rFonts w:eastAsia="Calibri"/>
                <w:sz w:val="16"/>
                <w:szCs w:val="16"/>
              </w:rPr>
              <w:t>Yayınevi</w:t>
            </w:r>
            <w:proofErr w:type="spellEnd"/>
            <w:r w:rsidRPr="00350294">
              <w:rPr>
                <w:rFonts w:eastAsia="Calibri"/>
                <w:sz w:val="16"/>
                <w:szCs w:val="16"/>
              </w:rPr>
              <w:t>.</w:t>
            </w:r>
          </w:p>
        </w:tc>
        <w:tc>
          <w:tcPr>
            <w:tcW w:w="1445" w:type="dxa"/>
            <w:vAlign w:val="center"/>
          </w:tcPr>
          <w:p w14:paraId="5E9FE59A" w14:textId="77777777" w:rsidR="003B4EC6" w:rsidRPr="00350294" w:rsidRDefault="003B4EC6" w:rsidP="00BC46E6">
            <w:pPr>
              <w:spacing w:line="240" w:lineRule="auto"/>
              <w:jc w:val="center"/>
              <w:rPr>
                <w:rFonts w:eastAsia="Calibri"/>
                <w:iCs/>
                <w:sz w:val="16"/>
                <w:szCs w:val="16"/>
              </w:rPr>
            </w:pPr>
            <w:r w:rsidRPr="00350294">
              <w:rPr>
                <w:rFonts w:eastAsia="Calibri"/>
                <w:iCs/>
                <w:sz w:val="16"/>
                <w:szCs w:val="16"/>
              </w:rPr>
              <w:t>(“</w:t>
            </w:r>
            <w:proofErr w:type="spellStart"/>
            <w:r w:rsidRPr="00350294">
              <w:rPr>
                <w:rFonts w:eastAsia="Calibri"/>
                <w:iCs/>
                <w:sz w:val="16"/>
                <w:szCs w:val="16"/>
              </w:rPr>
              <w:t>Başlık</w:t>
            </w:r>
            <w:proofErr w:type="spellEnd"/>
            <w:r w:rsidRPr="00350294">
              <w:rPr>
                <w:rFonts w:eastAsia="Calibri"/>
                <w:iCs/>
                <w:sz w:val="16"/>
                <w:szCs w:val="16"/>
              </w:rPr>
              <w:t>”, Tarih)</w:t>
            </w:r>
          </w:p>
        </w:tc>
      </w:tr>
      <w:tr w:rsidR="003B4EC6" w:rsidRPr="002F0CFE" w14:paraId="7EFC5CF2" w14:textId="77777777" w:rsidTr="00BC46E6">
        <w:trPr>
          <w:jc w:val="center"/>
        </w:trPr>
        <w:tc>
          <w:tcPr>
            <w:tcW w:w="846" w:type="dxa"/>
            <w:vMerge/>
            <w:textDirection w:val="btLr"/>
            <w:vAlign w:val="center"/>
          </w:tcPr>
          <w:p w14:paraId="007D45A0" w14:textId="77777777" w:rsidR="003B4EC6" w:rsidRPr="002F0CFE" w:rsidRDefault="003B4EC6" w:rsidP="00BC46E6">
            <w:pPr>
              <w:spacing w:line="240" w:lineRule="auto"/>
              <w:ind w:right="113"/>
              <w:jc w:val="center"/>
              <w:rPr>
                <w:rFonts w:eastAsia="Calibri"/>
                <w:sz w:val="16"/>
                <w:szCs w:val="16"/>
              </w:rPr>
            </w:pPr>
          </w:p>
        </w:tc>
        <w:tc>
          <w:tcPr>
            <w:tcW w:w="850" w:type="dxa"/>
            <w:vMerge/>
            <w:vAlign w:val="center"/>
          </w:tcPr>
          <w:p w14:paraId="60E4B742" w14:textId="77777777" w:rsidR="003B4EC6" w:rsidRPr="002F0CFE" w:rsidRDefault="003B4EC6" w:rsidP="00BC46E6">
            <w:pPr>
              <w:spacing w:line="240" w:lineRule="auto"/>
              <w:jc w:val="center"/>
              <w:rPr>
                <w:rFonts w:eastAsia="Calibri"/>
                <w:sz w:val="16"/>
                <w:szCs w:val="16"/>
              </w:rPr>
            </w:pPr>
          </w:p>
        </w:tc>
        <w:tc>
          <w:tcPr>
            <w:tcW w:w="5144" w:type="dxa"/>
            <w:vAlign w:val="center"/>
          </w:tcPr>
          <w:p w14:paraId="4157384B" w14:textId="77777777" w:rsidR="003B4EC6" w:rsidRPr="002F0CFE" w:rsidRDefault="003B4EC6" w:rsidP="00BC46E6">
            <w:pPr>
              <w:spacing w:line="240" w:lineRule="auto"/>
              <w:rPr>
                <w:rFonts w:eastAsia="Calibri"/>
                <w:sz w:val="16"/>
                <w:szCs w:val="16"/>
              </w:rPr>
            </w:pPr>
            <w:r w:rsidRPr="00350294">
              <w:rPr>
                <w:rFonts w:eastAsia="Calibri"/>
                <w:sz w:val="16"/>
                <w:szCs w:val="16"/>
              </w:rPr>
              <w:t xml:space="preserve">The complete </w:t>
            </w:r>
            <w:proofErr w:type="spellStart"/>
            <w:r w:rsidRPr="00350294">
              <w:rPr>
                <w:rFonts w:eastAsia="Calibri"/>
                <w:sz w:val="16"/>
                <w:szCs w:val="16"/>
              </w:rPr>
              <w:t>encyclopaedia</w:t>
            </w:r>
            <w:proofErr w:type="spellEnd"/>
            <w:r w:rsidRPr="00350294">
              <w:rPr>
                <w:rFonts w:eastAsia="Calibri"/>
                <w:sz w:val="16"/>
                <w:szCs w:val="16"/>
              </w:rPr>
              <w:t xml:space="preserve"> of garden flowers. (2007). Bateman.</w:t>
            </w:r>
          </w:p>
        </w:tc>
        <w:tc>
          <w:tcPr>
            <w:tcW w:w="1445" w:type="dxa"/>
            <w:vAlign w:val="center"/>
          </w:tcPr>
          <w:p w14:paraId="4A1767F7" w14:textId="77777777" w:rsidR="003B4EC6" w:rsidRPr="00350294" w:rsidRDefault="003B4EC6" w:rsidP="00BC46E6">
            <w:pPr>
              <w:spacing w:line="240" w:lineRule="auto"/>
              <w:jc w:val="center"/>
              <w:rPr>
                <w:rFonts w:eastAsia="Calibri"/>
                <w:iCs/>
                <w:sz w:val="16"/>
                <w:szCs w:val="16"/>
              </w:rPr>
            </w:pPr>
            <w:r w:rsidRPr="00350294">
              <w:rPr>
                <w:rFonts w:eastAsia="Calibri"/>
                <w:iCs/>
                <w:sz w:val="16"/>
                <w:szCs w:val="16"/>
              </w:rPr>
              <w:t xml:space="preserve">(“The complete </w:t>
            </w:r>
            <w:proofErr w:type="spellStart"/>
            <w:r w:rsidRPr="00350294">
              <w:rPr>
                <w:rFonts w:eastAsia="Calibri"/>
                <w:iCs/>
                <w:sz w:val="16"/>
                <w:szCs w:val="16"/>
              </w:rPr>
              <w:t>encyclopaedia</w:t>
            </w:r>
            <w:proofErr w:type="spellEnd"/>
            <w:r w:rsidRPr="00350294">
              <w:rPr>
                <w:rFonts w:eastAsia="Calibri"/>
                <w:iCs/>
                <w:sz w:val="16"/>
                <w:szCs w:val="16"/>
              </w:rPr>
              <w:t>...” 2010)</w:t>
            </w:r>
          </w:p>
        </w:tc>
      </w:tr>
      <w:tr w:rsidR="003B4EC6" w:rsidRPr="002F0CFE" w14:paraId="0AB7D2DF" w14:textId="77777777" w:rsidTr="00BC46E6">
        <w:trPr>
          <w:jc w:val="center"/>
        </w:trPr>
        <w:tc>
          <w:tcPr>
            <w:tcW w:w="846" w:type="dxa"/>
            <w:vMerge w:val="restart"/>
            <w:textDirection w:val="btLr"/>
            <w:vAlign w:val="center"/>
          </w:tcPr>
          <w:p w14:paraId="3286B789" w14:textId="77777777" w:rsidR="003B4EC6" w:rsidRPr="002F0CFE" w:rsidRDefault="003B4EC6" w:rsidP="00BC46E6">
            <w:pPr>
              <w:spacing w:line="240" w:lineRule="auto"/>
              <w:ind w:right="113"/>
              <w:jc w:val="center"/>
              <w:rPr>
                <w:rFonts w:eastAsia="Calibri"/>
                <w:sz w:val="16"/>
                <w:szCs w:val="16"/>
              </w:rPr>
            </w:pPr>
            <w:proofErr w:type="spellStart"/>
            <w:r w:rsidRPr="002F0CFE">
              <w:rPr>
                <w:rFonts w:eastAsia="Calibri"/>
                <w:sz w:val="16"/>
                <w:szCs w:val="16"/>
              </w:rPr>
              <w:t>KitapBölümü</w:t>
            </w:r>
            <w:proofErr w:type="spellEnd"/>
          </w:p>
        </w:tc>
        <w:tc>
          <w:tcPr>
            <w:tcW w:w="850" w:type="dxa"/>
            <w:vMerge w:val="restart"/>
            <w:vAlign w:val="center"/>
          </w:tcPr>
          <w:p w14:paraId="753BD3EA"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APA</w:t>
            </w:r>
          </w:p>
        </w:tc>
        <w:tc>
          <w:tcPr>
            <w:tcW w:w="5144" w:type="dxa"/>
            <w:vAlign w:val="center"/>
          </w:tcPr>
          <w:p w14:paraId="133DAD59" w14:textId="77777777" w:rsidR="003B4EC6" w:rsidRPr="002F0CFE" w:rsidRDefault="003B4EC6" w:rsidP="00AE3D84">
            <w:pPr>
              <w:spacing w:line="240" w:lineRule="auto"/>
              <w:ind w:left="497" w:hanging="497"/>
              <w:rPr>
                <w:rFonts w:eastAsia="Calibri"/>
                <w:i/>
                <w:iCs/>
                <w:sz w:val="16"/>
                <w:szCs w:val="16"/>
              </w:rPr>
            </w:pPr>
            <w:proofErr w:type="spellStart"/>
            <w:r w:rsidRPr="00350294">
              <w:rPr>
                <w:rFonts w:eastAsia="Calibri"/>
                <w:sz w:val="16"/>
                <w:szCs w:val="16"/>
              </w:rPr>
              <w:t>YazarınSoyadı</w:t>
            </w:r>
            <w:proofErr w:type="spellEnd"/>
            <w:r w:rsidRPr="00350294">
              <w:rPr>
                <w:rFonts w:eastAsia="Calibri"/>
                <w:sz w:val="16"/>
                <w:szCs w:val="16"/>
              </w:rPr>
              <w:t xml:space="preserve">, </w:t>
            </w:r>
            <w:proofErr w:type="spellStart"/>
            <w:r w:rsidRPr="00350294">
              <w:rPr>
                <w:rFonts w:eastAsia="Calibri"/>
                <w:sz w:val="16"/>
                <w:szCs w:val="16"/>
              </w:rPr>
              <w:t>Adının</w:t>
            </w:r>
            <w:proofErr w:type="spellEnd"/>
            <w:r w:rsidRPr="00350294">
              <w:rPr>
                <w:rFonts w:eastAsia="Calibri"/>
                <w:sz w:val="16"/>
                <w:szCs w:val="16"/>
              </w:rPr>
              <w:t xml:space="preserve"> ilk </w:t>
            </w:r>
            <w:proofErr w:type="spellStart"/>
            <w:r w:rsidRPr="00350294">
              <w:rPr>
                <w:rFonts w:eastAsia="Calibri"/>
                <w:sz w:val="16"/>
                <w:szCs w:val="16"/>
              </w:rPr>
              <w:t>harfi</w:t>
            </w:r>
            <w:proofErr w:type="spellEnd"/>
            <w:r w:rsidRPr="00350294">
              <w:rPr>
                <w:rFonts w:eastAsia="Calibri"/>
                <w:sz w:val="16"/>
                <w:szCs w:val="16"/>
              </w:rPr>
              <w:t>. (</w:t>
            </w:r>
            <w:proofErr w:type="spellStart"/>
            <w:r w:rsidRPr="00350294">
              <w:rPr>
                <w:rFonts w:eastAsia="Calibri"/>
                <w:sz w:val="16"/>
                <w:szCs w:val="16"/>
              </w:rPr>
              <w:t>Yayınyılı</w:t>
            </w:r>
            <w:proofErr w:type="spellEnd"/>
            <w:r w:rsidRPr="00350294">
              <w:rPr>
                <w:rFonts w:eastAsia="Calibri"/>
                <w:sz w:val="16"/>
                <w:szCs w:val="16"/>
              </w:rPr>
              <w:t xml:space="preserve">). </w:t>
            </w:r>
            <w:proofErr w:type="spellStart"/>
            <w:r w:rsidRPr="00350294">
              <w:rPr>
                <w:rFonts w:eastAsia="Calibri"/>
                <w:sz w:val="16"/>
                <w:szCs w:val="16"/>
              </w:rPr>
              <w:t>Bölümadı</w:t>
            </w:r>
            <w:proofErr w:type="spellEnd"/>
            <w:r w:rsidRPr="00350294">
              <w:rPr>
                <w:rFonts w:eastAsia="Calibri"/>
                <w:sz w:val="16"/>
                <w:szCs w:val="16"/>
              </w:rPr>
              <w:t xml:space="preserve">, </w:t>
            </w:r>
            <w:proofErr w:type="spellStart"/>
            <w:r w:rsidRPr="00350294">
              <w:rPr>
                <w:rFonts w:eastAsia="Calibri"/>
                <w:i/>
                <w:sz w:val="16"/>
                <w:szCs w:val="16"/>
              </w:rPr>
              <w:t>Kitapadı</w:t>
            </w:r>
            <w:proofErr w:type="spellEnd"/>
            <w:r w:rsidRPr="00350294">
              <w:rPr>
                <w:rFonts w:eastAsia="Calibri"/>
                <w:sz w:val="16"/>
                <w:szCs w:val="16"/>
              </w:rPr>
              <w:t xml:space="preserve"> (</w:t>
            </w:r>
            <w:proofErr w:type="spellStart"/>
            <w:r w:rsidRPr="00350294">
              <w:rPr>
                <w:rFonts w:eastAsia="Calibri"/>
                <w:sz w:val="16"/>
                <w:szCs w:val="16"/>
              </w:rPr>
              <w:t>Sayfanumaraları</w:t>
            </w:r>
            <w:proofErr w:type="spellEnd"/>
            <w:r w:rsidRPr="00350294">
              <w:rPr>
                <w:rFonts w:eastAsia="Calibri"/>
                <w:sz w:val="16"/>
                <w:szCs w:val="16"/>
              </w:rPr>
              <w:t xml:space="preserve">). </w:t>
            </w:r>
            <w:proofErr w:type="spellStart"/>
            <w:r w:rsidRPr="00350294">
              <w:rPr>
                <w:rFonts w:eastAsia="Calibri"/>
                <w:sz w:val="16"/>
                <w:szCs w:val="16"/>
              </w:rPr>
              <w:t>Yayınyeri</w:t>
            </w:r>
            <w:proofErr w:type="spellEnd"/>
            <w:r w:rsidRPr="00350294">
              <w:rPr>
                <w:rFonts w:eastAsia="Calibri"/>
                <w:sz w:val="16"/>
                <w:szCs w:val="16"/>
              </w:rPr>
              <w:t xml:space="preserve">: </w:t>
            </w:r>
            <w:proofErr w:type="spellStart"/>
            <w:r w:rsidRPr="00350294">
              <w:rPr>
                <w:rFonts w:eastAsia="Calibri"/>
                <w:sz w:val="16"/>
                <w:szCs w:val="16"/>
              </w:rPr>
              <w:t>Yayınevi</w:t>
            </w:r>
            <w:proofErr w:type="spellEnd"/>
            <w:r w:rsidRPr="00350294">
              <w:rPr>
                <w:rFonts w:eastAsia="Calibri"/>
                <w:sz w:val="16"/>
                <w:szCs w:val="16"/>
              </w:rPr>
              <w:t>.</w:t>
            </w:r>
          </w:p>
        </w:tc>
        <w:tc>
          <w:tcPr>
            <w:tcW w:w="1445" w:type="dxa"/>
            <w:vAlign w:val="center"/>
          </w:tcPr>
          <w:p w14:paraId="402FF431" w14:textId="77777777" w:rsidR="003B4EC6" w:rsidRPr="00350294" w:rsidRDefault="003B4EC6" w:rsidP="00BC46E6">
            <w:pPr>
              <w:spacing w:line="240" w:lineRule="auto"/>
              <w:jc w:val="center"/>
              <w:rPr>
                <w:rFonts w:eastAsia="Calibri"/>
                <w:iCs/>
                <w:sz w:val="16"/>
                <w:szCs w:val="16"/>
              </w:rPr>
            </w:pPr>
            <w:r w:rsidRPr="00350294">
              <w:rPr>
                <w:rFonts w:eastAsia="Calibri"/>
                <w:iCs/>
                <w:sz w:val="16"/>
                <w:szCs w:val="16"/>
              </w:rPr>
              <w:t>(</w:t>
            </w:r>
            <w:proofErr w:type="spellStart"/>
            <w:r w:rsidRPr="00350294">
              <w:rPr>
                <w:rFonts w:eastAsia="Calibri"/>
                <w:iCs/>
                <w:sz w:val="16"/>
                <w:szCs w:val="16"/>
              </w:rPr>
              <w:t>YazarSoyadı</w:t>
            </w:r>
            <w:proofErr w:type="spellEnd"/>
            <w:r w:rsidRPr="00350294">
              <w:rPr>
                <w:rFonts w:eastAsia="Calibri"/>
                <w:iCs/>
                <w:sz w:val="16"/>
                <w:szCs w:val="16"/>
              </w:rPr>
              <w:t>, Tarih)</w:t>
            </w:r>
          </w:p>
        </w:tc>
      </w:tr>
      <w:tr w:rsidR="003B4EC6" w:rsidRPr="002F0CFE" w14:paraId="2D218272" w14:textId="77777777" w:rsidTr="00BC46E6">
        <w:trPr>
          <w:jc w:val="center"/>
        </w:trPr>
        <w:tc>
          <w:tcPr>
            <w:tcW w:w="846" w:type="dxa"/>
            <w:vMerge/>
            <w:vAlign w:val="center"/>
          </w:tcPr>
          <w:p w14:paraId="49216B09"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221410B0" w14:textId="77777777" w:rsidR="003B4EC6" w:rsidRPr="002F0CFE" w:rsidRDefault="003B4EC6" w:rsidP="00BC46E6">
            <w:pPr>
              <w:spacing w:line="240" w:lineRule="auto"/>
              <w:jc w:val="center"/>
              <w:rPr>
                <w:rFonts w:eastAsia="Calibri"/>
                <w:sz w:val="16"/>
                <w:szCs w:val="16"/>
              </w:rPr>
            </w:pPr>
          </w:p>
        </w:tc>
        <w:tc>
          <w:tcPr>
            <w:tcW w:w="5144" w:type="dxa"/>
            <w:vAlign w:val="center"/>
          </w:tcPr>
          <w:p w14:paraId="76D0F04C" w14:textId="77777777" w:rsidR="003B4EC6" w:rsidRPr="002F0CFE" w:rsidRDefault="003B4EC6" w:rsidP="00AE3D84">
            <w:pPr>
              <w:spacing w:line="240" w:lineRule="auto"/>
              <w:ind w:left="497" w:hanging="497"/>
              <w:rPr>
                <w:rFonts w:eastAsia="Calibri"/>
                <w:sz w:val="16"/>
                <w:szCs w:val="16"/>
              </w:rPr>
            </w:pPr>
            <w:r w:rsidRPr="00350294">
              <w:rPr>
                <w:rFonts w:eastAsia="Calibri"/>
                <w:sz w:val="16"/>
                <w:szCs w:val="16"/>
              </w:rPr>
              <w:t xml:space="preserve">Easton, B. (2008). Does poverty affect health? In K. Dew </w:t>
            </w:r>
            <w:proofErr w:type="spellStart"/>
            <w:r w:rsidRPr="00350294">
              <w:rPr>
                <w:rFonts w:eastAsia="Calibri"/>
                <w:sz w:val="16"/>
                <w:szCs w:val="16"/>
              </w:rPr>
              <w:t>ve</w:t>
            </w:r>
            <w:proofErr w:type="spellEnd"/>
            <w:r w:rsidRPr="00350294">
              <w:rPr>
                <w:rFonts w:eastAsia="Calibri"/>
                <w:sz w:val="16"/>
                <w:szCs w:val="16"/>
              </w:rPr>
              <w:t xml:space="preserve">/and A. Matheson (Eds.), </w:t>
            </w:r>
            <w:r w:rsidRPr="00350294">
              <w:rPr>
                <w:rFonts w:eastAsia="Calibri"/>
                <w:i/>
                <w:sz w:val="16"/>
                <w:szCs w:val="16"/>
              </w:rPr>
              <w:t xml:space="preserve">Understanding health inequalities in Aotearoa New Zealand </w:t>
            </w:r>
            <w:r w:rsidRPr="00350294">
              <w:rPr>
                <w:rFonts w:eastAsia="Calibri"/>
                <w:sz w:val="16"/>
                <w:szCs w:val="16"/>
              </w:rPr>
              <w:t>(pp. 97-106). Dunedin, New Zealand: Otago University Press.</w:t>
            </w:r>
          </w:p>
        </w:tc>
        <w:tc>
          <w:tcPr>
            <w:tcW w:w="1445" w:type="dxa"/>
            <w:vAlign w:val="center"/>
          </w:tcPr>
          <w:p w14:paraId="489F94EF" w14:textId="77777777" w:rsidR="003B4EC6" w:rsidRPr="002F0CFE" w:rsidRDefault="003B4EC6" w:rsidP="00BC46E6">
            <w:pPr>
              <w:spacing w:line="240" w:lineRule="auto"/>
              <w:jc w:val="center"/>
              <w:rPr>
                <w:rFonts w:eastAsia="Calibri"/>
                <w:sz w:val="16"/>
                <w:szCs w:val="16"/>
              </w:rPr>
            </w:pPr>
            <w:r w:rsidRPr="00350294">
              <w:rPr>
                <w:rFonts w:eastAsia="Calibri"/>
                <w:sz w:val="16"/>
                <w:szCs w:val="16"/>
              </w:rPr>
              <w:t>(Easton, 2008)</w:t>
            </w:r>
          </w:p>
        </w:tc>
      </w:tr>
      <w:tr w:rsidR="003B4EC6" w:rsidRPr="002F0CFE" w14:paraId="2BDBA994" w14:textId="77777777" w:rsidTr="00BC46E6">
        <w:trPr>
          <w:jc w:val="center"/>
        </w:trPr>
        <w:tc>
          <w:tcPr>
            <w:tcW w:w="846" w:type="dxa"/>
            <w:vMerge/>
            <w:vAlign w:val="center"/>
          </w:tcPr>
          <w:p w14:paraId="79961F49" w14:textId="77777777" w:rsidR="003B4EC6" w:rsidRPr="002F0CFE" w:rsidRDefault="003B4EC6" w:rsidP="00BC46E6">
            <w:pPr>
              <w:spacing w:line="240" w:lineRule="auto"/>
              <w:jc w:val="center"/>
              <w:rPr>
                <w:rFonts w:eastAsia="Calibri"/>
                <w:sz w:val="16"/>
                <w:szCs w:val="16"/>
              </w:rPr>
            </w:pPr>
          </w:p>
        </w:tc>
        <w:tc>
          <w:tcPr>
            <w:tcW w:w="850" w:type="dxa"/>
            <w:vMerge w:val="restart"/>
            <w:vAlign w:val="center"/>
          </w:tcPr>
          <w:p w14:paraId="0F3B257D"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6B19EA86" w14:textId="77777777" w:rsidR="003B4EC6" w:rsidRPr="002F0CFE" w:rsidRDefault="003B4EC6" w:rsidP="00BC46E6">
            <w:pPr>
              <w:spacing w:line="240" w:lineRule="auto"/>
              <w:rPr>
                <w:rFonts w:eastAsia="Calibri"/>
                <w:i/>
                <w:iCs/>
                <w:sz w:val="16"/>
                <w:szCs w:val="16"/>
              </w:rPr>
            </w:pPr>
            <w:r w:rsidRPr="00350294">
              <w:rPr>
                <w:rFonts w:eastAsia="Calibri"/>
                <w:sz w:val="16"/>
                <w:szCs w:val="16"/>
              </w:rPr>
              <w:t>Yazar(lar), “</w:t>
            </w:r>
            <w:proofErr w:type="spellStart"/>
            <w:r w:rsidRPr="00350294">
              <w:rPr>
                <w:rFonts w:eastAsia="Calibri"/>
                <w:sz w:val="16"/>
                <w:szCs w:val="16"/>
              </w:rPr>
              <w:t>Bölümadı</w:t>
            </w:r>
            <w:proofErr w:type="spellEnd"/>
            <w:r w:rsidRPr="00350294">
              <w:rPr>
                <w:rFonts w:eastAsia="Calibri"/>
                <w:sz w:val="16"/>
                <w:szCs w:val="16"/>
              </w:rPr>
              <w:t xml:space="preserve">” </w:t>
            </w:r>
            <w:proofErr w:type="spellStart"/>
            <w:r w:rsidRPr="00350294">
              <w:rPr>
                <w:rFonts w:eastAsia="Calibri"/>
                <w:i/>
                <w:sz w:val="16"/>
                <w:szCs w:val="16"/>
              </w:rPr>
              <w:t>Kitapbaşlığı</w:t>
            </w:r>
            <w:proofErr w:type="spellEnd"/>
            <w:r w:rsidRPr="00350294">
              <w:rPr>
                <w:rFonts w:eastAsia="Calibri"/>
                <w:sz w:val="16"/>
                <w:szCs w:val="16"/>
              </w:rPr>
              <w:t xml:space="preserve">, </w:t>
            </w:r>
            <w:proofErr w:type="spellStart"/>
            <w:r w:rsidRPr="00350294">
              <w:rPr>
                <w:rFonts w:eastAsia="Calibri"/>
                <w:sz w:val="16"/>
                <w:szCs w:val="16"/>
              </w:rPr>
              <w:t>baskı</w:t>
            </w:r>
            <w:proofErr w:type="spellEnd"/>
            <w:r w:rsidRPr="00350294">
              <w:rPr>
                <w:rFonts w:eastAsia="Calibri"/>
                <w:sz w:val="16"/>
                <w:szCs w:val="16"/>
              </w:rPr>
              <w:t xml:space="preserve">, </w:t>
            </w:r>
            <w:proofErr w:type="spellStart"/>
            <w:r w:rsidRPr="00350294">
              <w:rPr>
                <w:rFonts w:eastAsia="Calibri"/>
                <w:sz w:val="16"/>
                <w:szCs w:val="16"/>
              </w:rPr>
              <w:t>cilt</w:t>
            </w:r>
            <w:proofErr w:type="spellEnd"/>
            <w:r w:rsidRPr="00350294">
              <w:rPr>
                <w:rFonts w:eastAsia="Calibri"/>
                <w:sz w:val="16"/>
                <w:szCs w:val="16"/>
              </w:rPr>
              <w:t xml:space="preserve">. </w:t>
            </w:r>
            <w:proofErr w:type="spellStart"/>
            <w:r w:rsidRPr="00350294">
              <w:rPr>
                <w:rFonts w:eastAsia="Calibri"/>
                <w:sz w:val="16"/>
                <w:szCs w:val="16"/>
              </w:rPr>
              <w:t>Editöradı</w:t>
            </w:r>
            <w:proofErr w:type="spellEnd"/>
            <w:r w:rsidRPr="00350294">
              <w:rPr>
                <w:rFonts w:eastAsia="Calibri"/>
                <w:sz w:val="16"/>
                <w:szCs w:val="16"/>
              </w:rPr>
              <w:t xml:space="preserve">, Ed. </w:t>
            </w:r>
            <w:proofErr w:type="spellStart"/>
            <w:r w:rsidRPr="00350294">
              <w:rPr>
                <w:rFonts w:eastAsia="Calibri"/>
                <w:sz w:val="16"/>
                <w:szCs w:val="16"/>
              </w:rPr>
              <w:t>Yayımyeri</w:t>
            </w:r>
            <w:proofErr w:type="spellEnd"/>
            <w:r w:rsidRPr="00350294">
              <w:rPr>
                <w:rFonts w:eastAsia="Calibri"/>
                <w:sz w:val="16"/>
                <w:szCs w:val="16"/>
              </w:rPr>
              <w:t xml:space="preserve">: </w:t>
            </w:r>
            <w:proofErr w:type="spellStart"/>
            <w:r w:rsidRPr="00350294">
              <w:rPr>
                <w:rFonts w:eastAsia="Calibri"/>
                <w:sz w:val="16"/>
                <w:szCs w:val="16"/>
              </w:rPr>
              <w:t>Yayımevi</w:t>
            </w:r>
            <w:proofErr w:type="spellEnd"/>
            <w:r w:rsidRPr="00350294">
              <w:rPr>
                <w:rFonts w:eastAsia="Calibri"/>
                <w:sz w:val="16"/>
                <w:szCs w:val="16"/>
              </w:rPr>
              <w:t xml:space="preserve">, </w:t>
            </w:r>
            <w:proofErr w:type="spellStart"/>
            <w:r w:rsidRPr="00350294">
              <w:rPr>
                <w:rFonts w:eastAsia="Calibri"/>
                <w:sz w:val="16"/>
                <w:szCs w:val="16"/>
              </w:rPr>
              <w:t>yıl</w:t>
            </w:r>
            <w:proofErr w:type="spellEnd"/>
            <w:r w:rsidRPr="00350294">
              <w:rPr>
                <w:rFonts w:eastAsia="Calibri"/>
                <w:sz w:val="16"/>
                <w:szCs w:val="16"/>
              </w:rPr>
              <w:t xml:space="preserve">, </w:t>
            </w:r>
            <w:proofErr w:type="spellStart"/>
            <w:r w:rsidRPr="00350294">
              <w:rPr>
                <w:rFonts w:eastAsia="Calibri"/>
                <w:sz w:val="16"/>
                <w:szCs w:val="16"/>
              </w:rPr>
              <w:t>Sayfanumaraları</w:t>
            </w:r>
            <w:proofErr w:type="spellEnd"/>
            <w:r w:rsidRPr="00350294">
              <w:rPr>
                <w:rFonts w:eastAsia="Calibri"/>
                <w:sz w:val="16"/>
                <w:szCs w:val="16"/>
              </w:rPr>
              <w:t>.</w:t>
            </w:r>
          </w:p>
        </w:tc>
        <w:tc>
          <w:tcPr>
            <w:tcW w:w="1445" w:type="dxa"/>
            <w:vAlign w:val="center"/>
          </w:tcPr>
          <w:p w14:paraId="5C4706C5" w14:textId="77777777" w:rsidR="003B4EC6" w:rsidRPr="00350294" w:rsidRDefault="003B4EC6" w:rsidP="00BC46E6">
            <w:pPr>
              <w:spacing w:line="240" w:lineRule="auto"/>
              <w:jc w:val="center"/>
              <w:rPr>
                <w:rFonts w:eastAsia="Calibri"/>
                <w:iCs/>
                <w:sz w:val="16"/>
                <w:szCs w:val="16"/>
              </w:rPr>
            </w:pPr>
            <w:r w:rsidRPr="00350294">
              <w:rPr>
                <w:rFonts w:eastAsia="Calibri"/>
                <w:iCs/>
                <w:sz w:val="16"/>
                <w:szCs w:val="16"/>
              </w:rPr>
              <w:t>[</w:t>
            </w:r>
            <w:proofErr w:type="spellStart"/>
            <w:r w:rsidRPr="00350294">
              <w:rPr>
                <w:rFonts w:eastAsia="Calibri"/>
                <w:iCs/>
                <w:sz w:val="16"/>
                <w:szCs w:val="16"/>
              </w:rPr>
              <w:t>KaynaklardakiReferans</w:t>
            </w:r>
            <w:proofErr w:type="spellEnd"/>
            <w:r w:rsidRPr="00350294">
              <w:rPr>
                <w:rFonts w:eastAsia="Calibri"/>
                <w:iCs/>
                <w:sz w:val="16"/>
                <w:szCs w:val="16"/>
              </w:rPr>
              <w:t xml:space="preserve"> No]</w:t>
            </w:r>
          </w:p>
        </w:tc>
      </w:tr>
      <w:tr w:rsidR="003B4EC6" w:rsidRPr="002F0CFE" w14:paraId="74AD7158" w14:textId="77777777" w:rsidTr="00BC46E6">
        <w:trPr>
          <w:trHeight w:val="302"/>
          <w:jc w:val="center"/>
        </w:trPr>
        <w:tc>
          <w:tcPr>
            <w:tcW w:w="846" w:type="dxa"/>
            <w:vMerge/>
            <w:vAlign w:val="center"/>
          </w:tcPr>
          <w:p w14:paraId="25056FD4"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5C9FE26B" w14:textId="77777777" w:rsidR="003B4EC6" w:rsidRPr="002F0CFE" w:rsidRDefault="003B4EC6" w:rsidP="00BC46E6">
            <w:pPr>
              <w:spacing w:line="240" w:lineRule="auto"/>
              <w:jc w:val="center"/>
              <w:rPr>
                <w:rFonts w:eastAsia="Calibri"/>
                <w:sz w:val="16"/>
                <w:szCs w:val="16"/>
              </w:rPr>
            </w:pPr>
          </w:p>
        </w:tc>
        <w:tc>
          <w:tcPr>
            <w:tcW w:w="5144" w:type="dxa"/>
            <w:vAlign w:val="center"/>
          </w:tcPr>
          <w:p w14:paraId="7CBE0ADE" w14:textId="77777777" w:rsidR="003B4EC6" w:rsidRPr="002F0CFE" w:rsidRDefault="003B4EC6" w:rsidP="00BC46E6">
            <w:pPr>
              <w:spacing w:line="240" w:lineRule="auto"/>
              <w:rPr>
                <w:rFonts w:eastAsia="Calibri"/>
                <w:sz w:val="16"/>
                <w:szCs w:val="16"/>
              </w:rPr>
            </w:pPr>
            <w:r>
              <w:rPr>
                <w:rFonts w:eastAsia="Calibri"/>
                <w:sz w:val="16"/>
                <w:szCs w:val="16"/>
              </w:rPr>
              <w:t>[8</w:t>
            </w:r>
            <w:r w:rsidRPr="00350294">
              <w:rPr>
                <w:rFonts w:eastAsia="Calibri"/>
                <w:sz w:val="16"/>
                <w:szCs w:val="16"/>
              </w:rPr>
              <w:t xml:space="preserve">] J.E. Bourne. “Synthetic structure of industrial plastics,” </w:t>
            </w:r>
            <w:r w:rsidRPr="00350294">
              <w:rPr>
                <w:rFonts w:eastAsia="Calibri"/>
                <w:i/>
                <w:sz w:val="16"/>
                <w:szCs w:val="16"/>
              </w:rPr>
              <w:t>Plastics</w:t>
            </w:r>
            <w:r w:rsidRPr="00350294">
              <w:rPr>
                <w:rFonts w:eastAsia="Calibri"/>
                <w:sz w:val="16"/>
                <w:szCs w:val="16"/>
              </w:rPr>
              <w:t xml:space="preserve">, 2. </w:t>
            </w:r>
            <w:proofErr w:type="spellStart"/>
            <w:r w:rsidRPr="00350294">
              <w:rPr>
                <w:rFonts w:eastAsia="Calibri"/>
                <w:sz w:val="16"/>
                <w:szCs w:val="16"/>
              </w:rPr>
              <w:t>baskı</w:t>
            </w:r>
            <w:proofErr w:type="spellEnd"/>
            <w:r w:rsidRPr="00350294">
              <w:rPr>
                <w:rFonts w:eastAsia="Calibri"/>
                <w:sz w:val="16"/>
                <w:szCs w:val="16"/>
              </w:rPr>
              <w:t>, vol. 3. J. Peters, Ed. New York: McGraw-Hill, 1964, pp.15-67.</w:t>
            </w:r>
          </w:p>
        </w:tc>
        <w:tc>
          <w:tcPr>
            <w:tcW w:w="1445" w:type="dxa"/>
            <w:vAlign w:val="center"/>
          </w:tcPr>
          <w:p w14:paraId="21B3EB59" w14:textId="77777777" w:rsidR="003B4EC6" w:rsidRDefault="003B4EC6" w:rsidP="00BC46E6">
            <w:pPr>
              <w:spacing w:line="240" w:lineRule="auto"/>
              <w:jc w:val="center"/>
              <w:rPr>
                <w:rFonts w:eastAsia="Calibri"/>
                <w:sz w:val="16"/>
                <w:szCs w:val="16"/>
              </w:rPr>
            </w:pPr>
            <w:r w:rsidRPr="002F0CFE">
              <w:rPr>
                <w:rFonts w:eastAsia="Calibri"/>
                <w:sz w:val="16"/>
                <w:szCs w:val="16"/>
              </w:rPr>
              <w:t>[</w:t>
            </w:r>
            <w:r>
              <w:rPr>
                <w:rFonts w:eastAsia="Calibri"/>
                <w:sz w:val="16"/>
                <w:szCs w:val="16"/>
              </w:rPr>
              <w:t>8</w:t>
            </w:r>
            <w:r w:rsidRPr="002F0CFE">
              <w:rPr>
                <w:rFonts w:eastAsia="Calibri"/>
                <w:sz w:val="16"/>
                <w:szCs w:val="16"/>
              </w:rPr>
              <w:t>]</w:t>
            </w:r>
          </w:p>
          <w:p w14:paraId="0E588330" w14:textId="77777777" w:rsidR="003B4EC6" w:rsidRPr="002F0CFE" w:rsidRDefault="003B4EC6" w:rsidP="00BC46E6">
            <w:pPr>
              <w:spacing w:line="240" w:lineRule="auto"/>
              <w:jc w:val="center"/>
              <w:rPr>
                <w:rFonts w:eastAsia="Calibri"/>
                <w:sz w:val="16"/>
                <w:szCs w:val="16"/>
              </w:rPr>
            </w:pPr>
          </w:p>
        </w:tc>
      </w:tr>
      <w:tr w:rsidR="003B4EC6" w:rsidRPr="002F0CFE" w14:paraId="4F544717" w14:textId="77777777" w:rsidTr="00BC46E6">
        <w:trPr>
          <w:trHeight w:val="93"/>
          <w:jc w:val="center"/>
        </w:trPr>
        <w:tc>
          <w:tcPr>
            <w:tcW w:w="8285" w:type="dxa"/>
            <w:gridSpan w:val="4"/>
            <w:vAlign w:val="center"/>
          </w:tcPr>
          <w:p w14:paraId="3CE243EA" w14:textId="77777777" w:rsidR="003B4EC6" w:rsidRPr="002F0CFE" w:rsidRDefault="003B4EC6" w:rsidP="00BC46E6">
            <w:pPr>
              <w:spacing w:line="240" w:lineRule="auto"/>
              <w:rPr>
                <w:rFonts w:eastAsia="Calibri"/>
                <w:sz w:val="16"/>
                <w:szCs w:val="16"/>
              </w:rPr>
            </w:pPr>
          </w:p>
        </w:tc>
      </w:tr>
      <w:tr w:rsidR="003B4EC6" w:rsidRPr="002F0CFE" w14:paraId="4372FC3E" w14:textId="77777777" w:rsidTr="00BC46E6">
        <w:trPr>
          <w:jc w:val="center"/>
        </w:trPr>
        <w:tc>
          <w:tcPr>
            <w:tcW w:w="846" w:type="dxa"/>
            <w:vMerge w:val="restart"/>
            <w:textDirection w:val="btLr"/>
            <w:vAlign w:val="center"/>
          </w:tcPr>
          <w:p w14:paraId="6F382A73" w14:textId="77777777" w:rsidR="003B4EC6" w:rsidRPr="002F0CFE" w:rsidRDefault="003B4EC6" w:rsidP="00BC46E6">
            <w:pPr>
              <w:spacing w:line="240" w:lineRule="auto"/>
              <w:ind w:right="113"/>
              <w:jc w:val="center"/>
              <w:rPr>
                <w:rFonts w:eastAsia="Calibri"/>
                <w:sz w:val="16"/>
                <w:szCs w:val="16"/>
              </w:rPr>
            </w:pPr>
            <w:proofErr w:type="spellStart"/>
            <w:r w:rsidRPr="002F0CFE">
              <w:rPr>
                <w:rFonts w:eastAsia="Calibri"/>
                <w:sz w:val="16"/>
                <w:szCs w:val="16"/>
              </w:rPr>
              <w:t>Tezler</w:t>
            </w:r>
            <w:proofErr w:type="spellEnd"/>
          </w:p>
        </w:tc>
        <w:tc>
          <w:tcPr>
            <w:tcW w:w="850" w:type="dxa"/>
            <w:vMerge w:val="restart"/>
            <w:vAlign w:val="center"/>
          </w:tcPr>
          <w:p w14:paraId="58C16999"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APA</w:t>
            </w:r>
          </w:p>
        </w:tc>
        <w:tc>
          <w:tcPr>
            <w:tcW w:w="5144" w:type="dxa"/>
            <w:vAlign w:val="center"/>
          </w:tcPr>
          <w:p w14:paraId="0EFCFB1C" w14:textId="77777777" w:rsidR="003B4EC6" w:rsidRPr="002F0CFE" w:rsidRDefault="003B4EC6" w:rsidP="00AE3D84">
            <w:pPr>
              <w:spacing w:line="240" w:lineRule="auto"/>
              <w:ind w:left="497" w:hanging="497"/>
              <w:rPr>
                <w:rFonts w:eastAsia="Calibri"/>
                <w:sz w:val="16"/>
                <w:szCs w:val="16"/>
              </w:rPr>
            </w:pPr>
            <w:proofErr w:type="spellStart"/>
            <w:r w:rsidRPr="00350294">
              <w:rPr>
                <w:rFonts w:eastAsia="Calibri"/>
                <w:sz w:val="16"/>
                <w:szCs w:val="16"/>
              </w:rPr>
              <w:t>YazarınSoyadı</w:t>
            </w:r>
            <w:proofErr w:type="spellEnd"/>
            <w:r w:rsidRPr="00350294">
              <w:rPr>
                <w:rFonts w:eastAsia="Calibri"/>
                <w:sz w:val="16"/>
                <w:szCs w:val="16"/>
              </w:rPr>
              <w:t xml:space="preserve">, </w:t>
            </w:r>
            <w:proofErr w:type="spellStart"/>
            <w:r w:rsidRPr="00350294">
              <w:rPr>
                <w:rFonts w:eastAsia="Calibri"/>
                <w:sz w:val="16"/>
                <w:szCs w:val="16"/>
              </w:rPr>
              <w:t>Adının</w:t>
            </w:r>
            <w:proofErr w:type="spellEnd"/>
            <w:r w:rsidRPr="00350294">
              <w:rPr>
                <w:rFonts w:eastAsia="Calibri"/>
                <w:sz w:val="16"/>
                <w:szCs w:val="16"/>
              </w:rPr>
              <w:t xml:space="preserve"> ilk </w:t>
            </w:r>
            <w:proofErr w:type="spellStart"/>
            <w:r w:rsidRPr="00350294">
              <w:rPr>
                <w:rFonts w:eastAsia="Calibri"/>
                <w:sz w:val="16"/>
                <w:szCs w:val="16"/>
              </w:rPr>
              <w:t>harfi</w:t>
            </w:r>
            <w:proofErr w:type="spellEnd"/>
            <w:r w:rsidRPr="00350294">
              <w:rPr>
                <w:rFonts w:eastAsia="Calibri"/>
                <w:sz w:val="16"/>
                <w:szCs w:val="16"/>
              </w:rPr>
              <w:t>. (</w:t>
            </w:r>
            <w:proofErr w:type="spellStart"/>
            <w:r w:rsidRPr="00350294">
              <w:rPr>
                <w:rFonts w:eastAsia="Calibri"/>
                <w:sz w:val="16"/>
                <w:szCs w:val="16"/>
              </w:rPr>
              <w:t>Yayınyılı</w:t>
            </w:r>
            <w:proofErr w:type="spellEnd"/>
            <w:r w:rsidRPr="00350294">
              <w:rPr>
                <w:rFonts w:eastAsia="Calibri"/>
                <w:sz w:val="16"/>
                <w:szCs w:val="16"/>
              </w:rPr>
              <w:t xml:space="preserve">). Tez </w:t>
            </w:r>
            <w:proofErr w:type="spellStart"/>
            <w:r w:rsidRPr="00350294">
              <w:rPr>
                <w:rFonts w:eastAsia="Calibri"/>
                <w:sz w:val="16"/>
                <w:szCs w:val="16"/>
              </w:rPr>
              <w:t>adı</w:t>
            </w:r>
            <w:proofErr w:type="spellEnd"/>
            <w:r w:rsidRPr="00350294">
              <w:rPr>
                <w:rFonts w:eastAsia="Calibri"/>
                <w:sz w:val="16"/>
                <w:szCs w:val="16"/>
              </w:rPr>
              <w:t>. (</w:t>
            </w:r>
            <w:proofErr w:type="spellStart"/>
            <w:r w:rsidRPr="00350294">
              <w:rPr>
                <w:rFonts w:eastAsia="Calibri"/>
                <w:sz w:val="16"/>
                <w:szCs w:val="16"/>
              </w:rPr>
              <w:t>Doktora</w:t>
            </w:r>
            <w:proofErr w:type="spellEnd"/>
            <w:r w:rsidRPr="00350294">
              <w:rPr>
                <w:rFonts w:eastAsia="Calibri"/>
                <w:sz w:val="16"/>
                <w:szCs w:val="16"/>
              </w:rPr>
              <w:t>/</w:t>
            </w:r>
            <w:proofErr w:type="spellStart"/>
            <w:r w:rsidRPr="00350294">
              <w:rPr>
                <w:rFonts w:eastAsia="Calibri"/>
                <w:sz w:val="16"/>
                <w:szCs w:val="16"/>
              </w:rPr>
              <w:t>YüksekLisansTezi</w:t>
            </w:r>
            <w:proofErr w:type="spellEnd"/>
            <w:r w:rsidRPr="00350294">
              <w:rPr>
                <w:rFonts w:eastAsia="Calibri"/>
                <w:sz w:val="16"/>
                <w:szCs w:val="16"/>
              </w:rPr>
              <w:t xml:space="preserve">). </w:t>
            </w:r>
            <w:proofErr w:type="spellStart"/>
            <w:r w:rsidRPr="00350294">
              <w:rPr>
                <w:rFonts w:eastAsia="Calibri"/>
                <w:sz w:val="16"/>
                <w:szCs w:val="16"/>
              </w:rPr>
              <w:t>Üniversitesi</w:t>
            </w:r>
            <w:proofErr w:type="spellEnd"/>
            <w:r w:rsidRPr="00350294">
              <w:rPr>
                <w:rFonts w:eastAsia="Calibri"/>
                <w:sz w:val="16"/>
                <w:szCs w:val="16"/>
              </w:rPr>
              <w:t xml:space="preserve">: </w:t>
            </w:r>
            <w:proofErr w:type="spellStart"/>
            <w:r w:rsidRPr="00350294">
              <w:rPr>
                <w:rFonts w:eastAsia="Calibri"/>
                <w:sz w:val="16"/>
                <w:szCs w:val="16"/>
              </w:rPr>
              <w:t>Yayınyeri</w:t>
            </w:r>
            <w:proofErr w:type="spellEnd"/>
            <w:r w:rsidRPr="00350294">
              <w:rPr>
                <w:rFonts w:eastAsia="Calibri"/>
                <w:sz w:val="16"/>
                <w:szCs w:val="16"/>
              </w:rPr>
              <w:t>.</w:t>
            </w:r>
          </w:p>
        </w:tc>
        <w:tc>
          <w:tcPr>
            <w:tcW w:w="1445" w:type="dxa"/>
            <w:vAlign w:val="center"/>
          </w:tcPr>
          <w:p w14:paraId="1A3A2390" w14:textId="77777777" w:rsidR="003B4EC6" w:rsidRPr="00350294" w:rsidRDefault="003B4EC6" w:rsidP="00BC46E6">
            <w:pPr>
              <w:spacing w:line="240" w:lineRule="auto"/>
              <w:jc w:val="center"/>
              <w:rPr>
                <w:rFonts w:eastAsia="Calibri"/>
                <w:iCs/>
                <w:sz w:val="16"/>
                <w:szCs w:val="16"/>
              </w:rPr>
            </w:pPr>
            <w:r w:rsidRPr="00350294">
              <w:rPr>
                <w:rFonts w:eastAsia="Calibri"/>
                <w:iCs/>
                <w:sz w:val="16"/>
                <w:szCs w:val="16"/>
              </w:rPr>
              <w:t>(</w:t>
            </w:r>
            <w:proofErr w:type="spellStart"/>
            <w:r w:rsidRPr="00350294">
              <w:rPr>
                <w:rFonts w:eastAsia="Calibri"/>
                <w:iCs/>
                <w:sz w:val="16"/>
                <w:szCs w:val="16"/>
              </w:rPr>
              <w:t>YazarınSoyadı</w:t>
            </w:r>
            <w:proofErr w:type="spellEnd"/>
            <w:r w:rsidRPr="00350294">
              <w:rPr>
                <w:rFonts w:eastAsia="Calibri"/>
                <w:iCs/>
                <w:sz w:val="16"/>
                <w:szCs w:val="16"/>
              </w:rPr>
              <w:t>, Tarih)</w:t>
            </w:r>
          </w:p>
        </w:tc>
      </w:tr>
      <w:tr w:rsidR="003B4EC6" w:rsidRPr="002F0CFE" w14:paraId="1BA54B32" w14:textId="77777777" w:rsidTr="00BC46E6">
        <w:trPr>
          <w:jc w:val="center"/>
        </w:trPr>
        <w:tc>
          <w:tcPr>
            <w:tcW w:w="846" w:type="dxa"/>
            <w:vMerge/>
            <w:vAlign w:val="center"/>
          </w:tcPr>
          <w:p w14:paraId="2D43A174"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1695AB32" w14:textId="77777777" w:rsidR="003B4EC6" w:rsidRPr="002F0CFE" w:rsidRDefault="003B4EC6" w:rsidP="00BC46E6">
            <w:pPr>
              <w:spacing w:line="240" w:lineRule="auto"/>
              <w:jc w:val="center"/>
              <w:rPr>
                <w:rFonts w:eastAsia="Calibri"/>
                <w:sz w:val="16"/>
                <w:szCs w:val="16"/>
              </w:rPr>
            </w:pPr>
          </w:p>
        </w:tc>
        <w:tc>
          <w:tcPr>
            <w:tcW w:w="5144" w:type="dxa"/>
            <w:vAlign w:val="center"/>
          </w:tcPr>
          <w:p w14:paraId="06D55EA8" w14:textId="77777777" w:rsidR="003B4EC6" w:rsidRPr="002F0CFE" w:rsidRDefault="003B4EC6" w:rsidP="00AE3D84">
            <w:pPr>
              <w:spacing w:line="240" w:lineRule="auto"/>
              <w:ind w:left="497" w:hanging="497"/>
              <w:rPr>
                <w:rFonts w:eastAsia="Calibri"/>
                <w:sz w:val="16"/>
                <w:szCs w:val="16"/>
              </w:rPr>
            </w:pPr>
            <w:proofErr w:type="spellStart"/>
            <w:r w:rsidRPr="00350294">
              <w:rPr>
                <w:sz w:val="16"/>
                <w:szCs w:val="16"/>
              </w:rPr>
              <w:t>KardefeltWinther</w:t>
            </w:r>
            <w:proofErr w:type="spellEnd"/>
            <w:r w:rsidRPr="00350294">
              <w:rPr>
                <w:sz w:val="16"/>
                <w:szCs w:val="16"/>
              </w:rPr>
              <w:t>, D. (2014) Excessi</w:t>
            </w:r>
            <w:r w:rsidR="00AE3D84">
              <w:rPr>
                <w:sz w:val="16"/>
                <w:szCs w:val="16"/>
              </w:rPr>
              <w:t xml:space="preserve">ve internet use: Fascination or </w:t>
            </w:r>
            <w:r w:rsidRPr="00350294">
              <w:rPr>
                <w:sz w:val="16"/>
                <w:szCs w:val="16"/>
              </w:rPr>
              <w:t>compulsion? (Unpublished doctoral thesis). London School of Economics and Political Science: London.</w:t>
            </w:r>
          </w:p>
        </w:tc>
        <w:tc>
          <w:tcPr>
            <w:tcW w:w="1445" w:type="dxa"/>
            <w:vAlign w:val="center"/>
          </w:tcPr>
          <w:p w14:paraId="429CFD11" w14:textId="77777777" w:rsidR="003B4EC6" w:rsidRPr="002F0CFE" w:rsidRDefault="003B4EC6" w:rsidP="00BC46E6">
            <w:pPr>
              <w:spacing w:line="240" w:lineRule="auto"/>
              <w:jc w:val="center"/>
              <w:rPr>
                <w:rFonts w:eastAsia="Calibri"/>
                <w:sz w:val="16"/>
                <w:szCs w:val="16"/>
              </w:rPr>
            </w:pPr>
            <w:r w:rsidRPr="00AF1E08">
              <w:rPr>
                <w:rFonts w:eastAsia="Calibri"/>
                <w:sz w:val="16"/>
                <w:szCs w:val="16"/>
              </w:rPr>
              <w:t>(</w:t>
            </w:r>
            <w:proofErr w:type="spellStart"/>
            <w:r w:rsidRPr="00AF1E08">
              <w:rPr>
                <w:rFonts w:eastAsia="Calibri"/>
                <w:sz w:val="16"/>
                <w:szCs w:val="16"/>
              </w:rPr>
              <w:t>KardefeltWinther</w:t>
            </w:r>
            <w:proofErr w:type="spellEnd"/>
            <w:r w:rsidRPr="00AF1E08">
              <w:rPr>
                <w:rFonts w:eastAsia="Calibri"/>
                <w:sz w:val="16"/>
                <w:szCs w:val="16"/>
              </w:rPr>
              <w:t>, 2014)</w:t>
            </w:r>
          </w:p>
        </w:tc>
      </w:tr>
      <w:tr w:rsidR="003B4EC6" w:rsidRPr="002F0CFE" w14:paraId="27C5B77B" w14:textId="77777777" w:rsidTr="00BC46E6">
        <w:trPr>
          <w:jc w:val="center"/>
        </w:trPr>
        <w:tc>
          <w:tcPr>
            <w:tcW w:w="846" w:type="dxa"/>
            <w:vMerge/>
            <w:vAlign w:val="center"/>
          </w:tcPr>
          <w:p w14:paraId="2F4284B9" w14:textId="77777777" w:rsidR="003B4EC6" w:rsidRPr="002F0CFE" w:rsidRDefault="003B4EC6" w:rsidP="00BC46E6">
            <w:pPr>
              <w:spacing w:line="240" w:lineRule="auto"/>
              <w:jc w:val="center"/>
              <w:rPr>
                <w:rFonts w:eastAsia="Calibri"/>
                <w:sz w:val="16"/>
                <w:szCs w:val="16"/>
              </w:rPr>
            </w:pPr>
          </w:p>
        </w:tc>
        <w:tc>
          <w:tcPr>
            <w:tcW w:w="850" w:type="dxa"/>
            <w:vMerge w:val="restart"/>
            <w:vAlign w:val="center"/>
          </w:tcPr>
          <w:p w14:paraId="25EA7298"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2E3AEC57" w14:textId="77777777" w:rsidR="003B4EC6" w:rsidRPr="002F0CFE" w:rsidRDefault="003B4EC6" w:rsidP="00BC46E6">
            <w:pPr>
              <w:spacing w:line="240" w:lineRule="auto"/>
              <w:rPr>
                <w:rFonts w:eastAsia="Calibri"/>
                <w:sz w:val="16"/>
                <w:szCs w:val="16"/>
              </w:rPr>
            </w:pPr>
            <w:proofErr w:type="spellStart"/>
            <w:r w:rsidRPr="00AF1E08">
              <w:rPr>
                <w:rFonts w:eastAsia="Calibri"/>
                <w:sz w:val="16"/>
                <w:szCs w:val="16"/>
              </w:rPr>
              <w:t>YazarAdıBaşHarfi</w:t>
            </w:r>
            <w:proofErr w:type="spellEnd"/>
            <w:r w:rsidRPr="00AF1E08">
              <w:rPr>
                <w:rFonts w:eastAsia="Calibri"/>
                <w:sz w:val="16"/>
                <w:szCs w:val="16"/>
              </w:rPr>
              <w:t>. (</w:t>
            </w:r>
            <w:proofErr w:type="spellStart"/>
            <w:r w:rsidRPr="00AF1E08">
              <w:rPr>
                <w:rFonts w:eastAsia="Calibri"/>
                <w:sz w:val="16"/>
                <w:szCs w:val="16"/>
              </w:rPr>
              <w:t>VarsaİkinciAdınınBaşHarfi</w:t>
            </w:r>
            <w:proofErr w:type="spellEnd"/>
            <w:r w:rsidRPr="00AF1E08">
              <w:rPr>
                <w:rFonts w:eastAsia="Calibri"/>
                <w:sz w:val="16"/>
                <w:szCs w:val="16"/>
              </w:rPr>
              <w:t xml:space="preserve">) </w:t>
            </w:r>
            <w:proofErr w:type="spellStart"/>
            <w:r w:rsidRPr="00AF1E08">
              <w:rPr>
                <w:rFonts w:eastAsia="Calibri"/>
                <w:sz w:val="16"/>
                <w:szCs w:val="16"/>
              </w:rPr>
              <w:t>Soyadı</w:t>
            </w:r>
            <w:proofErr w:type="spellEnd"/>
            <w:r w:rsidRPr="00AF1E08">
              <w:rPr>
                <w:rFonts w:eastAsia="Calibri"/>
                <w:sz w:val="16"/>
                <w:szCs w:val="16"/>
              </w:rPr>
              <w:t xml:space="preserve">, ‘‘Tez </w:t>
            </w:r>
            <w:proofErr w:type="spellStart"/>
            <w:r w:rsidRPr="00AF1E08">
              <w:rPr>
                <w:rFonts w:eastAsia="Calibri"/>
                <w:sz w:val="16"/>
                <w:szCs w:val="16"/>
              </w:rPr>
              <w:t>Adı</w:t>
            </w:r>
            <w:proofErr w:type="spellEnd"/>
            <w:r w:rsidRPr="00AF1E08">
              <w:rPr>
                <w:rFonts w:eastAsia="Calibri"/>
                <w:sz w:val="16"/>
                <w:szCs w:val="16"/>
              </w:rPr>
              <w:t xml:space="preserve">”, </w:t>
            </w:r>
            <w:proofErr w:type="spellStart"/>
            <w:r w:rsidRPr="00AF1E08">
              <w:rPr>
                <w:rFonts w:eastAsia="Calibri"/>
                <w:sz w:val="16"/>
                <w:szCs w:val="16"/>
              </w:rPr>
              <w:t>Doktora</w:t>
            </w:r>
            <w:proofErr w:type="spellEnd"/>
            <w:r w:rsidRPr="00AF1E08">
              <w:rPr>
                <w:rFonts w:eastAsia="Calibri"/>
                <w:sz w:val="16"/>
                <w:szCs w:val="16"/>
              </w:rPr>
              <w:t>/</w:t>
            </w:r>
            <w:proofErr w:type="spellStart"/>
            <w:r w:rsidRPr="00AF1E08">
              <w:rPr>
                <w:rFonts w:eastAsia="Calibri"/>
                <w:sz w:val="16"/>
                <w:szCs w:val="16"/>
              </w:rPr>
              <w:t>YüksekLisansTezi</w:t>
            </w:r>
            <w:proofErr w:type="spellEnd"/>
            <w:r w:rsidRPr="00AF1E08">
              <w:rPr>
                <w:rFonts w:eastAsia="Calibri"/>
                <w:sz w:val="16"/>
                <w:szCs w:val="16"/>
              </w:rPr>
              <w:t xml:space="preserve">, </w:t>
            </w:r>
            <w:proofErr w:type="spellStart"/>
            <w:r w:rsidRPr="00AF1E08">
              <w:rPr>
                <w:rFonts w:eastAsia="Calibri"/>
                <w:sz w:val="16"/>
                <w:szCs w:val="16"/>
              </w:rPr>
              <w:t>Yayınyeri</w:t>
            </w:r>
            <w:proofErr w:type="spellEnd"/>
            <w:r w:rsidRPr="00AF1E08">
              <w:rPr>
                <w:rFonts w:eastAsia="Calibri"/>
                <w:sz w:val="16"/>
                <w:szCs w:val="16"/>
              </w:rPr>
              <w:t xml:space="preserve">: </w:t>
            </w:r>
            <w:proofErr w:type="spellStart"/>
            <w:r w:rsidRPr="00AF1E08">
              <w:rPr>
                <w:rFonts w:eastAsia="Calibri"/>
                <w:sz w:val="16"/>
                <w:szCs w:val="16"/>
              </w:rPr>
              <w:t>Üniversitesi</w:t>
            </w:r>
            <w:proofErr w:type="spellEnd"/>
            <w:r w:rsidRPr="00AF1E08">
              <w:rPr>
                <w:rFonts w:eastAsia="Calibri"/>
                <w:sz w:val="16"/>
                <w:szCs w:val="16"/>
              </w:rPr>
              <w:t xml:space="preserve">, </w:t>
            </w:r>
            <w:proofErr w:type="spellStart"/>
            <w:r w:rsidRPr="00AF1E08">
              <w:rPr>
                <w:rFonts w:eastAsia="Calibri"/>
                <w:sz w:val="16"/>
                <w:szCs w:val="16"/>
              </w:rPr>
              <w:t>EnstitüAdı</w:t>
            </w:r>
            <w:proofErr w:type="spellEnd"/>
            <w:r w:rsidRPr="00AF1E08">
              <w:rPr>
                <w:rFonts w:eastAsia="Calibri"/>
                <w:sz w:val="16"/>
                <w:szCs w:val="16"/>
              </w:rPr>
              <w:t xml:space="preserve">, </w:t>
            </w:r>
            <w:proofErr w:type="spellStart"/>
            <w:r w:rsidRPr="00AF1E08">
              <w:rPr>
                <w:rFonts w:eastAsia="Calibri"/>
                <w:sz w:val="16"/>
                <w:szCs w:val="16"/>
              </w:rPr>
              <w:t>YayınYılı</w:t>
            </w:r>
            <w:proofErr w:type="spellEnd"/>
            <w:r w:rsidRPr="00AF1E08">
              <w:rPr>
                <w:rFonts w:eastAsia="Calibri"/>
                <w:sz w:val="16"/>
                <w:szCs w:val="16"/>
              </w:rPr>
              <w:t>.</w:t>
            </w:r>
          </w:p>
        </w:tc>
        <w:tc>
          <w:tcPr>
            <w:tcW w:w="1445" w:type="dxa"/>
            <w:vAlign w:val="center"/>
          </w:tcPr>
          <w:p w14:paraId="25898526" w14:textId="77777777" w:rsidR="003B4EC6" w:rsidRPr="00AF1E08" w:rsidRDefault="003B4EC6" w:rsidP="00BC46E6">
            <w:pPr>
              <w:spacing w:line="240" w:lineRule="auto"/>
              <w:jc w:val="center"/>
              <w:rPr>
                <w:rFonts w:eastAsia="Calibri"/>
                <w:iCs/>
                <w:sz w:val="16"/>
                <w:szCs w:val="16"/>
              </w:rPr>
            </w:pPr>
            <w:r w:rsidRPr="00AF1E08">
              <w:rPr>
                <w:rFonts w:eastAsia="Calibri"/>
                <w:iCs/>
                <w:sz w:val="16"/>
                <w:szCs w:val="16"/>
              </w:rPr>
              <w:t>[</w:t>
            </w:r>
            <w:proofErr w:type="spellStart"/>
            <w:r w:rsidRPr="00AF1E08">
              <w:rPr>
                <w:rFonts w:eastAsia="Calibri"/>
                <w:iCs/>
                <w:sz w:val="16"/>
                <w:szCs w:val="16"/>
              </w:rPr>
              <w:t>KaynaklardakiReferans</w:t>
            </w:r>
            <w:proofErr w:type="spellEnd"/>
            <w:r w:rsidRPr="00AF1E08">
              <w:rPr>
                <w:rFonts w:eastAsia="Calibri"/>
                <w:iCs/>
                <w:sz w:val="16"/>
                <w:szCs w:val="16"/>
              </w:rPr>
              <w:t xml:space="preserve"> No]</w:t>
            </w:r>
          </w:p>
        </w:tc>
      </w:tr>
      <w:tr w:rsidR="003B4EC6" w:rsidRPr="002F0CFE" w14:paraId="1496C42B" w14:textId="77777777" w:rsidTr="00BC46E6">
        <w:trPr>
          <w:trHeight w:val="573"/>
          <w:jc w:val="center"/>
        </w:trPr>
        <w:tc>
          <w:tcPr>
            <w:tcW w:w="846" w:type="dxa"/>
            <w:vMerge/>
            <w:vAlign w:val="center"/>
          </w:tcPr>
          <w:p w14:paraId="671CB7C2"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53C271A8" w14:textId="77777777" w:rsidR="003B4EC6" w:rsidRPr="002F0CFE" w:rsidRDefault="003B4EC6" w:rsidP="00BC46E6">
            <w:pPr>
              <w:spacing w:line="240" w:lineRule="auto"/>
              <w:jc w:val="center"/>
              <w:rPr>
                <w:rFonts w:eastAsia="Calibri"/>
                <w:sz w:val="16"/>
                <w:szCs w:val="16"/>
              </w:rPr>
            </w:pPr>
          </w:p>
        </w:tc>
        <w:tc>
          <w:tcPr>
            <w:tcW w:w="5144" w:type="dxa"/>
            <w:vAlign w:val="center"/>
          </w:tcPr>
          <w:p w14:paraId="658F0E40" w14:textId="77777777" w:rsidR="003B4EC6" w:rsidRPr="002F0CFE" w:rsidRDefault="003B4EC6" w:rsidP="00BC46E6">
            <w:pPr>
              <w:spacing w:line="240" w:lineRule="auto"/>
              <w:rPr>
                <w:rFonts w:eastAsia="Calibri"/>
                <w:sz w:val="16"/>
                <w:szCs w:val="16"/>
              </w:rPr>
            </w:pPr>
            <w:r w:rsidRPr="00AF1E08">
              <w:rPr>
                <w:rFonts w:eastAsia="Calibri"/>
                <w:sz w:val="16"/>
                <w:szCs w:val="16"/>
              </w:rPr>
              <w:t xml:space="preserve">[9] S. Mack, “Desperate Optimism.” </w:t>
            </w:r>
            <w:proofErr w:type="spellStart"/>
            <w:r w:rsidRPr="00AF1E08">
              <w:rPr>
                <w:rFonts w:eastAsia="Calibri"/>
                <w:sz w:val="16"/>
                <w:szCs w:val="16"/>
              </w:rPr>
              <w:t>Yükseklisanstezi</w:t>
            </w:r>
            <w:proofErr w:type="spellEnd"/>
            <w:r w:rsidRPr="00AF1E08">
              <w:rPr>
                <w:rFonts w:eastAsia="Calibri"/>
                <w:sz w:val="16"/>
                <w:szCs w:val="16"/>
              </w:rPr>
              <w:t xml:space="preserve">, Calgary </w:t>
            </w:r>
            <w:proofErr w:type="spellStart"/>
            <w:r w:rsidRPr="00AF1E08">
              <w:rPr>
                <w:rFonts w:eastAsia="Calibri"/>
                <w:sz w:val="16"/>
                <w:szCs w:val="16"/>
              </w:rPr>
              <w:t>Üniversitesi</w:t>
            </w:r>
            <w:proofErr w:type="spellEnd"/>
            <w:r w:rsidRPr="00AF1E08">
              <w:rPr>
                <w:rFonts w:eastAsia="Calibri"/>
                <w:sz w:val="16"/>
                <w:szCs w:val="16"/>
              </w:rPr>
              <w:t>, Kanada, 2000.</w:t>
            </w:r>
          </w:p>
        </w:tc>
        <w:tc>
          <w:tcPr>
            <w:tcW w:w="1445" w:type="dxa"/>
            <w:vAlign w:val="center"/>
          </w:tcPr>
          <w:p w14:paraId="3C228D62" w14:textId="77777777" w:rsidR="003B4EC6" w:rsidRPr="00AF1E08" w:rsidRDefault="003B4EC6" w:rsidP="00BC46E6">
            <w:pPr>
              <w:spacing w:line="240" w:lineRule="auto"/>
              <w:jc w:val="center"/>
              <w:rPr>
                <w:rFonts w:eastAsia="Calibri"/>
                <w:sz w:val="16"/>
                <w:szCs w:val="16"/>
              </w:rPr>
            </w:pPr>
            <w:r>
              <w:rPr>
                <w:rFonts w:eastAsia="Calibri"/>
                <w:sz w:val="16"/>
                <w:szCs w:val="16"/>
              </w:rPr>
              <w:t>[9</w:t>
            </w:r>
            <w:r w:rsidRPr="00AF1E08">
              <w:rPr>
                <w:rFonts w:eastAsia="Calibri"/>
                <w:sz w:val="16"/>
                <w:szCs w:val="16"/>
              </w:rPr>
              <w:t>]</w:t>
            </w:r>
          </w:p>
        </w:tc>
      </w:tr>
      <w:tr w:rsidR="003B4EC6" w:rsidRPr="002F0CFE" w14:paraId="7D632814" w14:textId="77777777" w:rsidTr="00BC46E6">
        <w:trPr>
          <w:trHeight w:val="172"/>
          <w:jc w:val="center"/>
        </w:trPr>
        <w:tc>
          <w:tcPr>
            <w:tcW w:w="8285" w:type="dxa"/>
            <w:gridSpan w:val="4"/>
            <w:vAlign w:val="center"/>
          </w:tcPr>
          <w:p w14:paraId="76F057BF" w14:textId="77777777" w:rsidR="003B4EC6" w:rsidRPr="00AF1E08" w:rsidRDefault="003B4EC6" w:rsidP="00BC46E6">
            <w:pPr>
              <w:spacing w:line="240" w:lineRule="auto"/>
              <w:jc w:val="center"/>
              <w:rPr>
                <w:rFonts w:eastAsia="Calibri"/>
                <w:sz w:val="16"/>
                <w:szCs w:val="16"/>
              </w:rPr>
            </w:pPr>
          </w:p>
        </w:tc>
      </w:tr>
      <w:tr w:rsidR="003B4EC6" w:rsidRPr="002F0CFE" w14:paraId="2383D930" w14:textId="77777777" w:rsidTr="00BC46E6">
        <w:trPr>
          <w:jc w:val="center"/>
        </w:trPr>
        <w:tc>
          <w:tcPr>
            <w:tcW w:w="846" w:type="dxa"/>
            <w:vMerge w:val="restart"/>
            <w:textDirection w:val="btLr"/>
            <w:vAlign w:val="center"/>
          </w:tcPr>
          <w:p w14:paraId="60058478" w14:textId="77777777" w:rsidR="003B4EC6" w:rsidRPr="002F0CFE" w:rsidRDefault="003B4EC6" w:rsidP="00BC46E6">
            <w:pPr>
              <w:spacing w:line="240" w:lineRule="auto"/>
              <w:ind w:left="113" w:right="113"/>
              <w:jc w:val="center"/>
              <w:rPr>
                <w:rFonts w:eastAsia="Calibri"/>
                <w:sz w:val="16"/>
                <w:szCs w:val="16"/>
              </w:rPr>
            </w:pPr>
            <w:proofErr w:type="spellStart"/>
            <w:r w:rsidRPr="002F0CFE">
              <w:rPr>
                <w:rFonts w:eastAsia="Calibri"/>
                <w:sz w:val="16"/>
                <w:szCs w:val="16"/>
              </w:rPr>
              <w:t>Bildiriler</w:t>
            </w:r>
            <w:proofErr w:type="spellEnd"/>
          </w:p>
        </w:tc>
        <w:tc>
          <w:tcPr>
            <w:tcW w:w="850" w:type="dxa"/>
            <w:vMerge w:val="restart"/>
            <w:vAlign w:val="center"/>
          </w:tcPr>
          <w:p w14:paraId="4EB7DD83"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APA</w:t>
            </w:r>
          </w:p>
        </w:tc>
        <w:tc>
          <w:tcPr>
            <w:tcW w:w="5144" w:type="dxa"/>
            <w:vAlign w:val="center"/>
          </w:tcPr>
          <w:p w14:paraId="7EB9D655" w14:textId="77777777" w:rsidR="003B4EC6" w:rsidRPr="002F0CFE" w:rsidRDefault="003B4EC6" w:rsidP="00AE3D84">
            <w:pPr>
              <w:spacing w:line="240" w:lineRule="auto"/>
              <w:ind w:left="497" w:hanging="497"/>
              <w:rPr>
                <w:rFonts w:eastAsia="Calibri"/>
                <w:i/>
                <w:iCs/>
                <w:sz w:val="16"/>
                <w:szCs w:val="16"/>
              </w:rPr>
            </w:pPr>
            <w:proofErr w:type="spellStart"/>
            <w:r w:rsidRPr="00AF1E08">
              <w:rPr>
                <w:rFonts w:eastAsia="Calibri"/>
                <w:sz w:val="16"/>
                <w:szCs w:val="16"/>
              </w:rPr>
              <w:t>YazarınSoyadı</w:t>
            </w:r>
            <w:proofErr w:type="spellEnd"/>
            <w:r w:rsidRPr="00AF1E08">
              <w:rPr>
                <w:rFonts w:eastAsia="Calibri"/>
                <w:sz w:val="16"/>
                <w:szCs w:val="16"/>
              </w:rPr>
              <w:t xml:space="preserve">, </w:t>
            </w:r>
            <w:proofErr w:type="spellStart"/>
            <w:r w:rsidRPr="00AF1E08">
              <w:rPr>
                <w:rFonts w:eastAsia="Calibri"/>
                <w:sz w:val="16"/>
                <w:szCs w:val="16"/>
              </w:rPr>
              <w:t>Adının</w:t>
            </w:r>
            <w:proofErr w:type="spellEnd"/>
            <w:r w:rsidRPr="00AF1E08">
              <w:rPr>
                <w:rFonts w:eastAsia="Calibri"/>
                <w:sz w:val="16"/>
                <w:szCs w:val="16"/>
              </w:rPr>
              <w:t xml:space="preserve"> ilk </w:t>
            </w:r>
            <w:proofErr w:type="spellStart"/>
            <w:r w:rsidRPr="00AF1E08">
              <w:rPr>
                <w:rFonts w:eastAsia="Calibri"/>
                <w:sz w:val="16"/>
                <w:szCs w:val="16"/>
              </w:rPr>
              <w:t>harfi</w:t>
            </w:r>
            <w:proofErr w:type="spellEnd"/>
            <w:r w:rsidRPr="00AF1E08">
              <w:rPr>
                <w:rFonts w:eastAsia="Calibri"/>
                <w:sz w:val="16"/>
                <w:szCs w:val="16"/>
              </w:rPr>
              <w:t>. (</w:t>
            </w:r>
            <w:proofErr w:type="spellStart"/>
            <w:r w:rsidRPr="00AF1E08">
              <w:rPr>
                <w:rFonts w:eastAsia="Calibri"/>
                <w:sz w:val="16"/>
                <w:szCs w:val="16"/>
              </w:rPr>
              <w:t>Yayınyı</w:t>
            </w:r>
            <w:r w:rsidR="00AE3D84">
              <w:rPr>
                <w:rFonts w:eastAsia="Calibri"/>
                <w:sz w:val="16"/>
                <w:szCs w:val="16"/>
              </w:rPr>
              <w:t>lı</w:t>
            </w:r>
            <w:proofErr w:type="spellEnd"/>
            <w:r w:rsidR="00AE3D84">
              <w:rPr>
                <w:rFonts w:eastAsia="Calibri"/>
                <w:sz w:val="16"/>
                <w:szCs w:val="16"/>
              </w:rPr>
              <w:t xml:space="preserve">). </w:t>
            </w:r>
            <w:proofErr w:type="spellStart"/>
            <w:r w:rsidR="00AE3D84">
              <w:rPr>
                <w:rFonts w:eastAsia="Calibri"/>
                <w:sz w:val="16"/>
                <w:szCs w:val="16"/>
              </w:rPr>
              <w:t>Yayınadı</w:t>
            </w:r>
            <w:proofErr w:type="spellEnd"/>
            <w:r w:rsidR="00AE3D84">
              <w:rPr>
                <w:rFonts w:eastAsia="Calibri"/>
                <w:sz w:val="16"/>
                <w:szCs w:val="16"/>
              </w:rPr>
              <w:t xml:space="preserve">., </w:t>
            </w:r>
            <w:proofErr w:type="spellStart"/>
            <w:r w:rsidR="00AE3D84">
              <w:rPr>
                <w:rFonts w:eastAsia="Calibri"/>
                <w:sz w:val="16"/>
                <w:szCs w:val="16"/>
              </w:rPr>
              <w:t>Sempozyumadı</w:t>
            </w:r>
            <w:proofErr w:type="spellEnd"/>
            <w:r w:rsidR="00AE3D84">
              <w:rPr>
                <w:rFonts w:eastAsia="Calibri"/>
                <w:sz w:val="16"/>
                <w:szCs w:val="16"/>
              </w:rPr>
              <w:t xml:space="preserve">, </w:t>
            </w:r>
            <w:r w:rsidRPr="00AF1E08">
              <w:rPr>
                <w:rFonts w:eastAsia="Calibri"/>
                <w:sz w:val="16"/>
                <w:szCs w:val="16"/>
              </w:rPr>
              <w:t>Tarih (</w:t>
            </w:r>
            <w:proofErr w:type="spellStart"/>
            <w:r w:rsidRPr="00AF1E08">
              <w:rPr>
                <w:rFonts w:eastAsia="Calibri"/>
                <w:sz w:val="16"/>
                <w:szCs w:val="16"/>
              </w:rPr>
              <w:t>Sayfanumaraları</w:t>
            </w:r>
            <w:proofErr w:type="spellEnd"/>
            <w:r w:rsidRPr="00AF1E08">
              <w:rPr>
                <w:rFonts w:eastAsia="Calibri"/>
                <w:sz w:val="16"/>
                <w:szCs w:val="16"/>
              </w:rPr>
              <w:t xml:space="preserve">). Yer: </w:t>
            </w:r>
            <w:proofErr w:type="spellStart"/>
            <w:r w:rsidRPr="00AF1E08">
              <w:rPr>
                <w:rFonts w:eastAsia="Calibri"/>
                <w:sz w:val="16"/>
                <w:szCs w:val="16"/>
              </w:rPr>
              <w:t>Şehir</w:t>
            </w:r>
            <w:proofErr w:type="spellEnd"/>
            <w:r w:rsidRPr="00AF1E08">
              <w:rPr>
                <w:rFonts w:eastAsia="Calibri"/>
                <w:sz w:val="16"/>
                <w:szCs w:val="16"/>
              </w:rPr>
              <w:t xml:space="preserve">: </w:t>
            </w:r>
            <w:proofErr w:type="spellStart"/>
            <w:r w:rsidRPr="00AF1E08">
              <w:rPr>
                <w:rFonts w:eastAsia="Calibri"/>
                <w:sz w:val="16"/>
                <w:szCs w:val="16"/>
              </w:rPr>
              <w:t>Üniversiteadı</w:t>
            </w:r>
            <w:proofErr w:type="spellEnd"/>
            <w:r w:rsidRPr="00AF1E08">
              <w:rPr>
                <w:rFonts w:eastAsia="Calibri"/>
                <w:sz w:val="16"/>
                <w:szCs w:val="16"/>
              </w:rPr>
              <w:t>.</w:t>
            </w:r>
          </w:p>
        </w:tc>
        <w:tc>
          <w:tcPr>
            <w:tcW w:w="1445" w:type="dxa"/>
            <w:vAlign w:val="center"/>
          </w:tcPr>
          <w:p w14:paraId="3A6082B9" w14:textId="77777777" w:rsidR="003B4EC6" w:rsidRPr="00AF1E08" w:rsidRDefault="003B4EC6" w:rsidP="00BC46E6">
            <w:pPr>
              <w:spacing w:line="240" w:lineRule="auto"/>
              <w:jc w:val="center"/>
              <w:rPr>
                <w:rFonts w:eastAsia="Calibri"/>
                <w:iCs/>
                <w:sz w:val="16"/>
                <w:szCs w:val="16"/>
              </w:rPr>
            </w:pPr>
            <w:r w:rsidRPr="00AF1E08">
              <w:rPr>
                <w:rFonts w:eastAsia="Calibri"/>
                <w:iCs/>
                <w:sz w:val="16"/>
                <w:szCs w:val="16"/>
              </w:rPr>
              <w:t>(</w:t>
            </w:r>
            <w:proofErr w:type="spellStart"/>
            <w:r w:rsidRPr="00AF1E08">
              <w:rPr>
                <w:rFonts w:eastAsia="Calibri"/>
                <w:iCs/>
                <w:sz w:val="16"/>
                <w:szCs w:val="16"/>
              </w:rPr>
              <w:t>YazarınSoyadıvd</w:t>
            </w:r>
            <w:proofErr w:type="spellEnd"/>
            <w:r w:rsidRPr="00AF1E08">
              <w:rPr>
                <w:rFonts w:eastAsia="Calibri"/>
                <w:iCs/>
                <w:sz w:val="16"/>
                <w:szCs w:val="16"/>
              </w:rPr>
              <w:t>., Tarih)</w:t>
            </w:r>
          </w:p>
        </w:tc>
      </w:tr>
      <w:tr w:rsidR="003B4EC6" w:rsidRPr="002F0CFE" w14:paraId="43D3EFF5" w14:textId="77777777" w:rsidTr="00BC46E6">
        <w:trPr>
          <w:jc w:val="center"/>
        </w:trPr>
        <w:tc>
          <w:tcPr>
            <w:tcW w:w="846" w:type="dxa"/>
            <w:vMerge/>
            <w:vAlign w:val="center"/>
          </w:tcPr>
          <w:p w14:paraId="142FC215"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07356996" w14:textId="77777777" w:rsidR="003B4EC6" w:rsidRPr="002F0CFE" w:rsidRDefault="003B4EC6" w:rsidP="00BC46E6">
            <w:pPr>
              <w:spacing w:line="240" w:lineRule="auto"/>
              <w:jc w:val="center"/>
              <w:rPr>
                <w:rFonts w:eastAsia="Calibri"/>
                <w:sz w:val="16"/>
                <w:szCs w:val="16"/>
              </w:rPr>
            </w:pPr>
          </w:p>
        </w:tc>
        <w:tc>
          <w:tcPr>
            <w:tcW w:w="5144" w:type="dxa"/>
            <w:vAlign w:val="center"/>
          </w:tcPr>
          <w:p w14:paraId="27205DAF" w14:textId="77777777" w:rsidR="003B4EC6" w:rsidRPr="002F0CFE" w:rsidRDefault="0081030B" w:rsidP="0081030B">
            <w:pPr>
              <w:spacing w:line="240" w:lineRule="auto"/>
              <w:ind w:left="497" w:hanging="497"/>
              <w:rPr>
                <w:sz w:val="16"/>
                <w:szCs w:val="16"/>
              </w:rPr>
            </w:pPr>
            <w:r w:rsidRPr="0081030B">
              <w:rPr>
                <w:sz w:val="16"/>
                <w:szCs w:val="16"/>
              </w:rPr>
              <w:t xml:space="preserve">Secker, J. (2005). Current issues in information literacy: Are we making all the wrong assumptions? Proceedings of the 4th </w:t>
            </w:r>
            <w:proofErr w:type="spellStart"/>
            <w:r w:rsidRPr="0081030B">
              <w:rPr>
                <w:sz w:val="16"/>
                <w:szCs w:val="16"/>
              </w:rPr>
              <w:t>eLiteracy</w:t>
            </w:r>
            <w:proofErr w:type="spellEnd"/>
            <w:r w:rsidRPr="0081030B">
              <w:rPr>
                <w:sz w:val="16"/>
                <w:szCs w:val="16"/>
              </w:rPr>
              <w:t xml:space="preserve"> Conference, June 15-17, 2005 (pp. 23-25). Glasgow, Scotland: University of Strathclyde.</w:t>
            </w:r>
          </w:p>
        </w:tc>
        <w:tc>
          <w:tcPr>
            <w:tcW w:w="1445" w:type="dxa"/>
            <w:vAlign w:val="center"/>
          </w:tcPr>
          <w:p w14:paraId="1FB6D346" w14:textId="77777777" w:rsidR="003B4EC6" w:rsidRPr="00AF1E08" w:rsidRDefault="003B4EC6" w:rsidP="00BC46E6">
            <w:pPr>
              <w:spacing w:line="240" w:lineRule="auto"/>
              <w:jc w:val="center"/>
              <w:rPr>
                <w:rFonts w:eastAsia="Calibri"/>
                <w:sz w:val="16"/>
                <w:szCs w:val="16"/>
              </w:rPr>
            </w:pPr>
            <w:r w:rsidRPr="00AF1E08">
              <w:rPr>
                <w:rFonts w:eastAsia="Calibri"/>
                <w:sz w:val="16"/>
                <w:szCs w:val="16"/>
              </w:rPr>
              <w:t>(</w:t>
            </w:r>
            <w:r>
              <w:rPr>
                <w:sz w:val="16"/>
                <w:szCs w:val="16"/>
              </w:rPr>
              <w:t>Seck</w:t>
            </w:r>
            <w:r w:rsidRPr="00AF1E08">
              <w:rPr>
                <w:sz w:val="16"/>
                <w:szCs w:val="16"/>
              </w:rPr>
              <w:t>e</w:t>
            </w:r>
            <w:r>
              <w:rPr>
                <w:sz w:val="16"/>
                <w:szCs w:val="16"/>
              </w:rPr>
              <w:t>r, 2005</w:t>
            </w:r>
            <w:r w:rsidRPr="00AF1E08">
              <w:rPr>
                <w:rFonts w:eastAsia="Calibri"/>
                <w:sz w:val="16"/>
                <w:szCs w:val="16"/>
              </w:rPr>
              <w:t>)</w:t>
            </w:r>
          </w:p>
        </w:tc>
      </w:tr>
      <w:tr w:rsidR="003B4EC6" w:rsidRPr="002F0CFE" w14:paraId="2AF31BC1" w14:textId="77777777" w:rsidTr="00BC46E6">
        <w:trPr>
          <w:jc w:val="center"/>
        </w:trPr>
        <w:tc>
          <w:tcPr>
            <w:tcW w:w="846" w:type="dxa"/>
            <w:vMerge/>
            <w:vAlign w:val="center"/>
          </w:tcPr>
          <w:p w14:paraId="34A96771" w14:textId="77777777" w:rsidR="003B4EC6" w:rsidRPr="002F0CFE" w:rsidRDefault="003B4EC6" w:rsidP="00BC46E6">
            <w:pPr>
              <w:spacing w:line="240" w:lineRule="auto"/>
              <w:jc w:val="center"/>
              <w:rPr>
                <w:rFonts w:eastAsia="Calibri"/>
                <w:sz w:val="16"/>
                <w:szCs w:val="16"/>
              </w:rPr>
            </w:pPr>
          </w:p>
        </w:tc>
        <w:tc>
          <w:tcPr>
            <w:tcW w:w="850" w:type="dxa"/>
            <w:vMerge w:val="restart"/>
            <w:vAlign w:val="center"/>
          </w:tcPr>
          <w:p w14:paraId="61F220EE"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20E64439" w14:textId="77777777" w:rsidR="003B4EC6" w:rsidRPr="002F0CFE" w:rsidRDefault="003B4EC6" w:rsidP="00BC46E6">
            <w:pPr>
              <w:spacing w:line="240" w:lineRule="auto"/>
              <w:rPr>
                <w:rFonts w:eastAsia="Calibri"/>
                <w:sz w:val="16"/>
                <w:szCs w:val="16"/>
              </w:rPr>
            </w:pPr>
            <w:proofErr w:type="spellStart"/>
            <w:r w:rsidRPr="00AF1E08">
              <w:rPr>
                <w:rFonts w:eastAsia="Calibri"/>
                <w:sz w:val="16"/>
                <w:szCs w:val="16"/>
              </w:rPr>
              <w:t>YazarAdıBaşHarfi</w:t>
            </w:r>
            <w:proofErr w:type="spellEnd"/>
            <w:r w:rsidRPr="00AF1E08">
              <w:rPr>
                <w:rFonts w:eastAsia="Calibri"/>
                <w:sz w:val="16"/>
                <w:szCs w:val="16"/>
              </w:rPr>
              <w:t>. (</w:t>
            </w:r>
            <w:proofErr w:type="spellStart"/>
            <w:r w:rsidRPr="00AF1E08">
              <w:rPr>
                <w:rFonts w:eastAsia="Calibri"/>
                <w:sz w:val="16"/>
                <w:szCs w:val="16"/>
              </w:rPr>
              <w:t>VarsaİkinciAdınınBaşHarfi</w:t>
            </w:r>
            <w:proofErr w:type="spellEnd"/>
            <w:r w:rsidRPr="00AF1E08">
              <w:rPr>
                <w:rFonts w:eastAsia="Calibri"/>
                <w:sz w:val="16"/>
                <w:szCs w:val="16"/>
              </w:rPr>
              <w:t xml:space="preserve">) </w:t>
            </w:r>
            <w:proofErr w:type="spellStart"/>
            <w:r w:rsidRPr="00AF1E08">
              <w:rPr>
                <w:rFonts w:eastAsia="Calibri"/>
                <w:sz w:val="16"/>
                <w:szCs w:val="16"/>
              </w:rPr>
              <w:t>Soyadı</w:t>
            </w:r>
            <w:proofErr w:type="spellEnd"/>
            <w:r w:rsidRPr="00AF1E08">
              <w:rPr>
                <w:rFonts w:eastAsia="Calibri"/>
                <w:sz w:val="16"/>
                <w:szCs w:val="16"/>
              </w:rPr>
              <w:t>, “</w:t>
            </w:r>
            <w:proofErr w:type="spellStart"/>
            <w:r w:rsidRPr="00AF1E08">
              <w:rPr>
                <w:rFonts w:eastAsia="Calibri"/>
                <w:sz w:val="16"/>
                <w:szCs w:val="16"/>
              </w:rPr>
              <w:t>YayınAdı</w:t>
            </w:r>
            <w:proofErr w:type="spellEnd"/>
            <w:r w:rsidRPr="00AF1E08">
              <w:rPr>
                <w:rFonts w:eastAsia="Calibri"/>
                <w:sz w:val="16"/>
                <w:szCs w:val="16"/>
              </w:rPr>
              <w:t xml:space="preserve">”, </w:t>
            </w:r>
            <w:proofErr w:type="spellStart"/>
            <w:r w:rsidRPr="00AF1E08">
              <w:rPr>
                <w:rFonts w:eastAsia="Calibri"/>
                <w:sz w:val="16"/>
                <w:szCs w:val="16"/>
              </w:rPr>
              <w:t>SempozyumAdı</w:t>
            </w:r>
            <w:proofErr w:type="spellEnd"/>
            <w:r w:rsidRPr="00AF1E08">
              <w:rPr>
                <w:rFonts w:eastAsia="Calibri"/>
                <w:sz w:val="16"/>
                <w:szCs w:val="16"/>
              </w:rPr>
              <w:t xml:space="preserve"> (</w:t>
            </w:r>
            <w:proofErr w:type="spellStart"/>
            <w:r w:rsidRPr="00AF1E08">
              <w:rPr>
                <w:rFonts w:eastAsia="Calibri"/>
                <w:sz w:val="16"/>
                <w:szCs w:val="16"/>
              </w:rPr>
              <w:t>SayfaNumaraları</w:t>
            </w:r>
            <w:proofErr w:type="spellEnd"/>
            <w:r w:rsidRPr="00AF1E08">
              <w:rPr>
                <w:rFonts w:eastAsia="Calibri"/>
                <w:sz w:val="16"/>
                <w:szCs w:val="16"/>
              </w:rPr>
              <w:t xml:space="preserve">), </w:t>
            </w:r>
            <w:proofErr w:type="spellStart"/>
            <w:r w:rsidRPr="00AF1E08">
              <w:rPr>
                <w:rFonts w:eastAsia="Calibri"/>
                <w:sz w:val="16"/>
                <w:szCs w:val="16"/>
              </w:rPr>
              <w:t>YayınYılı</w:t>
            </w:r>
            <w:proofErr w:type="spellEnd"/>
            <w:r w:rsidRPr="00AF1E08">
              <w:rPr>
                <w:rFonts w:eastAsia="Calibri"/>
                <w:sz w:val="16"/>
                <w:szCs w:val="16"/>
              </w:rPr>
              <w:t xml:space="preserve">, </w:t>
            </w:r>
            <w:proofErr w:type="spellStart"/>
            <w:r w:rsidRPr="00AF1E08">
              <w:rPr>
                <w:rFonts w:eastAsia="Calibri"/>
                <w:sz w:val="16"/>
                <w:szCs w:val="16"/>
              </w:rPr>
              <w:t>Sayfanumaraları</w:t>
            </w:r>
            <w:proofErr w:type="spellEnd"/>
            <w:r w:rsidRPr="00AF1E08">
              <w:rPr>
                <w:rFonts w:eastAsia="Calibri"/>
                <w:sz w:val="16"/>
                <w:szCs w:val="16"/>
              </w:rPr>
              <w:t>.</w:t>
            </w:r>
          </w:p>
        </w:tc>
        <w:tc>
          <w:tcPr>
            <w:tcW w:w="1445" w:type="dxa"/>
            <w:vAlign w:val="center"/>
          </w:tcPr>
          <w:p w14:paraId="3CD3F88D" w14:textId="77777777" w:rsidR="003B4EC6" w:rsidRPr="00AF1E08" w:rsidRDefault="003B4EC6" w:rsidP="00BC46E6">
            <w:pPr>
              <w:spacing w:line="240" w:lineRule="auto"/>
              <w:jc w:val="center"/>
              <w:rPr>
                <w:rFonts w:eastAsia="Calibri"/>
                <w:iCs/>
                <w:sz w:val="16"/>
                <w:szCs w:val="16"/>
              </w:rPr>
            </w:pPr>
            <w:r w:rsidRPr="00AF1E08">
              <w:rPr>
                <w:rFonts w:eastAsia="Calibri"/>
                <w:iCs/>
                <w:sz w:val="16"/>
                <w:szCs w:val="16"/>
              </w:rPr>
              <w:t>[</w:t>
            </w:r>
            <w:proofErr w:type="spellStart"/>
            <w:r w:rsidRPr="00AF1E08">
              <w:rPr>
                <w:rFonts w:eastAsia="Calibri"/>
                <w:iCs/>
                <w:sz w:val="16"/>
                <w:szCs w:val="16"/>
              </w:rPr>
              <w:t>KaynaklardakiReferans</w:t>
            </w:r>
            <w:proofErr w:type="spellEnd"/>
            <w:r w:rsidRPr="00AF1E08">
              <w:rPr>
                <w:rFonts w:eastAsia="Calibri"/>
                <w:iCs/>
                <w:sz w:val="16"/>
                <w:szCs w:val="16"/>
              </w:rPr>
              <w:t xml:space="preserve"> No]</w:t>
            </w:r>
          </w:p>
        </w:tc>
      </w:tr>
      <w:tr w:rsidR="003B4EC6" w:rsidRPr="002F0CFE" w14:paraId="759AABF6" w14:textId="77777777" w:rsidTr="00BC46E6">
        <w:trPr>
          <w:jc w:val="center"/>
        </w:trPr>
        <w:tc>
          <w:tcPr>
            <w:tcW w:w="846" w:type="dxa"/>
            <w:vMerge/>
            <w:vAlign w:val="center"/>
          </w:tcPr>
          <w:p w14:paraId="4B7C8F7B" w14:textId="77777777" w:rsidR="003B4EC6" w:rsidRPr="002F0CFE" w:rsidRDefault="003B4EC6" w:rsidP="00BC46E6">
            <w:pPr>
              <w:spacing w:line="240" w:lineRule="auto"/>
              <w:jc w:val="center"/>
              <w:rPr>
                <w:rFonts w:eastAsia="Calibri"/>
                <w:sz w:val="16"/>
                <w:szCs w:val="16"/>
              </w:rPr>
            </w:pPr>
          </w:p>
        </w:tc>
        <w:tc>
          <w:tcPr>
            <w:tcW w:w="850" w:type="dxa"/>
            <w:vMerge/>
            <w:vAlign w:val="center"/>
          </w:tcPr>
          <w:p w14:paraId="04994FC2" w14:textId="77777777" w:rsidR="003B4EC6" w:rsidRPr="002F0CFE" w:rsidRDefault="003B4EC6" w:rsidP="00BC46E6">
            <w:pPr>
              <w:spacing w:line="240" w:lineRule="auto"/>
              <w:jc w:val="center"/>
              <w:rPr>
                <w:rFonts w:eastAsia="Calibri"/>
                <w:sz w:val="16"/>
                <w:szCs w:val="16"/>
              </w:rPr>
            </w:pPr>
          </w:p>
        </w:tc>
        <w:tc>
          <w:tcPr>
            <w:tcW w:w="5144" w:type="dxa"/>
            <w:vAlign w:val="center"/>
          </w:tcPr>
          <w:p w14:paraId="08957270" w14:textId="77777777" w:rsidR="003B4EC6" w:rsidRPr="002F0CFE" w:rsidRDefault="003B4EC6" w:rsidP="00BC46E6">
            <w:pPr>
              <w:spacing w:line="240" w:lineRule="auto"/>
              <w:rPr>
                <w:rFonts w:eastAsia="Calibri"/>
                <w:sz w:val="16"/>
                <w:szCs w:val="16"/>
              </w:rPr>
            </w:pPr>
            <w:r w:rsidRPr="00AF1E08">
              <w:rPr>
                <w:rFonts w:eastAsia="Calibri"/>
                <w:sz w:val="16"/>
                <w:szCs w:val="16"/>
              </w:rPr>
              <w:t xml:space="preserve">[10] D.B. Payne and H.G. </w:t>
            </w:r>
            <w:proofErr w:type="spellStart"/>
            <w:r w:rsidRPr="00AF1E08">
              <w:rPr>
                <w:rFonts w:eastAsia="Calibri"/>
                <w:sz w:val="16"/>
                <w:szCs w:val="16"/>
              </w:rPr>
              <w:t>Gunhold</w:t>
            </w:r>
            <w:proofErr w:type="spellEnd"/>
            <w:r w:rsidRPr="00AF1E08">
              <w:rPr>
                <w:rFonts w:eastAsia="Calibri"/>
                <w:sz w:val="16"/>
                <w:szCs w:val="16"/>
              </w:rPr>
              <w:t>, “Digital sundials and broadband technology,” in Proc. IOOC-ECOC, 1986, sf. 557-998.</w:t>
            </w:r>
          </w:p>
        </w:tc>
        <w:tc>
          <w:tcPr>
            <w:tcW w:w="1445" w:type="dxa"/>
            <w:vAlign w:val="center"/>
          </w:tcPr>
          <w:p w14:paraId="6853E590" w14:textId="77777777" w:rsidR="003B4EC6" w:rsidRPr="00AF1E08" w:rsidRDefault="003B4EC6" w:rsidP="00BC46E6">
            <w:pPr>
              <w:spacing w:line="240" w:lineRule="auto"/>
              <w:jc w:val="center"/>
              <w:rPr>
                <w:rFonts w:eastAsia="Calibri"/>
                <w:sz w:val="16"/>
                <w:szCs w:val="16"/>
              </w:rPr>
            </w:pPr>
            <w:r w:rsidRPr="00AF1E08">
              <w:rPr>
                <w:rFonts w:eastAsia="Calibri"/>
                <w:sz w:val="16"/>
                <w:szCs w:val="16"/>
              </w:rPr>
              <w:t>[1</w:t>
            </w:r>
            <w:r>
              <w:rPr>
                <w:rFonts w:eastAsia="Calibri"/>
                <w:sz w:val="16"/>
                <w:szCs w:val="16"/>
              </w:rPr>
              <w:t>0</w:t>
            </w:r>
            <w:r w:rsidRPr="00AF1E08">
              <w:rPr>
                <w:rFonts w:eastAsia="Calibri"/>
                <w:sz w:val="16"/>
                <w:szCs w:val="16"/>
              </w:rPr>
              <w:t>]</w:t>
            </w:r>
          </w:p>
        </w:tc>
      </w:tr>
      <w:tr w:rsidR="003B4EC6" w:rsidRPr="002F0CFE" w14:paraId="7DDD08DF" w14:textId="77777777" w:rsidTr="00BC46E6">
        <w:trPr>
          <w:jc w:val="center"/>
        </w:trPr>
        <w:tc>
          <w:tcPr>
            <w:tcW w:w="8285" w:type="dxa"/>
            <w:gridSpan w:val="4"/>
            <w:shd w:val="clear" w:color="auto" w:fill="auto"/>
            <w:vAlign w:val="center"/>
          </w:tcPr>
          <w:p w14:paraId="49C3F6BA" w14:textId="77777777" w:rsidR="003B4EC6" w:rsidRPr="00AF1E08" w:rsidRDefault="003B4EC6" w:rsidP="00BC46E6">
            <w:pPr>
              <w:spacing w:line="240" w:lineRule="auto"/>
              <w:rPr>
                <w:rFonts w:eastAsia="Calibri"/>
                <w:sz w:val="16"/>
                <w:szCs w:val="16"/>
              </w:rPr>
            </w:pPr>
          </w:p>
        </w:tc>
      </w:tr>
      <w:tr w:rsidR="003B4EC6" w:rsidRPr="002F0CFE" w14:paraId="751B095C" w14:textId="77777777" w:rsidTr="00BC46E6">
        <w:trPr>
          <w:jc w:val="center"/>
        </w:trPr>
        <w:tc>
          <w:tcPr>
            <w:tcW w:w="846" w:type="dxa"/>
            <w:vMerge w:val="restart"/>
            <w:textDirection w:val="btLr"/>
            <w:vAlign w:val="center"/>
          </w:tcPr>
          <w:p w14:paraId="23AA41E8" w14:textId="77777777" w:rsidR="003B4EC6" w:rsidRPr="002F0CFE" w:rsidRDefault="003B4EC6" w:rsidP="00BC46E6">
            <w:pPr>
              <w:spacing w:line="240" w:lineRule="auto"/>
              <w:ind w:right="113"/>
              <w:jc w:val="center"/>
              <w:rPr>
                <w:rFonts w:eastAsia="Calibri"/>
                <w:sz w:val="16"/>
                <w:szCs w:val="16"/>
              </w:rPr>
            </w:pPr>
            <w:proofErr w:type="spellStart"/>
            <w:r w:rsidRPr="00AF1E08">
              <w:rPr>
                <w:rFonts w:eastAsia="Calibri"/>
                <w:sz w:val="16"/>
                <w:szCs w:val="16"/>
              </w:rPr>
              <w:t>Patentler</w:t>
            </w:r>
            <w:proofErr w:type="spellEnd"/>
          </w:p>
        </w:tc>
        <w:tc>
          <w:tcPr>
            <w:tcW w:w="850" w:type="dxa"/>
            <w:vMerge w:val="restart"/>
            <w:vAlign w:val="center"/>
          </w:tcPr>
          <w:p w14:paraId="55AF3487"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APA</w:t>
            </w:r>
          </w:p>
        </w:tc>
        <w:tc>
          <w:tcPr>
            <w:tcW w:w="5144" w:type="dxa"/>
            <w:vAlign w:val="center"/>
          </w:tcPr>
          <w:p w14:paraId="3D7EF151" w14:textId="77777777" w:rsidR="003B4EC6" w:rsidRPr="002F0CFE" w:rsidRDefault="0081030B" w:rsidP="0081030B">
            <w:pPr>
              <w:spacing w:line="240" w:lineRule="auto"/>
              <w:ind w:left="497" w:hanging="497"/>
              <w:rPr>
                <w:rFonts w:eastAsia="Calibri"/>
                <w:sz w:val="16"/>
                <w:szCs w:val="16"/>
              </w:rPr>
            </w:pPr>
            <w:proofErr w:type="spellStart"/>
            <w:r w:rsidRPr="0081030B">
              <w:rPr>
                <w:rFonts w:eastAsia="Calibri"/>
                <w:sz w:val="16"/>
                <w:szCs w:val="16"/>
              </w:rPr>
              <w:t>Yazarınsoyadı</w:t>
            </w:r>
            <w:proofErr w:type="spellEnd"/>
            <w:r w:rsidRPr="0081030B">
              <w:rPr>
                <w:rFonts w:eastAsia="Calibri"/>
                <w:sz w:val="16"/>
                <w:szCs w:val="16"/>
              </w:rPr>
              <w:t xml:space="preserve">, </w:t>
            </w:r>
            <w:proofErr w:type="spellStart"/>
            <w:r w:rsidRPr="0081030B">
              <w:rPr>
                <w:rFonts w:eastAsia="Calibri"/>
                <w:sz w:val="16"/>
                <w:szCs w:val="16"/>
              </w:rPr>
              <w:t>Adınınbaşharfleri</w:t>
            </w:r>
            <w:proofErr w:type="spellEnd"/>
            <w:r w:rsidRPr="0081030B">
              <w:rPr>
                <w:rFonts w:eastAsia="Calibri"/>
                <w:sz w:val="16"/>
                <w:szCs w:val="16"/>
              </w:rPr>
              <w:t>. (</w:t>
            </w:r>
            <w:proofErr w:type="spellStart"/>
            <w:r w:rsidRPr="0081030B">
              <w:rPr>
                <w:rFonts w:eastAsia="Calibri"/>
                <w:sz w:val="16"/>
                <w:szCs w:val="16"/>
              </w:rPr>
              <w:t>Yayın</w:t>
            </w:r>
            <w:r>
              <w:rPr>
                <w:rFonts w:eastAsia="Calibri"/>
                <w:sz w:val="16"/>
                <w:szCs w:val="16"/>
              </w:rPr>
              <w:t>yılı</w:t>
            </w:r>
            <w:proofErr w:type="spellEnd"/>
            <w:r>
              <w:rPr>
                <w:rFonts w:eastAsia="Calibri"/>
                <w:sz w:val="16"/>
                <w:szCs w:val="16"/>
              </w:rPr>
              <w:t xml:space="preserve">). </w:t>
            </w:r>
            <w:proofErr w:type="spellStart"/>
            <w:r>
              <w:rPr>
                <w:rFonts w:eastAsia="Calibri"/>
                <w:sz w:val="16"/>
                <w:szCs w:val="16"/>
              </w:rPr>
              <w:t>Patentinismi</w:t>
            </w:r>
            <w:proofErr w:type="spellEnd"/>
            <w:r>
              <w:rPr>
                <w:rFonts w:eastAsia="Calibri"/>
                <w:sz w:val="16"/>
                <w:szCs w:val="16"/>
              </w:rPr>
              <w:t xml:space="preserve">. </w:t>
            </w:r>
            <w:proofErr w:type="spellStart"/>
            <w:r>
              <w:rPr>
                <w:rFonts w:eastAsia="Calibri"/>
                <w:sz w:val="16"/>
                <w:szCs w:val="16"/>
              </w:rPr>
              <w:t>Patentin</w:t>
            </w:r>
            <w:r w:rsidRPr="0081030B">
              <w:rPr>
                <w:sz w:val="16"/>
                <w:szCs w:val="16"/>
              </w:rPr>
              <w:t>ülkesi</w:t>
            </w:r>
            <w:proofErr w:type="spellEnd"/>
            <w:r w:rsidRPr="0081030B">
              <w:rPr>
                <w:sz w:val="16"/>
                <w:szCs w:val="16"/>
              </w:rPr>
              <w:t xml:space="preserve">, </w:t>
            </w:r>
            <w:proofErr w:type="spellStart"/>
            <w:r w:rsidRPr="0081030B">
              <w:rPr>
                <w:sz w:val="16"/>
                <w:szCs w:val="16"/>
              </w:rPr>
              <w:t>Patentinnumarası</w:t>
            </w:r>
            <w:proofErr w:type="spellEnd"/>
            <w:r w:rsidRPr="0081030B">
              <w:rPr>
                <w:sz w:val="16"/>
                <w:szCs w:val="16"/>
              </w:rPr>
              <w:t>.</w:t>
            </w:r>
          </w:p>
        </w:tc>
        <w:tc>
          <w:tcPr>
            <w:tcW w:w="1445" w:type="dxa"/>
            <w:vAlign w:val="center"/>
          </w:tcPr>
          <w:p w14:paraId="49FC74D6" w14:textId="77777777" w:rsidR="003B4EC6" w:rsidRPr="00AF1E08" w:rsidRDefault="003B4EC6" w:rsidP="00BC46E6">
            <w:pPr>
              <w:spacing w:line="240" w:lineRule="auto"/>
              <w:jc w:val="center"/>
              <w:rPr>
                <w:rFonts w:eastAsia="Calibri"/>
                <w:iCs/>
                <w:sz w:val="16"/>
                <w:szCs w:val="16"/>
              </w:rPr>
            </w:pPr>
            <w:r>
              <w:rPr>
                <w:rFonts w:eastAsia="Calibri"/>
                <w:iCs/>
                <w:sz w:val="16"/>
                <w:szCs w:val="16"/>
              </w:rPr>
              <w:t>(</w:t>
            </w:r>
            <w:proofErr w:type="spellStart"/>
            <w:r>
              <w:rPr>
                <w:rFonts w:eastAsia="Calibri"/>
                <w:iCs/>
                <w:sz w:val="16"/>
                <w:szCs w:val="16"/>
              </w:rPr>
              <w:t>YazarınSoyadı</w:t>
            </w:r>
            <w:proofErr w:type="spellEnd"/>
            <w:r w:rsidRPr="00AF1E08">
              <w:rPr>
                <w:rFonts w:eastAsia="Calibri"/>
                <w:iCs/>
                <w:sz w:val="16"/>
                <w:szCs w:val="16"/>
              </w:rPr>
              <w:t>, Tarih)</w:t>
            </w:r>
          </w:p>
        </w:tc>
      </w:tr>
      <w:tr w:rsidR="003B4EC6" w:rsidRPr="002F0CFE" w14:paraId="1D456CEB" w14:textId="77777777" w:rsidTr="00BC46E6">
        <w:trPr>
          <w:jc w:val="center"/>
        </w:trPr>
        <w:tc>
          <w:tcPr>
            <w:tcW w:w="846" w:type="dxa"/>
            <w:vMerge/>
            <w:textDirection w:val="btLr"/>
            <w:vAlign w:val="center"/>
          </w:tcPr>
          <w:p w14:paraId="29430389" w14:textId="77777777" w:rsidR="003B4EC6" w:rsidRPr="002F0CFE" w:rsidRDefault="003B4EC6" w:rsidP="00BC46E6">
            <w:pPr>
              <w:spacing w:line="240" w:lineRule="auto"/>
              <w:ind w:right="113"/>
              <w:jc w:val="center"/>
              <w:rPr>
                <w:rFonts w:eastAsia="Calibri"/>
                <w:sz w:val="16"/>
                <w:szCs w:val="16"/>
              </w:rPr>
            </w:pPr>
          </w:p>
        </w:tc>
        <w:tc>
          <w:tcPr>
            <w:tcW w:w="850" w:type="dxa"/>
            <w:vMerge/>
            <w:vAlign w:val="center"/>
          </w:tcPr>
          <w:p w14:paraId="0AEB7504" w14:textId="77777777" w:rsidR="003B4EC6" w:rsidRPr="002F0CFE" w:rsidRDefault="003B4EC6" w:rsidP="00BC46E6">
            <w:pPr>
              <w:spacing w:line="240" w:lineRule="auto"/>
              <w:jc w:val="center"/>
              <w:rPr>
                <w:rFonts w:eastAsia="Calibri"/>
                <w:sz w:val="16"/>
                <w:szCs w:val="16"/>
              </w:rPr>
            </w:pPr>
          </w:p>
        </w:tc>
        <w:tc>
          <w:tcPr>
            <w:tcW w:w="5144" w:type="dxa"/>
            <w:vAlign w:val="center"/>
          </w:tcPr>
          <w:p w14:paraId="05F4D08E" w14:textId="77777777" w:rsidR="003B4EC6" w:rsidRPr="002F0CFE" w:rsidRDefault="0081030B" w:rsidP="0081030B">
            <w:pPr>
              <w:spacing w:line="240" w:lineRule="auto"/>
              <w:ind w:left="497" w:hanging="497"/>
              <w:rPr>
                <w:rFonts w:eastAsia="Calibri"/>
                <w:sz w:val="16"/>
                <w:szCs w:val="16"/>
              </w:rPr>
            </w:pPr>
            <w:r w:rsidRPr="0081030B">
              <w:rPr>
                <w:rFonts w:eastAsia="Calibri"/>
                <w:sz w:val="16"/>
                <w:szCs w:val="16"/>
              </w:rPr>
              <w:t>Cameron B. and Crouzet J. (20</w:t>
            </w:r>
            <w:r>
              <w:rPr>
                <w:rFonts w:eastAsia="Calibri"/>
                <w:sz w:val="16"/>
                <w:szCs w:val="16"/>
              </w:rPr>
              <w:t xml:space="preserve">06). Cells with altered betaine </w:t>
            </w:r>
            <w:proofErr w:type="spellStart"/>
            <w:proofErr w:type="gramStart"/>
            <w:r w:rsidRPr="0081030B">
              <w:rPr>
                <w:rFonts w:eastAsia="Calibri"/>
                <w:sz w:val="16"/>
                <w:szCs w:val="16"/>
              </w:rPr>
              <w:t>catabolism,their</w:t>
            </w:r>
            <w:proofErr w:type="spellEnd"/>
            <w:proofErr w:type="gramEnd"/>
            <w:r w:rsidRPr="0081030B">
              <w:rPr>
                <w:rFonts w:eastAsia="Calibri"/>
                <w:sz w:val="16"/>
                <w:szCs w:val="16"/>
              </w:rPr>
              <w:t xml:space="preserve"> preparation and their use, in particular for producing metabolites or enzymes. Munich, Germany. European Patent Office. European patent No. 0673422 B1.</w:t>
            </w:r>
          </w:p>
        </w:tc>
        <w:tc>
          <w:tcPr>
            <w:tcW w:w="1445" w:type="dxa"/>
            <w:vAlign w:val="center"/>
          </w:tcPr>
          <w:p w14:paraId="1BF1909C" w14:textId="77777777" w:rsidR="003B4EC6" w:rsidRPr="00AF1E08" w:rsidRDefault="003B4EC6" w:rsidP="00BC46E6">
            <w:pPr>
              <w:spacing w:line="240" w:lineRule="auto"/>
              <w:jc w:val="center"/>
              <w:rPr>
                <w:rFonts w:eastAsia="Calibri"/>
                <w:iCs/>
                <w:sz w:val="16"/>
                <w:szCs w:val="16"/>
              </w:rPr>
            </w:pPr>
            <w:r w:rsidRPr="00AF1E08">
              <w:rPr>
                <w:rFonts w:eastAsia="Calibri"/>
                <w:sz w:val="16"/>
                <w:szCs w:val="16"/>
              </w:rPr>
              <w:t>(</w:t>
            </w:r>
            <w:r>
              <w:rPr>
                <w:sz w:val="16"/>
                <w:szCs w:val="16"/>
              </w:rPr>
              <w:t>Cameron and Crouzet, 2006</w:t>
            </w:r>
            <w:r w:rsidRPr="00AF1E08">
              <w:rPr>
                <w:rFonts w:eastAsia="Calibri"/>
                <w:sz w:val="16"/>
                <w:szCs w:val="16"/>
              </w:rPr>
              <w:t>)</w:t>
            </w:r>
          </w:p>
        </w:tc>
      </w:tr>
      <w:tr w:rsidR="003B4EC6" w:rsidRPr="002F0CFE" w14:paraId="3AB6283D" w14:textId="77777777" w:rsidTr="00BC46E6">
        <w:trPr>
          <w:jc w:val="center"/>
        </w:trPr>
        <w:tc>
          <w:tcPr>
            <w:tcW w:w="846" w:type="dxa"/>
            <w:vMerge/>
            <w:textDirection w:val="btLr"/>
            <w:vAlign w:val="center"/>
          </w:tcPr>
          <w:p w14:paraId="0B702859" w14:textId="77777777" w:rsidR="003B4EC6" w:rsidRPr="002F0CFE" w:rsidRDefault="003B4EC6" w:rsidP="00BC46E6">
            <w:pPr>
              <w:spacing w:line="240" w:lineRule="auto"/>
              <w:ind w:right="113"/>
              <w:jc w:val="center"/>
              <w:rPr>
                <w:rFonts w:eastAsia="Calibri"/>
                <w:sz w:val="16"/>
                <w:szCs w:val="16"/>
              </w:rPr>
            </w:pPr>
          </w:p>
        </w:tc>
        <w:tc>
          <w:tcPr>
            <w:tcW w:w="850" w:type="dxa"/>
            <w:vMerge w:val="restart"/>
            <w:vAlign w:val="center"/>
          </w:tcPr>
          <w:p w14:paraId="68C8A1EA" w14:textId="77777777" w:rsidR="003B4EC6" w:rsidRPr="002F0CFE" w:rsidRDefault="003B4EC6" w:rsidP="00BC46E6">
            <w:pPr>
              <w:spacing w:line="240" w:lineRule="auto"/>
              <w:jc w:val="center"/>
              <w:rPr>
                <w:rFonts w:eastAsia="Calibri"/>
                <w:sz w:val="16"/>
                <w:szCs w:val="16"/>
              </w:rPr>
            </w:pPr>
            <w:r w:rsidRPr="002F0CFE">
              <w:rPr>
                <w:rFonts w:eastAsia="Calibri"/>
                <w:sz w:val="16"/>
                <w:szCs w:val="16"/>
              </w:rPr>
              <w:t>IEEE</w:t>
            </w:r>
          </w:p>
        </w:tc>
        <w:tc>
          <w:tcPr>
            <w:tcW w:w="5144" w:type="dxa"/>
            <w:vAlign w:val="center"/>
          </w:tcPr>
          <w:p w14:paraId="73F88810" w14:textId="77777777" w:rsidR="003B4EC6" w:rsidRPr="002F0CFE" w:rsidRDefault="003B4EC6" w:rsidP="00BC46E6">
            <w:pPr>
              <w:spacing w:line="240" w:lineRule="auto"/>
              <w:rPr>
                <w:rFonts w:eastAsia="Calibri"/>
                <w:sz w:val="16"/>
                <w:szCs w:val="16"/>
              </w:rPr>
            </w:pPr>
            <w:proofErr w:type="spellStart"/>
            <w:r w:rsidRPr="00020E2F">
              <w:rPr>
                <w:rFonts w:eastAsia="Calibri"/>
                <w:sz w:val="16"/>
                <w:szCs w:val="16"/>
              </w:rPr>
              <w:t>YazarAdıBaşHarfi</w:t>
            </w:r>
            <w:proofErr w:type="spellEnd"/>
            <w:r w:rsidRPr="00020E2F">
              <w:rPr>
                <w:rFonts w:eastAsia="Calibri"/>
                <w:sz w:val="16"/>
                <w:szCs w:val="16"/>
              </w:rPr>
              <w:t>. (</w:t>
            </w:r>
            <w:proofErr w:type="spellStart"/>
            <w:r w:rsidRPr="00020E2F">
              <w:rPr>
                <w:rFonts w:eastAsia="Calibri"/>
                <w:sz w:val="16"/>
                <w:szCs w:val="16"/>
              </w:rPr>
              <w:t>VarsaİkinciAdınınBaşHarfi</w:t>
            </w:r>
            <w:proofErr w:type="spellEnd"/>
            <w:r w:rsidRPr="00020E2F">
              <w:rPr>
                <w:rFonts w:eastAsia="Calibri"/>
                <w:sz w:val="16"/>
                <w:szCs w:val="16"/>
              </w:rPr>
              <w:t xml:space="preserve">) </w:t>
            </w:r>
            <w:proofErr w:type="spellStart"/>
            <w:proofErr w:type="gramStart"/>
            <w:r w:rsidRPr="00020E2F">
              <w:rPr>
                <w:rFonts w:eastAsia="Calibri"/>
                <w:sz w:val="16"/>
                <w:szCs w:val="16"/>
              </w:rPr>
              <w:t>Soyadı</w:t>
            </w:r>
            <w:proofErr w:type="spellEnd"/>
            <w:r w:rsidRPr="00020E2F">
              <w:rPr>
                <w:rFonts w:eastAsia="Calibri"/>
                <w:sz w:val="16"/>
                <w:szCs w:val="16"/>
              </w:rPr>
              <w:t>,,</w:t>
            </w:r>
            <w:proofErr w:type="gramEnd"/>
            <w:r w:rsidRPr="00020E2F">
              <w:rPr>
                <w:rFonts w:eastAsia="Calibri"/>
                <w:sz w:val="16"/>
                <w:szCs w:val="16"/>
              </w:rPr>
              <w:t xml:space="preserve"> “</w:t>
            </w:r>
            <w:proofErr w:type="spellStart"/>
            <w:r w:rsidRPr="00020E2F">
              <w:rPr>
                <w:rFonts w:eastAsia="Calibri"/>
                <w:sz w:val="16"/>
                <w:szCs w:val="16"/>
              </w:rPr>
              <w:t>Patentinismi</w:t>
            </w:r>
            <w:proofErr w:type="spellEnd"/>
            <w:r w:rsidRPr="00020E2F">
              <w:rPr>
                <w:rFonts w:eastAsia="Calibri"/>
                <w:sz w:val="16"/>
                <w:szCs w:val="16"/>
              </w:rPr>
              <w:t xml:space="preserve">”. </w:t>
            </w:r>
            <w:proofErr w:type="spellStart"/>
            <w:r w:rsidRPr="00020E2F">
              <w:rPr>
                <w:rFonts w:eastAsia="Calibri"/>
                <w:sz w:val="16"/>
                <w:szCs w:val="16"/>
              </w:rPr>
              <w:t>PatentinAlındığıÜlke</w:t>
            </w:r>
            <w:proofErr w:type="spellEnd"/>
            <w:r w:rsidRPr="00020E2F">
              <w:rPr>
                <w:rFonts w:eastAsia="Calibri"/>
                <w:sz w:val="16"/>
                <w:szCs w:val="16"/>
              </w:rPr>
              <w:t xml:space="preserve">, Patent </w:t>
            </w:r>
            <w:proofErr w:type="spellStart"/>
            <w:r w:rsidRPr="00020E2F">
              <w:rPr>
                <w:rFonts w:eastAsia="Calibri"/>
                <w:sz w:val="16"/>
                <w:szCs w:val="16"/>
              </w:rPr>
              <w:t>numarası</w:t>
            </w:r>
            <w:proofErr w:type="spellEnd"/>
            <w:r w:rsidRPr="00020E2F">
              <w:rPr>
                <w:rFonts w:eastAsia="Calibri"/>
                <w:sz w:val="16"/>
                <w:szCs w:val="16"/>
              </w:rPr>
              <w:t xml:space="preserve">, Patent </w:t>
            </w:r>
            <w:proofErr w:type="spellStart"/>
            <w:r w:rsidRPr="00020E2F">
              <w:rPr>
                <w:rFonts w:eastAsia="Calibri"/>
                <w:sz w:val="16"/>
                <w:szCs w:val="16"/>
              </w:rPr>
              <w:t>Tarihi</w:t>
            </w:r>
            <w:proofErr w:type="spellEnd"/>
            <w:r w:rsidRPr="00020E2F">
              <w:rPr>
                <w:rFonts w:eastAsia="Calibri"/>
                <w:sz w:val="16"/>
                <w:szCs w:val="16"/>
              </w:rPr>
              <w:t>.</w:t>
            </w:r>
          </w:p>
        </w:tc>
        <w:tc>
          <w:tcPr>
            <w:tcW w:w="1445" w:type="dxa"/>
            <w:vAlign w:val="center"/>
          </w:tcPr>
          <w:p w14:paraId="2088C9E5" w14:textId="77777777" w:rsidR="003B4EC6" w:rsidRPr="00AF1E08" w:rsidRDefault="003B4EC6" w:rsidP="00BC46E6">
            <w:pPr>
              <w:spacing w:line="240" w:lineRule="auto"/>
              <w:jc w:val="center"/>
              <w:rPr>
                <w:rFonts w:eastAsia="Calibri"/>
                <w:iCs/>
                <w:sz w:val="16"/>
                <w:szCs w:val="16"/>
              </w:rPr>
            </w:pPr>
            <w:r w:rsidRPr="00AF1E08">
              <w:rPr>
                <w:rFonts w:eastAsia="Calibri"/>
                <w:iCs/>
                <w:sz w:val="16"/>
                <w:szCs w:val="16"/>
              </w:rPr>
              <w:t>[</w:t>
            </w:r>
            <w:proofErr w:type="spellStart"/>
            <w:r w:rsidRPr="00AF1E08">
              <w:rPr>
                <w:rFonts w:eastAsia="Calibri"/>
                <w:iCs/>
                <w:sz w:val="16"/>
                <w:szCs w:val="16"/>
              </w:rPr>
              <w:t>KaynaklardakiReferans</w:t>
            </w:r>
            <w:proofErr w:type="spellEnd"/>
            <w:r w:rsidRPr="00AF1E08">
              <w:rPr>
                <w:rFonts w:eastAsia="Calibri"/>
                <w:iCs/>
                <w:sz w:val="16"/>
                <w:szCs w:val="16"/>
              </w:rPr>
              <w:t xml:space="preserve"> No]</w:t>
            </w:r>
          </w:p>
        </w:tc>
      </w:tr>
      <w:tr w:rsidR="003B4EC6" w:rsidRPr="002F0CFE" w14:paraId="45AA793E" w14:textId="77777777" w:rsidTr="00BC46E6">
        <w:trPr>
          <w:jc w:val="center"/>
        </w:trPr>
        <w:tc>
          <w:tcPr>
            <w:tcW w:w="846" w:type="dxa"/>
            <w:vMerge/>
            <w:textDirection w:val="btLr"/>
            <w:vAlign w:val="center"/>
          </w:tcPr>
          <w:p w14:paraId="79328206" w14:textId="77777777" w:rsidR="003B4EC6" w:rsidRPr="002F0CFE" w:rsidRDefault="003B4EC6" w:rsidP="00BC46E6">
            <w:pPr>
              <w:spacing w:line="240" w:lineRule="auto"/>
              <w:ind w:right="113"/>
              <w:jc w:val="center"/>
              <w:rPr>
                <w:rFonts w:eastAsia="Calibri"/>
                <w:sz w:val="16"/>
                <w:szCs w:val="16"/>
              </w:rPr>
            </w:pPr>
          </w:p>
        </w:tc>
        <w:tc>
          <w:tcPr>
            <w:tcW w:w="850" w:type="dxa"/>
            <w:vMerge/>
            <w:vAlign w:val="center"/>
          </w:tcPr>
          <w:p w14:paraId="21B32687" w14:textId="77777777" w:rsidR="003B4EC6" w:rsidRPr="002F0CFE" w:rsidRDefault="003B4EC6" w:rsidP="00BC46E6">
            <w:pPr>
              <w:spacing w:line="240" w:lineRule="auto"/>
              <w:jc w:val="center"/>
              <w:rPr>
                <w:rFonts w:eastAsia="Calibri"/>
                <w:sz w:val="16"/>
                <w:szCs w:val="16"/>
              </w:rPr>
            </w:pPr>
          </w:p>
        </w:tc>
        <w:tc>
          <w:tcPr>
            <w:tcW w:w="5144" w:type="dxa"/>
            <w:vAlign w:val="center"/>
          </w:tcPr>
          <w:p w14:paraId="70D9D6BE" w14:textId="77777777" w:rsidR="003B4EC6" w:rsidRDefault="003B4EC6" w:rsidP="00BC46E6">
            <w:pPr>
              <w:spacing w:line="240" w:lineRule="auto"/>
              <w:rPr>
                <w:rFonts w:eastAsia="Calibri"/>
                <w:sz w:val="16"/>
                <w:szCs w:val="16"/>
              </w:rPr>
            </w:pPr>
            <w:r w:rsidRPr="00020E2F">
              <w:rPr>
                <w:rFonts w:eastAsia="Calibri"/>
                <w:sz w:val="16"/>
                <w:szCs w:val="16"/>
              </w:rPr>
              <w:t xml:space="preserve">[11] E.E. Rebecca, “Alternating current fed power supply.” ABD, Patent 7 897 777, 3 </w:t>
            </w:r>
            <w:proofErr w:type="spellStart"/>
            <w:r w:rsidRPr="00020E2F">
              <w:rPr>
                <w:rFonts w:eastAsia="Calibri"/>
                <w:sz w:val="16"/>
                <w:szCs w:val="16"/>
              </w:rPr>
              <w:t>Kasım</w:t>
            </w:r>
            <w:proofErr w:type="spellEnd"/>
            <w:r w:rsidRPr="00020E2F">
              <w:rPr>
                <w:rFonts w:eastAsia="Calibri"/>
                <w:sz w:val="16"/>
                <w:szCs w:val="16"/>
              </w:rPr>
              <w:t xml:space="preserve"> 1987.</w:t>
            </w:r>
          </w:p>
          <w:p w14:paraId="70101EB9" w14:textId="77777777" w:rsidR="003B4EC6" w:rsidRPr="002F0CFE" w:rsidRDefault="003B4EC6" w:rsidP="00BC46E6">
            <w:pPr>
              <w:spacing w:line="240" w:lineRule="auto"/>
              <w:rPr>
                <w:rFonts w:eastAsia="Calibri"/>
                <w:sz w:val="16"/>
                <w:szCs w:val="16"/>
              </w:rPr>
            </w:pPr>
          </w:p>
        </w:tc>
        <w:tc>
          <w:tcPr>
            <w:tcW w:w="1445" w:type="dxa"/>
            <w:vAlign w:val="center"/>
          </w:tcPr>
          <w:p w14:paraId="35778808" w14:textId="77777777" w:rsidR="003B4EC6" w:rsidRPr="00AF1E08" w:rsidRDefault="003B4EC6" w:rsidP="00BC46E6">
            <w:pPr>
              <w:spacing w:line="240" w:lineRule="auto"/>
              <w:jc w:val="center"/>
              <w:rPr>
                <w:rFonts w:eastAsia="Calibri"/>
                <w:iCs/>
                <w:sz w:val="16"/>
                <w:szCs w:val="16"/>
              </w:rPr>
            </w:pPr>
            <w:r w:rsidRPr="00AF1E08">
              <w:rPr>
                <w:rFonts w:eastAsia="Calibri"/>
                <w:sz w:val="16"/>
                <w:szCs w:val="16"/>
              </w:rPr>
              <w:t>[1</w:t>
            </w:r>
            <w:r>
              <w:rPr>
                <w:rFonts w:eastAsia="Calibri"/>
                <w:sz w:val="16"/>
                <w:szCs w:val="16"/>
              </w:rPr>
              <w:t>1</w:t>
            </w:r>
            <w:r w:rsidRPr="00AF1E08">
              <w:rPr>
                <w:rFonts w:eastAsia="Calibri"/>
                <w:sz w:val="16"/>
                <w:szCs w:val="16"/>
              </w:rPr>
              <w:t>]</w:t>
            </w:r>
          </w:p>
        </w:tc>
      </w:tr>
    </w:tbl>
    <w:p w14:paraId="37FA0D4D" w14:textId="77777777" w:rsidR="00F52F7C" w:rsidRDefault="00F52F7C" w:rsidP="00B861E4">
      <w:pPr>
        <w:rPr>
          <w:lang w:val="tr-TR"/>
        </w:rPr>
      </w:pPr>
    </w:p>
    <w:p w14:paraId="0EDD0B48" w14:textId="77777777" w:rsidR="00F52F7C" w:rsidRDefault="00F52F7C" w:rsidP="00B861E4">
      <w:pPr>
        <w:rPr>
          <w:lang w:val="tr-TR"/>
        </w:rPr>
      </w:pPr>
    </w:p>
    <w:p w14:paraId="5106877F" w14:textId="77777777" w:rsidR="00F52F7C" w:rsidRDefault="00F52F7C" w:rsidP="00B861E4">
      <w:pPr>
        <w:rPr>
          <w:lang w:val="tr-TR"/>
        </w:rPr>
      </w:pPr>
    </w:p>
    <w:p w14:paraId="0288F1C6" w14:textId="77777777" w:rsidR="001A22AC" w:rsidRPr="001A22AC" w:rsidRDefault="001A22AC" w:rsidP="001A22AC">
      <w:pPr>
        <w:jc w:val="center"/>
        <w:rPr>
          <w:rFonts w:eastAsia="Calibri"/>
          <w:sz w:val="20"/>
          <w:szCs w:val="20"/>
          <w:lang w:val="tr-TR"/>
        </w:rPr>
      </w:pPr>
      <w:r w:rsidRPr="001A22AC">
        <w:rPr>
          <w:rFonts w:eastAsia="Calibri"/>
          <w:sz w:val="20"/>
          <w:szCs w:val="20"/>
          <w:lang w:val="tr-TR"/>
        </w:rPr>
        <w:lastRenderedPageBreak/>
        <w:t>Tablo 4.1 (Devam)</w:t>
      </w:r>
    </w:p>
    <w:tbl>
      <w:tblPr>
        <w:tblStyle w:val="TableGrid1"/>
        <w:tblW w:w="8285" w:type="dxa"/>
        <w:jc w:val="center"/>
        <w:tblLayout w:type="fixed"/>
        <w:tblLook w:val="04A0" w:firstRow="1" w:lastRow="0" w:firstColumn="1" w:lastColumn="0" w:noHBand="0" w:noVBand="1"/>
      </w:tblPr>
      <w:tblGrid>
        <w:gridCol w:w="846"/>
        <w:gridCol w:w="850"/>
        <w:gridCol w:w="5144"/>
        <w:gridCol w:w="1445"/>
      </w:tblGrid>
      <w:tr w:rsidR="001A22AC" w:rsidRPr="002E3935" w14:paraId="2814A6E6" w14:textId="77777777" w:rsidTr="00BC46E6">
        <w:trPr>
          <w:jc w:val="center"/>
        </w:trPr>
        <w:tc>
          <w:tcPr>
            <w:tcW w:w="846" w:type="dxa"/>
            <w:vMerge w:val="restart"/>
            <w:textDirection w:val="btLr"/>
            <w:vAlign w:val="center"/>
          </w:tcPr>
          <w:p w14:paraId="5AAFFC37" w14:textId="77777777" w:rsidR="001A22AC" w:rsidRPr="001A22AC" w:rsidRDefault="001A22AC" w:rsidP="001A22AC">
            <w:pPr>
              <w:spacing w:line="240" w:lineRule="auto"/>
              <w:ind w:right="113"/>
              <w:jc w:val="center"/>
              <w:rPr>
                <w:rFonts w:eastAsia="Calibri"/>
                <w:sz w:val="16"/>
                <w:szCs w:val="16"/>
                <w:lang w:val="tr-TR"/>
              </w:rPr>
            </w:pPr>
            <w:r w:rsidRPr="001A22AC">
              <w:rPr>
                <w:rFonts w:eastAsia="Calibri"/>
                <w:sz w:val="16"/>
                <w:szCs w:val="16"/>
                <w:lang w:val="tr-TR"/>
              </w:rPr>
              <w:t>Raporlar, Standartlar</w:t>
            </w:r>
          </w:p>
        </w:tc>
        <w:tc>
          <w:tcPr>
            <w:tcW w:w="850" w:type="dxa"/>
            <w:vMerge w:val="restart"/>
            <w:vAlign w:val="center"/>
          </w:tcPr>
          <w:p w14:paraId="2C6BA82B"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APA</w:t>
            </w:r>
          </w:p>
        </w:tc>
        <w:tc>
          <w:tcPr>
            <w:tcW w:w="5144" w:type="dxa"/>
            <w:vAlign w:val="center"/>
          </w:tcPr>
          <w:p w14:paraId="391F5077" w14:textId="77777777" w:rsidR="00AB7CB5" w:rsidRPr="001A22AC" w:rsidRDefault="00AB7CB5" w:rsidP="00AB7CB5">
            <w:pPr>
              <w:spacing w:line="240" w:lineRule="auto"/>
              <w:ind w:left="497" w:hanging="497"/>
              <w:rPr>
                <w:rFonts w:eastAsia="Calibri"/>
                <w:sz w:val="16"/>
                <w:szCs w:val="16"/>
                <w:lang w:val="tr-TR"/>
              </w:rPr>
            </w:pPr>
            <w:r w:rsidRPr="00AB7CB5">
              <w:rPr>
                <w:rFonts w:eastAsia="Calibri"/>
                <w:sz w:val="16"/>
                <w:szCs w:val="16"/>
                <w:lang w:val="tr-TR"/>
              </w:rPr>
              <w:t>Yazar(</w:t>
            </w:r>
            <w:proofErr w:type="spellStart"/>
            <w:r w:rsidRPr="00AB7CB5">
              <w:rPr>
                <w:rFonts w:eastAsia="Calibri"/>
                <w:sz w:val="16"/>
                <w:szCs w:val="16"/>
                <w:lang w:val="tr-TR"/>
              </w:rPr>
              <w:t>lar</w:t>
            </w:r>
            <w:proofErr w:type="spellEnd"/>
            <w:r w:rsidRPr="00AB7CB5">
              <w:rPr>
                <w:rFonts w:eastAsia="Calibri"/>
                <w:sz w:val="16"/>
                <w:szCs w:val="16"/>
                <w:lang w:val="tr-TR"/>
              </w:rPr>
              <w:t>) soyadı, ad(</w:t>
            </w:r>
            <w:proofErr w:type="spellStart"/>
            <w:r w:rsidRPr="00AB7CB5">
              <w:rPr>
                <w:rFonts w:eastAsia="Calibri"/>
                <w:sz w:val="16"/>
                <w:szCs w:val="16"/>
                <w:lang w:val="tr-TR"/>
              </w:rPr>
              <w:t>larının</w:t>
            </w:r>
            <w:proofErr w:type="spellEnd"/>
            <w:r w:rsidRPr="00AB7CB5">
              <w:rPr>
                <w:rFonts w:eastAsia="Calibri"/>
                <w:sz w:val="16"/>
                <w:szCs w:val="16"/>
                <w:lang w:val="tr-TR"/>
              </w:rPr>
              <w:t>)ı baş harf(</w:t>
            </w:r>
            <w:proofErr w:type="spellStart"/>
            <w:r w:rsidRPr="00AB7CB5">
              <w:rPr>
                <w:rFonts w:eastAsia="Calibri"/>
                <w:sz w:val="16"/>
                <w:szCs w:val="16"/>
                <w:lang w:val="tr-TR"/>
              </w:rPr>
              <w:t>ler</w:t>
            </w:r>
            <w:proofErr w:type="spellEnd"/>
            <w:r w:rsidRPr="00AB7CB5">
              <w:rPr>
                <w:rFonts w:eastAsia="Calibri"/>
                <w:sz w:val="16"/>
                <w:szCs w:val="16"/>
                <w:lang w:val="tr-TR"/>
              </w:rPr>
              <w:t>)i birden fazla yazar için kullanın. (Yıl). Raporun başlığı italik (Rapor Numarası varsa). Kuruluş Adı web sitesinden alındı: Web Adresi.</w:t>
            </w:r>
          </w:p>
        </w:tc>
        <w:tc>
          <w:tcPr>
            <w:tcW w:w="1445" w:type="dxa"/>
            <w:vAlign w:val="center"/>
          </w:tcPr>
          <w:p w14:paraId="015EACB7" w14:textId="77777777" w:rsidR="001A22AC" w:rsidRPr="001A22AC" w:rsidRDefault="001A22AC" w:rsidP="001A22AC">
            <w:pPr>
              <w:spacing w:line="240" w:lineRule="auto"/>
              <w:jc w:val="center"/>
              <w:rPr>
                <w:rFonts w:eastAsia="Calibri"/>
                <w:iCs/>
                <w:sz w:val="16"/>
                <w:szCs w:val="16"/>
                <w:lang w:val="tr-TR"/>
              </w:rPr>
            </w:pPr>
            <w:r w:rsidRPr="001A22AC">
              <w:rPr>
                <w:rFonts w:eastAsia="Calibri"/>
                <w:iCs/>
                <w:sz w:val="16"/>
                <w:szCs w:val="16"/>
                <w:lang w:val="tr-TR"/>
              </w:rPr>
              <w:t>(İlk Yazarın Soyadı vd., Tarih)</w:t>
            </w:r>
          </w:p>
        </w:tc>
      </w:tr>
      <w:tr w:rsidR="001A22AC" w:rsidRPr="001A22AC" w14:paraId="0C35B73C" w14:textId="77777777" w:rsidTr="00BC46E6">
        <w:trPr>
          <w:jc w:val="center"/>
        </w:trPr>
        <w:tc>
          <w:tcPr>
            <w:tcW w:w="846" w:type="dxa"/>
            <w:vMerge/>
            <w:vAlign w:val="center"/>
          </w:tcPr>
          <w:p w14:paraId="3B5384CC" w14:textId="77777777" w:rsidR="001A22AC" w:rsidRPr="001A22AC" w:rsidRDefault="001A22AC" w:rsidP="001A22AC">
            <w:pPr>
              <w:spacing w:line="240" w:lineRule="auto"/>
              <w:jc w:val="center"/>
              <w:rPr>
                <w:rFonts w:eastAsia="Calibri"/>
                <w:sz w:val="16"/>
                <w:szCs w:val="16"/>
                <w:lang w:val="tr-TR"/>
              </w:rPr>
            </w:pPr>
          </w:p>
        </w:tc>
        <w:tc>
          <w:tcPr>
            <w:tcW w:w="850" w:type="dxa"/>
            <w:vMerge/>
            <w:vAlign w:val="center"/>
          </w:tcPr>
          <w:p w14:paraId="0E1A50C7" w14:textId="77777777" w:rsidR="001A22AC" w:rsidRPr="001A22AC" w:rsidRDefault="001A22AC" w:rsidP="001A22AC">
            <w:pPr>
              <w:spacing w:line="240" w:lineRule="auto"/>
              <w:jc w:val="center"/>
              <w:rPr>
                <w:rFonts w:eastAsia="Calibri"/>
                <w:sz w:val="16"/>
                <w:szCs w:val="16"/>
                <w:lang w:val="tr-TR"/>
              </w:rPr>
            </w:pPr>
          </w:p>
        </w:tc>
        <w:tc>
          <w:tcPr>
            <w:tcW w:w="5144" w:type="dxa"/>
            <w:vAlign w:val="center"/>
          </w:tcPr>
          <w:p w14:paraId="2299A92D" w14:textId="77777777" w:rsidR="00AB7CB5" w:rsidRPr="001A22AC" w:rsidRDefault="00AB7CB5" w:rsidP="00AB7CB5">
            <w:pPr>
              <w:spacing w:line="240" w:lineRule="auto"/>
              <w:ind w:left="497" w:hanging="497"/>
              <w:rPr>
                <w:rFonts w:eastAsia="Calibri"/>
                <w:sz w:val="16"/>
                <w:szCs w:val="16"/>
                <w:lang w:val="tr-TR"/>
              </w:rPr>
            </w:pPr>
            <w:proofErr w:type="spellStart"/>
            <w:r w:rsidRPr="00AB7CB5">
              <w:rPr>
                <w:rFonts w:eastAsia="Calibri"/>
                <w:sz w:val="16"/>
                <w:szCs w:val="16"/>
                <w:lang w:val="tr-TR"/>
              </w:rPr>
              <w:t>Gray</w:t>
            </w:r>
            <w:proofErr w:type="spellEnd"/>
            <w:r w:rsidRPr="00AB7CB5">
              <w:rPr>
                <w:rFonts w:eastAsia="Calibri"/>
                <w:sz w:val="16"/>
                <w:szCs w:val="16"/>
                <w:lang w:val="tr-TR"/>
              </w:rPr>
              <w:t xml:space="preserve">, T. </w:t>
            </w:r>
            <w:proofErr w:type="spellStart"/>
            <w:r w:rsidRPr="00AB7CB5">
              <w:rPr>
                <w:rFonts w:eastAsia="Calibri"/>
                <w:sz w:val="16"/>
                <w:szCs w:val="16"/>
                <w:lang w:val="tr-TR"/>
              </w:rPr>
              <w:t>andTracey</w:t>
            </w:r>
            <w:proofErr w:type="spellEnd"/>
            <w:r w:rsidRPr="00AB7CB5">
              <w:rPr>
                <w:rFonts w:eastAsia="Calibri"/>
                <w:sz w:val="16"/>
                <w:szCs w:val="16"/>
                <w:lang w:val="tr-TR"/>
              </w:rPr>
              <w:t xml:space="preserve">, D. (2016). </w:t>
            </w:r>
            <w:proofErr w:type="spellStart"/>
            <w:r w:rsidRPr="00AB7CB5">
              <w:rPr>
                <w:rFonts w:eastAsia="Calibri"/>
                <w:sz w:val="16"/>
                <w:szCs w:val="16"/>
                <w:lang w:val="tr-TR"/>
              </w:rPr>
              <w:t>Implementing</w:t>
            </w:r>
            <w:proofErr w:type="spellEnd"/>
            <w:r w:rsidRPr="00AB7CB5">
              <w:rPr>
                <w:rFonts w:eastAsia="Calibri"/>
                <w:sz w:val="16"/>
                <w:szCs w:val="16"/>
                <w:lang w:val="tr-TR"/>
              </w:rPr>
              <w:t xml:space="preserve"> a </w:t>
            </w:r>
            <w:proofErr w:type="spellStart"/>
            <w:r w:rsidRPr="00AB7CB5">
              <w:rPr>
                <w:rFonts w:eastAsia="Calibri"/>
                <w:sz w:val="16"/>
                <w:szCs w:val="16"/>
                <w:lang w:val="tr-TR"/>
              </w:rPr>
              <w:t>traumainformedframework</w:t>
            </w:r>
            <w:proofErr w:type="spellEnd"/>
            <w:r w:rsidRPr="00AB7CB5">
              <w:rPr>
                <w:rFonts w:eastAsia="Calibri"/>
                <w:sz w:val="16"/>
                <w:szCs w:val="16"/>
                <w:lang w:val="tr-TR"/>
              </w:rPr>
              <w:t xml:space="preserve"> in a </w:t>
            </w:r>
            <w:proofErr w:type="spellStart"/>
            <w:r w:rsidRPr="00AB7CB5">
              <w:rPr>
                <w:rFonts w:eastAsia="Calibri"/>
                <w:sz w:val="16"/>
                <w:szCs w:val="16"/>
                <w:lang w:val="tr-TR"/>
              </w:rPr>
              <w:t>disabilitynon-governmentorganisation</w:t>
            </w:r>
            <w:proofErr w:type="spellEnd"/>
            <w:r w:rsidRPr="00AB7CB5">
              <w:rPr>
                <w:rFonts w:eastAsia="Calibri"/>
                <w:sz w:val="16"/>
                <w:szCs w:val="16"/>
                <w:lang w:val="tr-TR"/>
              </w:rPr>
              <w:t xml:space="preserve">: </w:t>
            </w:r>
            <w:proofErr w:type="spellStart"/>
            <w:r w:rsidRPr="00AB7CB5">
              <w:rPr>
                <w:rFonts w:eastAsia="Calibri"/>
                <w:sz w:val="16"/>
                <w:szCs w:val="16"/>
                <w:lang w:val="tr-TR"/>
              </w:rPr>
              <w:t>Researchreport</w:t>
            </w:r>
            <w:proofErr w:type="spellEnd"/>
            <w:r w:rsidRPr="00AB7CB5">
              <w:rPr>
                <w:rFonts w:eastAsia="Calibri"/>
                <w:sz w:val="16"/>
                <w:szCs w:val="16"/>
                <w:lang w:val="tr-TR"/>
              </w:rPr>
              <w:t xml:space="preserve">. </w:t>
            </w:r>
            <w:proofErr w:type="spellStart"/>
            <w:r w:rsidRPr="00AB7CB5">
              <w:rPr>
                <w:rFonts w:eastAsia="Calibri"/>
                <w:sz w:val="16"/>
                <w:szCs w:val="16"/>
                <w:lang w:val="tr-TR"/>
              </w:rPr>
              <w:t>RetrievedfromCentreforEducationalResearch</w:t>
            </w:r>
            <w:proofErr w:type="spellEnd"/>
            <w:r w:rsidRPr="00AB7CB5">
              <w:rPr>
                <w:rFonts w:eastAsia="Calibri"/>
                <w:sz w:val="16"/>
                <w:szCs w:val="16"/>
                <w:lang w:val="tr-TR"/>
              </w:rPr>
              <w:t xml:space="preserve">, School of </w:t>
            </w:r>
            <w:proofErr w:type="spellStart"/>
            <w:r w:rsidRPr="00AB7CB5">
              <w:rPr>
                <w:rFonts w:eastAsia="Calibri"/>
                <w:sz w:val="16"/>
                <w:szCs w:val="16"/>
                <w:lang w:val="tr-TR"/>
              </w:rPr>
              <w:t>Education</w:t>
            </w:r>
            <w:proofErr w:type="spellEnd"/>
            <w:r w:rsidRPr="00AB7CB5">
              <w:rPr>
                <w:rFonts w:eastAsia="Calibri"/>
                <w:sz w:val="16"/>
                <w:szCs w:val="16"/>
                <w:lang w:val="tr-TR"/>
              </w:rPr>
              <w:t xml:space="preserve">, Western Sydney </w:t>
            </w:r>
            <w:proofErr w:type="spellStart"/>
            <w:r w:rsidRPr="00AB7CB5">
              <w:rPr>
                <w:rFonts w:eastAsia="Calibri"/>
                <w:sz w:val="16"/>
                <w:szCs w:val="16"/>
                <w:lang w:val="tr-TR"/>
              </w:rPr>
              <w:t>Universitywebsite</w:t>
            </w:r>
            <w:proofErr w:type="spellEnd"/>
            <w:r w:rsidRPr="00AB7CB5">
              <w:rPr>
                <w:rFonts w:eastAsia="Calibri"/>
                <w:sz w:val="16"/>
                <w:szCs w:val="16"/>
                <w:lang w:val="tr-TR"/>
              </w:rPr>
              <w:t>: https://www.westernsydney.edu.au/sample.pdf.</w:t>
            </w:r>
          </w:p>
        </w:tc>
        <w:tc>
          <w:tcPr>
            <w:tcW w:w="1445" w:type="dxa"/>
            <w:vAlign w:val="center"/>
          </w:tcPr>
          <w:p w14:paraId="7BFBF6BD"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w:t>
            </w:r>
            <w:proofErr w:type="spellStart"/>
            <w:r w:rsidRPr="001A22AC">
              <w:rPr>
                <w:rFonts w:eastAsia="Calibri"/>
                <w:sz w:val="16"/>
                <w:szCs w:val="16"/>
                <w:lang w:val="tr-TR"/>
              </w:rPr>
              <w:t>Grayvd</w:t>
            </w:r>
            <w:proofErr w:type="spellEnd"/>
            <w:r w:rsidRPr="001A22AC">
              <w:rPr>
                <w:rFonts w:eastAsia="Calibri"/>
                <w:sz w:val="16"/>
                <w:szCs w:val="16"/>
                <w:lang w:val="tr-TR"/>
              </w:rPr>
              <w:t>, 2016)</w:t>
            </w:r>
          </w:p>
        </w:tc>
      </w:tr>
      <w:tr w:rsidR="001A22AC" w:rsidRPr="001A22AC" w14:paraId="76201484" w14:textId="77777777" w:rsidTr="00BC46E6">
        <w:trPr>
          <w:jc w:val="center"/>
        </w:trPr>
        <w:tc>
          <w:tcPr>
            <w:tcW w:w="846" w:type="dxa"/>
            <w:vMerge/>
            <w:vAlign w:val="center"/>
          </w:tcPr>
          <w:p w14:paraId="03C334F8" w14:textId="77777777" w:rsidR="001A22AC" w:rsidRPr="001A22AC" w:rsidRDefault="001A22AC" w:rsidP="001A22AC">
            <w:pPr>
              <w:spacing w:line="240" w:lineRule="auto"/>
              <w:jc w:val="center"/>
              <w:rPr>
                <w:rFonts w:eastAsia="Calibri"/>
                <w:sz w:val="16"/>
                <w:szCs w:val="16"/>
                <w:lang w:val="tr-TR"/>
              </w:rPr>
            </w:pPr>
          </w:p>
        </w:tc>
        <w:tc>
          <w:tcPr>
            <w:tcW w:w="850" w:type="dxa"/>
            <w:vMerge w:val="restart"/>
            <w:vAlign w:val="center"/>
          </w:tcPr>
          <w:p w14:paraId="72D3BC19"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IEEE</w:t>
            </w:r>
          </w:p>
        </w:tc>
        <w:tc>
          <w:tcPr>
            <w:tcW w:w="5144" w:type="dxa"/>
            <w:vAlign w:val="center"/>
          </w:tcPr>
          <w:p w14:paraId="3FE3F927" w14:textId="77777777" w:rsidR="001A22AC" w:rsidRPr="001A22AC" w:rsidRDefault="001A22AC" w:rsidP="001A22AC">
            <w:pPr>
              <w:spacing w:line="240" w:lineRule="auto"/>
              <w:rPr>
                <w:rFonts w:eastAsia="Calibri"/>
                <w:sz w:val="16"/>
                <w:szCs w:val="16"/>
                <w:lang w:val="tr-TR"/>
              </w:rPr>
            </w:pPr>
            <w:r w:rsidRPr="001A22AC">
              <w:rPr>
                <w:rFonts w:eastAsia="Calibri"/>
                <w:sz w:val="16"/>
                <w:szCs w:val="16"/>
                <w:lang w:val="tr-TR"/>
              </w:rPr>
              <w:t>Yazar Adı Baş Harfi. (Varsa İkinci Adının Baş Harfi) Soyadı, “Patentin ismi”. Patentin Alındığı Ülke, Patent numarası, Patent Tarihi.</w:t>
            </w:r>
          </w:p>
        </w:tc>
        <w:tc>
          <w:tcPr>
            <w:tcW w:w="1445" w:type="dxa"/>
            <w:vAlign w:val="center"/>
          </w:tcPr>
          <w:p w14:paraId="27DA2091" w14:textId="77777777" w:rsidR="001A22AC" w:rsidRPr="001A22AC" w:rsidRDefault="001A22AC" w:rsidP="001A22AC">
            <w:pPr>
              <w:spacing w:line="240" w:lineRule="auto"/>
              <w:jc w:val="center"/>
              <w:rPr>
                <w:rFonts w:eastAsia="Calibri"/>
                <w:iCs/>
                <w:sz w:val="16"/>
                <w:szCs w:val="16"/>
                <w:lang w:val="tr-TR"/>
              </w:rPr>
            </w:pPr>
            <w:r w:rsidRPr="001A22AC">
              <w:rPr>
                <w:rFonts w:eastAsia="Calibri"/>
                <w:iCs/>
                <w:sz w:val="16"/>
                <w:szCs w:val="16"/>
                <w:lang w:val="tr-TR"/>
              </w:rPr>
              <w:t>[Kaynaklardaki Referans No]</w:t>
            </w:r>
          </w:p>
        </w:tc>
      </w:tr>
      <w:tr w:rsidR="001A22AC" w:rsidRPr="001A22AC" w14:paraId="56303A5C" w14:textId="77777777" w:rsidTr="00BC46E6">
        <w:trPr>
          <w:trHeight w:val="540"/>
          <w:jc w:val="center"/>
        </w:trPr>
        <w:tc>
          <w:tcPr>
            <w:tcW w:w="846" w:type="dxa"/>
            <w:vMerge/>
            <w:vAlign w:val="center"/>
          </w:tcPr>
          <w:p w14:paraId="47C014D9" w14:textId="77777777" w:rsidR="001A22AC" w:rsidRPr="001A22AC" w:rsidRDefault="001A22AC" w:rsidP="001A22AC">
            <w:pPr>
              <w:spacing w:line="240" w:lineRule="auto"/>
              <w:jc w:val="center"/>
              <w:rPr>
                <w:rFonts w:eastAsia="Calibri"/>
                <w:sz w:val="16"/>
                <w:szCs w:val="16"/>
                <w:lang w:val="tr-TR"/>
              </w:rPr>
            </w:pPr>
          </w:p>
        </w:tc>
        <w:tc>
          <w:tcPr>
            <w:tcW w:w="850" w:type="dxa"/>
            <w:vMerge/>
            <w:vAlign w:val="center"/>
          </w:tcPr>
          <w:p w14:paraId="2EEC9D47" w14:textId="77777777" w:rsidR="001A22AC" w:rsidRPr="001A22AC" w:rsidRDefault="001A22AC" w:rsidP="001A22AC">
            <w:pPr>
              <w:spacing w:line="240" w:lineRule="auto"/>
              <w:jc w:val="center"/>
              <w:rPr>
                <w:rFonts w:eastAsia="Calibri"/>
                <w:sz w:val="16"/>
                <w:szCs w:val="16"/>
                <w:lang w:val="tr-TR"/>
              </w:rPr>
            </w:pPr>
          </w:p>
        </w:tc>
        <w:tc>
          <w:tcPr>
            <w:tcW w:w="5144" w:type="dxa"/>
            <w:vAlign w:val="center"/>
          </w:tcPr>
          <w:p w14:paraId="465A7B78" w14:textId="77777777" w:rsidR="001A22AC" w:rsidRPr="001A22AC" w:rsidRDefault="001A22AC" w:rsidP="001A22AC">
            <w:pPr>
              <w:spacing w:line="240" w:lineRule="auto"/>
              <w:rPr>
                <w:rFonts w:eastAsia="Calibri"/>
                <w:sz w:val="16"/>
                <w:szCs w:val="16"/>
                <w:lang w:val="tr-TR"/>
              </w:rPr>
            </w:pPr>
            <w:r w:rsidRPr="001A22AC">
              <w:rPr>
                <w:rFonts w:eastAsia="Calibri"/>
                <w:sz w:val="16"/>
                <w:szCs w:val="16"/>
                <w:lang w:val="tr-TR"/>
              </w:rPr>
              <w:t>[12] E.E. Rebecca, “</w:t>
            </w:r>
            <w:proofErr w:type="spellStart"/>
            <w:r w:rsidRPr="001A22AC">
              <w:rPr>
                <w:rFonts w:eastAsia="Calibri"/>
                <w:sz w:val="16"/>
                <w:szCs w:val="16"/>
                <w:lang w:val="tr-TR"/>
              </w:rPr>
              <w:t>Alternatingcurrent</w:t>
            </w:r>
            <w:proofErr w:type="spellEnd"/>
            <w:r w:rsidRPr="001A22AC">
              <w:rPr>
                <w:rFonts w:eastAsia="Calibri"/>
                <w:sz w:val="16"/>
                <w:szCs w:val="16"/>
                <w:lang w:val="tr-TR"/>
              </w:rPr>
              <w:t xml:space="preserve"> fed </w:t>
            </w:r>
            <w:proofErr w:type="spellStart"/>
            <w:r w:rsidRPr="001A22AC">
              <w:rPr>
                <w:rFonts w:eastAsia="Calibri"/>
                <w:sz w:val="16"/>
                <w:szCs w:val="16"/>
                <w:lang w:val="tr-TR"/>
              </w:rPr>
              <w:t>powersupply</w:t>
            </w:r>
            <w:proofErr w:type="spellEnd"/>
            <w:r w:rsidRPr="001A22AC">
              <w:rPr>
                <w:rFonts w:eastAsia="Calibri"/>
                <w:sz w:val="16"/>
                <w:szCs w:val="16"/>
                <w:lang w:val="tr-TR"/>
              </w:rPr>
              <w:t>.” ABD, Patent 7 897 777, 3 Kasım 1987.</w:t>
            </w:r>
          </w:p>
        </w:tc>
        <w:tc>
          <w:tcPr>
            <w:tcW w:w="1445" w:type="dxa"/>
            <w:vAlign w:val="center"/>
          </w:tcPr>
          <w:p w14:paraId="183F79CC"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[12]</w:t>
            </w:r>
          </w:p>
        </w:tc>
      </w:tr>
      <w:tr w:rsidR="001A22AC" w:rsidRPr="001A22AC" w14:paraId="760A0CF9" w14:textId="77777777" w:rsidTr="00BC46E6">
        <w:trPr>
          <w:trHeight w:val="205"/>
          <w:jc w:val="center"/>
        </w:trPr>
        <w:tc>
          <w:tcPr>
            <w:tcW w:w="8285" w:type="dxa"/>
            <w:gridSpan w:val="4"/>
            <w:vAlign w:val="center"/>
          </w:tcPr>
          <w:p w14:paraId="133BBE8E" w14:textId="77777777" w:rsidR="001A22AC" w:rsidRPr="001A22AC" w:rsidRDefault="001A22AC" w:rsidP="001A22AC">
            <w:pPr>
              <w:spacing w:line="240" w:lineRule="auto"/>
              <w:jc w:val="center"/>
              <w:rPr>
                <w:rFonts w:eastAsia="Calibri"/>
                <w:sz w:val="16"/>
                <w:szCs w:val="16"/>
                <w:lang w:val="tr-TR"/>
              </w:rPr>
            </w:pPr>
          </w:p>
        </w:tc>
      </w:tr>
      <w:tr w:rsidR="001A22AC" w:rsidRPr="001A22AC" w14:paraId="2F5FD8E8" w14:textId="77777777" w:rsidTr="00BC46E6">
        <w:trPr>
          <w:trHeight w:val="395"/>
          <w:jc w:val="center"/>
        </w:trPr>
        <w:tc>
          <w:tcPr>
            <w:tcW w:w="846" w:type="dxa"/>
            <w:vMerge w:val="restart"/>
            <w:textDirection w:val="btLr"/>
            <w:vAlign w:val="center"/>
          </w:tcPr>
          <w:p w14:paraId="7AA09FEB" w14:textId="77777777" w:rsidR="001A22AC" w:rsidRPr="001A22AC" w:rsidRDefault="001A22AC" w:rsidP="001A22AC">
            <w:pPr>
              <w:spacing w:line="240" w:lineRule="auto"/>
              <w:ind w:right="113"/>
              <w:jc w:val="center"/>
              <w:rPr>
                <w:rFonts w:eastAsia="Calibri"/>
                <w:sz w:val="16"/>
                <w:szCs w:val="16"/>
                <w:lang w:val="tr-TR"/>
              </w:rPr>
            </w:pPr>
            <w:r w:rsidRPr="001A22AC">
              <w:rPr>
                <w:rFonts w:eastAsia="Calibri"/>
                <w:sz w:val="16"/>
                <w:szCs w:val="16"/>
                <w:lang w:val="tr-TR"/>
              </w:rPr>
              <w:t>Web Kaynakları</w:t>
            </w:r>
          </w:p>
        </w:tc>
        <w:tc>
          <w:tcPr>
            <w:tcW w:w="850" w:type="dxa"/>
            <w:vMerge w:val="restart"/>
            <w:vAlign w:val="center"/>
          </w:tcPr>
          <w:p w14:paraId="7F23F720"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APA</w:t>
            </w:r>
          </w:p>
        </w:tc>
        <w:tc>
          <w:tcPr>
            <w:tcW w:w="5144" w:type="dxa"/>
            <w:vAlign w:val="center"/>
          </w:tcPr>
          <w:p w14:paraId="21CC711A" w14:textId="77777777" w:rsidR="001A22AC" w:rsidRPr="001A22AC" w:rsidRDefault="00AB7CB5" w:rsidP="00AB7CB5">
            <w:pPr>
              <w:spacing w:line="240" w:lineRule="auto"/>
              <w:ind w:left="497" w:hanging="497"/>
              <w:rPr>
                <w:rFonts w:eastAsia="Calibri"/>
                <w:sz w:val="16"/>
                <w:szCs w:val="16"/>
                <w:lang w:val="tr-TR"/>
              </w:rPr>
            </w:pPr>
            <w:proofErr w:type="spellStart"/>
            <w:r w:rsidRPr="00AB7CB5">
              <w:rPr>
                <w:rFonts w:eastAsia="Calibri"/>
                <w:sz w:val="16"/>
                <w:szCs w:val="16"/>
                <w:lang w:val="tr-TR"/>
              </w:rPr>
              <w:t>Freakonomics</w:t>
            </w:r>
            <w:proofErr w:type="spellEnd"/>
            <w:r w:rsidRPr="00AB7CB5">
              <w:rPr>
                <w:rFonts w:eastAsia="Calibri"/>
                <w:sz w:val="16"/>
                <w:szCs w:val="16"/>
                <w:lang w:val="tr-TR"/>
              </w:rPr>
              <w:t xml:space="preserve">. (2010, </w:t>
            </w:r>
            <w:proofErr w:type="spellStart"/>
            <w:r w:rsidRPr="00AB7CB5">
              <w:rPr>
                <w:rFonts w:eastAsia="Calibri"/>
                <w:sz w:val="16"/>
                <w:szCs w:val="16"/>
                <w:lang w:val="tr-TR"/>
              </w:rPr>
              <w:t>October</w:t>
            </w:r>
            <w:proofErr w:type="spellEnd"/>
            <w:r w:rsidRPr="00AB7CB5">
              <w:rPr>
                <w:rFonts w:eastAsia="Calibri"/>
                <w:sz w:val="16"/>
                <w:szCs w:val="16"/>
                <w:lang w:val="tr-TR"/>
              </w:rPr>
              <w:t xml:space="preserve"> 29). E-</w:t>
            </w:r>
            <w:proofErr w:type="spellStart"/>
            <w:r w:rsidRPr="00AB7CB5">
              <w:rPr>
                <w:rFonts w:eastAsia="Calibri"/>
                <w:sz w:val="16"/>
                <w:szCs w:val="16"/>
                <w:lang w:val="tr-TR"/>
              </w:rPr>
              <w:t>ZPass</w:t>
            </w:r>
            <w:proofErr w:type="spellEnd"/>
            <w:r w:rsidRPr="00AB7CB5">
              <w:rPr>
                <w:rFonts w:eastAsia="Calibri"/>
                <w:sz w:val="16"/>
                <w:szCs w:val="16"/>
                <w:lang w:val="tr-TR"/>
              </w:rPr>
              <w:t xml:space="preserve"> is a life-</w:t>
            </w:r>
            <w:proofErr w:type="spellStart"/>
            <w:r w:rsidRPr="00AB7CB5">
              <w:rPr>
                <w:rFonts w:eastAsia="Calibri"/>
                <w:sz w:val="16"/>
                <w:szCs w:val="16"/>
                <w:lang w:val="tr-TR"/>
              </w:rPr>
              <w:t>saver</w:t>
            </w:r>
            <w:proofErr w:type="spellEnd"/>
            <w:r w:rsidRPr="00AB7CB5">
              <w:rPr>
                <w:rFonts w:eastAsia="Calibri"/>
                <w:sz w:val="16"/>
                <w:szCs w:val="16"/>
                <w:lang w:val="tr-TR"/>
              </w:rPr>
              <w:t xml:space="preserve"> (</w:t>
            </w:r>
            <w:proofErr w:type="spellStart"/>
            <w:r w:rsidRPr="00AB7CB5">
              <w:rPr>
                <w:rFonts w:eastAsia="Calibri"/>
                <w:sz w:val="16"/>
                <w:szCs w:val="16"/>
                <w:lang w:val="tr-TR"/>
              </w:rPr>
              <w:t>literally</w:t>
            </w:r>
            <w:proofErr w:type="spellEnd"/>
            <w:r w:rsidRPr="00AB7CB5">
              <w:rPr>
                <w:rFonts w:eastAsia="Calibri"/>
                <w:sz w:val="16"/>
                <w:szCs w:val="16"/>
                <w:lang w:val="tr-TR"/>
              </w:rPr>
              <w:t xml:space="preserve">) [Blog post]. </w:t>
            </w:r>
            <w:proofErr w:type="spellStart"/>
            <w:r w:rsidRPr="00AB7CB5">
              <w:rPr>
                <w:rFonts w:eastAsia="Calibri"/>
                <w:sz w:val="16"/>
                <w:szCs w:val="16"/>
                <w:lang w:val="tr-TR"/>
              </w:rPr>
              <w:t>Retrievedfrom</w:t>
            </w:r>
            <w:proofErr w:type="spellEnd"/>
            <w:r w:rsidRPr="00AB7CB5">
              <w:rPr>
                <w:rFonts w:eastAsia="Calibri"/>
                <w:sz w:val="16"/>
                <w:szCs w:val="16"/>
                <w:lang w:val="tr-TR"/>
              </w:rPr>
              <w:t xml:space="preserve"> http://freakonomics.blogs.nytimes.com/2010/10/29/ezpass-is-a-life-saver-literally/. (Blog yazısında alıntıysa)</w:t>
            </w:r>
          </w:p>
        </w:tc>
        <w:tc>
          <w:tcPr>
            <w:tcW w:w="1445" w:type="dxa"/>
            <w:vAlign w:val="center"/>
          </w:tcPr>
          <w:p w14:paraId="3B1BAA44" w14:textId="77777777" w:rsidR="001A22AC" w:rsidRPr="001A22AC" w:rsidRDefault="001A22AC" w:rsidP="001A22AC">
            <w:pPr>
              <w:spacing w:line="240" w:lineRule="auto"/>
              <w:rPr>
                <w:rFonts w:eastAsia="Calibri"/>
                <w:sz w:val="16"/>
                <w:szCs w:val="16"/>
                <w:lang w:val="tr-TR"/>
              </w:rPr>
            </w:pPr>
            <w:r w:rsidRPr="001A22AC">
              <w:rPr>
                <w:rFonts w:eastAsia="Calibri"/>
                <w:sz w:val="16"/>
                <w:szCs w:val="16"/>
                <w:lang w:val="tr-TR"/>
              </w:rPr>
              <w:t>(</w:t>
            </w:r>
            <w:proofErr w:type="spellStart"/>
            <w:r w:rsidRPr="001A22AC">
              <w:rPr>
                <w:rFonts w:eastAsia="Calibri"/>
                <w:sz w:val="16"/>
                <w:szCs w:val="16"/>
                <w:lang w:val="tr-TR"/>
              </w:rPr>
              <w:t>Freakonomics</w:t>
            </w:r>
            <w:proofErr w:type="spellEnd"/>
            <w:r w:rsidRPr="001A22AC">
              <w:rPr>
                <w:rFonts w:eastAsia="Calibri"/>
                <w:sz w:val="16"/>
                <w:szCs w:val="16"/>
                <w:lang w:val="tr-TR"/>
              </w:rPr>
              <w:t>, 2010)</w:t>
            </w:r>
          </w:p>
        </w:tc>
      </w:tr>
      <w:tr w:rsidR="001A22AC" w:rsidRPr="001A22AC" w14:paraId="0EA58541" w14:textId="77777777" w:rsidTr="00BC46E6">
        <w:trPr>
          <w:trHeight w:val="395"/>
          <w:jc w:val="center"/>
        </w:trPr>
        <w:tc>
          <w:tcPr>
            <w:tcW w:w="846" w:type="dxa"/>
            <w:vMerge/>
            <w:textDirection w:val="btLr"/>
            <w:vAlign w:val="center"/>
          </w:tcPr>
          <w:p w14:paraId="0B110CD5" w14:textId="77777777" w:rsidR="001A22AC" w:rsidRPr="001A22AC" w:rsidRDefault="001A22AC" w:rsidP="001A22AC">
            <w:pPr>
              <w:spacing w:line="240" w:lineRule="auto"/>
              <w:ind w:right="113"/>
              <w:jc w:val="center"/>
              <w:rPr>
                <w:rFonts w:eastAsia="Calibri"/>
                <w:sz w:val="16"/>
                <w:szCs w:val="16"/>
                <w:lang w:val="tr-TR"/>
              </w:rPr>
            </w:pPr>
          </w:p>
        </w:tc>
        <w:tc>
          <w:tcPr>
            <w:tcW w:w="850" w:type="dxa"/>
            <w:vMerge/>
            <w:vAlign w:val="center"/>
          </w:tcPr>
          <w:p w14:paraId="282604F9" w14:textId="77777777" w:rsidR="001A22AC" w:rsidRPr="001A22AC" w:rsidRDefault="001A22AC" w:rsidP="001A22AC">
            <w:pPr>
              <w:spacing w:line="240" w:lineRule="auto"/>
              <w:jc w:val="center"/>
              <w:rPr>
                <w:rFonts w:eastAsia="Calibri"/>
                <w:sz w:val="16"/>
                <w:szCs w:val="16"/>
                <w:lang w:val="tr-TR"/>
              </w:rPr>
            </w:pPr>
          </w:p>
        </w:tc>
        <w:tc>
          <w:tcPr>
            <w:tcW w:w="5144" w:type="dxa"/>
            <w:vAlign w:val="center"/>
          </w:tcPr>
          <w:p w14:paraId="559983C5" w14:textId="77777777" w:rsidR="00AB7CB5" w:rsidRPr="001A22AC" w:rsidRDefault="001A22AC" w:rsidP="00AB73CC">
            <w:pPr>
              <w:spacing w:line="240" w:lineRule="auto"/>
              <w:ind w:left="497" w:hanging="497"/>
              <w:rPr>
                <w:rFonts w:eastAsia="Calibri"/>
                <w:sz w:val="16"/>
                <w:szCs w:val="16"/>
                <w:lang w:val="tr-TR"/>
              </w:rPr>
            </w:pPr>
            <w:r w:rsidRPr="001A22AC">
              <w:rPr>
                <w:rFonts w:eastAsia="Calibri"/>
                <w:sz w:val="16"/>
                <w:szCs w:val="16"/>
                <w:lang w:val="tr-TR"/>
              </w:rPr>
              <w:t xml:space="preserve">Simon, J., Smith, K., &amp; West, T. (2009). </w:t>
            </w:r>
            <w:proofErr w:type="spellStart"/>
            <w:r w:rsidRPr="001A22AC">
              <w:rPr>
                <w:rFonts w:eastAsia="Calibri"/>
                <w:sz w:val="16"/>
                <w:szCs w:val="16"/>
                <w:lang w:val="tr-TR"/>
              </w:rPr>
              <w:t>Priceincentivesandconsumerpaymentbehaviour</w:t>
            </w:r>
            <w:proofErr w:type="spellEnd"/>
            <w:r w:rsidRPr="001A22AC">
              <w:rPr>
                <w:rFonts w:eastAsia="Calibri"/>
                <w:sz w:val="16"/>
                <w:szCs w:val="16"/>
                <w:lang w:val="tr-TR"/>
              </w:rPr>
              <w:t xml:space="preserve">. </w:t>
            </w:r>
            <w:proofErr w:type="spellStart"/>
            <w:r w:rsidRPr="001A22AC">
              <w:rPr>
                <w:rFonts w:eastAsia="Calibri"/>
                <w:sz w:val="16"/>
                <w:szCs w:val="16"/>
                <w:lang w:val="tr-TR"/>
              </w:rPr>
              <w:t>Retrievedfrom</w:t>
            </w:r>
            <w:proofErr w:type="spellEnd"/>
            <w:r w:rsidRPr="001A22AC">
              <w:rPr>
                <w:rFonts w:eastAsia="Calibri"/>
                <w:sz w:val="16"/>
                <w:szCs w:val="16"/>
                <w:lang w:val="tr-TR"/>
              </w:rPr>
              <w:t xml:space="preserve"> http://www.rba.gov.au/PublicationsAndResearch/RDP /RDP2009-04.html. (</w:t>
            </w:r>
            <w:proofErr w:type="spellStart"/>
            <w:proofErr w:type="gramStart"/>
            <w:r w:rsidRPr="001A22AC">
              <w:rPr>
                <w:rFonts w:eastAsia="Calibri"/>
                <w:sz w:val="16"/>
                <w:szCs w:val="16"/>
                <w:lang w:val="tr-TR"/>
              </w:rPr>
              <w:t>webdökümanı</w:t>
            </w:r>
            <w:proofErr w:type="spellEnd"/>
            <w:proofErr w:type="gramEnd"/>
            <w:r w:rsidRPr="001A22AC">
              <w:rPr>
                <w:rFonts w:eastAsia="Calibri"/>
                <w:sz w:val="16"/>
                <w:szCs w:val="16"/>
                <w:lang w:val="tr-TR"/>
              </w:rPr>
              <w:t>)</w:t>
            </w:r>
          </w:p>
        </w:tc>
        <w:tc>
          <w:tcPr>
            <w:tcW w:w="1445" w:type="dxa"/>
            <w:vAlign w:val="center"/>
          </w:tcPr>
          <w:p w14:paraId="7D61090F"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 xml:space="preserve">(J. Smith, K. Smith </w:t>
            </w:r>
            <w:proofErr w:type="spellStart"/>
            <w:r w:rsidRPr="001A22AC">
              <w:rPr>
                <w:rFonts w:eastAsia="Calibri"/>
                <w:sz w:val="16"/>
                <w:szCs w:val="16"/>
                <w:lang w:val="tr-TR"/>
              </w:rPr>
              <w:t>and</w:t>
            </w:r>
            <w:proofErr w:type="spellEnd"/>
            <w:r w:rsidRPr="001A22AC">
              <w:rPr>
                <w:rFonts w:eastAsia="Calibri"/>
                <w:sz w:val="16"/>
                <w:szCs w:val="16"/>
                <w:lang w:val="tr-TR"/>
              </w:rPr>
              <w:t xml:space="preserve"> West, 2009)</w:t>
            </w:r>
          </w:p>
        </w:tc>
      </w:tr>
      <w:tr w:rsidR="001A22AC" w:rsidRPr="001A22AC" w14:paraId="30E42A03" w14:textId="77777777" w:rsidTr="00BC46E6">
        <w:trPr>
          <w:trHeight w:val="395"/>
          <w:jc w:val="center"/>
        </w:trPr>
        <w:tc>
          <w:tcPr>
            <w:tcW w:w="846" w:type="dxa"/>
            <w:vMerge/>
            <w:textDirection w:val="btLr"/>
            <w:vAlign w:val="center"/>
          </w:tcPr>
          <w:p w14:paraId="7EF5CB60" w14:textId="77777777" w:rsidR="001A22AC" w:rsidRPr="001A22AC" w:rsidRDefault="001A22AC" w:rsidP="001A22AC">
            <w:pPr>
              <w:spacing w:line="240" w:lineRule="auto"/>
              <w:ind w:right="113"/>
              <w:jc w:val="center"/>
              <w:rPr>
                <w:rFonts w:eastAsia="Calibri"/>
                <w:sz w:val="16"/>
                <w:szCs w:val="16"/>
                <w:lang w:val="tr-TR"/>
              </w:rPr>
            </w:pPr>
          </w:p>
        </w:tc>
        <w:tc>
          <w:tcPr>
            <w:tcW w:w="850" w:type="dxa"/>
            <w:vMerge/>
            <w:vAlign w:val="center"/>
          </w:tcPr>
          <w:p w14:paraId="36882DFE" w14:textId="77777777" w:rsidR="001A22AC" w:rsidRPr="001A22AC" w:rsidRDefault="001A22AC" w:rsidP="001A22AC">
            <w:pPr>
              <w:spacing w:line="240" w:lineRule="auto"/>
              <w:jc w:val="center"/>
              <w:rPr>
                <w:rFonts w:eastAsia="Calibri"/>
                <w:sz w:val="16"/>
                <w:szCs w:val="16"/>
                <w:lang w:val="tr-TR"/>
              </w:rPr>
            </w:pPr>
          </w:p>
        </w:tc>
        <w:tc>
          <w:tcPr>
            <w:tcW w:w="5144" w:type="dxa"/>
            <w:vAlign w:val="center"/>
          </w:tcPr>
          <w:p w14:paraId="21593687" w14:textId="77777777" w:rsidR="00AB73CC" w:rsidRPr="001A22AC" w:rsidRDefault="00AB7CB5" w:rsidP="00AB73CC">
            <w:pPr>
              <w:spacing w:line="240" w:lineRule="auto"/>
              <w:ind w:left="497" w:hanging="497"/>
              <w:rPr>
                <w:rFonts w:eastAsia="Calibri"/>
                <w:sz w:val="16"/>
                <w:szCs w:val="16"/>
                <w:lang w:val="tr-TR"/>
              </w:rPr>
            </w:pPr>
            <w:proofErr w:type="spellStart"/>
            <w:r w:rsidRPr="00AB7CB5">
              <w:rPr>
                <w:rFonts w:eastAsia="Calibri"/>
                <w:sz w:val="16"/>
                <w:szCs w:val="16"/>
                <w:lang w:val="tr-TR"/>
              </w:rPr>
              <w:t>TheCollege</w:t>
            </w:r>
            <w:proofErr w:type="spellEnd"/>
            <w:r w:rsidRPr="00AB7CB5">
              <w:rPr>
                <w:rFonts w:eastAsia="Calibri"/>
                <w:sz w:val="16"/>
                <w:szCs w:val="16"/>
                <w:lang w:val="tr-TR"/>
              </w:rPr>
              <w:t xml:space="preserve"> of William </w:t>
            </w:r>
            <w:proofErr w:type="spellStart"/>
            <w:r w:rsidRPr="00AB7CB5">
              <w:rPr>
                <w:rFonts w:eastAsia="Calibri"/>
                <w:sz w:val="16"/>
                <w:szCs w:val="16"/>
                <w:lang w:val="tr-TR"/>
              </w:rPr>
              <w:t>and</w:t>
            </w:r>
            <w:proofErr w:type="spellEnd"/>
            <w:r w:rsidRPr="00AB7CB5">
              <w:rPr>
                <w:rFonts w:eastAsia="Calibri"/>
                <w:sz w:val="16"/>
                <w:szCs w:val="16"/>
                <w:lang w:val="tr-TR"/>
              </w:rPr>
              <w:t xml:space="preserve"> Mary. (</w:t>
            </w:r>
            <w:proofErr w:type="spellStart"/>
            <w:proofErr w:type="gramStart"/>
            <w:r w:rsidRPr="00AB7CB5">
              <w:rPr>
                <w:rFonts w:eastAsia="Calibri"/>
                <w:sz w:val="16"/>
                <w:szCs w:val="16"/>
                <w:lang w:val="tr-TR"/>
              </w:rPr>
              <w:t>n.d</w:t>
            </w:r>
            <w:proofErr w:type="spellEnd"/>
            <w:r w:rsidRPr="00AB7CB5">
              <w:rPr>
                <w:rFonts w:eastAsia="Calibri"/>
                <w:sz w:val="16"/>
                <w:szCs w:val="16"/>
                <w:lang w:val="tr-TR"/>
              </w:rPr>
              <w:t>.</w:t>
            </w:r>
            <w:proofErr w:type="gramEnd"/>
            <w:r w:rsidRPr="00AB7CB5">
              <w:rPr>
                <w:rFonts w:eastAsia="Calibri"/>
                <w:sz w:val="16"/>
                <w:szCs w:val="16"/>
                <w:lang w:val="tr-TR"/>
              </w:rPr>
              <w:t xml:space="preserve">). </w:t>
            </w:r>
            <w:proofErr w:type="spellStart"/>
            <w:r w:rsidRPr="00AB7CB5">
              <w:rPr>
                <w:rFonts w:eastAsia="Calibri"/>
                <w:sz w:val="16"/>
                <w:szCs w:val="16"/>
                <w:lang w:val="tr-TR"/>
              </w:rPr>
              <w:t>Collegemissionstatement</w:t>
            </w:r>
            <w:proofErr w:type="spellEnd"/>
            <w:r w:rsidRPr="00AB7CB5">
              <w:rPr>
                <w:rFonts w:eastAsia="Calibri"/>
                <w:sz w:val="16"/>
                <w:szCs w:val="16"/>
                <w:lang w:val="tr-TR"/>
              </w:rPr>
              <w:t xml:space="preserve">. </w:t>
            </w:r>
            <w:proofErr w:type="spellStart"/>
            <w:r w:rsidRPr="00AB7CB5">
              <w:rPr>
                <w:rFonts w:eastAsia="Calibri"/>
                <w:sz w:val="16"/>
                <w:szCs w:val="16"/>
                <w:lang w:val="tr-TR"/>
              </w:rPr>
              <w:t>Retrievedfrom</w:t>
            </w:r>
            <w:proofErr w:type="spellEnd"/>
            <w:r w:rsidRPr="00AB7CB5">
              <w:rPr>
                <w:rFonts w:eastAsia="Calibri"/>
                <w:sz w:val="16"/>
                <w:szCs w:val="16"/>
                <w:lang w:val="tr-TR"/>
              </w:rPr>
              <w:t xml:space="preserve"> http://www.wm.edu/about/ </w:t>
            </w:r>
            <w:proofErr w:type="spellStart"/>
            <w:r w:rsidRPr="00AB7CB5">
              <w:rPr>
                <w:rFonts w:eastAsia="Calibri"/>
                <w:sz w:val="16"/>
                <w:szCs w:val="16"/>
                <w:lang w:val="tr-TR"/>
              </w:rPr>
              <w:t>administration</w:t>
            </w:r>
            <w:proofErr w:type="spellEnd"/>
            <w:r w:rsidRPr="00AB7CB5">
              <w:rPr>
                <w:rFonts w:eastAsia="Calibri"/>
                <w:sz w:val="16"/>
                <w:szCs w:val="16"/>
                <w:lang w:val="tr-TR"/>
              </w:rPr>
              <w:t>/</w:t>
            </w:r>
            <w:proofErr w:type="spellStart"/>
            <w:r w:rsidRPr="00AB7CB5">
              <w:rPr>
                <w:rFonts w:eastAsia="Calibri"/>
                <w:sz w:val="16"/>
                <w:szCs w:val="16"/>
                <w:lang w:val="tr-TR"/>
              </w:rPr>
              <w:t>provost</w:t>
            </w:r>
            <w:proofErr w:type="spellEnd"/>
            <w:r w:rsidRPr="00AB7CB5">
              <w:rPr>
                <w:rFonts w:eastAsia="Calibri"/>
                <w:sz w:val="16"/>
                <w:szCs w:val="16"/>
                <w:lang w:val="tr-TR"/>
              </w:rPr>
              <w:t>/</w:t>
            </w:r>
            <w:proofErr w:type="spellStart"/>
            <w:r w:rsidRPr="00AB7CB5">
              <w:rPr>
                <w:rFonts w:eastAsia="Calibri"/>
                <w:sz w:val="16"/>
                <w:szCs w:val="16"/>
                <w:lang w:val="tr-TR"/>
              </w:rPr>
              <w:t>mission</w:t>
            </w:r>
            <w:proofErr w:type="spellEnd"/>
            <w:r w:rsidRPr="00AB7CB5">
              <w:rPr>
                <w:rFonts w:eastAsia="Calibri"/>
                <w:sz w:val="16"/>
                <w:szCs w:val="16"/>
                <w:lang w:val="tr-TR"/>
              </w:rPr>
              <w:t>/index.ph. (</w:t>
            </w:r>
            <w:proofErr w:type="gramStart"/>
            <w:r w:rsidRPr="00AB7CB5">
              <w:rPr>
                <w:rFonts w:eastAsia="Calibri"/>
                <w:sz w:val="16"/>
                <w:szCs w:val="16"/>
                <w:lang w:val="tr-TR"/>
              </w:rPr>
              <w:t>tarihsiz</w:t>
            </w:r>
            <w:proofErr w:type="gramEnd"/>
            <w:r w:rsidRPr="00AB7CB5">
              <w:rPr>
                <w:rFonts w:eastAsia="Calibri"/>
                <w:sz w:val="16"/>
                <w:szCs w:val="16"/>
                <w:lang w:val="tr-TR"/>
              </w:rPr>
              <w:t xml:space="preserve"> web siteleri)</w:t>
            </w:r>
          </w:p>
        </w:tc>
        <w:tc>
          <w:tcPr>
            <w:tcW w:w="1445" w:type="dxa"/>
            <w:vAlign w:val="center"/>
          </w:tcPr>
          <w:p w14:paraId="768D96EE"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w:t>
            </w:r>
            <w:proofErr w:type="spellStart"/>
            <w:r w:rsidRPr="001A22AC">
              <w:rPr>
                <w:rFonts w:eastAsia="Calibri"/>
                <w:sz w:val="16"/>
                <w:szCs w:val="16"/>
                <w:lang w:val="tr-TR"/>
              </w:rPr>
              <w:t>TheCollege</w:t>
            </w:r>
            <w:proofErr w:type="spellEnd"/>
            <w:r w:rsidRPr="001A22AC">
              <w:rPr>
                <w:rFonts w:eastAsia="Calibri"/>
                <w:sz w:val="16"/>
                <w:szCs w:val="16"/>
                <w:lang w:val="tr-TR"/>
              </w:rPr>
              <w:t xml:space="preserve"> of William ve Mary, </w:t>
            </w:r>
            <w:proofErr w:type="spellStart"/>
            <w:r w:rsidRPr="001A22AC">
              <w:rPr>
                <w:rFonts w:eastAsia="Calibri"/>
                <w:sz w:val="16"/>
                <w:szCs w:val="16"/>
                <w:lang w:val="tr-TR"/>
              </w:rPr>
              <w:t>n.d</w:t>
            </w:r>
            <w:proofErr w:type="spellEnd"/>
            <w:r w:rsidRPr="001A22AC">
              <w:rPr>
                <w:rFonts w:eastAsia="Calibri"/>
                <w:sz w:val="16"/>
                <w:szCs w:val="16"/>
                <w:lang w:val="tr-TR"/>
              </w:rPr>
              <w:t>.)</w:t>
            </w:r>
          </w:p>
        </w:tc>
      </w:tr>
      <w:tr w:rsidR="001A22AC" w:rsidRPr="001A22AC" w14:paraId="19CFFE13" w14:textId="77777777" w:rsidTr="00BC46E6">
        <w:trPr>
          <w:trHeight w:val="395"/>
          <w:jc w:val="center"/>
        </w:trPr>
        <w:tc>
          <w:tcPr>
            <w:tcW w:w="846" w:type="dxa"/>
            <w:vMerge/>
            <w:textDirection w:val="btLr"/>
            <w:vAlign w:val="center"/>
          </w:tcPr>
          <w:p w14:paraId="3C2C912D" w14:textId="77777777" w:rsidR="001A22AC" w:rsidRPr="001A22AC" w:rsidRDefault="001A22AC" w:rsidP="001A22AC">
            <w:pPr>
              <w:spacing w:line="240" w:lineRule="auto"/>
              <w:ind w:right="113"/>
              <w:jc w:val="center"/>
              <w:rPr>
                <w:rFonts w:eastAsia="Calibri"/>
                <w:sz w:val="16"/>
                <w:szCs w:val="16"/>
                <w:lang w:val="tr-TR"/>
              </w:rPr>
            </w:pPr>
          </w:p>
        </w:tc>
        <w:tc>
          <w:tcPr>
            <w:tcW w:w="850" w:type="dxa"/>
            <w:vMerge/>
            <w:vAlign w:val="center"/>
          </w:tcPr>
          <w:p w14:paraId="14CA4E42" w14:textId="77777777" w:rsidR="001A22AC" w:rsidRPr="001A22AC" w:rsidRDefault="001A22AC" w:rsidP="001A22AC">
            <w:pPr>
              <w:spacing w:line="240" w:lineRule="auto"/>
              <w:jc w:val="center"/>
              <w:rPr>
                <w:rFonts w:eastAsia="Calibri"/>
                <w:sz w:val="16"/>
                <w:szCs w:val="16"/>
                <w:lang w:val="tr-TR"/>
              </w:rPr>
            </w:pPr>
          </w:p>
        </w:tc>
        <w:tc>
          <w:tcPr>
            <w:tcW w:w="5144" w:type="dxa"/>
            <w:vAlign w:val="center"/>
          </w:tcPr>
          <w:p w14:paraId="3028E476" w14:textId="77777777" w:rsidR="00AB73CC" w:rsidRPr="001A22AC" w:rsidRDefault="00AB73CC" w:rsidP="00AB73CC">
            <w:pPr>
              <w:spacing w:line="240" w:lineRule="auto"/>
              <w:ind w:left="497" w:hanging="497"/>
              <w:rPr>
                <w:rFonts w:eastAsia="Calibri"/>
                <w:sz w:val="16"/>
                <w:szCs w:val="16"/>
                <w:lang w:val="tr-TR"/>
              </w:rPr>
            </w:pPr>
            <w:proofErr w:type="spellStart"/>
            <w:r w:rsidRPr="00AB73CC">
              <w:rPr>
                <w:rFonts w:eastAsia="Calibri"/>
                <w:sz w:val="16"/>
                <w:szCs w:val="16"/>
                <w:lang w:val="tr-TR"/>
              </w:rPr>
              <w:t>All</w:t>
            </w:r>
            <w:proofErr w:type="spellEnd"/>
            <w:r w:rsidRPr="00AB73CC">
              <w:rPr>
                <w:rFonts w:eastAsia="Calibri"/>
                <w:sz w:val="16"/>
                <w:szCs w:val="16"/>
                <w:lang w:val="tr-TR"/>
              </w:rPr>
              <w:t xml:space="preserve"> 33 </w:t>
            </w:r>
            <w:proofErr w:type="spellStart"/>
            <w:r w:rsidRPr="00AB73CC">
              <w:rPr>
                <w:rFonts w:eastAsia="Calibri"/>
                <w:sz w:val="16"/>
                <w:szCs w:val="16"/>
                <w:lang w:val="tr-TR"/>
              </w:rPr>
              <w:t>Chileminersfreed</w:t>
            </w:r>
            <w:proofErr w:type="spellEnd"/>
            <w:r w:rsidRPr="00AB73CC">
              <w:rPr>
                <w:rFonts w:eastAsia="Calibri"/>
                <w:sz w:val="16"/>
                <w:szCs w:val="16"/>
                <w:lang w:val="tr-TR"/>
              </w:rPr>
              <w:t xml:space="preserve"> in </w:t>
            </w:r>
            <w:proofErr w:type="spellStart"/>
            <w:r w:rsidRPr="00AB73CC">
              <w:rPr>
                <w:rFonts w:eastAsia="Calibri"/>
                <w:sz w:val="16"/>
                <w:szCs w:val="16"/>
                <w:lang w:val="tr-TR"/>
              </w:rPr>
              <w:t>flawlessrescue</w:t>
            </w:r>
            <w:proofErr w:type="spellEnd"/>
            <w:r w:rsidRPr="00AB73CC">
              <w:rPr>
                <w:rFonts w:eastAsia="Calibri"/>
                <w:sz w:val="16"/>
                <w:szCs w:val="16"/>
                <w:lang w:val="tr-TR"/>
              </w:rPr>
              <w:t xml:space="preserve">. (2010). </w:t>
            </w:r>
            <w:proofErr w:type="spellStart"/>
            <w:r w:rsidRPr="00AB73CC">
              <w:rPr>
                <w:rFonts w:eastAsia="Calibri"/>
                <w:sz w:val="16"/>
                <w:szCs w:val="16"/>
                <w:lang w:val="tr-TR"/>
              </w:rPr>
              <w:t>Retrievedfrom</w:t>
            </w:r>
            <w:proofErr w:type="spellEnd"/>
            <w:r w:rsidRPr="00AB73CC">
              <w:rPr>
                <w:rFonts w:eastAsia="Calibri"/>
                <w:sz w:val="16"/>
                <w:szCs w:val="16"/>
                <w:lang w:val="tr-TR"/>
              </w:rPr>
              <w:t xml:space="preserve"> http://www.msnbc.msn.com/id/39625809/ns/ </w:t>
            </w:r>
            <w:proofErr w:type="spellStart"/>
            <w:r w:rsidRPr="00AB73CC">
              <w:rPr>
                <w:rFonts w:eastAsia="Calibri"/>
                <w:sz w:val="16"/>
                <w:szCs w:val="16"/>
                <w:lang w:val="tr-TR"/>
              </w:rPr>
              <w:t>world_news-americas</w:t>
            </w:r>
            <w:proofErr w:type="spellEnd"/>
            <w:r w:rsidRPr="00AB73CC">
              <w:rPr>
                <w:rFonts w:eastAsia="Calibri"/>
                <w:sz w:val="16"/>
                <w:szCs w:val="16"/>
                <w:lang w:val="tr-TR"/>
              </w:rPr>
              <w:t>/. (</w:t>
            </w:r>
            <w:proofErr w:type="gramStart"/>
            <w:r w:rsidRPr="00AB73CC">
              <w:rPr>
                <w:rFonts w:eastAsia="Calibri"/>
                <w:sz w:val="16"/>
                <w:szCs w:val="16"/>
                <w:lang w:val="tr-TR"/>
              </w:rPr>
              <w:t>yazarı</w:t>
            </w:r>
            <w:proofErr w:type="gramEnd"/>
            <w:r w:rsidRPr="00AB73CC">
              <w:rPr>
                <w:rFonts w:eastAsia="Calibri"/>
                <w:sz w:val="16"/>
                <w:szCs w:val="16"/>
                <w:lang w:val="tr-TR"/>
              </w:rPr>
              <w:t xml:space="preserve"> belli olmayan).</w:t>
            </w:r>
          </w:p>
        </w:tc>
        <w:tc>
          <w:tcPr>
            <w:tcW w:w="1445" w:type="dxa"/>
            <w:vAlign w:val="center"/>
          </w:tcPr>
          <w:p w14:paraId="2BD15C55"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w:t>
            </w:r>
            <w:proofErr w:type="spellStart"/>
            <w:proofErr w:type="gramStart"/>
            <w:r w:rsidRPr="001A22AC">
              <w:rPr>
                <w:rFonts w:eastAsia="Calibri"/>
                <w:sz w:val="16"/>
                <w:szCs w:val="16"/>
                <w:lang w:val="tr-TR"/>
              </w:rPr>
              <w:t>inAll</w:t>
            </w:r>
            <w:proofErr w:type="spellEnd"/>
            <w:proofErr w:type="gramEnd"/>
            <w:r w:rsidRPr="001A22AC">
              <w:rPr>
                <w:rFonts w:eastAsia="Calibri"/>
                <w:sz w:val="16"/>
                <w:szCs w:val="16"/>
                <w:lang w:val="tr-TR"/>
              </w:rPr>
              <w:t xml:space="preserve"> 33 </w:t>
            </w:r>
            <w:proofErr w:type="spellStart"/>
            <w:r w:rsidRPr="001A22AC">
              <w:rPr>
                <w:rFonts w:eastAsia="Calibri"/>
                <w:sz w:val="16"/>
                <w:szCs w:val="16"/>
                <w:lang w:val="tr-TR"/>
              </w:rPr>
              <w:t>Chileminersfreed</w:t>
            </w:r>
            <w:proofErr w:type="spellEnd"/>
            <w:r w:rsidRPr="001A22AC">
              <w:rPr>
                <w:rFonts w:eastAsia="Calibri"/>
                <w:sz w:val="16"/>
                <w:szCs w:val="16"/>
                <w:lang w:val="tr-TR"/>
              </w:rPr>
              <w:t xml:space="preserve"> in </w:t>
            </w:r>
            <w:proofErr w:type="spellStart"/>
            <w:r w:rsidRPr="001A22AC">
              <w:rPr>
                <w:rFonts w:eastAsia="Calibri"/>
                <w:sz w:val="16"/>
                <w:szCs w:val="16"/>
                <w:lang w:val="tr-TR"/>
              </w:rPr>
              <w:t>flawlessrescue</w:t>
            </w:r>
            <w:proofErr w:type="spellEnd"/>
            <w:r w:rsidRPr="001A22AC">
              <w:rPr>
                <w:rFonts w:eastAsia="Calibri"/>
                <w:sz w:val="16"/>
                <w:szCs w:val="16"/>
                <w:lang w:val="tr-TR"/>
              </w:rPr>
              <w:t>)</w:t>
            </w:r>
          </w:p>
        </w:tc>
      </w:tr>
      <w:tr w:rsidR="001A22AC" w:rsidRPr="001A22AC" w14:paraId="0D396527" w14:textId="77777777" w:rsidTr="00BC46E6">
        <w:trPr>
          <w:trHeight w:val="395"/>
          <w:jc w:val="center"/>
        </w:trPr>
        <w:tc>
          <w:tcPr>
            <w:tcW w:w="846" w:type="dxa"/>
            <w:vMerge/>
            <w:textDirection w:val="btLr"/>
            <w:vAlign w:val="center"/>
          </w:tcPr>
          <w:p w14:paraId="5B52E688" w14:textId="77777777" w:rsidR="001A22AC" w:rsidRPr="001A22AC" w:rsidRDefault="001A22AC" w:rsidP="001A22AC">
            <w:pPr>
              <w:spacing w:line="240" w:lineRule="auto"/>
              <w:ind w:right="113"/>
              <w:jc w:val="center"/>
              <w:rPr>
                <w:rFonts w:eastAsia="Calibri"/>
                <w:sz w:val="16"/>
                <w:szCs w:val="16"/>
                <w:lang w:val="tr-TR"/>
              </w:rPr>
            </w:pPr>
          </w:p>
        </w:tc>
        <w:tc>
          <w:tcPr>
            <w:tcW w:w="850" w:type="dxa"/>
            <w:vMerge/>
            <w:vAlign w:val="center"/>
          </w:tcPr>
          <w:p w14:paraId="1662E220" w14:textId="77777777" w:rsidR="001A22AC" w:rsidRPr="001A22AC" w:rsidRDefault="001A22AC" w:rsidP="001A22AC">
            <w:pPr>
              <w:spacing w:line="240" w:lineRule="auto"/>
              <w:jc w:val="center"/>
              <w:rPr>
                <w:rFonts w:eastAsia="Calibri"/>
                <w:sz w:val="16"/>
                <w:szCs w:val="16"/>
                <w:lang w:val="tr-TR"/>
              </w:rPr>
            </w:pPr>
          </w:p>
        </w:tc>
        <w:tc>
          <w:tcPr>
            <w:tcW w:w="5144" w:type="dxa"/>
            <w:vAlign w:val="center"/>
          </w:tcPr>
          <w:p w14:paraId="6A899C9F" w14:textId="77777777" w:rsidR="001A22AC" w:rsidRPr="001A22AC" w:rsidRDefault="00AB73CC" w:rsidP="00AB73CC">
            <w:pPr>
              <w:spacing w:line="240" w:lineRule="auto"/>
              <w:ind w:left="497" w:hanging="497"/>
              <w:rPr>
                <w:rFonts w:eastAsia="Calibri"/>
                <w:sz w:val="16"/>
                <w:szCs w:val="16"/>
                <w:lang w:val="tr-TR"/>
              </w:rPr>
            </w:pPr>
            <w:r w:rsidRPr="00AB73CC">
              <w:rPr>
                <w:rFonts w:eastAsia="Calibri"/>
                <w:sz w:val="16"/>
                <w:szCs w:val="16"/>
                <w:lang w:val="tr-TR"/>
              </w:rPr>
              <w:t xml:space="preserve">British </w:t>
            </w:r>
            <w:proofErr w:type="spellStart"/>
            <w:r w:rsidRPr="00AB73CC">
              <w:rPr>
                <w:rFonts w:eastAsia="Calibri"/>
                <w:sz w:val="16"/>
                <w:szCs w:val="16"/>
                <w:lang w:val="tr-TR"/>
              </w:rPr>
              <w:t>PsychologicalAssociation</w:t>
            </w:r>
            <w:proofErr w:type="spellEnd"/>
            <w:r w:rsidRPr="00AB73CC">
              <w:rPr>
                <w:rFonts w:eastAsia="Calibri"/>
                <w:sz w:val="16"/>
                <w:szCs w:val="16"/>
                <w:lang w:val="tr-TR"/>
              </w:rPr>
              <w:t>. (</w:t>
            </w:r>
            <w:proofErr w:type="spellStart"/>
            <w:proofErr w:type="gramStart"/>
            <w:r w:rsidRPr="00AB73CC">
              <w:rPr>
                <w:rFonts w:eastAsia="Calibri"/>
                <w:sz w:val="16"/>
                <w:szCs w:val="16"/>
                <w:lang w:val="tr-TR"/>
              </w:rPr>
              <w:t>n.d</w:t>
            </w:r>
            <w:proofErr w:type="spellEnd"/>
            <w:r w:rsidRPr="00AB73CC">
              <w:rPr>
                <w:rFonts w:eastAsia="Calibri"/>
                <w:sz w:val="16"/>
                <w:szCs w:val="16"/>
                <w:lang w:val="tr-TR"/>
              </w:rPr>
              <w:t>.</w:t>
            </w:r>
            <w:proofErr w:type="gramEnd"/>
            <w:r w:rsidRPr="00AB73CC">
              <w:rPr>
                <w:rFonts w:eastAsia="Calibri"/>
                <w:sz w:val="16"/>
                <w:szCs w:val="16"/>
                <w:lang w:val="tr-TR"/>
              </w:rPr>
              <w:t xml:space="preserve">). How can </w:t>
            </w:r>
            <w:proofErr w:type="spellStart"/>
            <w:r w:rsidRPr="00AB73CC">
              <w:rPr>
                <w:rFonts w:eastAsia="Calibri"/>
                <w:sz w:val="16"/>
                <w:szCs w:val="16"/>
                <w:lang w:val="tr-TR"/>
              </w:rPr>
              <w:t>psychologyhelpyou</w:t>
            </w:r>
            <w:proofErr w:type="spellEnd"/>
            <w:r w:rsidRPr="00AB73CC">
              <w:rPr>
                <w:rFonts w:eastAsia="Calibri"/>
                <w:sz w:val="16"/>
                <w:szCs w:val="16"/>
                <w:lang w:val="tr-TR"/>
              </w:rPr>
              <w:t xml:space="preserve">. </w:t>
            </w:r>
            <w:proofErr w:type="spellStart"/>
            <w:r w:rsidRPr="00AB73CC">
              <w:rPr>
                <w:rFonts w:eastAsia="Calibri"/>
                <w:sz w:val="16"/>
                <w:szCs w:val="16"/>
                <w:lang w:val="tr-TR"/>
              </w:rPr>
              <w:t>Retrievedfrom</w:t>
            </w:r>
            <w:proofErr w:type="spellEnd"/>
            <w:r w:rsidRPr="00AB73CC">
              <w:rPr>
                <w:rFonts w:eastAsia="Calibri"/>
                <w:sz w:val="16"/>
                <w:szCs w:val="16"/>
                <w:lang w:val="tr-TR"/>
              </w:rPr>
              <w:t xml:space="preserve"> http://www.bps.org.uk/psychology-public/how-canpsychology-help-you/how-can-psychology-help-you. (</w:t>
            </w:r>
            <w:proofErr w:type="gramStart"/>
            <w:r w:rsidRPr="00AB73CC">
              <w:rPr>
                <w:rFonts w:eastAsia="Calibri"/>
                <w:sz w:val="16"/>
                <w:szCs w:val="16"/>
                <w:lang w:val="tr-TR"/>
              </w:rPr>
              <w:t>kurumsal</w:t>
            </w:r>
            <w:proofErr w:type="gramEnd"/>
            <w:r w:rsidRPr="00AB73CC">
              <w:rPr>
                <w:rFonts w:eastAsia="Calibri"/>
                <w:sz w:val="16"/>
                <w:szCs w:val="16"/>
                <w:lang w:val="tr-TR"/>
              </w:rPr>
              <w:t xml:space="preserve"> ve zamanı belli olmayan)</w:t>
            </w:r>
          </w:p>
        </w:tc>
        <w:tc>
          <w:tcPr>
            <w:tcW w:w="1445" w:type="dxa"/>
            <w:vAlign w:val="center"/>
          </w:tcPr>
          <w:p w14:paraId="3C4A660A"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 xml:space="preserve">(British </w:t>
            </w:r>
            <w:proofErr w:type="spellStart"/>
            <w:r w:rsidRPr="001A22AC">
              <w:rPr>
                <w:rFonts w:eastAsia="Calibri"/>
                <w:sz w:val="16"/>
                <w:szCs w:val="16"/>
                <w:lang w:val="tr-TR"/>
              </w:rPr>
              <w:t>PsychologicalAssociation</w:t>
            </w:r>
            <w:proofErr w:type="spellEnd"/>
            <w:r w:rsidRPr="001A22AC">
              <w:rPr>
                <w:rFonts w:eastAsia="Calibri"/>
                <w:sz w:val="16"/>
                <w:szCs w:val="16"/>
                <w:lang w:val="tr-TR"/>
              </w:rPr>
              <w:t xml:space="preserve">, </w:t>
            </w:r>
            <w:proofErr w:type="spellStart"/>
            <w:r w:rsidRPr="001A22AC">
              <w:rPr>
                <w:rFonts w:eastAsia="Calibri"/>
                <w:sz w:val="16"/>
                <w:szCs w:val="16"/>
                <w:lang w:val="tr-TR"/>
              </w:rPr>
              <w:t>n.d</w:t>
            </w:r>
            <w:proofErr w:type="spellEnd"/>
            <w:r w:rsidRPr="001A22AC">
              <w:rPr>
                <w:rFonts w:eastAsia="Calibri"/>
                <w:sz w:val="16"/>
                <w:szCs w:val="16"/>
                <w:lang w:val="tr-TR"/>
              </w:rPr>
              <w:t>.)</w:t>
            </w:r>
          </w:p>
        </w:tc>
      </w:tr>
      <w:tr w:rsidR="001A22AC" w:rsidRPr="001A22AC" w14:paraId="68E655DA" w14:textId="77777777" w:rsidTr="00BC46E6">
        <w:trPr>
          <w:jc w:val="center"/>
        </w:trPr>
        <w:tc>
          <w:tcPr>
            <w:tcW w:w="846" w:type="dxa"/>
            <w:vMerge/>
            <w:vAlign w:val="center"/>
          </w:tcPr>
          <w:p w14:paraId="6DEA42A3" w14:textId="77777777" w:rsidR="001A22AC" w:rsidRPr="001A22AC" w:rsidRDefault="001A22AC" w:rsidP="001A22AC">
            <w:pPr>
              <w:spacing w:line="240" w:lineRule="auto"/>
              <w:jc w:val="center"/>
              <w:rPr>
                <w:rFonts w:eastAsia="Calibri"/>
                <w:sz w:val="16"/>
                <w:szCs w:val="16"/>
                <w:lang w:val="tr-TR"/>
              </w:rPr>
            </w:pPr>
          </w:p>
        </w:tc>
        <w:tc>
          <w:tcPr>
            <w:tcW w:w="850" w:type="dxa"/>
            <w:vMerge w:val="restart"/>
            <w:vAlign w:val="center"/>
          </w:tcPr>
          <w:p w14:paraId="4F0B4D44"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IEEE</w:t>
            </w:r>
          </w:p>
        </w:tc>
        <w:tc>
          <w:tcPr>
            <w:tcW w:w="5144" w:type="dxa"/>
            <w:vAlign w:val="center"/>
          </w:tcPr>
          <w:p w14:paraId="7FA012D3" w14:textId="77777777" w:rsidR="001A22AC" w:rsidRPr="001A22AC" w:rsidRDefault="001A22AC" w:rsidP="001A22AC">
            <w:pPr>
              <w:spacing w:line="240" w:lineRule="auto"/>
              <w:rPr>
                <w:rFonts w:eastAsia="Calibri"/>
                <w:sz w:val="16"/>
                <w:szCs w:val="16"/>
                <w:lang w:val="tr-TR"/>
              </w:rPr>
            </w:pPr>
            <w:r w:rsidRPr="001A22AC">
              <w:rPr>
                <w:rFonts w:eastAsia="Calibri"/>
                <w:sz w:val="16"/>
                <w:szCs w:val="16"/>
                <w:lang w:val="tr-TR"/>
              </w:rPr>
              <w:t xml:space="preserve">[13] J. Smith </w:t>
            </w:r>
            <w:proofErr w:type="spellStart"/>
            <w:r w:rsidRPr="001A22AC">
              <w:rPr>
                <w:rFonts w:eastAsia="Calibri"/>
                <w:sz w:val="16"/>
                <w:szCs w:val="16"/>
                <w:lang w:val="tr-TR"/>
              </w:rPr>
              <w:t>and</w:t>
            </w:r>
            <w:proofErr w:type="spellEnd"/>
            <w:r w:rsidRPr="001A22AC">
              <w:rPr>
                <w:rFonts w:eastAsia="Calibri"/>
                <w:sz w:val="16"/>
                <w:szCs w:val="16"/>
                <w:lang w:val="tr-TR"/>
              </w:rPr>
              <w:t xml:space="preserve"> J. </w:t>
            </w:r>
            <w:proofErr w:type="spellStart"/>
            <w:r w:rsidRPr="001A22AC">
              <w:rPr>
                <w:rFonts w:eastAsia="Calibri"/>
                <w:sz w:val="16"/>
                <w:szCs w:val="16"/>
                <w:lang w:val="tr-TR"/>
              </w:rPr>
              <w:t>Doe</w:t>
            </w:r>
            <w:proofErr w:type="spellEnd"/>
            <w:r w:rsidRPr="001A22AC">
              <w:rPr>
                <w:rFonts w:eastAsia="Calibri"/>
                <w:sz w:val="16"/>
                <w:szCs w:val="16"/>
                <w:lang w:val="tr-TR"/>
              </w:rPr>
              <w:t xml:space="preserve">. “Obama </w:t>
            </w:r>
            <w:proofErr w:type="spellStart"/>
            <w:r w:rsidRPr="001A22AC">
              <w:rPr>
                <w:rFonts w:eastAsia="Calibri"/>
                <w:sz w:val="16"/>
                <w:szCs w:val="16"/>
                <w:lang w:val="tr-TR"/>
              </w:rPr>
              <w:t>inaugurated</w:t>
            </w:r>
            <w:proofErr w:type="spellEnd"/>
            <w:r w:rsidRPr="001A22AC">
              <w:rPr>
                <w:rFonts w:eastAsia="Calibri"/>
                <w:sz w:val="16"/>
                <w:szCs w:val="16"/>
                <w:lang w:val="tr-TR"/>
              </w:rPr>
              <w:t xml:space="preserve"> as </w:t>
            </w:r>
            <w:proofErr w:type="spellStart"/>
            <w:r w:rsidRPr="001A22AC">
              <w:rPr>
                <w:rFonts w:eastAsia="Calibri"/>
                <w:sz w:val="16"/>
                <w:szCs w:val="16"/>
                <w:lang w:val="tr-TR"/>
              </w:rPr>
              <w:t>President</w:t>
            </w:r>
            <w:proofErr w:type="spellEnd"/>
            <w:r w:rsidRPr="001A22AC">
              <w:rPr>
                <w:rFonts w:eastAsia="Calibri"/>
                <w:sz w:val="16"/>
                <w:szCs w:val="16"/>
                <w:lang w:val="tr-TR"/>
              </w:rPr>
              <w:t>.” CNN.com. http://www.cnn.com/POLITICS/01/21/obama_inaugurated/index.html (Erişim tarihi: 1 Şubat, 2009). (Blog yazısından, söyleşiden alıntıysa)</w:t>
            </w:r>
          </w:p>
        </w:tc>
        <w:tc>
          <w:tcPr>
            <w:tcW w:w="1445" w:type="dxa"/>
            <w:vAlign w:val="center"/>
          </w:tcPr>
          <w:p w14:paraId="3AFF22C9"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[13]</w:t>
            </w:r>
          </w:p>
        </w:tc>
      </w:tr>
      <w:tr w:rsidR="001A22AC" w:rsidRPr="001A22AC" w14:paraId="1CF2AF03" w14:textId="77777777" w:rsidTr="00BC46E6">
        <w:trPr>
          <w:jc w:val="center"/>
        </w:trPr>
        <w:tc>
          <w:tcPr>
            <w:tcW w:w="846" w:type="dxa"/>
            <w:vMerge/>
            <w:vAlign w:val="center"/>
          </w:tcPr>
          <w:p w14:paraId="67788E6B" w14:textId="77777777" w:rsidR="001A22AC" w:rsidRPr="001A22AC" w:rsidRDefault="001A22AC" w:rsidP="001A22AC">
            <w:pPr>
              <w:spacing w:line="240" w:lineRule="auto"/>
              <w:jc w:val="center"/>
              <w:rPr>
                <w:rFonts w:eastAsia="Calibri"/>
                <w:sz w:val="16"/>
                <w:szCs w:val="16"/>
                <w:lang w:val="tr-TR"/>
              </w:rPr>
            </w:pPr>
          </w:p>
        </w:tc>
        <w:tc>
          <w:tcPr>
            <w:tcW w:w="850" w:type="dxa"/>
            <w:vMerge/>
            <w:vAlign w:val="center"/>
          </w:tcPr>
          <w:p w14:paraId="16FC933D" w14:textId="77777777" w:rsidR="001A22AC" w:rsidRPr="001A22AC" w:rsidRDefault="001A22AC" w:rsidP="001A22AC">
            <w:pPr>
              <w:spacing w:line="240" w:lineRule="auto"/>
              <w:jc w:val="center"/>
              <w:rPr>
                <w:rFonts w:eastAsia="Calibri"/>
                <w:sz w:val="16"/>
                <w:szCs w:val="16"/>
                <w:lang w:val="tr-TR"/>
              </w:rPr>
            </w:pPr>
          </w:p>
        </w:tc>
        <w:tc>
          <w:tcPr>
            <w:tcW w:w="5144" w:type="dxa"/>
            <w:vAlign w:val="center"/>
          </w:tcPr>
          <w:p w14:paraId="72A94201" w14:textId="77777777" w:rsidR="001A22AC" w:rsidRPr="001A22AC" w:rsidRDefault="001A22AC" w:rsidP="001A22AC">
            <w:pPr>
              <w:spacing w:line="240" w:lineRule="auto"/>
              <w:rPr>
                <w:rFonts w:eastAsia="Calibri"/>
                <w:sz w:val="16"/>
                <w:szCs w:val="16"/>
                <w:lang w:val="tr-TR"/>
              </w:rPr>
            </w:pPr>
            <w:r w:rsidRPr="001A22AC">
              <w:rPr>
                <w:rFonts w:eastAsia="Calibri"/>
                <w:sz w:val="16"/>
                <w:szCs w:val="16"/>
                <w:lang w:val="tr-TR"/>
              </w:rPr>
              <w:t xml:space="preserve">[14] B. </w:t>
            </w:r>
            <w:proofErr w:type="spellStart"/>
            <w:r w:rsidRPr="001A22AC">
              <w:rPr>
                <w:rFonts w:eastAsia="Calibri"/>
                <w:sz w:val="16"/>
                <w:szCs w:val="16"/>
                <w:lang w:val="tr-TR"/>
              </w:rPr>
              <w:t>Slat</w:t>
            </w:r>
            <w:proofErr w:type="spellEnd"/>
            <w:r w:rsidRPr="001A22AC">
              <w:rPr>
                <w:rFonts w:eastAsia="Calibri"/>
                <w:sz w:val="16"/>
                <w:szCs w:val="16"/>
                <w:lang w:val="tr-TR"/>
              </w:rPr>
              <w:t xml:space="preserve">, Whales </w:t>
            </w:r>
            <w:proofErr w:type="spellStart"/>
            <w:r w:rsidRPr="001A22AC">
              <w:rPr>
                <w:rFonts w:eastAsia="Calibri"/>
                <w:sz w:val="16"/>
                <w:szCs w:val="16"/>
                <w:lang w:val="tr-TR"/>
              </w:rPr>
              <w:t>likelyimpactedby</w:t>
            </w:r>
            <w:proofErr w:type="spellEnd"/>
            <w:r w:rsidRPr="001A22AC">
              <w:rPr>
                <w:rFonts w:eastAsia="Calibri"/>
                <w:sz w:val="16"/>
                <w:szCs w:val="16"/>
                <w:lang w:val="tr-TR"/>
              </w:rPr>
              <w:t xml:space="preserve"> Great Pacific </w:t>
            </w:r>
            <w:proofErr w:type="spellStart"/>
            <w:r w:rsidRPr="001A22AC">
              <w:rPr>
                <w:rFonts w:eastAsia="Calibri"/>
                <w:sz w:val="16"/>
                <w:szCs w:val="16"/>
                <w:lang w:val="tr-TR"/>
              </w:rPr>
              <w:t>garbagepatch</w:t>
            </w:r>
            <w:proofErr w:type="spellEnd"/>
            <w:r w:rsidRPr="001A22AC">
              <w:rPr>
                <w:rFonts w:eastAsia="Calibri"/>
                <w:sz w:val="16"/>
                <w:szCs w:val="16"/>
                <w:lang w:val="tr-TR"/>
              </w:rPr>
              <w:t xml:space="preserve">. </w:t>
            </w:r>
            <w:proofErr w:type="spellStart"/>
            <w:r w:rsidRPr="001A22AC">
              <w:rPr>
                <w:rFonts w:eastAsia="Calibri"/>
                <w:sz w:val="16"/>
                <w:szCs w:val="16"/>
                <w:lang w:val="tr-TR"/>
              </w:rPr>
              <w:t>The</w:t>
            </w:r>
            <w:proofErr w:type="spellEnd"/>
            <w:r w:rsidRPr="001A22AC">
              <w:rPr>
                <w:rFonts w:eastAsia="Calibri"/>
                <w:sz w:val="16"/>
                <w:szCs w:val="16"/>
                <w:lang w:val="tr-TR"/>
              </w:rPr>
              <w:t xml:space="preserve"> Ocean </w:t>
            </w:r>
            <w:proofErr w:type="spellStart"/>
            <w:r w:rsidRPr="001A22AC">
              <w:rPr>
                <w:rFonts w:eastAsia="Calibri"/>
                <w:sz w:val="16"/>
                <w:szCs w:val="16"/>
                <w:lang w:val="tr-TR"/>
              </w:rPr>
              <w:t>Cleanup</w:t>
            </w:r>
            <w:proofErr w:type="spellEnd"/>
            <w:r w:rsidRPr="001A22AC">
              <w:rPr>
                <w:rFonts w:eastAsia="Calibri"/>
                <w:sz w:val="16"/>
                <w:szCs w:val="16"/>
                <w:lang w:val="tr-TR"/>
              </w:rPr>
              <w:t xml:space="preserve">. https://www.theoceancleanup.com/updates/whales-likely-impacted-by-great-pacific-garbage-patch/ (Erişim:2019, April 10) (web </w:t>
            </w:r>
            <w:proofErr w:type="spellStart"/>
            <w:r w:rsidRPr="001A22AC">
              <w:rPr>
                <w:rFonts w:eastAsia="Calibri"/>
                <w:sz w:val="16"/>
                <w:szCs w:val="16"/>
                <w:lang w:val="tr-TR"/>
              </w:rPr>
              <w:t>dökümanı</w:t>
            </w:r>
            <w:proofErr w:type="spellEnd"/>
            <w:r w:rsidRPr="001A22AC">
              <w:rPr>
                <w:rFonts w:eastAsia="Calibri"/>
                <w:sz w:val="16"/>
                <w:szCs w:val="16"/>
                <w:lang w:val="tr-TR"/>
              </w:rPr>
              <w:t>)</w:t>
            </w:r>
          </w:p>
        </w:tc>
        <w:tc>
          <w:tcPr>
            <w:tcW w:w="1445" w:type="dxa"/>
            <w:vAlign w:val="center"/>
          </w:tcPr>
          <w:p w14:paraId="62561F11"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[14]</w:t>
            </w:r>
          </w:p>
        </w:tc>
      </w:tr>
      <w:tr w:rsidR="001A22AC" w:rsidRPr="001A22AC" w14:paraId="62CE4639" w14:textId="77777777" w:rsidTr="00BC46E6">
        <w:trPr>
          <w:jc w:val="center"/>
        </w:trPr>
        <w:tc>
          <w:tcPr>
            <w:tcW w:w="846" w:type="dxa"/>
            <w:vMerge/>
            <w:vAlign w:val="center"/>
          </w:tcPr>
          <w:p w14:paraId="2530C5C8" w14:textId="77777777" w:rsidR="001A22AC" w:rsidRPr="001A22AC" w:rsidRDefault="001A22AC" w:rsidP="001A22AC">
            <w:pPr>
              <w:spacing w:line="240" w:lineRule="auto"/>
              <w:jc w:val="center"/>
              <w:rPr>
                <w:rFonts w:eastAsia="Calibri"/>
                <w:sz w:val="16"/>
                <w:szCs w:val="16"/>
                <w:lang w:val="tr-TR"/>
              </w:rPr>
            </w:pPr>
          </w:p>
        </w:tc>
        <w:tc>
          <w:tcPr>
            <w:tcW w:w="850" w:type="dxa"/>
            <w:vMerge/>
            <w:vAlign w:val="center"/>
          </w:tcPr>
          <w:p w14:paraId="5B204C44" w14:textId="77777777" w:rsidR="001A22AC" w:rsidRPr="001A22AC" w:rsidRDefault="001A22AC" w:rsidP="001A22AC">
            <w:pPr>
              <w:spacing w:line="240" w:lineRule="auto"/>
              <w:jc w:val="center"/>
              <w:rPr>
                <w:rFonts w:eastAsia="Calibri"/>
                <w:sz w:val="16"/>
                <w:szCs w:val="16"/>
                <w:lang w:val="tr-TR"/>
              </w:rPr>
            </w:pPr>
          </w:p>
        </w:tc>
        <w:tc>
          <w:tcPr>
            <w:tcW w:w="5144" w:type="dxa"/>
            <w:vAlign w:val="center"/>
          </w:tcPr>
          <w:p w14:paraId="011AB8E7" w14:textId="77777777" w:rsidR="001A22AC" w:rsidRPr="001A22AC" w:rsidRDefault="001A22AC" w:rsidP="001A22AC">
            <w:pPr>
              <w:spacing w:line="240" w:lineRule="auto"/>
              <w:rPr>
                <w:rFonts w:eastAsia="Calibri"/>
                <w:sz w:val="16"/>
                <w:szCs w:val="16"/>
                <w:lang w:val="tr-TR"/>
              </w:rPr>
            </w:pPr>
            <w:r w:rsidRPr="001A22AC">
              <w:rPr>
                <w:rFonts w:eastAsia="Calibri"/>
                <w:sz w:val="16"/>
                <w:szCs w:val="16"/>
                <w:lang w:val="tr-TR"/>
              </w:rPr>
              <w:t xml:space="preserve">[15] R. </w:t>
            </w:r>
            <w:proofErr w:type="spellStart"/>
            <w:r w:rsidRPr="001A22AC">
              <w:rPr>
                <w:rFonts w:eastAsia="Calibri"/>
                <w:sz w:val="16"/>
                <w:szCs w:val="16"/>
                <w:lang w:val="tr-TR"/>
              </w:rPr>
              <w:t>Streefkerk</w:t>
            </w:r>
            <w:proofErr w:type="spellEnd"/>
            <w:r w:rsidRPr="001A22AC">
              <w:rPr>
                <w:rFonts w:eastAsia="Calibri"/>
                <w:sz w:val="16"/>
                <w:szCs w:val="16"/>
                <w:lang w:val="tr-TR"/>
              </w:rPr>
              <w:t xml:space="preserve">. APA </w:t>
            </w:r>
            <w:proofErr w:type="spellStart"/>
            <w:r w:rsidRPr="001A22AC">
              <w:rPr>
                <w:rFonts w:eastAsia="Calibri"/>
                <w:sz w:val="16"/>
                <w:szCs w:val="16"/>
                <w:lang w:val="tr-TR"/>
              </w:rPr>
              <w:t>citationguidelines</w:t>
            </w:r>
            <w:proofErr w:type="spellEnd"/>
            <w:r w:rsidRPr="001A22AC">
              <w:rPr>
                <w:rFonts w:eastAsia="Calibri"/>
                <w:sz w:val="16"/>
                <w:szCs w:val="16"/>
                <w:lang w:val="tr-TR"/>
              </w:rPr>
              <w:t xml:space="preserve">. </w:t>
            </w:r>
            <w:proofErr w:type="spellStart"/>
            <w:r w:rsidRPr="001A22AC">
              <w:rPr>
                <w:rFonts w:eastAsia="Calibri"/>
                <w:sz w:val="16"/>
                <w:szCs w:val="16"/>
                <w:lang w:val="tr-TR"/>
              </w:rPr>
              <w:t>Scribbr</w:t>
            </w:r>
            <w:proofErr w:type="spellEnd"/>
            <w:r w:rsidRPr="001A22AC">
              <w:rPr>
                <w:rFonts w:eastAsia="Calibri"/>
                <w:sz w:val="16"/>
                <w:szCs w:val="16"/>
                <w:lang w:val="tr-TR"/>
              </w:rPr>
              <w:t>. https://www.scribbr.com/category/apa-style/ (</w:t>
            </w:r>
            <w:proofErr w:type="spellStart"/>
            <w:r w:rsidRPr="001A22AC">
              <w:rPr>
                <w:rFonts w:eastAsia="Calibri"/>
                <w:sz w:val="16"/>
                <w:szCs w:val="16"/>
                <w:lang w:val="tr-TR"/>
              </w:rPr>
              <w:t>n.d</w:t>
            </w:r>
            <w:proofErr w:type="spellEnd"/>
            <w:r w:rsidRPr="001A22AC">
              <w:rPr>
                <w:rFonts w:eastAsia="Calibri"/>
                <w:sz w:val="16"/>
                <w:szCs w:val="16"/>
                <w:lang w:val="tr-TR"/>
              </w:rPr>
              <w:t>.). (Tarihi belli olmayan)</w:t>
            </w:r>
          </w:p>
        </w:tc>
        <w:tc>
          <w:tcPr>
            <w:tcW w:w="1445" w:type="dxa"/>
            <w:vAlign w:val="center"/>
          </w:tcPr>
          <w:p w14:paraId="7934347B"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[15]</w:t>
            </w:r>
          </w:p>
        </w:tc>
      </w:tr>
      <w:tr w:rsidR="001A22AC" w:rsidRPr="001A22AC" w14:paraId="05C6C8CC" w14:textId="77777777" w:rsidTr="00BC46E6">
        <w:trPr>
          <w:jc w:val="center"/>
        </w:trPr>
        <w:tc>
          <w:tcPr>
            <w:tcW w:w="846" w:type="dxa"/>
            <w:vMerge/>
            <w:vAlign w:val="center"/>
          </w:tcPr>
          <w:p w14:paraId="1E68E189" w14:textId="77777777" w:rsidR="001A22AC" w:rsidRPr="001A22AC" w:rsidRDefault="001A22AC" w:rsidP="001A22AC">
            <w:pPr>
              <w:spacing w:line="240" w:lineRule="auto"/>
              <w:jc w:val="center"/>
              <w:rPr>
                <w:rFonts w:eastAsia="Calibri"/>
                <w:sz w:val="16"/>
                <w:szCs w:val="16"/>
                <w:lang w:val="tr-TR"/>
              </w:rPr>
            </w:pPr>
          </w:p>
        </w:tc>
        <w:tc>
          <w:tcPr>
            <w:tcW w:w="850" w:type="dxa"/>
            <w:vMerge/>
            <w:vAlign w:val="center"/>
          </w:tcPr>
          <w:p w14:paraId="38A0FCAB" w14:textId="77777777" w:rsidR="001A22AC" w:rsidRPr="001A22AC" w:rsidRDefault="001A22AC" w:rsidP="001A22AC">
            <w:pPr>
              <w:spacing w:line="240" w:lineRule="auto"/>
              <w:jc w:val="center"/>
              <w:rPr>
                <w:rFonts w:eastAsia="Calibri"/>
                <w:sz w:val="16"/>
                <w:szCs w:val="16"/>
                <w:lang w:val="tr-TR"/>
              </w:rPr>
            </w:pPr>
          </w:p>
        </w:tc>
        <w:tc>
          <w:tcPr>
            <w:tcW w:w="5144" w:type="dxa"/>
            <w:vAlign w:val="center"/>
          </w:tcPr>
          <w:p w14:paraId="1309F2EE" w14:textId="77777777" w:rsidR="001A22AC" w:rsidRPr="001A22AC" w:rsidRDefault="001A22AC" w:rsidP="001A22AC">
            <w:pPr>
              <w:spacing w:line="240" w:lineRule="auto"/>
              <w:rPr>
                <w:rFonts w:eastAsia="Calibri"/>
                <w:sz w:val="16"/>
                <w:szCs w:val="16"/>
                <w:lang w:val="tr-TR"/>
              </w:rPr>
            </w:pPr>
            <w:r w:rsidRPr="001A22AC">
              <w:rPr>
                <w:rFonts w:eastAsia="Calibri"/>
                <w:sz w:val="16"/>
                <w:szCs w:val="16"/>
                <w:lang w:val="tr-TR"/>
              </w:rPr>
              <w:t xml:space="preserve">[16] United </w:t>
            </w:r>
            <w:proofErr w:type="spellStart"/>
            <w:r w:rsidRPr="001A22AC">
              <w:rPr>
                <w:rFonts w:eastAsia="Calibri"/>
                <w:sz w:val="16"/>
                <w:szCs w:val="16"/>
                <w:lang w:val="tr-TR"/>
              </w:rPr>
              <w:t>Arab</w:t>
            </w:r>
            <w:proofErr w:type="spellEnd"/>
            <w:r w:rsidRPr="001A22AC">
              <w:rPr>
                <w:rFonts w:eastAsia="Calibri"/>
                <w:sz w:val="16"/>
                <w:szCs w:val="16"/>
                <w:lang w:val="tr-TR"/>
              </w:rPr>
              <w:t xml:space="preserve"> Emirates </w:t>
            </w:r>
            <w:proofErr w:type="spellStart"/>
            <w:r w:rsidRPr="001A22AC">
              <w:rPr>
                <w:rFonts w:eastAsia="Calibri"/>
                <w:sz w:val="16"/>
                <w:szCs w:val="16"/>
                <w:lang w:val="tr-TR"/>
              </w:rPr>
              <w:t>architecture</w:t>
            </w:r>
            <w:proofErr w:type="spellEnd"/>
            <w:r w:rsidRPr="001A22AC">
              <w:rPr>
                <w:rFonts w:eastAsia="Calibri"/>
                <w:sz w:val="16"/>
                <w:szCs w:val="16"/>
                <w:lang w:val="tr-TR"/>
              </w:rPr>
              <w:t>. Erişim: http://www.uaeinteract.com/ (</w:t>
            </w:r>
            <w:proofErr w:type="spellStart"/>
            <w:r w:rsidRPr="001A22AC">
              <w:rPr>
                <w:rFonts w:eastAsia="Calibri"/>
                <w:sz w:val="16"/>
                <w:szCs w:val="16"/>
                <w:lang w:val="tr-TR"/>
              </w:rPr>
              <w:t>n.d</w:t>
            </w:r>
            <w:proofErr w:type="spellEnd"/>
            <w:r w:rsidRPr="001A22AC">
              <w:rPr>
                <w:rFonts w:eastAsia="Calibri"/>
                <w:sz w:val="16"/>
                <w:szCs w:val="16"/>
                <w:lang w:val="tr-TR"/>
              </w:rPr>
              <w:t>.).</w:t>
            </w:r>
          </w:p>
        </w:tc>
        <w:tc>
          <w:tcPr>
            <w:tcW w:w="1445" w:type="dxa"/>
            <w:vAlign w:val="center"/>
          </w:tcPr>
          <w:p w14:paraId="7FB960E2" w14:textId="77777777" w:rsidR="001A22AC" w:rsidRPr="001A22AC" w:rsidRDefault="001A22AC" w:rsidP="001A22AC">
            <w:pPr>
              <w:spacing w:line="240" w:lineRule="auto"/>
              <w:jc w:val="center"/>
              <w:rPr>
                <w:rFonts w:eastAsia="Calibri"/>
                <w:sz w:val="16"/>
                <w:szCs w:val="16"/>
                <w:lang w:val="tr-TR"/>
              </w:rPr>
            </w:pPr>
            <w:r w:rsidRPr="001A22AC">
              <w:rPr>
                <w:rFonts w:eastAsia="Calibri"/>
                <w:sz w:val="16"/>
                <w:szCs w:val="16"/>
                <w:lang w:val="tr-TR"/>
              </w:rPr>
              <w:t>[16]</w:t>
            </w:r>
          </w:p>
        </w:tc>
      </w:tr>
    </w:tbl>
    <w:p w14:paraId="3611F5FA" w14:textId="77777777" w:rsidR="00F52F7C" w:rsidRDefault="00F52F7C" w:rsidP="00B861E4">
      <w:pPr>
        <w:rPr>
          <w:lang w:val="tr-TR"/>
        </w:rPr>
      </w:pPr>
    </w:p>
    <w:p w14:paraId="6A1656AD" w14:textId="77777777" w:rsidR="00F52F7C" w:rsidRDefault="00F52F7C" w:rsidP="00B861E4">
      <w:pPr>
        <w:rPr>
          <w:lang w:val="tr-TR"/>
        </w:rPr>
      </w:pPr>
    </w:p>
    <w:p w14:paraId="76082966" w14:textId="77777777" w:rsidR="00F52F7C" w:rsidRDefault="00F52F7C" w:rsidP="00B861E4">
      <w:pPr>
        <w:rPr>
          <w:lang w:val="tr-TR"/>
        </w:rPr>
      </w:pPr>
    </w:p>
    <w:p w14:paraId="3229263E" w14:textId="77777777" w:rsidR="00F52F7C" w:rsidRDefault="00F52F7C" w:rsidP="00B861E4">
      <w:pPr>
        <w:rPr>
          <w:lang w:val="tr-TR"/>
        </w:rPr>
      </w:pPr>
    </w:p>
    <w:p w14:paraId="6FACD97C" w14:textId="77777777" w:rsidR="00F52F7C" w:rsidRDefault="00F52F7C" w:rsidP="00B861E4">
      <w:pPr>
        <w:rPr>
          <w:lang w:val="tr-TR"/>
        </w:rPr>
      </w:pPr>
    </w:p>
    <w:p w14:paraId="55205664" w14:textId="77777777" w:rsidR="00F52F7C" w:rsidRDefault="00F52F7C" w:rsidP="00B861E4">
      <w:pPr>
        <w:rPr>
          <w:lang w:val="tr-TR"/>
        </w:rPr>
      </w:pPr>
    </w:p>
    <w:p w14:paraId="549F2D58" w14:textId="77777777" w:rsidR="00F52F7C" w:rsidRDefault="00F52F7C" w:rsidP="00B861E4">
      <w:pPr>
        <w:rPr>
          <w:lang w:val="tr-TR"/>
        </w:rPr>
      </w:pPr>
    </w:p>
    <w:p w14:paraId="799B5BD6" w14:textId="77777777" w:rsidR="00F52F7C" w:rsidRDefault="00F52F7C" w:rsidP="00B861E4">
      <w:pPr>
        <w:rPr>
          <w:lang w:val="tr-TR"/>
        </w:rPr>
      </w:pPr>
    </w:p>
    <w:p w14:paraId="581F1CE6" w14:textId="77777777" w:rsidR="00F52F7C" w:rsidRDefault="00F52F7C" w:rsidP="00B861E4">
      <w:pPr>
        <w:rPr>
          <w:lang w:val="tr-TR"/>
        </w:rPr>
      </w:pPr>
    </w:p>
    <w:p w14:paraId="3CA47CA5" w14:textId="77777777" w:rsidR="00C732DF" w:rsidRDefault="00C732DF" w:rsidP="00B861E4">
      <w:pPr>
        <w:rPr>
          <w:lang w:val="tr-TR"/>
        </w:rPr>
      </w:pPr>
    </w:p>
    <w:p w14:paraId="0D4E9EA9" w14:textId="77777777" w:rsidR="00C732DF" w:rsidRDefault="00C732DF" w:rsidP="00B861E4">
      <w:pPr>
        <w:rPr>
          <w:lang w:val="tr-TR"/>
        </w:rPr>
      </w:pPr>
    </w:p>
    <w:p w14:paraId="1C296F45" w14:textId="77777777" w:rsidR="00F52F7C" w:rsidRPr="00B861E4" w:rsidRDefault="00F52F7C" w:rsidP="00B861E4">
      <w:pPr>
        <w:rPr>
          <w:lang w:val="tr-TR"/>
        </w:rPr>
      </w:pPr>
    </w:p>
    <w:p w14:paraId="7C9E748B" w14:textId="77777777" w:rsidR="002E1EC3" w:rsidRPr="0087745A" w:rsidRDefault="002E1EC3" w:rsidP="0042732D">
      <w:pPr>
        <w:tabs>
          <w:tab w:val="left" w:pos="2801"/>
        </w:tabs>
        <w:rPr>
          <w:lang w:val="tr-TR"/>
        </w:rPr>
      </w:pPr>
    </w:p>
    <w:p w14:paraId="65E9E777" w14:textId="77777777" w:rsidR="001A22AC" w:rsidRDefault="001A22AC" w:rsidP="002D1FD8">
      <w:pPr>
        <w:pStyle w:val="Balk1"/>
        <w:numPr>
          <w:ilvl w:val="0"/>
          <w:numId w:val="0"/>
        </w:numPr>
        <w:ind w:left="432" w:hanging="432"/>
        <w:jc w:val="center"/>
        <w:rPr>
          <w:lang w:val="tr-TR"/>
        </w:rPr>
      </w:pPr>
      <w:bookmarkStart w:id="105" w:name="_Toc75557005"/>
      <w:bookmarkStart w:id="106" w:name="_Toc76578220"/>
    </w:p>
    <w:p w14:paraId="59619A85" w14:textId="77777777" w:rsidR="001A22AC" w:rsidRDefault="001A22AC" w:rsidP="002D1FD8">
      <w:pPr>
        <w:pStyle w:val="Balk1"/>
        <w:numPr>
          <w:ilvl w:val="0"/>
          <w:numId w:val="0"/>
        </w:numPr>
        <w:ind w:left="432" w:hanging="432"/>
        <w:jc w:val="center"/>
        <w:rPr>
          <w:lang w:val="tr-TR"/>
        </w:rPr>
      </w:pPr>
    </w:p>
    <w:p w14:paraId="1071B570" w14:textId="77777777" w:rsidR="001A22AC" w:rsidRDefault="001A22AC" w:rsidP="002D1FD8">
      <w:pPr>
        <w:pStyle w:val="Balk1"/>
        <w:numPr>
          <w:ilvl w:val="0"/>
          <w:numId w:val="0"/>
        </w:numPr>
        <w:ind w:left="432" w:hanging="432"/>
        <w:jc w:val="center"/>
        <w:rPr>
          <w:lang w:val="tr-TR"/>
        </w:rPr>
      </w:pPr>
    </w:p>
    <w:p w14:paraId="754A4A59" w14:textId="77777777" w:rsidR="001A22AC" w:rsidRDefault="001A22AC" w:rsidP="002D1FD8">
      <w:pPr>
        <w:pStyle w:val="Balk1"/>
        <w:numPr>
          <w:ilvl w:val="0"/>
          <w:numId w:val="0"/>
        </w:numPr>
        <w:ind w:left="432" w:hanging="432"/>
        <w:jc w:val="center"/>
        <w:rPr>
          <w:lang w:val="tr-TR"/>
        </w:rPr>
      </w:pPr>
    </w:p>
    <w:p w14:paraId="3E132F2B" w14:textId="77777777" w:rsidR="001A22AC" w:rsidRDefault="001A22AC" w:rsidP="002D1FD8">
      <w:pPr>
        <w:pStyle w:val="Balk1"/>
        <w:numPr>
          <w:ilvl w:val="0"/>
          <w:numId w:val="0"/>
        </w:numPr>
        <w:ind w:left="432" w:hanging="432"/>
        <w:jc w:val="center"/>
        <w:rPr>
          <w:lang w:val="tr-TR"/>
        </w:rPr>
      </w:pPr>
    </w:p>
    <w:p w14:paraId="010561C3" w14:textId="77777777" w:rsidR="001A22AC" w:rsidRDefault="001A22AC" w:rsidP="002D1FD8">
      <w:pPr>
        <w:pStyle w:val="Balk1"/>
        <w:numPr>
          <w:ilvl w:val="0"/>
          <w:numId w:val="0"/>
        </w:numPr>
        <w:ind w:left="432" w:hanging="432"/>
        <w:jc w:val="center"/>
        <w:rPr>
          <w:lang w:val="tr-TR"/>
        </w:rPr>
      </w:pPr>
    </w:p>
    <w:p w14:paraId="468420D9" w14:textId="77777777" w:rsidR="001A22AC" w:rsidRDefault="001A22AC" w:rsidP="002D1FD8">
      <w:pPr>
        <w:pStyle w:val="Balk1"/>
        <w:numPr>
          <w:ilvl w:val="0"/>
          <w:numId w:val="0"/>
        </w:numPr>
        <w:ind w:left="432" w:hanging="432"/>
        <w:jc w:val="center"/>
        <w:rPr>
          <w:lang w:val="tr-TR"/>
        </w:rPr>
      </w:pPr>
    </w:p>
    <w:p w14:paraId="55ED08B6" w14:textId="77777777" w:rsidR="001A22AC" w:rsidRDefault="001A22AC" w:rsidP="002D1FD8">
      <w:pPr>
        <w:pStyle w:val="Balk1"/>
        <w:numPr>
          <w:ilvl w:val="0"/>
          <w:numId w:val="0"/>
        </w:numPr>
        <w:ind w:left="432" w:hanging="432"/>
        <w:jc w:val="center"/>
        <w:rPr>
          <w:lang w:val="tr-TR"/>
        </w:rPr>
      </w:pPr>
    </w:p>
    <w:p w14:paraId="0174184B" w14:textId="77777777" w:rsidR="001A22AC" w:rsidRDefault="001A22AC" w:rsidP="002D1FD8">
      <w:pPr>
        <w:pStyle w:val="Balk1"/>
        <w:numPr>
          <w:ilvl w:val="0"/>
          <w:numId w:val="0"/>
        </w:numPr>
        <w:ind w:left="432" w:hanging="432"/>
        <w:jc w:val="center"/>
        <w:rPr>
          <w:lang w:val="tr-TR"/>
        </w:rPr>
      </w:pPr>
    </w:p>
    <w:p w14:paraId="5DD4B77B" w14:textId="77777777" w:rsidR="003F7C19" w:rsidRDefault="002D1FD8" w:rsidP="001A22AC">
      <w:pPr>
        <w:pStyle w:val="Balk1"/>
        <w:numPr>
          <w:ilvl w:val="0"/>
          <w:numId w:val="0"/>
        </w:numPr>
        <w:jc w:val="center"/>
        <w:rPr>
          <w:lang w:val="tr-TR"/>
        </w:rPr>
      </w:pPr>
      <w:r>
        <w:rPr>
          <w:lang w:val="tr-TR"/>
        </w:rPr>
        <w:t>EKLER</w:t>
      </w:r>
      <w:bookmarkEnd w:id="105"/>
      <w:bookmarkEnd w:id="106"/>
    </w:p>
    <w:p w14:paraId="448FD967" w14:textId="77777777" w:rsidR="009D05B4" w:rsidRDefault="009D05B4" w:rsidP="0023344E">
      <w:pPr>
        <w:rPr>
          <w:lang w:val="tr-TR"/>
        </w:rPr>
      </w:pPr>
    </w:p>
    <w:p w14:paraId="5D94230D" w14:textId="77777777" w:rsidR="009D05B4" w:rsidRDefault="009D05B4" w:rsidP="0023344E">
      <w:pPr>
        <w:rPr>
          <w:lang w:val="tr-TR"/>
        </w:rPr>
      </w:pPr>
    </w:p>
    <w:p w14:paraId="17119360" w14:textId="77777777" w:rsidR="009D05B4" w:rsidRDefault="009D05B4" w:rsidP="0023344E">
      <w:pPr>
        <w:rPr>
          <w:lang w:val="tr-TR"/>
        </w:rPr>
      </w:pPr>
    </w:p>
    <w:p w14:paraId="184F81B3" w14:textId="77777777" w:rsidR="009D05B4" w:rsidRDefault="009D05B4" w:rsidP="0023344E">
      <w:pPr>
        <w:rPr>
          <w:lang w:val="tr-TR"/>
        </w:rPr>
      </w:pPr>
    </w:p>
    <w:p w14:paraId="3D2F6FDE" w14:textId="77777777" w:rsidR="009D05B4" w:rsidRDefault="009D05B4" w:rsidP="0023344E">
      <w:pPr>
        <w:rPr>
          <w:lang w:val="tr-TR"/>
        </w:rPr>
      </w:pPr>
    </w:p>
    <w:p w14:paraId="5FE36832" w14:textId="77777777" w:rsidR="009D05B4" w:rsidRDefault="009D05B4" w:rsidP="0023344E">
      <w:pPr>
        <w:rPr>
          <w:lang w:val="tr-TR"/>
        </w:rPr>
      </w:pPr>
    </w:p>
    <w:p w14:paraId="32212A1F" w14:textId="77777777" w:rsidR="009D05B4" w:rsidRDefault="009D05B4" w:rsidP="0023344E">
      <w:pPr>
        <w:rPr>
          <w:lang w:val="tr-TR"/>
        </w:rPr>
      </w:pPr>
    </w:p>
    <w:p w14:paraId="3D59A694" w14:textId="77777777" w:rsidR="009D05B4" w:rsidRDefault="009D05B4" w:rsidP="0023344E">
      <w:pPr>
        <w:rPr>
          <w:lang w:val="tr-TR"/>
        </w:rPr>
      </w:pPr>
    </w:p>
    <w:p w14:paraId="335841E6" w14:textId="77777777" w:rsidR="009D05B4" w:rsidRDefault="009D05B4" w:rsidP="0023344E">
      <w:pPr>
        <w:rPr>
          <w:lang w:val="tr-TR"/>
        </w:rPr>
      </w:pPr>
    </w:p>
    <w:p w14:paraId="5BE4EEFE" w14:textId="77777777" w:rsidR="009D05B4" w:rsidRDefault="009D05B4" w:rsidP="0023344E">
      <w:pPr>
        <w:rPr>
          <w:lang w:val="tr-TR"/>
        </w:rPr>
      </w:pPr>
    </w:p>
    <w:sectPr w:rsidR="009D05B4" w:rsidSect="003C7A41">
      <w:footerReference w:type="default" r:id="rId13"/>
      <w:pgSz w:w="11906" w:h="16838"/>
      <w:pgMar w:top="1701"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E27D" w14:textId="77777777" w:rsidR="00B47063" w:rsidRDefault="00B47063" w:rsidP="007C65DD">
      <w:pPr>
        <w:spacing w:line="240" w:lineRule="auto"/>
      </w:pPr>
      <w:r>
        <w:separator/>
      </w:r>
    </w:p>
  </w:endnote>
  <w:endnote w:type="continuationSeparator" w:id="0">
    <w:p w14:paraId="491934F0" w14:textId="77777777" w:rsidR="00B47063" w:rsidRDefault="00B47063" w:rsidP="007C6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PSMT">
    <w:altName w:val="MS Gothic"/>
    <w:panose1 w:val="00000000000000000000"/>
    <w:charset w:val="00"/>
    <w:family w:val="roman"/>
    <w:notTrueType/>
    <w:pitch w:val="default"/>
    <w:sig w:usb0="00000000" w:usb1="08070000" w:usb2="00000010" w:usb3="00000000" w:csb0="00020011" w:csb1="00000000"/>
  </w:font>
  <w:font w:name="TimesNewRomanPS-ItalicMT">
    <w:altName w:val="Times New Roman"/>
    <w:panose1 w:val="00000000000000000000"/>
    <w:charset w:val="00"/>
    <w:family w:val="roman"/>
    <w:notTrueType/>
    <w:pitch w:val="default"/>
    <w:sig w:usb0="00000005" w:usb1="00000000" w:usb2="00000000" w:usb3="00000000" w:csb0="00000002"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7" w:usb1="00000000" w:usb2="00000000" w:usb3="00000000" w:csb0="0000001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263065"/>
      <w:docPartObj>
        <w:docPartGallery w:val="Page Numbers (Bottom of Page)"/>
        <w:docPartUnique/>
      </w:docPartObj>
    </w:sdtPr>
    <w:sdtEndPr>
      <w:rPr>
        <w:noProof/>
      </w:rPr>
    </w:sdtEndPr>
    <w:sdtContent>
      <w:p w14:paraId="1C2369B4" w14:textId="77777777" w:rsidR="00F977F4" w:rsidRDefault="00000000">
        <w:pPr>
          <w:pStyle w:val="AltBilgi"/>
          <w:jc w:val="center"/>
        </w:pPr>
        <w:r>
          <w:fldChar w:fldCharType="begin"/>
        </w:r>
        <w:r>
          <w:instrText xml:space="preserve"> PAGE   \* MERGEFORMAT </w:instrText>
        </w:r>
        <w:r>
          <w:fldChar w:fldCharType="separate"/>
        </w:r>
        <w:r w:rsidR="00B360CD">
          <w:rPr>
            <w:noProof/>
          </w:rPr>
          <w:t>v</w:t>
        </w:r>
        <w:r>
          <w:rPr>
            <w:noProof/>
          </w:rPr>
          <w:fldChar w:fldCharType="end"/>
        </w:r>
      </w:p>
    </w:sdtContent>
  </w:sdt>
  <w:p w14:paraId="159ACD4C" w14:textId="77777777" w:rsidR="00F977F4" w:rsidRDefault="00F977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FED9" w14:textId="77777777" w:rsidR="00F977F4" w:rsidRDefault="00000000">
    <w:pPr>
      <w:pStyle w:val="AltBilgi"/>
      <w:jc w:val="center"/>
    </w:pPr>
    <w:r>
      <w:fldChar w:fldCharType="begin"/>
    </w:r>
    <w:r>
      <w:instrText xml:space="preserve"> PAGE   \* MERGEFORMAT </w:instrText>
    </w:r>
    <w:r>
      <w:fldChar w:fldCharType="separate"/>
    </w:r>
    <w:r w:rsidR="00B360CD">
      <w:rPr>
        <w:noProof/>
      </w:rPr>
      <w:t>2</w:t>
    </w:r>
    <w:r>
      <w:rPr>
        <w:noProof/>
      </w:rPr>
      <w:fldChar w:fldCharType="end"/>
    </w:r>
  </w:p>
  <w:p w14:paraId="4EF3A891" w14:textId="77777777" w:rsidR="00F977F4" w:rsidRDefault="00F977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4010" w14:textId="77777777" w:rsidR="00B47063" w:rsidRDefault="00B47063" w:rsidP="007C65DD">
      <w:pPr>
        <w:spacing w:line="240" w:lineRule="auto"/>
      </w:pPr>
      <w:r>
        <w:separator/>
      </w:r>
    </w:p>
  </w:footnote>
  <w:footnote w:type="continuationSeparator" w:id="0">
    <w:p w14:paraId="234EB0BD" w14:textId="77777777" w:rsidR="00B47063" w:rsidRDefault="00B47063" w:rsidP="007C65DD">
      <w:pPr>
        <w:spacing w:line="240" w:lineRule="auto"/>
      </w:pPr>
      <w:r>
        <w:continuationSeparator/>
      </w:r>
    </w:p>
  </w:footnote>
  <w:footnote w:id="1">
    <w:p w14:paraId="2EDA1D94" w14:textId="77777777" w:rsidR="00F977F4" w:rsidRPr="007B1B44" w:rsidRDefault="00F977F4" w:rsidP="00DB64ED">
      <w:pPr>
        <w:pStyle w:val="DipnotMetni"/>
      </w:pPr>
      <w:r w:rsidRPr="007B1B44">
        <w:rPr>
          <w:rStyle w:val="DipnotBavurusu"/>
        </w:rPr>
        <w:footnoteRef/>
      </w:r>
      <w:r w:rsidRPr="007B1B44">
        <w:t xml:space="preserve"> Dipnot numarası ile gösterilen kısma ait açıklama</w:t>
      </w:r>
      <w:r>
        <w:t>,</w:t>
      </w:r>
      <w:r w:rsidRPr="007B1B44">
        <w:t xml:space="preserve"> burada </w:t>
      </w:r>
      <w:r>
        <w:t>örneklendiği</w:t>
      </w:r>
      <w:r w:rsidRPr="007B1B44">
        <w:t xml:space="preserve"> biçimde yapılmalıdır.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46"/>
    <w:multiLevelType w:val="hybridMultilevel"/>
    <w:tmpl w:val="E278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13BEF"/>
    <w:multiLevelType w:val="hybridMultilevel"/>
    <w:tmpl w:val="ED7EA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407AB9"/>
    <w:multiLevelType w:val="hybridMultilevel"/>
    <w:tmpl w:val="CC62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145FB"/>
    <w:multiLevelType w:val="multilevel"/>
    <w:tmpl w:val="452AF0D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 w15:restartNumberingAfterBreak="0">
    <w:nsid w:val="492A04D2"/>
    <w:multiLevelType w:val="hybridMultilevel"/>
    <w:tmpl w:val="200E02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4F04AAD"/>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6177C7C"/>
    <w:multiLevelType w:val="hybridMultilevel"/>
    <w:tmpl w:val="F516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B0BC9"/>
    <w:multiLevelType w:val="hybridMultilevel"/>
    <w:tmpl w:val="832CB0DE"/>
    <w:lvl w:ilvl="0" w:tplc="C0261DD4">
      <w:start w:val="1"/>
      <w:numFmt w:val="bullet"/>
      <w:lvlText w:val=""/>
      <w:lvlJc w:val="left"/>
      <w:pPr>
        <w:ind w:left="720" w:hanging="360"/>
      </w:pPr>
      <w:rPr>
        <w:rFonts w:ascii="Symbol" w:hAnsi="Symbol" w:hint="default"/>
      </w:rPr>
    </w:lvl>
    <w:lvl w:ilvl="1" w:tplc="BC242E78">
      <w:start w:val="1"/>
      <w:numFmt w:val="bullet"/>
      <w:lvlText w:val="o"/>
      <w:lvlJc w:val="left"/>
      <w:pPr>
        <w:ind w:left="1440" w:hanging="360"/>
      </w:pPr>
      <w:rPr>
        <w:rFonts w:ascii="Courier New" w:hAnsi="Courier New" w:hint="default"/>
      </w:rPr>
    </w:lvl>
    <w:lvl w:ilvl="2" w:tplc="FC88B816">
      <w:start w:val="1"/>
      <w:numFmt w:val="bullet"/>
      <w:lvlText w:val=""/>
      <w:lvlJc w:val="left"/>
      <w:pPr>
        <w:ind w:left="2160" w:hanging="360"/>
      </w:pPr>
      <w:rPr>
        <w:rFonts w:ascii="Wingdings" w:hAnsi="Wingdings" w:hint="default"/>
      </w:rPr>
    </w:lvl>
    <w:lvl w:ilvl="3" w:tplc="B38A2E22">
      <w:start w:val="1"/>
      <w:numFmt w:val="bullet"/>
      <w:lvlText w:val=""/>
      <w:lvlJc w:val="left"/>
      <w:pPr>
        <w:ind w:left="2880" w:hanging="360"/>
      </w:pPr>
      <w:rPr>
        <w:rFonts w:ascii="Symbol" w:hAnsi="Symbol" w:hint="default"/>
      </w:rPr>
    </w:lvl>
    <w:lvl w:ilvl="4" w:tplc="4C606888">
      <w:start w:val="1"/>
      <w:numFmt w:val="bullet"/>
      <w:lvlText w:val="o"/>
      <w:lvlJc w:val="left"/>
      <w:pPr>
        <w:ind w:left="3600" w:hanging="360"/>
      </w:pPr>
      <w:rPr>
        <w:rFonts w:ascii="Courier New" w:hAnsi="Courier New" w:hint="default"/>
      </w:rPr>
    </w:lvl>
    <w:lvl w:ilvl="5" w:tplc="8146E79C">
      <w:start w:val="1"/>
      <w:numFmt w:val="bullet"/>
      <w:lvlText w:val=""/>
      <w:lvlJc w:val="left"/>
      <w:pPr>
        <w:ind w:left="4320" w:hanging="360"/>
      </w:pPr>
      <w:rPr>
        <w:rFonts w:ascii="Wingdings" w:hAnsi="Wingdings" w:hint="default"/>
      </w:rPr>
    </w:lvl>
    <w:lvl w:ilvl="6" w:tplc="DA28DDFA">
      <w:start w:val="1"/>
      <w:numFmt w:val="bullet"/>
      <w:lvlText w:val=""/>
      <w:lvlJc w:val="left"/>
      <w:pPr>
        <w:ind w:left="5040" w:hanging="360"/>
      </w:pPr>
      <w:rPr>
        <w:rFonts w:ascii="Symbol" w:hAnsi="Symbol" w:hint="default"/>
      </w:rPr>
    </w:lvl>
    <w:lvl w:ilvl="7" w:tplc="7BAA9C3C">
      <w:start w:val="1"/>
      <w:numFmt w:val="bullet"/>
      <w:lvlText w:val="o"/>
      <w:lvlJc w:val="left"/>
      <w:pPr>
        <w:ind w:left="5760" w:hanging="360"/>
      </w:pPr>
      <w:rPr>
        <w:rFonts w:ascii="Courier New" w:hAnsi="Courier New" w:hint="default"/>
      </w:rPr>
    </w:lvl>
    <w:lvl w:ilvl="8" w:tplc="265E6F46">
      <w:start w:val="1"/>
      <w:numFmt w:val="bullet"/>
      <w:lvlText w:val=""/>
      <w:lvlJc w:val="left"/>
      <w:pPr>
        <w:ind w:left="6480" w:hanging="360"/>
      </w:pPr>
      <w:rPr>
        <w:rFonts w:ascii="Wingdings" w:hAnsi="Wingdings" w:hint="default"/>
      </w:rPr>
    </w:lvl>
  </w:abstractNum>
  <w:abstractNum w:abstractNumId="8" w15:restartNumberingAfterBreak="0">
    <w:nsid w:val="5846472E"/>
    <w:multiLevelType w:val="hybridMultilevel"/>
    <w:tmpl w:val="E0D01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757C9"/>
    <w:multiLevelType w:val="hybridMultilevel"/>
    <w:tmpl w:val="7BC6C178"/>
    <w:lvl w:ilvl="0" w:tplc="BCBC1EE6">
      <w:start w:val="1"/>
      <w:numFmt w:val="bullet"/>
      <w:lvlText w:val="o"/>
      <w:lvlJc w:val="left"/>
      <w:pPr>
        <w:ind w:left="720" w:hanging="360"/>
      </w:pPr>
      <w:rPr>
        <w:rFonts w:ascii="Courier New" w:hAnsi="Courier New" w:cs="Courier New"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96DEB"/>
    <w:multiLevelType w:val="hybridMultilevel"/>
    <w:tmpl w:val="2BAA5E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5E133D57"/>
    <w:multiLevelType w:val="hybridMultilevel"/>
    <w:tmpl w:val="9B5213A4"/>
    <w:lvl w:ilvl="0" w:tplc="04090005">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2" w15:restartNumberingAfterBreak="0">
    <w:nsid w:val="63AA356A"/>
    <w:multiLevelType w:val="hybridMultilevel"/>
    <w:tmpl w:val="E3E69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757713"/>
    <w:multiLevelType w:val="hybridMultilevel"/>
    <w:tmpl w:val="D80AB2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7E7D5954"/>
    <w:multiLevelType w:val="hybridMultilevel"/>
    <w:tmpl w:val="51D2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175336">
    <w:abstractNumId w:val="3"/>
  </w:num>
  <w:num w:numId="2" w16cid:durableId="948010365">
    <w:abstractNumId w:val="12"/>
  </w:num>
  <w:num w:numId="3" w16cid:durableId="1725760849">
    <w:abstractNumId w:val="8"/>
  </w:num>
  <w:num w:numId="4" w16cid:durableId="727339799">
    <w:abstractNumId w:val="5"/>
  </w:num>
  <w:num w:numId="5" w16cid:durableId="1557082139">
    <w:abstractNumId w:val="6"/>
  </w:num>
  <w:num w:numId="6" w16cid:durableId="265578398">
    <w:abstractNumId w:val="9"/>
  </w:num>
  <w:num w:numId="7" w16cid:durableId="1876387088">
    <w:abstractNumId w:val="2"/>
  </w:num>
  <w:num w:numId="8" w16cid:durableId="684523903">
    <w:abstractNumId w:val="13"/>
  </w:num>
  <w:num w:numId="9" w16cid:durableId="369232660">
    <w:abstractNumId w:val="0"/>
  </w:num>
  <w:num w:numId="10" w16cid:durableId="163472535">
    <w:abstractNumId w:val="14"/>
  </w:num>
  <w:num w:numId="11" w16cid:durableId="1189484632">
    <w:abstractNumId w:val="11"/>
  </w:num>
  <w:num w:numId="12" w16cid:durableId="1151825020">
    <w:abstractNumId w:val="7"/>
  </w:num>
  <w:num w:numId="13" w16cid:durableId="957955489">
    <w:abstractNumId w:val="10"/>
  </w:num>
  <w:num w:numId="14" w16cid:durableId="719137900">
    <w:abstractNumId w:val="1"/>
  </w:num>
  <w:num w:numId="15" w16cid:durableId="1094984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5v22zw59e298essdt5ar539zavzsrxderx&quot;&gt;My EndNote Library&lt;record-ids&gt;&lt;item&gt;798&lt;/item&gt;&lt;item&gt;1348&lt;/item&gt;&lt;/record-ids&gt;&lt;/item&gt;&lt;/Libraries&gt;"/>
  </w:docVars>
  <w:rsids>
    <w:rsidRoot w:val="00BD48EB"/>
    <w:rsid w:val="00000D09"/>
    <w:rsid w:val="00001D4F"/>
    <w:rsid w:val="0000493F"/>
    <w:rsid w:val="000071BD"/>
    <w:rsid w:val="000111A6"/>
    <w:rsid w:val="00014DBC"/>
    <w:rsid w:val="00015270"/>
    <w:rsid w:val="00015540"/>
    <w:rsid w:val="00017793"/>
    <w:rsid w:val="0002170A"/>
    <w:rsid w:val="00022F42"/>
    <w:rsid w:val="00025A6B"/>
    <w:rsid w:val="00026207"/>
    <w:rsid w:val="00026777"/>
    <w:rsid w:val="000312C2"/>
    <w:rsid w:val="000326C4"/>
    <w:rsid w:val="000331E0"/>
    <w:rsid w:val="000332DB"/>
    <w:rsid w:val="000341A0"/>
    <w:rsid w:val="000344FD"/>
    <w:rsid w:val="00034B2B"/>
    <w:rsid w:val="00035271"/>
    <w:rsid w:val="00035F5F"/>
    <w:rsid w:val="00036279"/>
    <w:rsid w:val="00036DAC"/>
    <w:rsid w:val="000370DF"/>
    <w:rsid w:val="00037560"/>
    <w:rsid w:val="0004069D"/>
    <w:rsid w:val="00040F1F"/>
    <w:rsid w:val="000411E2"/>
    <w:rsid w:val="00041647"/>
    <w:rsid w:val="00041A17"/>
    <w:rsid w:val="000523A8"/>
    <w:rsid w:val="0005289A"/>
    <w:rsid w:val="0005328E"/>
    <w:rsid w:val="00054EA1"/>
    <w:rsid w:val="00055894"/>
    <w:rsid w:val="00060D89"/>
    <w:rsid w:val="00061F89"/>
    <w:rsid w:val="00062C5F"/>
    <w:rsid w:val="000638AE"/>
    <w:rsid w:val="00064F73"/>
    <w:rsid w:val="00065963"/>
    <w:rsid w:val="0007521A"/>
    <w:rsid w:val="00075854"/>
    <w:rsid w:val="00075EC8"/>
    <w:rsid w:val="00075F4F"/>
    <w:rsid w:val="00076DF5"/>
    <w:rsid w:val="0007788B"/>
    <w:rsid w:val="00082493"/>
    <w:rsid w:val="00082EA9"/>
    <w:rsid w:val="000832C0"/>
    <w:rsid w:val="00084E44"/>
    <w:rsid w:val="00084EC2"/>
    <w:rsid w:val="000862A2"/>
    <w:rsid w:val="0008649F"/>
    <w:rsid w:val="0008701F"/>
    <w:rsid w:val="00087064"/>
    <w:rsid w:val="00087544"/>
    <w:rsid w:val="00087D65"/>
    <w:rsid w:val="00090476"/>
    <w:rsid w:val="0009053D"/>
    <w:rsid w:val="000920D5"/>
    <w:rsid w:val="0009217B"/>
    <w:rsid w:val="00094068"/>
    <w:rsid w:val="0009550C"/>
    <w:rsid w:val="00096F9F"/>
    <w:rsid w:val="0009735E"/>
    <w:rsid w:val="000A1428"/>
    <w:rsid w:val="000A1A77"/>
    <w:rsid w:val="000A41E1"/>
    <w:rsid w:val="000A58A8"/>
    <w:rsid w:val="000A5D9E"/>
    <w:rsid w:val="000A5EE2"/>
    <w:rsid w:val="000A62F9"/>
    <w:rsid w:val="000A71FA"/>
    <w:rsid w:val="000B0196"/>
    <w:rsid w:val="000B1A3E"/>
    <w:rsid w:val="000B29EB"/>
    <w:rsid w:val="000B3105"/>
    <w:rsid w:val="000B57B6"/>
    <w:rsid w:val="000B6151"/>
    <w:rsid w:val="000B626F"/>
    <w:rsid w:val="000B68BC"/>
    <w:rsid w:val="000C0894"/>
    <w:rsid w:val="000C1BD9"/>
    <w:rsid w:val="000C2FDC"/>
    <w:rsid w:val="000C49C1"/>
    <w:rsid w:val="000C68CC"/>
    <w:rsid w:val="000C70AA"/>
    <w:rsid w:val="000D00C1"/>
    <w:rsid w:val="000D0C08"/>
    <w:rsid w:val="000D0DAA"/>
    <w:rsid w:val="000D18EA"/>
    <w:rsid w:val="000D2197"/>
    <w:rsid w:val="000D3926"/>
    <w:rsid w:val="000D3EB0"/>
    <w:rsid w:val="000D5739"/>
    <w:rsid w:val="000D5B0F"/>
    <w:rsid w:val="000D7624"/>
    <w:rsid w:val="000E1885"/>
    <w:rsid w:val="000E257F"/>
    <w:rsid w:val="000E36AA"/>
    <w:rsid w:val="000E5219"/>
    <w:rsid w:val="000E52C9"/>
    <w:rsid w:val="000E62D1"/>
    <w:rsid w:val="000E6AE0"/>
    <w:rsid w:val="000F0D61"/>
    <w:rsid w:val="000F1154"/>
    <w:rsid w:val="000F2241"/>
    <w:rsid w:val="000F2AF5"/>
    <w:rsid w:val="000F4607"/>
    <w:rsid w:val="000F59E0"/>
    <w:rsid w:val="000F6184"/>
    <w:rsid w:val="000F6994"/>
    <w:rsid w:val="000F70CA"/>
    <w:rsid w:val="000F7491"/>
    <w:rsid w:val="000F7569"/>
    <w:rsid w:val="000F7D96"/>
    <w:rsid w:val="000F7F31"/>
    <w:rsid w:val="001016CC"/>
    <w:rsid w:val="0010295B"/>
    <w:rsid w:val="00102A52"/>
    <w:rsid w:val="00103C08"/>
    <w:rsid w:val="0010488F"/>
    <w:rsid w:val="00104D1A"/>
    <w:rsid w:val="00107E63"/>
    <w:rsid w:val="001102BF"/>
    <w:rsid w:val="0011105A"/>
    <w:rsid w:val="00111415"/>
    <w:rsid w:val="00111AE2"/>
    <w:rsid w:val="00112428"/>
    <w:rsid w:val="001130A7"/>
    <w:rsid w:val="00114109"/>
    <w:rsid w:val="00117BFD"/>
    <w:rsid w:val="0012007B"/>
    <w:rsid w:val="00120498"/>
    <w:rsid w:val="001219D7"/>
    <w:rsid w:val="001222BF"/>
    <w:rsid w:val="00123015"/>
    <w:rsid w:val="001231F5"/>
    <w:rsid w:val="00125578"/>
    <w:rsid w:val="001301E6"/>
    <w:rsid w:val="001313E1"/>
    <w:rsid w:val="001331D9"/>
    <w:rsid w:val="0013362D"/>
    <w:rsid w:val="00133D9B"/>
    <w:rsid w:val="00134007"/>
    <w:rsid w:val="00135992"/>
    <w:rsid w:val="0013623B"/>
    <w:rsid w:val="00137F8E"/>
    <w:rsid w:val="001411CC"/>
    <w:rsid w:val="001428DF"/>
    <w:rsid w:val="00143540"/>
    <w:rsid w:val="00143AE1"/>
    <w:rsid w:val="00147235"/>
    <w:rsid w:val="00147444"/>
    <w:rsid w:val="00147B50"/>
    <w:rsid w:val="00147DA9"/>
    <w:rsid w:val="0015012A"/>
    <w:rsid w:val="00150D05"/>
    <w:rsid w:val="00152CF3"/>
    <w:rsid w:val="00153359"/>
    <w:rsid w:val="001537CC"/>
    <w:rsid w:val="0015401B"/>
    <w:rsid w:val="00154EE3"/>
    <w:rsid w:val="001554DB"/>
    <w:rsid w:val="00162A37"/>
    <w:rsid w:val="00162BC3"/>
    <w:rsid w:val="00163C26"/>
    <w:rsid w:val="001641F6"/>
    <w:rsid w:val="001662C9"/>
    <w:rsid w:val="001675AC"/>
    <w:rsid w:val="00170C52"/>
    <w:rsid w:val="0017139C"/>
    <w:rsid w:val="001729BF"/>
    <w:rsid w:val="0017338E"/>
    <w:rsid w:val="00174543"/>
    <w:rsid w:val="00176A94"/>
    <w:rsid w:val="00176DCD"/>
    <w:rsid w:val="00177B04"/>
    <w:rsid w:val="00177CF6"/>
    <w:rsid w:val="00181019"/>
    <w:rsid w:val="00181798"/>
    <w:rsid w:val="00181DCC"/>
    <w:rsid w:val="00183997"/>
    <w:rsid w:val="00183B50"/>
    <w:rsid w:val="00184CD7"/>
    <w:rsid w:val="001875BD"/>
    <w:rsid w:val="0018784F"/>
    <w:rsid w:val="00187DF5"/>
    <w:rsid w:val="00191067"/>
    <w:rsid w:val="001919F2"/>
    <w:rsid w:val="00193279"/>
    <w:rsid w:val="00193545"/>
    <w:rsid w:val="00195D3C"/>
    <w:rsid w:val="00196660"/>
    <w:rsid w:val="001A22AC"/>
    <w:rsid w:val="001A2544"/>
    <w:rsid w:val="001A511F"/>
    <w:rsid w:val="001A76B1"/>
    <w:rsid w:val="001A79C3"/>
    <w:rsid w:val="001B0EDC"/>
    <w:rsid w:val="001B14DC"/>
    <w:rsid w:val="001B1C64"/>
    <w:rsid w:val="001B1FA1"/>
    <w:rsid w:val="001B29BA"/>
    <w:rsid w:val="001B2A70"/>
    <w:rsid w:val="001B3867"/>
    <w:rsid w:val="001B474C"/>
    <w:rsid w:val="001B51A2"/>
    <w:rsid w:val="001B5A77"/>
    <w:rsid w:val="001B744D"/>
    <w:rsid w:val="001C0401"/>
    <w:rsid w:val="001C0DC0"/>
    <w:rsid w:val="001C3184"/>
    <w:rsid w:val="001C33C1"/>
    <w:rsid w:val="001C3D9A"/>
    <w:rsid w:val="001C4881"/>
    <w:rsid w:val="001C558E"/>
    <w:rsid w:val="001C6FB9"/>
    <w:rsid w:val="001D0390"/>
    <w:rsid w:val="001D0735"/>
    <w:rsid w:val="001D7B3D"/>
    <w:rsid w:val="001E1FFB"/>
    <w:rsid w:val="001E3226"/>
    <w:rsid w:val="001E4354"/>
    <w:rsid w:val="001E4FD6"/>
    <w:rsid w:val="001E5AFF"/>
    <w:rsid w:val="001E6C2A"/>
    <w:rsid w:val="001E7C54"/>
    <w:rsid w:val="001F098B"/>
    <w:rsid w:val="001F1A4C"/>
    <w:rsid w:val="001F2682"/>
    <w:rsid w:val="001F2A70"/>
    <w:rsid w:val="001F54A0"/>
    <w:rsid w:val="001F6510"/>
    <w:rsid w:val="001F6C39"/>
    <w:rsid w:val="001F7DF4"/>
    <w:rsid w:val="002009B9"/>
    <w:rsid w:val="00201656"/>
    <w:rsid w:val="00202C56"/>
    <w:rsid w:val="00203309"/>
    <w:rsid w:val="00203552"/>
    <w:rsid w:val="0020518C"/>
    <w:rsid w:val="002062DE"/>
    <w:rsid w:val="002073E5"/>
    <w:rsid w:val="00207E24"/>
    <w:rsid w:val="0021071B"/>
    <w:rsid w:val="00211AEC"/>
    <w:rsid w:val="00211DC7"/>
    <w:rsid w:val="00213C41"/>
    <w:rsid w:val="0021694E"/>
    <w:rsid w:val="00216AC9"/>
    <w:rsid w:val="00217B06"/>
    <w:rsid w:val="00220706"/>
    <w:rsid w:val="00220BFD"/>
    <w:rsid w:val="0022128F"/>
    <w:rsid w:val="002217EE"/>
    <w:rsid w:val="00222147"/>
    <w:rsid w:val="00222EDE"/>
    <w:rsid w:val="0022382B"/>
    <w:rsid w:val="00224CDD"/>
    <w:rsid w:val="0022627A"/>
    <w:rsid w:val="00226923"/>
    <w:rsid w:val="0023124A"/>
    <w:rsid w:val="0023344E"/>
    <w:rsid w:val="0023482E"/>
    <w:rsid w:val="002354E5"/>
    <w:rsid w:val="00235917"/>
    <w:rsid w:val="00235B5A"/>
    <w:rsid w:val="002409E8"/>
    <w:rsid w:val="00242AC1"/>
    <w:rsid w:val="002435CD"/>
    <w:rsid w:val="002436C1"/>
    <w:rsid w:val="00243DA3"/>
    <w:rsid w:val="00245E74"/>
    <w:rsid w:val="002465A8"/>
    <w:rsid w:val="00246FB0"/>
    <w:rsid w:val="00247FB5"/>
    <w:rsid w:val="0025158F"/>
    <w:rsid w:val="002515DE"/>
    <w:rsid w:val="002523FC"/>
    <w:rsid w:val="00253714"/>
    <w:rsid w:val="002550C9"/>
    <w:rsid w:val="002577B6"/>
    <w:rsid w:val="002631E6"/>
    <w:rsid w:val="0026537A"/>
    <w:rsid w:val="00265DA0"/>
    <w:rsid w:val="002672DF"/>
    <w:rsid w:val="00272132"/>
    <w:rsid w:val="0027318E"/>
    <w:rsid w:val="00273A88"/>
    <w:rsid w:val="00274E7E"/>
    <w:rsid w:val="00275E7C"/>
    <w:rsid w:val="002764A3"/>
    <w:rsid w:val="00277883"/>
    <w:rsid w:val="00281D2B"/>
    <w:rsid w:val="00282E61"/>
    <w:rsid w:val="00283404"/>
    <w:rsid w:val="002836B2"/>
    <w:rsid w:val="00283F85"/>
    <w:rsid w:val="00285220"/>
    <w:rsid w:val="00285C95"/>
    <w:rsid w:val="00285E9C"/>
    <w:rsid w:val="0028647E"/>
    <w:rsid w:val="00286867"/>
    <w:rsid w:val="0029074C"/>
    <w:rsid w:val="00290FFA"/>
    <w:rsid w:val="00291FA5"/>
    <w:rsid w:val="0029294C"/>
    <w:rsid w:val="00293F52"/>
    <w:rsid w:val="002970FF"/>
    <w:rsid w:val="002971A8"/>
    <w:rsid w:val="002A023D"/>
    <w:rsid w:val="002A18E2"/>
    <w:rsid w:val="002A19DC"/>
    <w:rsid w:val="002A302A"/>
    <w:rsid w:val="002A3BFE"/>
    <w:rsid w:val="002A4B7A"/>
    <w:rsid w:val="002A4C6A"/>
    <w:rsid w:val="002A4D9E"/>
    <w:rsid w:val="002A6709"/>
    <w:rsid w:val="002B0732"/>
    <w:rsid w:val="002B221E"/>
    <w:rsid w:val="002B29E5"/>
    <w:rsid w:val="002B3A8B"/>
    <w:rsid w:val="002B546A"/>
    <w:rsid w:val="002B5666"/>
    <w:rsid w:val="002B5B60"/>
    <w:rsid w:val="002B642E"/>
    <w:rsid w:val="002B660F"/>
    <w:rsid w:val="002B706D"/>
    <w:rsid w:val="002B720F"/>
    <w:rsid w:val="002B7C73"/>
    <w:rsid w:val="002C11E4"/>
    <w:rsid w:val="002C3914"/>
    <w:rsid w:val="002C3A49"/>
    <w:rsid w:val="002C4BE3"/>
    <w:rsid w:val="002C6844"/>
    <w:rsid w:val="002C776F"/>
    <w:rsid w:val="002C7D4F"/>
    <w:rsid w:val="002D04A5"/>
    <w:rsid w:val="002D1BD0"/>
    <w:rsid w:val="002D1FD8"/>
    <w:rsid w:val="002D482A"/>
    <w:rsid w:val="002D4D9E"/>
    <w:rsid w:val="002D59E0"/>
    <w:rsid w:val="002D6165"/>
    <w:rsid w:val="002D6733"/>
    <w:rsid w:val="002E0FE4"/>
    <w:rsid w:val="002E1EC3"/>
    <w:rsid w:val="002E29B3"/>
    <w:rsid w:val="002E380E"/>
    <w:rsid w:val="002E3935"/>
    <w:rsid w:val="002E41E3"/>
    <w:rsid w:val="002E4D4D"/>
    <w:rsid w:val="002E5E96"/>
    <w:rsid w:val="002F086F"/>
    <w:rsid w:val="002F0CFE"/>
    <w:rsid w:val="002F11FD"/>
    <w:rsid w:val="002F138C"/>
    <w:rsid w:val="002F1AC3"/>
    <w:rsid w:val="002F2163"/>
    <w:rsid w:val="002F3265"/>
    <w:rsid w:val="002F435C"/>
    <w:rsid w:val="002F541E"/>
    <w:rsid w:val="002F591F"/>
    <w:rsid w:val="002F5AF8"/>
    <w:rsid w:val="002F7BDB"/>
    <w:rsid w:val="00302162"/>
    <w:rsid w:val="00302747"/>
    <w:rsid w:val="00302AE4"/>
    <w:rsid w:val="00302C8E"/>
    <w:rsid w:val="0030464F"/>
    <w:rsid w:val="00304A20"/>
    <w:rsid w:val="00305676"/>
    <w:rsid w:val="003056B6"/>
    <w:rsid w:val="00306BC6"/>
    <w:rsid w:val="00306D57"/>
    <w:rsid w:val="00306DC3"/>
    <w:rsid w:val="0031013A"/>
    <w:rsid w:val="00311147"/>
    <w:rsid w:val="003114E3"/>
    <w:rsid w:val="00313A4D"/>
    <w:rsid w:val="00313E43"/>
    <w:rsid w:val="00315D89"/>
    <w:rsid w:val="00317B3D"/>
    <w:rsid w:val="0032017F"/>
    <w:rsid w:val="0032083B"/>
    <w:rsid w:val="0032276F"/>
    <w:rsid w:val="00323EA7"/>
    <w:rsid w:val="00327246"/>
    <w:rsid w:val="0032772A"/>
    <w:rsid w:val="00327D93"/>
    <w:rsid w:val="0033062C"/>
    <w:rsid w:val="0033076C"/>
    <w:rsid w:val="00331780"/>
    <w:rsid w:val="003321A9"/>
    <w:rsid w:val="00332BD9"/>
    <w:rsid w:val="00333DD7"/>
    <w:rsid w:val="003349A0"/>
    <w:rsid w:val="00334B02"/>
    <w:rsid w:val="00335289"/>
    <w:rsid w:val="003354F0"/>
    <w:rsid w:val="00340970"/>
    <w:rsid w:val="0034113F"/>
    <w:rsid w:val="003417E6"/>
    <w:rsid w:val="00341DE5"/>
    <w:rsid w:val="00342FD6"/>
    <w:rsid w:val="00344347"/>
    <w:rsid w:val="00344A49"/>
    <w:rsid w:val="0034515F"/>
    <w:rsid w:val="00345A89"/>
    <w:rsid w:val="00346D74"/>
    <w:rsid w:val="0035068A"/>
    <w:rsid w:val="00350A6A"/>
    <w:rsid w:val="0035277C"/>
    <w:rsid w:val="00352A55"/>
    <w:rsid w:val="00352BEE"/>
    <w:rsid w:val="00354519"/>
    <w:rsid w:val="0035539B"/>
    <w:rsid w:val="00355C16"/>
    <w:rsid w:val="00357D4D"/>
    <w:rsid w:val="00360055"/>
    <w:rsid w:val="0036075F"/>
    <w:rsid w:val="0036079A"/>
    <w:rsid w:val="00360C15"/>
    <w:rsid w:val="0036118E"/>
    <w:rsid w:val="003635FD"/>
    <w:rsid w:val="003636C9"/>
    <w:rsid w:val="00364193"/>
    <w:rsid w:val="00364A31"/>
    <w:rsid w:val="00365050"/>
    <w:rsid w:val="00366418"/>
    <w:rsid w:val="0036641D"/>
    <w:rsid w:val="00367488"/>
    <w:rsid w:val="0037095A"/>
    <w:rsid w:val="00371321"/>
    <w:rsid w:val="00373AC4"/>
    <w:rsid w:val="00373D57"/>
    <w:rsid w:val="00374AA7"/>
    <w:rsid w:val="0037617B"/>
    <w:rsid w:val="0037748C"/>
    <w:rsid w:val="00377C60"/>
    <w:rsid w:val="00381378"/>
    <w:rsid w:val="00383A96"/>
    <w:rsid w:val="003844A1"/>
    <w:rsid w:val="003855D8"/>
    <w:rsid w:val="003877AC"/>
    <w:rsid w:val="00390A10"/>
    <w:rsid w:val="00391912"/>
    <w:rsid w:val="00394BAD"/>
    <w:rsid w:val="00395C1A"/>
    <w:rsid w:val="0039650B"/>
    <w:rsid w:val="00396B60"/>
    <w:rsid w:val="003A121B"/>
    <w:rsid w:val="003A2A0C"/>
    <w:rsid w:val="003A2AB4"/>
    <w:rsid w:val="003A3274"/>
    <w:rsid w:val="003A46D2"/>
    <w:rsid w:val="003B1392"/>
    <w:rsid w:val="003B2729"/>
    <w:rsid w:val="003B2EFA"/>
    <w:rsid w:val="003B3A30"/>
    <w:rsid w:val="003B3EC8"/>
    <w:rsid w:val="003B4AC5"/>
    <w:rsid w:val="003B4EC6"/>
    <w:rsid w:val="003B5620"/>
    <w:rsid w:val="003B564F"/>
    <w:rsid w:val="003B7ED9"/>
    <w:rsid w:val="003C1A0D"/>
    <w:rsid w:val="003C1E0A"/>
    <w:rsid w:val="003C2A24"/>
    <w:rsid w:val="003C31CF"/>
    <w:rsid w:val="003C38CE"/>
    <w:rsid w:val="003C3A50"/>
    <w:rsid w:val="003C4A22"/>
    <w:rsid w:val="003C6EEA"/>
    <w:rsid w:val="003C7A41"/>
    <w:rsid w:val="003C7AC3"/>
    <w:rsid w:val="003D0C60"/>
    <w:rsid w:val="003D0E65"/>
    <w:rsid w:val="003D0FE6"/>
    <w:rsid w:val="003D1BAA"/>
    <w:rsid w:val="003D2974"/>
    <w:rsid w:val="003D2F70"/>
    <w:rsid w:val="003D4A61"/>
    <w:rsid w:val="003D63F7"/>
    <w:rsid w:val="003D6F2F"/>
    <w:rsid w:val="003E0ABE"/>
    <w:rsid w:val="003E19D7"/>
    <w:rsid w:val="003E2430"/>
    <w:rsid w:val="003E24D5"/>
    <w:rsid w:val="003E24D6"/>
    <w:rsid w:val="003E4316"/>
    <w:rsid w:val="003E443C"/>
    <w:rsid w:val="003E5091"/>
    <w:rsid w:val="003E5203"/>
    <w:rsid w:val="003F2A94"/>
    <w:rsid w:val="003F2C2D"/>
    <w:rsid w:val="003F44CE"/>
    <w:rsid w:val="003F4CA2"/>
    <w:rsid w:val="003F70B0"/>
    <w:rsid w:val="003F7941"/>
    <w:rsid w:val="003F7C19"/>
    <w:rsid w:val="003F7F46"/>
    <w:rsid w:val="0040151E"/>
    <w:rsid w:val="00402BD1"/>
    <w:rsid w:val="00403B06"/>
    <w:rsid w:val="004049CA"/>
    <w:rsid w:val="004051E1"/>
    <w:rsid w:val="00405A37"/>
    <w:rsid w:val="00406A12"/>
    <w:rsid w:val="00407FE1"/>
    <w:rsid w:val="00411A93"/>
    <w:rsid w:val="0041307A"/>
    <w:rsid w:val="00413809"/>
    <w:rsid w:val="00414169"/>
    <w:rsid w:val="004143F1"/>
    <w:rsid w:val="004148F0"/>
    <w:rsid w:val="00414923"/>
    <w:rsid w:val="00417C3B"/>
    <w:rsid w:val="00417DD6"/>
    <w:rsid w:val="00417E01"/>
    <w:rsid w:val="00417F61"/>
    <w:rsid w:val="00420D92"/>
    <w:rsid w:val="00420E9A"/>
    <w:rsid w:val="0042320A"/>
    <w:rsid w:val="0042364B"/>
    <w:rsid w:val="0042408A"/>
    <w:rsid w:val="00425E2C"/>
    <w:rsid w:val="00426D11"/>
    <w:rsid w:val="0042732D"/>
    <w:rsid w:val="00427F57"/>
    <w:rsid w:val="00430903"/>
    <w:rsid w:val="004324CE"/>
    <w:rsid w:val="00433636"/>
    <w:rsid w:val="00433DD3"/>
    <w:rsid w:val="004340BB"/>
    <w:rsid w:val="00436CDE"/>
    <w:rsid w:val="004406BF"/>
    <w:rsid w:val="00440E1C"/>
    <w:rsid w:val="0045046D"/>
    <w:rsid w:val="00452166"/>
    <w:rsid w:val="004542A3"/>
    <w:rsid w:val="00454331"/>
    <w:rsid w:val="00454402"/>
    <w:rsid w:val="00455032"/>
    <w:rsid w:val="00455DBD"/>
    <w:rsid w:val="00456136"/>
    <w:rsid w:val="004571E2"/>
    <w:rsid w:val="00460E49"/>
    <w:rsid w:val="004612D7"/>
    <w:rsid w:val="00461878"/>
    <w:rsid w:val="0046219E"/>
    <w:rsid w:val="00462CAB"/>
    <w:rsid w:val="00463EBA"/>
    <w:rsid w:val="00463F13"/>
    <w:rsid w:val="00464322"/>
    <w:rsid w:val="00465045"/>
    <w:rsid w:val="00465106"/>
    <w:rsid w:val="00465E09"/>
    <w:rsid w:val="00470592"/>
    <w:rsid w:val="00482762"/>
    <w:rsid w:val="0048318A"/>
    <w:rsid w:val="004852F2"/>
    <w:rsid w:val="00485E1F"/>
    <w:rsid w:val="00486410"/>
    <w:rsid w:val="00486FC5"/>
    <w:rsid w:val="004905E6"/>
    <w:rsid w:val="00491583"/>
    <w:rsid w:val="004916D7"/>
    <w:rsid w:val="00492D28"/>
    <w:rsid w:val="004940CD"/>
    <w:rsid w:val="00494748"/>
    <w:rsid w:val="004A061A"/>
    <w:rsid w:val="004A0CFE"/>
    <w:rsid w:val="004A18D7"/>
    <w:rsid w:val="004A19AA"/>
    <w:rsid w:val="004A3773"/>
    <w:rsid w:val="004A6F2C"/>
    <w:rsid w:val="004A7560"/>
    <w:rsid w:val="004A78AD"/>
    <w:rsid w:val="004B1679"/>
    <w:rsid w:val="004B1AC6"/>
    <w:rsid w:val="004B2E40"/>
    <w:rsid w:val="004B2FED"/>
    <w:rsid w:val="004B5412"/>
    <w:rsid w:val="004B5A0E"/>
    <w:rsid w:val="004B5BF3"/>
    <w:rsid w:val="004C25E3"/>
    <w:rsid w:val="004C3875"/>
    <w:rsid w:val="004C495F"/>
    <w:rsid w:val="004C4DBD"/>
    <w:rsid w:val="004C4E8B"/>
    <w:rsid w:val="004C65D2"/>
    <w:rsid w:val="004C7019"/>
    <w:rsid w:val="004D0C5C"/>
    <w:rsid w:val="004D1A2E"/>
    <w:rsid w:val="004D24EA"/>
    <w:rsid w:val="004D5883"/>
    <w:rsid w:val="004D6AFA"/>
    <w:rsid w:val="004D76AC"/>
    <w:rsid w:val="004E1287"/>
    <w:rsid w:val="004E1CCB"/>
    <w:rsid w:val="004E1EA4"/>
    <w:rsid w:val="004E4322"/>
    <w:rsid w:val="004E46BF"/>
    <w:rsid w:val="004F20BB"/>
    <w:rsid w:val="004F6A19"/>
    <w:rsid w:val="004F706D"/>
    <w:rsid w:val="004F71E6"/>
    <w:rsid w:val="00500078"/>
    <w:rsid w:val="005024DB"/>
    <w:rsid w:val="005034ED"/>
    <w:rsid w:val="0050373D"/>
    <w:rsid w:val="0050373E"/>
    <w:rsid w:val="00504446"/>
    <w:rsid w:val="005044E0"/>
    <w:rsid w:val="0050479E"/>
    <w:rsid w:val="00505758"/>
    <w:rsid w:val="00505C87"/>
    <w:rsid w:val="00505E78"/>
    <w:rsid w:val="005065A7"/>
    <w:rsid w:val="00506E43"/>
    <w:rsid w:val="00510CEA"/>
    <w:rsid w:val="00510DA9"/>
    <w:rsid w:val="00510E90"/>
    <w:rsid w:val="0051168C"/>
    <w:rsid w:val="00512A3E"/>
    <w:rsid w:val="005134DE"/>
    <w:rsid w:val="00513C3A"/>
    <w:rsid w:val="00516DE2"/>
    <w:rsid w:val="00516FA6"/>
    <w:rsid w:val="005178DE"/>
    <w:rsid w:val="00522AD0"/>
    <w:rsid w:val="00523B59"/>
    <w:rsid w:val="00526EE3"/>
    <w:rsid w:val="00535269"/>
    <w:rsid w:val="005352D8"/>
    <w:rsid w:val="00535F80"/>
    <w:rsid w:val="00536D31"/>
    <w:rsid w:val="00545AB8"/>
    <w:rsid w:val="00545F75"/>
    <w:rsid w:val="005475E5"/>
    <w:rsid w:val="005475FF"/>
    <w:rsid w:val="00550D13"/>
    <w:rsid w:val="00550EF4"/>
    <w:rsid w:val="005539AC"/>
    <w:rsid w:val="00553D6F"/>
    <w:rsid w:val="0055421A"/>
    <w:rsid w:val="00554288"/>
    <w:rsid w:val="00554657"/>
    <w:rsid w:val="00554905"/>
    <w:rsid w:val="00556BF7"/>
    <w:rsid w:val="00557960"/>
    <w:rsid w:val="005609CE"/>
    <w:rsid w:val="0056170F"/>
    <w:rsid w:val="00561BB6"/>
    <w:rsid w:val="00562D81"/>
    <w:rsid w:val="00564B7A"/>
    <w:rsid w:val="00565DFC"/>
    <w:rsid w:val="00566B85"/>
    <w:rsid w:val="00566FFE"/>
    <w:rsid w:val="00567EB9"/>
    <w:rsid w:val="00571152"/>
    <w:rsid w:val="00571BD9"/>
    <w:rsid w:val="00572B9B"/>
    <w:rsid w:val="00572D2D"/>
    <w:rsid w:val="00573171"/>
    <w:rsid w:val="0057420B"/>
    <w:rsid w:val="00575843"/>
    <w:rsid w:val="00577814"/>
    <w:rsid w:val="005803FA"/>
    <w:rsid w:val="00581D9A"/>
    <w:rsid w:val="005820B0"/>
    <w:rsid w:val="00584351"/>
    <w:rsid w:val="00584FA1"/>
    <w:rsid w:val="0058507F"/>
    <w:rsid w:val="00585655"/>
    <w:rsid w:val="00586BA4"/>
    <w:rsid w:val="0058728A"/>
    <w:rsid w:val="00587F79"/>
    <w:rsid w:val="0059126E"/>
    <w:rsid w:val="005924B9"/>
    <w:rsid w:val="005929E6"/>
    <w:rsid w:val="0059339B"/>
    <w:rsid w:val="0059355D"/>
    <w:rsid w:val="00594B74"/>
    <w:rsid w:val="00594FE2"/>
    <w:rsid w:val="00596702"/>
    <w:rsid w:val="00596B8E"/>
    <w:rsid w:val="0059735E"/>
    <w:rsid w:val="00597CCF"/>
    <w:rsid w:val="005A063F"/>
    <w:rsid w:val="005A0834"/>
    <w:rsid w:val="005A2855"/>
    <w:rsid w:val="005A3193"/>
    <w:rsid w:val="005A3B85"/>
    <w:rsid w:val="005A4067"/>
    <w:rsid w:val="005A45B7"/>
    <w:rsid w:val="005A5920"/>
    <w:rsid w:val="005A705C"/>
    <w:rsid w:val="005B0A03"/>
    <w:rsid w:val="005B11B8"/>
    <w:rsid w:val="005B1C23"/>
    <w:rsid w:val="005B2BCA"/>
    <w:rsid w:val="005B3361"/>
    <w:rsid w:val="005B591D"/>
    <w:rsid w:val="005B5A07"/>
    <w:rsid w:val="005B5D75"/>
    <w:rsid w:val="005B6439"/>
    <w:rsid w:val="005B6C30"/>
    <w:rsid w:val="005B7D73"/>
    <w:rsid w:val="005C0849"/>
    <w:rsid w:val="005C114B"/>
    <w:rsid w:val="005C28BA"/>
    <w:rsid w:val="005C3087"/>
    <w:rsid w:val="005C3F75"/>
    <w:rsid w:val="005C4568"/>
    <w:rsid w:val="005C466D"/>
    <w:rsid w:val="005C543E"/>
    <w:rsid w:val="005C5616"/>
    <w:rsid w:val="005C6548"/>
    <w:rsid w:val="005C6F58"/>
    <w:rsid w:val="005C7807"/>
    <w:rsid w:val="005D0029"/>
    <w:rsid w:val="005D0621"/>
    <w:rsid w:val="005D071B"/>
    <w:rsid w:val="005D0ADD"/>
    <w:rsid w:val="005D14AB"/>
    <w:rsid w:val="005D14C6"/>
    <w:rsid w:val="005D17C2"/>
    <w:rsid w:val="005D1D99"/>
    <w:rsid w:val="005D2145"/>
    <w:rsid w:val="005D3FB6"/>
    <w:rsid w:val="005D5BAA"/>
    <w:rsid w:val="005D73EF"/>
    <w:rsid w:val="005D7652"/>
    <w:rsid w:val="005E0E60"/>
    <w:rsid w:val="005E0F0D"/>
    <w:rsid w:val="005E15B3"/>
    <w:rsid w:val="005E15DE"/>
    <w:rsid w:val="005E1FD1"/>
    <w:rsid w:val="005E59CA"/>
    <w:rsid w:val="005E5F62"/>
    <w:rsid w:val="005E6B2C"/>
    <w:rsid w:val="005F04E2"/>
    <w:rsid w:val="005F069A"/>
    <w:rsid w:val="005F2A5A"/>
    <w:rsid w:val="005F2B07"/>
    <w:rsid w:val="005F3FC2"/>
    <w:rsid w:val="005F52F2"/>
    <w:rsid w:val="005F5727"/>
    <w:rsid w:val="005F698C"/>
    <w:rsid w:val="00601A07"/>
    <w:rsid w:val="0060295D"/>
    <w:rsid w:val="00602A84"/>
    <w:rsid w:val="00602BB0"/>
    <w:rsid w:val="00612284"/>
    <w:rsid w:val="00612DA2"/>
    <w:rsid w:val="00614C19"/>
    <w:rsid w:val="00615C44"/>
    <w:rsid w:val="006171ED"/>
    <w:rsid w:val="00621623"/>
    <w:rsid w:val="00623A6F"/>
    <w:rsid w:val="00623B7B"/>
    <w:rsid w:val="00624692"/>
    <w:rsid w:val="00626D02"/>
    <w:rsid w:val="00630370"/>
    <w:rsid w:val="006308DF"/>
    <w:rsid w:val="00630E41"/>
    <w:rsid w:val="0063163B"/>
    <w:rsid w:val="00631814"/>
    <w:rsid w:val="006326E7"/>
    <w:rsid w:val="00634900"/>
    <w:rsid w:val="006359BF"/>
    <w:rsid w:val="00635F61"/>
    <w:rsid w:val="006364EF"/>
    <w:rsid w:val="0063668E"/>
    <w:rsid w:val="006400F6"/>
    <w:rsid w:val="00641842"/>
    <w:rsid w:val="00641AFA"/>
    <w:rsid w:val="006434D9"/>
    <w:rsid w:val="006435C1"/>
    <w:rsid w:val="00646E82"/>
    <w:rsid w:val="0065013A"/>
    <w:rsid w:val="0065021B"/>
    <w:rsid w:val="006514D7"/>
    <w:rsid w:val="006525D1"/>
    <w:rsid w:val="00652795"/>
    <w:rsid w:val="00653F46"/>
    <w:rsid w:val="00655048"/>
    <w:rsid w:val="00655CC2"/>
    <w:rsid w:val="00656A2A"/>
    <w:rsid w:val="00660EAE"/>
    <w:rsid w:val="006610AB"/>
    <w:rsid w:val="00661884"/>
    <w:rsid w:val="00661B8F"/>
    <w:rsid w:val="00662E60"/>
    <w:rsid w:val="006634E1"/>
    <w:rsid w:val="00664545"/>
    <w:rsid w:val="006647BE"/>
    <w:rsid w:val="006648A7"/>
    <w:rsid w:val="00664B23"/>
    <w:rsid w:val="0066571B"/>
    <w:rsid w:val="00667F9E"/>
    <w:rsid w:val="0067010D"/>
    <w:rsid w:val="006701EC"/>
    <w:rsid w:val="00671BE4"/>
    <w:rsid w:val="006722B3"/>
    <w:rsid w:val="006734FB"/>
    <w:rsid w:val="006745C9"/>
    <w:rsid w:val="00677CD2"/>
    <w:rsid w:val="00680459"/>
    <w:rsid w:val="00680B76"/>
    <w:rsid w:val="00680BBC"/>
    <w:rsid w:val="006829B8"/>
    <w:rsid w:val="00683FE4"/>
    <w:rsid w:val="006846AA"/>
    <w:rsid w:val="00684B86"/>
    <w:rsid w:val="00685C05"/>
    <w:rsid w:val="00690BF1"/>
    <w:rsid w:val="006939F9"/>
    <w:rsid w:val="00693FAC"/>
    <w:rsid w:val="0069586F"/>
    <w:rsid w:val="00695B4B"/>
    <w:rsid w:val="0069663A"/>
    <w:rsid w:val="00696919"/>
    <w:rsid w:val="006A2E89"/>
    <w:rsid w:val="006A318B"/>
    <w:rsid w:val="006A47C8"/>
    <w:rsid w:val="006A4B94"/>
    <w:rsid w:val="006A4FB3"/>
    <w:rsid w:val="006A7C4F"/>
    <w:rsid w:val="006B0343"/>
    <w:rsid w:val="006B283C"/>
    <w:rsid w:val="006B3AB7"/>
    <w:rsid w:val="006B549C"/>
    <w:rsid w:val="006B54E5"/>
    <w:rsid w:val="006B7547"/>
    <w:rsid w:val="006B759F"/>
    <w:rsid w:val="006C2DC3"/>
    <w:rsid w:val="006C3E01"/>
    <w:rsid w:val="006C7B23"/>
    <w:rsid w:val="006C7E39"/>
    <w:rsid w:val="006D2DF1"/>
    <w:rsid w:val="006D3718"/>
    <w:rsid w:val="006D3FCF"/>
    <w:rsid w:val="006D41B3"/>
    <w:rsid w:val="006D56B7"/>
    <w:rsid w:val="006D7093"/>
    <w:rsid w:val="006D7C0D"/>
    <w:rsid w:val="006E127D"/>
    <w:rsid w:val="006E2CBC"/>
    <w:rsid w:val="006E51B2"/>
    <w:rsid w:val="006E5F9F"/>
    <w:rsid w:val="006E6519"/>
    <w:rsid w:val="006F1375"/>
    <w:rsid w:val="006F2569"/>
    <w:rsid w:val="006F275D"/>
    <w:rsid w:val="006F3728"/>
    <w:rsid w:val="006F3BE9"/>
    <w:rsid w:val="006F420F"/>
    <w:rsid w:val="006F4420"/>
    <w:rsid w:val="006F44F6"/>
    <w:rsid w:val="00700C87"/>
    <w:rsid w:val="00703430"/>
    <w:rsid w:val="00705FBE"/>
    <w:rsid w:val="0070764C"/>
    <w:rsid w:val="0070795E"/>
    <w:rsid w:val="0071175C"/>
    <w:rsid w:val="007122B2"/>
    <w:rsid w:val="00712B00"/>
    <w:rsid w:val="00713EF4"/>
    <w:rsid w:val="00715B45"/>
    <w:rsid w:val="007173B0"/>
    <w:rsid w:val="0071759A"/>
    <w:rsid w:val="007208DD"/>
    <w:rsid w:val="0072140E"/>
    <w:rsid w:val="007219CE"/>
    <w:rsid w:val="00722B0E"/>
    <w:rsid w:val="00722E07"/>
    <w:rsid w:val="00722F9F"/>
    <w:rsid w:val="007230A3"/>
    <w:rsid w:val="0072377E"/>
    <w:rsid w:val="00723B84"/>
    <w:rsid w:val="00725F99"/>
    <w:rsid w:val="00726140"/>
    <w:rsid w:val="00726522"/>
    <w:rsid w:val="00726F09"/>
    <w:rsid w:val="00727563"/>
    <w:rsid w:val="00727FAC"/>
    <w:rsid w:val="00731F8D"/>
    <w:rsid w:val="007328AC"/>
    <w:rsid w:val="0073447E"/>
    <w:rsid w:val="00734CFC"/>
    <w:rsid w:val="00734D03"/>
    <w:rsid w:val="0073651D"/>
    <w:rsid w:val="00736C8F"/>
    <w:rsid w:val="00736EF4"/>
    <w:rsid w:val="00737F3A"/>
    <w:rsid w:val="00741B6A"/>
    <w:rsid w:val="00741E1A"/>
    <w:rsid w:val="00742578"/>
    <w:rsid w:val="00742652"/>
    <w:rsid w:val="007429F2"/>
    <w:rsid w:val="00743D2F"/>
    <w:rsid w:val="00745C2D"/>
    <w:rsid w:val="00745CF9"/>
    <w:rsid w:val="00746417"/>
    <w:rsid w:val="007478C2"/>
    <w:rsid w:val="007507F0"/>
    <w:rsid w:val="007509DC"/>
    <w:rsid w:val="00751883"/>
    <w:rsid w:val="00751CA4"/>
    <w:rsid w:val="0075512B"/>
    <w:rsid w:val="00755F3C"/>
    <w:rsid w:val="007561ED"/>
    <w:rsid w:val="00756A00"/>
    <w:rsid w:val="00756CF7"/>
    <w:rsid w:val="00756F74"/>
    <w:rsid w:val="00757914"/>
    <w:rsid w:val="00757F96"/>
    <w:rsid w:val="007632BC"/>
    <w:rsid w:val="00763CD5"/>
    <w:rsid w:val="00764D14"/>
    <w:rsid w:val="00765E01"/>
    <w:rsid w:val="007665C1"/>
    <w:rsid w:val="00767938"/>
    <w:rsid w:val="00770E33"/>
    <w:rsid w:val="0077187F"/>
    <w:rsid w:val="00771CEE"/>
    <w:rsid w:val="00773360"/>
    <w:rsid w:val="00773DA9"/>
    <w:rsid w:val="007762FA"/>
    <w:rsid w:val="00776C0D"/>
    <w:rsid w:val="0077711C"/>
    <w:rsid w:val="00777695"/>
    <w:rsid w:val="0077770C"/>
    <w:rsid w:val="007806EC"/>
    <w:rsid w:val="007813A6"/>
    <w:rsid w:val="00781456"/>
    <w:rsid w:val="00783FF9"/>
    <w:rsid w:val="00784F35"/>
    <w:rsid w:val="00787CFA"/>
    <w:rsid w:val="00790908"/>
    <w:rsid w:val="007943E4"/>
    <w:rsid w:val="00794B33"/>
    <w:rsid w:val="00795A94"/>
    <w:rsid w:val="00796070"/>
    <w:rsid w:val="007963C5"/>
    <w:rsid w:val="007978FD"/>
    <w:rsid w:val="007A05B8"/>
    <w:rsid w:val="007A1269"/>
    <w:rsid w:val="007A2AB8"/>
    <w:rsid w:val="007A303C"/>
    <w:rsid w:val="007A4925"/>
    <w:rsid w:val="007A4DED"/>
    <w:rsid w:val="007A59CE"/>
    <w:rsid w:val="007A62E6"/>
    <w:rsid w:val="007B0FD8"/>
    <w:rsid w:val="007B1B44"/>
    <w:rsid w:val="007B24D4"/>
    <w:rsid w:val="007B2935"/>
    <w:rsid w:val="007B33CE"/>
    <w:rsid w:val="007B3CC2"/>
    <w:rsid w:val="007B4264"/>
    <w:rsid w:val="007B68B7"/>
    <w:rsid w:val="007B6EBA"/>
    <w:rsid w:val="007B7A93"/>
    <w:rsid w:val="007C05DB"/>
    <w:rsid w:val="007C166E"/>
    <w:rsid w:val="007C42CB"/>
    <w:rsid w:val="007C4C7E"/>
    <w:rsid w:val="007C54E5"/>
    <w:rsid w:val="007C5520"/>
    <w:rsid w:val="007C6137"/>
    <w:rsid w:val="007C65DD"/>
    <w:rsid w:val="007C6CDD"/>
    <w:rsid w:val="007D0F11"/>
    <w:rsid w:val="007D19D7"/>
    <w:rsid w:val="007D1C9F"/>
    <w:rsid w:val="007D1F09"/>
    <w:rsid w:val="007D3897"/>
    <w:rsid w:val="007D4B7C"/>
    <w:rsid w:val="007D6C31"/>
    <w:rsid w:val="007E0130"/>
    <w:rsid w:val="007E1ECF"/>
    <w:rsid w:val="007E1F1E"/>
    <w:rsid w:val="007E268C"/>
    <w:rsid w:val="007E4F2A"/>
    <w:rsid w:val="007E649F"/>
    <w:rsid w:val="007F08A5"/>
    <w:rsid w:val="007F1779"/>
    <w:rsid w:val="007F2A43"/>
    <w:rsid w:val="007F309C"/>
    <w:rsid w:val="007F3CF2"/>
    <w:rsid w:val="007F44EA"/>
    <w:rsid w:val="007F466B"/>
    <w:rsid w:val="007F5850"/>
    <w:rsid w:val="007F71B6"/>
    <w:rsid w:val="007F7598"/>
    <w:rsid w:val="00800472"/>
    <w:rsid w:val="008006FB"/>
    <w:rsid w:val="00800E64"/>
    <w:rsid w:val="00802711"/>
    <w:rsid w:val="00802ABF"/>
    <w:rsid w:val="00802D5B"/>
    <w:rsid w:val="00802F4F"/>
    <w:rsid w:val="00805B86"/>
    <w:rsid w:val="008061DF"/>
    <w:rsid w:val="008063C1"/>
    <w:rsid w:val="00807B1D"/>
    <w:rsid w:val="0081030B"/>
    <w:rsid w:val="0081035C"/>
    <w:rsid w:val="008118EE"/>
    <w:rsid w:val="00812446"/>
    <w:rsid w:val="00812ECF"/>
    <w:rsid w:val="00813A7B"/>
    <w:rsid w:val="008143EE"/>
    <w:rsid w:val="008153E9"/>
    <w:rsid w:val="00817DA1"/>
    <w:rsid w:val="0082167F"/>
    <w:rsid w:val="00821F32"/>
    <w:rsid w:val="00823892"/>
    <w:rsid w:val="00823B84"/>
    <w:rsid w:val="008246F6"/>
    <w:rsid w:val="00831ED2"/>
    <w:rsid w:val="008334DC"/>
    <w:rsid w:val="008335E4"/>
    <w:rsid w:val="008357EC"/>
    <w:rsid w:val="00837073"/>
    <w:rsid w:val="008374A1"/>
    <w:rsid w:val="00837F74"/>
    <w:rsid w:val="00840A54"/>
    <w:rsid w:val="00841976"/>
    <w:rsid w:val="00846040"/>
    <w:rsid w:val="00846157"/>
    <w:rsid w:val="00847AFC"/>
    <w:rsid w:val="00847CF1"/>
    <w:rsid w:val="00847DD8"/>
    <w:rsid w:val="00851D91"/>
    <w:rsid w:val="008533EF"/>
    <w:rsid w:val="00853BB5"/>
    <w:rsid w:val="00853BCE"/>
    <w:rsid w:val="00853D57"/>
    <w:rsid w:val="00853D72"/>
    <w:rsid w:val="00860917"/>
    <w:rsid w:val="00860AC6"/>
    <w:rsid w:val="00860D2C"/>
    <w:rsid w:val="00863303"/>
    <w:rsid w:val="00863C3C"/>
    <w:rsid w:val="00863C5E"/>
    <w:rsid w:val="00865570"/>
    <w:rsid w:val="00865B5B"/>
    <w:rsid w:val="00865C7C"/>
    <w:rsid w:val="008724C8"/>
    <w:rsid w:val="00873392"/>
    <w:rsid w:val="008736B2"/>
    <w:rsid w:val="00876361"/>
    <w:rsid w:val="0087745A"/>
    <w:rsid w:val="00877878"/>
    <w:rsid w:val="008779A3"/>
    <w:rsid w:val="00880381"/>
    <w:rsid w:val="00881BEB"/>
    <w:rsid w:val="008825B8"/>
    <w:rsid w:val="008859BE"/>
    <w:rsid w:val="00887BFC"/>
    <w:rsid w:val="00890B21"/>
    <w:rsid w:val="00891CB3"/>
    <w:rsid w:val="0089236D"/>
    <w:rsid w:val="008925E0"/>
    <w:rsid w:val="00893B9A"/>
    <w:rsid w:val="00893F78"/>
    <w:rsid w:val="00896C80"/>
    <w:rsid w:val="00897767"/>
    <w:rsid w:val="00897B7D"/>
    <w:rsid w:val="008A088D"/>
    <w:rsid w:val="008A1563"/>
    <w:rsid w:val="008A17B3"/>
    <w:rsid w:val="008A21DF"/>
    <w:rsid w:val="008A3200"/>
    <w:rsid w:val="008A4BEB"/>
    <w:rsid w:val="008A5D29"/>
    <w:rsid w:val="008A69B8"/>
    <w:rsid w:val="008B1485"/>
    <w:rsid w:val="008B15DB"/>
    <w:rsid w:val="008B31B3"/>
    <w:rsid w:val="008B32B0"/>
    <w:rsid w:val="008B3ECF"/>
    <w:rsid w:val="008C0F49"/>
    <w:rsid w:val="008C2388"/>
    <w:rsid w:val="008C2AD6"/>
    <w:rsid w:val="008C2EED"/>
    <w:rsid w:val="008C32BA"/>
    <w:rsid w:val="008C4FC8"/>
    <w:rsid w:val="008C61A3"/>
    <w:rsid w:val="008D172B"/>
    <w:rsid w:val="008D1C3A"/>
    <w:rsid w:val="008D2ECA"/>
    <w:rsid w:val="008D31A9"/>
    <w:rsid w:val="008D4668"/>
    <w:rsid w:val="008D4EE2"/>
    <w:rsid w:val="008D58E5"/>
    <w:rsid w:val="008D7331"/>
    <w:rsid w:val="008D7E49"/>
    <w:rsid w:val="008D7FF9"/>
    <w:rsid w:val="008E329E"/>
    <w:rsid w:val="008E4660"/>
    <w:rsid w:val="008E4B8F"/>
    <w:rsid w:val="008E5D7A"/>
    <w:rsid w:val="008E5FBB"/>
    <w:rsid w:val="008E6328"/>
    <w:rsid w:val="008E6422"/>
    <w:rsid w:val="008F0A92"/>
    <w:rsid w:val="008F32AB"/>
    <w:rsid w:val="008F3330"/>
    <w:rsid w:val="0090044F"/>
    <w:rsid w:val="0090416C"/>
    <w:rsid w:val="009047C3"/>
    <w:rsid w:val="00904BFB"/>
    <w:rsid w:val="00905991"/>
    <w:rsid w:val="00906587"/>
    <w:rsid w:val="009070EB"/>
    <w:rsid w:val="00907305"/>
    <w:rsid w:val="009108B6"/>
    <w:rsid w:val="009112DC"/>
    <w:rsid w:val="00912617"/>
    <w:rsid w:val="00912AD7"/>
    <w:rsid w:val="00912CF2"/>
    <w:rsid w:val="00914677"/>
    <w:rsid w:val="0091530E"/>
    <w:rsid w:val="009154D1"/>
    <w:rsid w:val="00916AF2"/>
    <w:rsid w:val="00916BB9"/>
    <w:rsid w:val="00916FA5"/>
    <w:rsid w:val="00917342"/>
    <w:rsid w:val="009175AD"/>
    <w:rsid w:val="009177B1"/>
    <w:rsid w:val="00920D24"/>
    <w:rsid w:val="00924B2F"/>
    <w:rsid w:val="00924FC8"/>
    <w:rsid w:val="00925D25"/>
    <w:rsid w:val="0092735A"/>
    <w:rsid w:val="00930B06"/>
    <w:rsid w:val="009317DE"/>
    <w:rsid w:val="00932662"/>
    <w:rsid w:val="00933087"/>
    <w:rsid w:val="0093432A"/>
    <w:rsid w:val="00934AC6"/>
    <w:rsid w:val="00935779"/>
    <w:rsid w:val="00935FCB"/>
    <w:rsid w:val="00937340"/>
    <w:rsid w:val="00937795"/>
    <w:rsid w:val="00943379"/>
    <w:rsid w:val="00943DE5"/>
    <w:rsid w:val="0094459C"/>
    <w:rsid w:val="00946FDC"/>
    <w:rsid w:val="009477DD"/>
    <w:rsid w:val="00950547"/>
    <w:rsid w:val="00950985"/>
    <w:rsid w:val="00950FD2"/>
    <w:rsid w:val="00951A72"/>
    <w:rsid w:val="0095526D"/>
    <w:rsid w:val="0095592E"/>
    <w:rsid w:val="009559C0"/>
    <w:rsid w:val="00956866"/>
    <w:rsid w:val="00956CB1"/>
    <w:rsid w:val="00957F36"/>
    <w:rsid w:val="0096033C"/>
    <w:rsid w:val="00960B50"/>
    <w:rsid w:val="00961157"/>
    <w:rsid w:val="0096352D"/>
    <w:rsid w:val="00963912"/>
    <w:rsid w:val="00963FF7"/>
    <w:rsid w:val="0096533F"/>
    <w:rsid w:val="00965617"/>
    <w:rsid w:val="00966D83"/>
    <w:rsid w:val="00967565"/>
    <w:rsid w:val="009675CB"/>
    <w:rsid w:val="00970876"/>
    <w:rsid w:val="009708B0"/>
    <w:rsid w:val="00971170"/>
    <w:rsid w:val="00972B8D"/>
    <w:rsid w:val="009738F4"/>
    <w:rsid w:val="009744FC"/>
    <w:rsid w:val="00975430"/>
    <w:rsid w:val="0097545F"/>
    <w:rsid w:val="00977D48"/>
    <w:rsid w:val="009805FF"/>
    <w:rsid w:val="00980934"/>
    <w:rsid w:val="009809A9"/>
    <w:rsid w:val="00980DE6"/>
    <w:rsid w:val="009837CC"/>
    <w:rsid w:val="009857AD"/>
    <w:rsid w:val="009864DA"/>
    <w:rsid w:val="0098680D"/>
    <w:rsid w:val="00986D24"/>
    <w:rsid w:val="00986FEE"/>
    <w:rsid w:val="0099067B"/>
    <w:rsid w:val="00990B74"/>
    <w:rsid w:val="00991519"/>
    <w:rsid w:val="0099256A"/>
    <w:rsid w:val="00993E0D"/>
    <w:rsid w:val="00995F3F"/>
    <w:rsid w:val="00996A39"/>
    <w:rsid w:val="009A2882"/>
    <w:rsid w:val="009A3366"/>
    <w:rsid w:val="009A4679"/>
    <w:rsid w:val="009A7844"/>
    <w:rsid w:val="009B1D73"/>
    <w:rsid w:val="009B3759"/>
    <w:rsid w:val="009B4426"/>
    <w:rsid w:val="009B4809"/>
    <w:rsid w:val="009B63F2"/>
    <w:rsid w:val="009C0B06"/>
    <w:rsid w:val="009C1801"/>
    <w:rsid w:val="009C1E97"/>
    <w:rsid w:val="009C30B6"/>
    <w:rsid w:val="009C3271"/>
    <w:rsid w:val="009C5F3C"/>
    <w:rsid w:val="009C62B7"/>
    <w:rsid w:val="009C67E1"/>
    <w:rsid w:val="009C6D79"/>
    <w:rsid w:val="009C7336"/>
    <w:rsid w:val="009C76DF"/>
    <w:rsid w:val="009D00B9"/>
    <w:rsid w:val="009D05B4"/>
    <w:rsid w:val="009D161C"/>
    <w:rsid w:val="009D1EE7"/>
    <w:rsid w:val="009D33E4"/>
    <w:rsid w:val="009D3C93"/>
    <w:rsid w:val="009D436B"/>
    <w:rsid w:val="009D4B51"/>
    <w:rsid w:val="009D4CFE"/>
    <w:rsid w:val="009D56DA"/>
    <w:rsid w:val="009D58C0"/>
    <w:rsid w:val="009D5C4A"/>
    <w:rsid w:val="009E06EE"/>
    <w:rsid w:val="009E24C1"/>
    <w:rsid w:val="009E255A"/>
    <w:rsid w:val="009E2A5C"/>
    <w:rsid w:val="009E2DC1"/>
    <w:rsid w:val="009E3031"/>
    <w:rsid w:val="009E6084"/>
    <w:rsid w:val="009E626B"/>
    <w:rsid w:val="009E6762"/>
    <w:rsid w:val="009E6836"/>
    <w:rsid w:val="009E7C94"/>
    <w:rsid w:val="009E7FDD"/>
    <w:rsid w:val="009F120E"/>
    <w:rsid w:val="009F1698"/>
    <w:rsid w:val="009F2BCC"/>
    <w:rsid w:val="009F2E5A"/>
    <w:rsid w:val="009F3986"/>
    <w:rsid w:val="009F3C08"/>
    <w:rsid w:val="009F3E87"/>
    <w:rsid w:val="009F57AA"/>
    <w:rsid w:val="009F6D78"/>
    <w:rsid w:val="009F7FF2"/>
    <w:rsid w:val="00A000FE"/>
    <w:rsid w:val="00A01825"/>
    <w:rsid w:val="00A02B45"/>
    <w:rsid w:val="00A0492C"/>
    <w:rsid w:val="00A0625D"/>
    <w:rsid w:val="00A077E0"/>
    <w:rsid w:val="00A07A49"/>
    <w:rsid w:val="00A11146"/>
    <w:rsid w:val="00A113D6"/>
    <w:rsid w:val="00A118AD"/>
    <w:rsid w:val="00A12A9D"/>
    <w:rsid w:val="00A141D6"/>
    <w:rsid w:val="00A142DC"/>
    <w:rsid w:val="00A14BCB"/>
    <w:rsid w:val="00A14E9D"/>
    <w:rsid w:val="00A202AF"/>
    <w:rsid w:val="00A21AB4"/>
    <w:rsid w:val="00A2251C"/>
    <w:rsid w:val="00A22723"/>
    <w:rsid w:val="00A22B43"/>
    <w:rsid w:val="00A24085"/>
    <w:rsid w:val="00A24FF8"/>
    <w:rsid w:val="00A251E1"/>
    <w:rsid w:val="00A260FD"/>
    <w:rsid w:val="00A266ED"/>
    <w:rsid w:val="00A26EFC"/>
    <w:rsid w:val="00A27674"/>
    <w:rsid w:val="00A3070C"/>
    <w:rsid w:val="00A30DFB"/>
    <w:rsid w:val="00A31821"/>
    <w:rsid w:val="00A31FB8"/>
    <w:rsid w:val="00A3211C"/>
    <w:rsid w:val="00A3255D"/>
    <w:rsid w:val="00A327C1"/>
    <w:rsid w:val="00A349C5"/>
    <w:rsid w:val="00A34CE8"/>
    <w:rsid w:val="00A34DE1"/>
    <w:rsid w:val="00A35CDB"/>
    <w:rsid w:val="00A376D6"/>
    <w:rsid w:val="00A44221"/>
    <w:rsid w:val="00A448C5"/>
    <w:rsid w:val="00A45695"/>
    <w:rsid w:val="00A4576B"/>
    <w:rsid w:val="00A47812"/>
    <w:rsid w:val="00A47981"/>
    <w:rsid w:val="00A47BBB"/>
    <w:rsid w:val="00A47EEE"/>
    <w:rsid w:val="00A50F9A"/>
    <w:rsid w:val="00A53211"/>
    <w:rsid w:val="00A536DE"/>
    <w:rsid w:val="00A57324"/>
    <w:rsid w:val="00A62329"/>
    <w:rsid w:val="00A629F1"/>
    <w:rsid w:val="00A65A7E"/>
    <w:rsid w:val="00A66378"/>
    <w:rsid w:val="00A6675F"/>
    <w:rsid w:val="00A66B89"/>
    <w:rsid w:val="00A67556"/>
    <w:rsid w:val="00A70019"/>
    <w:rsid w:val="00A702CB"/>
    <w:rsid w:val="00A70A3A"/>
    <w:rsid w:val="00A71D6E"/>
    <w:rsid w:val="00A72634"/>
    <w:rsid w:val="00A732F2"/>
    <w:rsid w:val="00A74694"/>
    <w:rsid w:val="00A7571E"/>
    <w:rsid w:val="00A762FD"/>
    <w:rsid w:val="00A76955"/>
    <w:rsid w:val="00A775B8"/>
    <w:rsid w:val="00A803BA"/>
    <w:rsid w:val="00A82D93"/>
    <w:rsid w:val="00A83206"/>
    <w:rsid w:val="00A8357E"/>
    <w:rsid w:val="00A83CDD"/>
    <w:rsid w:val="00A84458"/>
    <w:rsid w:val="00A86A97"/>
    <w:rsid w:val="00A87FCF"/>
    <w:rsid w:val="00A9181E"/>
    <w:rsid w:val="00A94DBA"/>
    <w:rsid w:val="00A97A40"/>
    <w:rsid w:val="00AA00B3"/>
    <w:rsid w:val="00AA2270"/>
    <w:rsid w:val="00AA30A7"/>
    <w:rsid w:val="00AA31F0"/>
    <w:rsid w:val="00AA3C83"/>
    <w:rsid w:val="00AA4D33"/>
    <w:rsid w:val="00AA5FCB"/>
    <w:rsid w:val="00AA67E6"/>
    <w:rsid w:val="00AA7CF2"/>
    <w:rsid w:val="00AB0B76"/>
    <w:rsid w:val="00AB16EE"/>
    <w:rsid w:val="00AB245C"/>
    <w:rsid w:val="00AB24D9"/>
    <w:rsid w:val="00AB45D3"/>
    <w:rsid w:val="00AB5F63"/>
    <w:rsid w:val="00AB73CC"/>
    <w:rsid w:val="00AB7CB5"/>
    <w:rsid w:val="00AC077A"/>
    <w:rsid w:val="00AC25F2"/>
    <w:rsid w:val="00AC2794"/>
    <w:rsid w:val="00AC4ACA"/>
    <w:rsid w:val="00AC774C"/>
    <w:rsid w:val="00AD038F"/>
    <w:rsid w:val="00AD1B92"/>
    <w:rsid w:val="00AD261E"/>
    <w:rsid w:val="00AD34B1"/>
    <w:rsid w:val="00AD35DC"/>
    <w:rsid w:val="00AD3D5F"/>
    <w:rsid w:val="00AD5188"/>
    <w:rsid w:val="00AD7C6B"/>
    <w:rsid w:val="00AE09C3"/>
    <w:rsid w:val="00AE1D37"/>
    <w:rsid w:val="00AE256E"/>
    <w:rsid w:val="00AE271A"/>
    <w:rsid w:val="00AE3D84"/>
    <w:rsid w:val="00AE5D8C"/>
    <w:rsid w:val="00AE6D52"/>
    <w:rsid w:val="00AF0DD7"/>
    <w:rsid w:val="00AF31C8"/>
    <w:rsid w:val="00AF54A4"/>
    <w:rsid w:val="00AF593C"/>
    <w:rsid w:val="00AF671F"/>
    <w:rsid w:val="00AF69F7"/>
    <w:rsid w:val="00B00808"/>
    <w:rsid w:val="00B045EC"/>
    <w:rsid w:val="00B0471A"/>
    <w:rsid w:val="00B04B1B"/>
    <w:rsid w:val="00B04CC9"/>
    <w:rsid w:val="00B055C4"/>
    <w:rsid w:val="00B07BB1"/>
    <w:rsid w:val="00B07FC0"/>
    <w:rsid w:val="00B11DEE"/>
    <w:rsid w:val="00B1451C"/>
    <w:rsid w:val="00B16054"/>
    <w:rsid w:val="00B161B2"/>
    <w:rsid w:val="00B209F3"/>
    <w:rsid w:val="00B20ACA"/>
    <w:rsid w:val="00B2106E"/>
    <w:rsid w:val="00B2192A"/>
    <w:rsid w:val="00B2234B"/>
    <w:rsid w:val="00B2240C"/>
    <w:rsid w:val="00B23155"/>
    <w:rsid w:val="00B233AB"/>
    <w:rsid w:val="00B26309"/>
    <w:rsid w:val="00B2682C"/>
    <w:rsid w:val="00B26A66"/>
    <w:rsid w:val="00B2795B"/>
    <w:rsid w:val="00B30019"/>
    <w:rsid w:val="00B307ED"/>
    <w:rsid w:val="00B32393"/>
    <w:rsid w:val="00B32DE5"/>
    <w:rsid w:val="00B346DC"/>
    <w:rsid w:val="00B34931"/>
    <w:rsid w:val="00B35CE1"/>
    <w:rsid w:val="00B360CD"/>
    <w:rsid w:val="00B3649F"/>
    <w:rsid w:val="00B36A60"/>
    <w:rsid w:val="00B37009"/>
    <w:rsid w:val="00B41B13"/>
    <w:rsid w:val="00B4253D"/>
    <w:rsid w:val="00B44FCB"/>
    <w:rsid w:val="00B45E1A"/>
    <w:rsid w:val="00B47063"/>
    <w:rsid w:val="00B47188"/>
    <w:rsid w:val="00B47260"/>
    <w:rsid w:val="00B47C96"/>
    <w:rsid w:val="00B52C2C"/>
    <w:rsid w:val="00B53153"/>
    <w:rsid w:val="00B54751"/>
    <w:rsid w:val="00B555DF"/>
    <w:rsid w:val="00B56110"/>
    <w:rsid w:val="00B56685"/>
    <w:rsid w:val="00B57E2B"/>
    <w:rsid w:val="00B612CC"/>
    <w:rsid w:val="00B62876"/>
    <w:rsid w:val="00B636BD"/>
    <w:rsid w:val="00B65287"/>
    <w:rsid w:val="00B676E8"/>
    <w:rsid w:val="00B678AF"/>
    <w:rsid w:val="00B67EC5"/>
    <w:rsid w:val="00B70119"/>
    <w:rsid w:val="00B704F3"/>
    <w:rsid w:val="00B73388"/>
    <w:rsid w:val="00B74136"/>
    <w:rsid w:val="00B748BC"/>
    <w:rsid w:val="00B8167B"/>
    <w:rsid w:val="00B81F1B"/>
    <w:rsid w:val="00B84ABC"/>
    <w:rsid w:val="00B860AA"/>
    <w:rsid w:val="00B861E4"/>
    <w:rsid w:val="00B86AF1"/>
    <w:rsid w:val="00B90779"/>
    <w:rsid w:val="00B90E65"/>
    <w:rsid w:val="00B911AC"/>
    <w:rsid w:val="00B920D9"/>
    <w:rsid w:val="00B934AA"/>
    <w:rsid w:val="00B96F0D"/>
    <w:rsid w:val="00B973B5"/>
    <w:rsid w:val="00BA0466"/>
    <w:rsid w:val="00BA1B4F"/>
    <w:rsid w:val="00BA1DDF"/>
    <w:rsid w:val="00BA5396"/>
    <w:rsid w:val="00BA559C"/>
    <w:rsid w:val="00BA57DE"/>
    <w:rsid w:val="00BA6600"/>
    <w:rsid w:val="00BB0F41"/>
    <w:rsid w:val="00BB4BBC"/>
    <w:rsid w:val="00BB789E"/>
    <w:rsid w:val="00BB79C4"/>
    <w:rsid w:val="00BC2198"/>
    <w:rsid w:val="00BC21A2"/>
    <w:rsid w:val="00BC3133"/>
    <w:rsid w:val="00BC394D"/>
    <w:rsid w:val="00BC3CB1"/>
    <w:rsid w:val="00BC4316"/>
    <w:rsid w:val="00BC46E6"/>
    <w:rsid w:val="00BC5468"/>
    <w:rsid w:val="00BC75A6"/>
    <w:rsid w:val="00BC76A6"/>
    <w:rsid w:val="00BC7F8A"/>
    <w:rsid w:val="00BD08ED"/>
    <w:rsid w:val="00BD26B3"/>
    <w:rsid w:val="00BD2733"/>
    <w:rsid w:val="00BD27BB"/>
    <w:rsid w:val="00BD397F"/>
    <w:rsid w:val="00BD48EB"/>
    <w:rsid w:val="00BD6EC2"/>
    <w:rsid w:val="00BD79F7"/>
    <w:rsid w:val="00BE03A8"/>
    <w:rsid w:val="00BE20B2"/>
    <w:rsid w:val="00BE262D"/>
    <w:rsid w:val="00BE3C66"/>
    <w:rsid w:val="00BE3E08"/>
    <w:rsid w:val="00BE432A"/>
    <w:rsid w:val="00BE4869"/>
    <w:rsid w:val="00BE5150"/>
    <w:rsid w:val="00BE6A17"/>
    <w:rsid w:val="00BE77D6"/>
    <w:rsid w:val="00BE7A5B"/>
    <w:rsid w:val="00BF014F"/>
    <w:rsid w:val="00BF188E"/>
    <w:rsid w:val="00BF2DFF"/>
    <w:rsid w:val="00BF3593"/>
    <w:rsid w:val="00BF3F9D"/>
    <w:rsid w:val="00BF441A"/>
    <w:rsid w:val="00BF4FD1"/>
    <w:rsid w:val="00BF50D9"/>
    <w:rsid w:val="00BF6AAF"/>
    <w:rsid w:val="00C00D76"/>
    <w:rsid w:val="00C028C7"/>
    <w:rsid w:val="00C0636B"/>
    <w:rsid w:val="00C06488"/>
    <w:rsid w:val="00C06FB1"/>
    <w:rsid w:val="00C07765"/>
    <w:rsid w:val="00C14381"/>
    <w:rsid w:val="00C148C3"/>
    <w:rsid w:val="00C162D7"/>
    <w:rsid w:val="00C20CE4"/>
    <w:rsid w:val="00C212F1"/>
    <w:rsid w:val="00C22A29"/>
    <w:rsid w:val="00C23962"/>
    <w:rsid w:val="00C2423E"/>
    <w:rsid w:val="00C24B04"/>
    <w:rsid w:val="00C25DB0"/>
    <w:rsid w:val="00C272C6"/>
    <w:rsid w:val="00C276EB"/>
    <w:rsid w:val="00C27D7E"/>
    <w:rsid w:val="00C304A5"/>
    <w:rsid w:val="00C30C24"/>
    <w:rsid w:val="00C3103C"/>
    <w:rsid w:val="00C3235C"/>
    <w:rsid w:val="00C32425"/>
    <w:rsid w:val="00C32478"/>
    <w:rsid w:val="00C325BD"/>
    <w:rsid w:val="00C339D2"/>
    <w:rsid w:val="00C33CCA"/>
    <w:rsid w:val="00C370AA"/>
    <w:rsid w:val="00C41F44"/>
    <w:rsid w:val="00C42B71"/>
    <w:rsid w:val="00C43448"/>
    <w:rsid w:val="00C43A80"/>
    <w:rsid w:val="00C46B8A"/>
    <w:rsid w:val="00C47915"/>
    <w:rsid w:val="00C47CC4"/>
    <w:rsid w:val="00C47CF7"/>
    <w:rsid w:val="00C55A23"/>
    <w:rsid w:val="00C61169"/>
    <w:rsid w:val="00C64558"/>
    <w:rsid w:val="00C65D77"/>
    <w:rsid w:val="00C7040A"/>
    <w:rsid w:val="00C70C9E"/>
    <w:rsid w:val="00C71969"/>
    <w:rsid w:val="00C732DF"/>
    <w:rsid w:val="00C74BCB"/>
    <w:rsid w:val="00C77393"/>
    <w:rsid w:val="00C77A39"/>
    <w:rsid w:val="00C80734"/>
    <w:rsid w:val="00C8123F"/>
    <w:rsid w:val="00C83B4A"/>
    <w:rsid w:val="00C83DED"/>
    <w:rsid w:val="00C844CB"/>
    <w:rsid w:val="00C86839"/>
    <w:rsid w:val="00C86964"/>
    <w:rsid w:val="00C86D0A"/>
    <w:rsid w:val="00C90748"/>
    <w:rsid w:val="00C92084"/>
    <w:rsid w:val="00C92BB7"/>
    <w:rsid w:val="00C94243"/>
    <w:rsid w:val="00C94C53"/>
    <w:rsid w:val="00CA0174"/>
    <w:rsid w:val="00CA11E7"/>
    <w:rsid w:val="00CA1977"/>
    <w:rsid w:val="00CA398F"/>
    <w:rsid w:val="00CA44A1"/>
    <w:rsid w:val="00CA6320"/>
    <w:rsid w:val="00CA790E"/>
    <w:rsid w:val="00CA7F79"/>
    <w:rsid w:val="00CB0319"/>
    <w:rsid w:val="00CB1683"/>
    <w:rsid w:val="00CB25A9"/>
    <w:rsid w:val="00CB343D"/>
    <w:rsid w:val="00CB4B6F"/>
    <w:rsid w:val="00CB59A8"/>
    <w:rsid w:val="00CB5CE0"/>
    <w:rsid w:val="00CB73D9"/>
    <w:rsid w:val="00CC0608"/>
    <w:rsid w:val="00CC20CE"/>
    <w:rsid w:val="00CC2293"/>
    <w:rsid w:val="00CC29EA"/>
    <w:rsid w:val="00CD0D24"/>
    <w:rsid w:val="00CD15A8"/>
    <w:rsid w:val="00CD1962"/>
    <w:rsid w:val="00CD2E8E"/>
    <w:rsid w:val="00CD428D"/>
    <w:rsid w:val="00CD78D1"/>
    <w:rsid w:val="00CE0705"/>
    <w:rsid w:val="00CE1274"/>
    <w:rsid w:val="00CE12E0"/>
    <w:rsid w:val="00CE21CE"/>
    <w:rsid w:val="00CE40F6"/>
    <w:rsid w:val="00CE7B5D"/>
    <w:rsid w:val="00CE7CF2"/>
    <w:rsid w:val="00CF0BC0"/>
    <w:rsid w:val="00CF1B41"/>
    <w:rsid w:val="00CF1D7C"/>
    <w:rsid w:val="00CF271B"/>
    <w:rsid w:val="00CF3548"/>
    <w:rsid w:val="00CF559B"/>
    <w:rsid w:val="00CF7996"/>
    <w:rsid w:val="00D011C6"/>
    <w:rsid w:val="00D0153F"/>
    <w:rsid w:val="00D01F15"/>
    <w:rsid w:val="00D048F6"/>
    <w:rsid w:val="00D05024"/>
    <w:rsid w:val="00D054E5"/>
    <w:rsid w:val="00D055CD"/>
    <w:rsid w:val="00D05676"/>
    <w:rsid w:val="00D060EA"/>
    <w:rsid w:val="00D066AC"/>
    <w:rsid w:val="00D10CA5"/>
    <w:rsid w:val="00D118DC"/>
    <w:rsid w:val="00D13CA2"/>
    <w:rsid w:val="00D14A74"/>
    <w:rsid w:val="00D14DFC"/>
    <w:rsid w:val="00D169A9"/>
    <w:rsid w:val="00D2009C"/>
    <w:rsid w:val="00D20BEB"/>
    <w:rsid w:val="00D21E79"/>
    <w:rsid w:val="00D21F2C"/>
    <w:rsid w:val="00D22895"/>
    <w:rsid w:val="00D23F99"/>
    <w:rsid w:val="00D240BD"/>
    <w:rsid w:val="00D259FC"/>
    <w:rsid w:val="00D2782D"/>
    <w:rsid w:val="00D3001C"/>
    <w:rsid w:val="00D31AD1"/>
    <w:rsid w:val="00D3278E"/>
    <w:rsid w:val="00D33304"/>
    <w:rsid w:val="00D33C81"/>
    <w:rsid w:val="00D33DCA"/>
    <w:rsid w:val="00D35524"/>
    <w:rsid w:val="00D363CD"/>
    <w:rsid w:val="00D3708B"/>
    <w:rsid w:val="00D37DE9"/>
    <w:rsid w:val="00D37ECA"/>
    <w:rsid w:val="00D400E0"/>
    <w:rsid w:val="00D40D29"/>
    <w:rsid w:val="00D4141D"/>
    <w:rsid w:val="00D41E77"/>
    <w:rsid w:val="00D42356"/>
    <w:rsid w:val="00D424D3"/>
    <w:rsid w:val="00D435D7"/>
    <w:rsid w:val="00D43BEB"/>
    <w:rsid w:val="00D44252"/>
    <w:rsid w:val="00D44DBC"/>
    <w:rsid w:val="00D4642D"/>
    <w:rsid w:val="00D47E90"/>
    <w:rsid w:val="00D50676"/>
    <w:rsid w:val="00D511D2"/>
    <w:rsid w:val="00D52992"/>
    <w:rsid w:val="00D52BC8"/>
    <w:rsid w:val="00D5333A"/>
    <w:rsid w:val="00D54091"/>
    <w:rsid w:val="00D547FC"/>
    <w:rsid w:val="00D55F79"/>
    <w:rsid w:val="00D564EE"/>
    <w:rsid w:val="00D56946"/>
    <w:rsid w:val="00D5793A"/>
    <w:rsid w:val="00D602DD"/>
    <w:rsid w:val="00D6060B"/>
    <w:rsid w:val="00D61E21"/>
    <w:rsid w:val="00D62004"/>
    <w:rsid w:val="00D627F4"/>
    <w:rsid w:val="00D642F0"/>
    <w:rsid w:val="00D658B5"/>
    <w:rsid w:val="00D65E09"/>
    <w:rsid w:val="00D66494"/>
    <w:rsid w:val="00D67960"/>
    <w:rsid w:val="00D705EF"/>
    <w:rsid w:val="00D73315"/>
    <w:rsid w:val="00D73347"/>
    <w:rsid w:val="00D73F30"/>
    <w:rsid w:val="00D74367"/>
    <w:rsid w:val="00D750CA"/>
    <w:rsid w:val="00D76AE0"/>
    <w:rsid w:val="00D76F08"/>
    <w:rsid w:val="00D7749A"/>
    <w:rsid w:val="00D80055"/>
    <w:rsid w:val="00D8133B"/>
    <w:rsid w:val="00D83BEE"/>
    <w:rsid w:val="00D84074"/>
    <w:rsid w:val="00D84CBC"/>
    <w:rsid w:val="00D86540"/>
    <w:rsid w:val="00D868B3"/>
    <w:rsid w:val="00D86BFC"/>
    <w:rsid w:val="00D87088"/>
    <w:rsid w:val="00D90940"/>
    <w:rsid w:val="00D931DF"/>
    <w:rsid w:val="00D93A27"/>
    <w:rsid w:val="00D9468D"/>
    <w:rsid w:val="00D9556B"/>
    <w:rsid w:val="00D95F4D"/>
    <w:rsid w:val="00DA0DFF"/>
    <w:rsid w:val="00DA2591"/>
    <w:rsid w:val="00DA2D2C"/>
    <w:rsid w:val="00DA344C"/>
    <w:rsid w:val="00DA6FD8"/>
    <w:rsid w:val="00DA7158"/>
    <w:rsid w:val="00DB06E6"/>
    <w:rsid w:val="00DB09DC"/>
    <w:rsid w:val="00DB0EF8"/>
    <w:rsid w:val="00DB3D40"/>
    <w:rsid w:val="00DB4762"/>
    <w:rsid w:val="00DB4801"/>
    <w:rsid w:val="00DB4EAB"/>
    <w:rsid w:val="00DB5782"/>
    <w:rsid w:val="00DB64ED"/>
    <w:rsid w:val="00DB77D1"/>
    <w:rsid w:val="00DC0E9C"/>
    <w:rsid w:val="00DC0FA2"/>
    <w:rsid w:val="00DC2EA1"/>
    <w:rsid w:val="00DC395F"/>
    <w:rsid w:val="00DC468B"/>
    <w:rsid w:val="00DC66A4"/>
    <w:rsid w:val="00DC68CD"/>
    <w:rsid w:val="00DC7807"/>
    <w:rsid w:val="00DD23BC"/>
    <w:rsid w:val="00DD3074"/>
    <w:rsid w:val="00DD3E10"/>
    <w:rsid w:val="00DD4991"/>
    <w:rsid w:val="00DD6D1B"/>
    <w:rsid w:val="00DD6F6A"/>
    <w:rsid w:val="00DD7410"/>
    <w:rsid w:val="00DE0C33"/>
    <w:rsid w:val="00DE0ED8"/>
    <w:rsid w:val="00DE1CCF"/>
    <w:rsid w:val="00DE25B7"/>
    <w:rsid w:val="00DE2BB1"/>
    <w:rsid w:val="00DE38AC"/>
    <w:rsid w:val="00DE4484"/>
    <w:rsid w:val="00DE4F00"/>
    <w:rsid w:val="00DE5498"/>
    <w:rsid w:val="00DE58DE"/>
    <w:rsid w:val="00DF30F4"/>
    <w:rsid w:val="00DF3A92"/>
    <w:rsid w:val="00DF3C71"/>
    <w:rsid w:val="00DF480E"/>
    <w:rsid w:val="00DF51E2"/>
    <w:rsid w:val="00DF630A"/>
    <w:rsid w:val="00E00A6F"/>
    <w:rsid w:val="00E02783"/>
    <w:rsid w:val="00E037A9"/>
    <w:rsid w:val="00E05B0D"/>
    <w:rsid w:val="00E070E8"/>
    <w:rsid w:val="00E07F79"/>
    <w:rsid w:val="00E1450F"/>
    <w:rsid w:val="00E146DA"/>
    <w:rsid w:val="00E14E19"/>
    <w:rsid w:val="00E16771"/>
    <w:rsid w:val="00E16B06"/>
    <w:rsid w:val="00E16B23"/>
    <w:rsid w:val="00E20035"/>
    <w:rsid w:val="00E20206"/>
    <w:rsid w:val="00E23F73"/>
    <w:rsid w:val="00E26CF8"/>
    <w:rsid w:val="00E303AD"/>
    <w:rsid w:val="00E30D2B"/>
    <w:rsid w:val="00E30F62"/>
    <w:rsid w:val="00E31EE4"/>
    <w:rsid w:val="00E320B8"/>
    <w:rsid w:val="00E32EAB"/>
    <w:rsid w:val="00E3518D"/>
    <w:rsid w:val="00E3538F"/>
    <w:rsid w:val="00E37575"/>
    <w:rsid w:val="00E37ABD"/>
    <w:rsid w:val="00E37BCF"/>
    <w:rsid w:val="00E37DF5"/>
    <w:rsid w:val="00E4063A"/>
    <w:rsid w:val="00E407C2"/>
    <w:rsid w:val="00E42D7F"/>
    <w:rsid w:val="00E441D5"/>
    <w:rsid w:val="00E4449D"/>
    <w:rsid w:val="00E44D70"/>
    <w:rsid w:val="00E4561D"/>
    <w:rsid w:val="00E458AA"/>
    <w:rsid w:val="00E467C1"/>
    <w:rsid w:val="00E47644"/>
    <w:rsid w:val="00E50931"/>
    <w:rsid w:val="00E5342B"/>
    <w:rsid w:val="00E5351F"/>
    <w:rsid w:val="00E53773"/>
    <w:rsid w:val="00E55787"/>
    <w:rsid w:val="00E565AD"/>
    <w:rsid w:val="00E567E9"/>
    <w:rsid w:val="00E609FA"/>
    <w:rsid w:val="00E60E98"/>
    <w:rsid w:val="00E63230"/>
    <w:rsid w:val="00E647C1"/>
    <w:rsid w:val="00E66D63"/>
    <w:rsid w:val="00E67286"/>
    <w:rsid w:val="00E67CD8"/>
    <w:rsid w:val="00E70901"/>
    <w:rsid w:val="00E70998"/>
    <w:rsid w:val="00E71020"/>
    <w:rsid w:val="00E72F56"/>
    <w:rsid w:val="00E72F88"/>
    <w:rsid w:val="00E7396E"/>
    <w:rsid w:val="00E73A7F"/>
    <w:rsid w:val="00E80B5A"/>
    <w:rsid w:val="00E87A25"/>
    <w:rsid w:val="00E90617"/>
    <w:rsid w:val="00E90EB9"/>
    <w:rsid w:val="00E91F52"/>
    <w:rsid w:val="00E92FFB"/>
    <w:rsid w:val="00E94846"/>
    <w:rsid w:val="00E95894"/>
    <w:rsid w:val="00E95D36"/>
    <w:rsid w:val="00E961BF"/>
    <w:rsid w:val="00E96A9D"/>
    <w:rsid w:val="00E96E1A"/>
    <w:rsid w:val="00EA022E"/>
    <w:rsid w:val="00EA12C0"/>
    <w:rsid w:val="00EA14C4"/>
    <w:rsid w:val="00EA247E"/>
    <w:rsid w:val="00EA52EF"/>
    <w:rsid w:val="00EA598D"/>
    <w:rsid w:val="00EA6035"/>
    <w:rsid w:val="00EA7BA5"/>
    <w:rsid w:val="00EA7FAA"/>
    <w:rsid w:val="00EB0403"/>
    <w:rsid w:val="00EB1975"/>
    <w:rsid w:val="00EB1E33"/>
    <w:rsid w:val="00EB2802"/>
    <w:rsid w:val="00EB33DE"/>
    <w:rsid w:val="00EB3780"/>
    <w:rsid w:val="00EB3ABC"/>
    <w:rsid w:val="00EB498C"/>
    <w:rsid w:val="00EB53BF"/>
    <w:rsid w:val="00EB59A7"/>
    <w:rsid w:val="00EB5E44"/>
    <w:rsid w:val="00EB605E"/>
    <w:rsid w:val="00EB6671"/>
    <w:rsid w:val="00EB7A89"/>
    <w:rsid w:val="00EC0CA4"/>
    <w:rsid w:val="00EC114C"/>
    <w:rsid w:val="00EC1E87"/>
    <w:rsid w:val="00EC2113"/>
    <w:rsid w:val="00EC2495"/>
    <w:rsid w:val="00EC26F0"/>
    <w:rsid w:val="00EC471E"/>
    <w:rsid w:val="00EC6F8D"/>
    <w:rsid w:val="00EC7781"/>
    <w:rsid w:val="00EC7B09"/>
    <w:rsid w:val="00ED3597"/>
    <w:rsid w:val="00ED3ADC"/>
    <w:rsid w:val="00ED476E"/>
    <w:rsid w:val="00ED4D51"/>
    <w:rsid w:val="00ED7DD0"/>
    <w:rsid w:val="00EE01A7"/>
    <w:rsid w:val="00EE12D1"/>
    <w:rsid w:val="00EE29BA"/>
    <w:rsid w:val="00EE4644"/>
    <w:rsid w:val="00EE55B2"/>
    <w:rsid w:val="00EE6F0E"/>
    <w:rsid w:val="00EE76C7"/>
    <w:rsid w:val="00EE7AA9"/>
    <w:rsid w:val="00EF02F7"/>
    <w:rsid w:val="00EF14A8"/>
    <w:rsid w:val="00EF1B22"/>
    <w:rsid w:val="00EF3197"/>
    <w:rsid w:val="00EF32FF"/>
    <w:rsid w:val="00EF5C66"/>
    <w:rsid w:val="00F01B2F"/>
    <w:rsid w:val="00F02EA3"/>
    <w:rsid w:val="00F03330"/>
    <w:rsid w:val="00F04FDB"/>
    <w:rsid w:val="00F0570A"/>
    <w:rsid w:val="00F134B4"/>
    <w:rsid w:val="00F14677"/>
    <w:rsid w:val="00F179BB"/>
    <w:rsid w:val="00F221FA"/>
    <w:rsid w:val="00F2341C"/>
    <w:rsid w:val="00F237D4"/>
    <w:rsid w:val="00F23823"/>
    <w:rsid w:val="00F23892"/>
    <w:rsid w:val="00F245D2"/>
    <w:rsid w:val="00F25927"/>
    <w:rsid w:val="00F25B98"/>
    <w:rsid w:val="00F27372"/>
    <w:rsid w:val="00F2769B"/>
    <w:rsid w:val="00F27C59"/>
    <w:rsid w:val="00F27E05"/>
    <w:rsid w:val="00F3054F"/>
    <w:rsid w:val="00F323D4"/>
    <w:rsid w:val="00F325EA"/>
    <w:rsid w:val="00F32D47"/>
    <w:rsid w:val="00F33D63"/>
    <w:rsid w:val="00F3436C"/>
    <w:rsid w:val="00F34925"/>
    <w:rsid w:val="00F3555A"/>
    <w:rsid w:val="00F35B59"/>
    <w:rsid w:val="00F3676B"/>
    <w:rsid w:val="00F37B6C"/>
    <w:rsid w:val="00F420CD"/>
    <w:rsid w:val="00F42560"/>
    <w:rsid w:val="00F4268B"/>
    <w:rsid w:val="00F42A01"/>
    <w:rsid w:val="00F50222"/>
    <w:rsid w:val="00F50E07"/>
    <w:rsid w:val="00F52F7C"/>
    <w:rsid w:val="00F5336A"/>
    <w:rsid w:val="00F5351E"/>
    <w:rsid w:val="00F54282"/>
    <w:rsid w:val="00F54868"/>
    <w:rsid w:val="00F54A1D"/>
    <w:rsid w:val="00F55397"/>
    <w:rsid w:val="00F564DE"/>
    <w:rsid w:val="00F57D4C"/>
    <w:rsid w:val="00F60361"/>
    <w:rsid w:val="00F607AF"/>
    <w:rsid w:val="00F619D1"/>
    <w:rsid w:val="00F62216"/>
    <w:rsid w:val="00F629A6"/>
    <w:rsid w:val="00F66612"/>
    <w:rsid w:val="00F666CC"/>
    <w:rsid w:val="00F66AB2"/>
    <w:rsid w:val="00F67FFA"/>
    <w:rsid w:val="00F712BB"/>
    <w:rsid w:val="00F7161A"/>
    <w:rsid w:val="00F7256F"/>
    <w:rsid w:val="00F744F2"/>
    <w:rsid w:val="00F74C49"/>
    <w:rsid w:val="00F7586E"/>
    <w:rsid w:val="00F868B3"/>
    <w:rsid w:val="00F90866"/>
    <w:rsid w:val="00F92110"/>
    <w:rsid w:val="00F94BFC"/>
    <w:rsid w:val="00F95306"/>
    <w:rsid w:val="00F953C4"/>
    <w:rsid w:val="00F977F4"/>
    <w:rsid w:val="00F97A55"/>
    <w:rsid w:val="00F97C89"/>
    <w:rsid w:val="00FA04F6"/>
    <w:rsid w:val="00FA40C0"/>
    <w:rsid w:val="00FA5500"/>
    <w:rsid w:val="00FA5885"/>
    <w:rsid w:val="00FA59C2"/>
    <w:rsid w:val="00FA7A57"/>
    <w:rsid w:val="00FB0473"/>
    <w:rsid w:val="00FB06B2"/>
    <w:rsid w:val="00FB0A21"/>
    <w:rsid w:val="00FB14B9"/>
    <w:rsid w:val="00FB18F1"/>
    <w:rsid w:val="00FB40FB"/>
    <w:rsid w:val="00FB4643"/>
    <w:rsid w:val="00FB602A"/>
    <w:rsid w:val="00FB67AF"/>
    <w:rsid w:val="00FB76E7"/>
    <w:rsid w:val="00FC1A71"/>
    <w:rsid w:val="00FC20FC"/>
    <w:rsid w:val="00FC2274"/>
    <w:rsid w:val="00FC3135"/>
    <w:rsid w:val="00FC4DEE"/>
    <w:rsid w:val="00FC52A5"/>
    <w:rsid w:val="00FC7233"/>
    <w:rsid w:val="00FD0D5B"/>
    <w:rsid w:val="00FD1ACA"/>
    <w:rsid w:val="00FD1B6A"/>
    <w:rsid w:val="00FD20A6"/>
    <w:rsid w:val="00FD291C"/>
    <w:rsid w:val="00FD2E08"/>
    <w:rsid w:val="00FD314D"/>
    <w:rsid w:val="00FD366A"/>
    <w:rsid w:val="00FD4F37"/>
    <w:rsid w:val="00FD5A55"/>
    <w:rsid w:val="00FD7752"/>
    <w:rsid w:val="00FE0500"/>
    <w:rsid w:val="00FE126A"/>
    <w:rsid w:val="00FE1F6C"/>
    <w:rsid w:val="00FE3B29"/>
    <w:rsid w:val="00FE3BC7"/>
    <w:rsid w:val="00FE4A65"/>
    <w:rsid w:val="00FE6E6B"/>
    <w:rsid w:val="00FE722D"/>
    <w:rsid w:val="00FE744B"/>
    <w:rsid w:val="00FF0005"/>
    <w:rsid w:val="00FF0786"/>
    <w:rsid w:val="00FF0F12"/>
    <w:rsid w:val="00FF14D8"/>
    <w:rsid w:val="00FF185F"/>
    <w:rsid w:val="00FF1A19"/>
    <w:rsid w:val="00FF2024"/>
    <w:rsid w:val="00FF2653"/>
    <w:rsid w:val="00FF397E"/>
    <w:rsid w:val="00FF3F80"/>
    <w:rsid w:val="00FF4A71"/>
    <w:rsid w:val="00FF4D3E"/>
    <w:rsid w:val="00FF6237"/>
    <w:rsid w:val="00FF6DFC"/>
    <w:rsid w:val="00FF7A29"/>
    <w:rsid w:val="00FF7E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4"/>
    <o:shapelayout v:ext="edit">
      <o:idmap v:ext="edit" data="2"/>
      <o:rules v:ext="edit">
        <o:r id="V:Rule1" type="connector" idref="#Straight Arrow Connector 4"/>
        <o:r id="V:Rule2" type="connector" idref="#Straight Arrow Connector 48"/>
        <o:r id="V:Rule3" type="connector" idref="#Straight Arrow Connector 11"/>
        <o:r id="V:Rule4" type="connector" idref="#Straight Arrow Connector 39"/>
        <o:r id="V:Rule5" type="connector" idref="#Straight Arrow Connector 12"/>
        <o:r id="V:Rule6" type="connector" idref="#Straight Arrow Connector 6"/>
      </o:rules>
    </o:shapelayout>
  </w:shapeDefaults>
  <w:decimalSymbol w:val=","/>
  <w:listSeparator w:val=";"/>
  <w14:docId w14:val="55B7B102"/>
  <w15:docId w15:val="{B10DE80D-7FB6-4F1D-BF53-88EE4878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BD48EB"/>
    <w:pPr>
      <w:spacing w:after="0" w:line="360" w:lineRule="auto"/>
      <w:jc w:val="both"/>
    </w:pPr>
  </w:style>
  <w:style w:type="paragraph" w:styleId="Balk1">
    <w:name w:val="heading 1"/>
    <w:aliases w:val="1. Derece,fd_CHAP,CHAPTERS"/>
    <w:basedOn w:val="Normal"/>
    <w:next w:val="Normal"/>
    <w:link w:val="Balk1Char"/>
    <w:uiPriority w:val="9"/>
    <w:qFormat/>
    <w:rsid w:val="00CB25A9"/>
    <w:pPr>
      <w:keepNext/>
      <w:keepLines/>
      <w:numPr>
        <w:numId w:val="1"/>
      </w:numPr>
      <w:spacing w:before="120" w:after="240" w:line="240" w:lineRule="auto"/>
      <w:outlineLvl w:val="0"/>
    </w:pPr>
    <w:rPr>
      <w:rFonts w:eastAsiaTheme="majorEastAsia" w:cstheme="majorBidi"/>
      <w:b/>
      <w:caps/>
      <w:color w:val="000000" w:themeColor="text1"/>
      <w:szCs w:val="32"/>
    </w:rPr>
  </w:style>
  <w:style w:type="paragraph" w:styleId="Balk2">
    <w:name w:val="heading 2"/>
    <w:aliases w:val="2. Derece"/>
    <w:basedOn w:val="Normal"/>
    <w:next w:val="Normal"/>
    <w:link w:val="Balk2Char"/>
    <w:uiPriority w:val="9"/>
    <w:unhideWhenUsed/>
    <w:qFormat/>
    <w:rsid w:val="00AF31C8"/>
    <w:pPr>
      <w:keepNext/>
      <w:keepLines/>
      <w:numPr>
        <w:ilvl w:val="1"/>
        <w:numId w:val="1"/>
      </w:numPr>
      <w:spacing w:before="60" w:after="120" w:line="240" w:lineRule="auto"/>
      <w:ind w:left="578" w:hanging="578"/>
      <w:outlineLvl w:val="1"/>
    </w:pPr>
    <w:rPr>
      <w:rFonts w:eastAsiaTheme="majorEastAsia" w:cstheme="majorBidi"/>
      <w:b/>
      <w:szCs w:val="26"/>
    </w:rPr>
  </w:style>
  <w:style w:type="paragraph" w:styleId="Balk3">
    <w:name w:val="heading 3"/>
    <w:aliases w:val="3. Derece"/>
    <w:basedOn w:val="Normal"/>
    <w:next w:val="Normal"/>
    <w:link w:val="Balk3Char"/>
    <w:uiPriority w:val="9"/>
    <w:unhideWhenUsed/>
    <w:qFormat/>
    <w:rsid w:val="00AF31C8"/>
    <w:pPr>
      <w:keepNext/>
      <w:keepLines/>
      <w:numPr>
        <w:ilvl w:val="2"/>
        <w:numId w:val="1"/>
      </w:numPr>
      <w:spacing w:before="60" w:after="120"/>
      <w:outlineLvl w:val="2"/>
    </w:pPr>
    <w:rPr>
      <w:rFonts w:eastAsiaTheme="majorEastAsia" w:cstheme="majorBidi"/>
      <w:b/>
    </w:rPr>
  </w:style>
  <w:style w:type="paragraph" w:styleId="Balk4">
    <w:name w:val="heading 4"/>
    <w:basedOn w:val="Normal"/>
    <w:next w:val="Normal"/>
    <w:link w:val="Balk4Char"/>
    <w:uiPriority w:val="9"/>
    <w:semiHidden/>
    <w:unhideWhenUsed/>
    <w:qFormat/>
    <w:rsid w:val="00BD48E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BD48E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BD48E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BD48E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BD48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D48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Derece Char,fd_CHAP Char,CHAPTERS Char"/>
    <w:basedOn w:val="VarsaylanParagrafYazTipi"/>
    <w:link w:val="Balk1"/>
    <w:uiPriority w:val="9"/>
    <w:rsid w:val="00CB25A9"/>
    <w:rPr>
      <w:rFonts w:eastAsiaTheme="majorEastAsia" w:cstheme="majorBidi"/>
      <w:b/>
      <w:caps/>
      <w:color w:val="000000" w:themeColor="text1"/>
      <w:szCs w:val="32"/>
    </w:rPr>
  </w:style>
  <w:style w:type="character" w:customStyle="1" w:styleId="Balk2Char">
    <w:name w:val="Başlık 2 Char"/>
    <w:aliases w:val="2. Derece Char"/>
    <w:basedOn w:val="VarsaylanParagrafYazTipi"/>
    <w:link w:val="Balk2"/>
    <w:uiPriority w:val="9"/>
    <w:rsid w:val="00AF31C8"/>
    <w:rPr>
      <w:rFonts w:eastAsiaTheme="majorEastAsia" w:cstheme="majorBidi"/>
      <w:b/>
      <w:szCs w:val="26"/>
    </w:rPr>
  </w:style>
  <w:style w:type="character" w:customStyle="1" w:styleId="Balk3Char">
    <w:name w:val="Başlık 3 Char"/>
    <w:aliases w:val="3. Derece Char"/>
    <w:basedOn w:val="VarsaylanParagrafYazTipi"/>
    <w:link w:val="Balk3"/>
    <w:uiPriority w:val="9"/>
    <w:rsid w:val="00AF31C8"/>
    <w:rPr>
      <w:rFonts w:eastAsiaTheme="majorEastAsia" w:cstheme="majorBidi"/>
      <w:b/>
    </w:rPr>
  </w:style>
  <w:style w:type="character" w:customStyle="1" w:styleId="Balk4Char">
    <w:name w:val="Başlık 4 Char"/>
    <w:basedOn w:val="VarsaylanParagrafYazTipi"/>
    <w:link w:val="Balk4"/>
    <w:uiPriority w:val="9"/>
    <w:semiHidden/>
    <w:rsid w:val="00BD48EB"/>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BD48EB"/>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BD48EB"/>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BD48EB"/>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BD48E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D48EB"/>
    <w:rPr>
      <w:rFonts w:asciiTheme="majorHAnsi" w:eastAsiaTheme="majorEastAsia" w:hAnsiTheme="majorHAnsi" w:cstheme="majorBidi"/>
      <w:i/>
      <w:iCs/>
      <w:color w:val="272727" w:themeColor="text1" w:themeTint="D8"/>
      <w:sz w:val="21"/>
      <w:szCs w:val="21"/>
    </w:rPr>
  </w:style>
  <w:style w:type="paragraph" w:styleId="AralkYok">
    <w:name w:val="No Spacing"/>
    <w:link w:val="AralkYokChar"/>
    <w:uiPriority w:val="1"/>
    <w:qFormat/>
    <w:rsid w:val="00BD48EB"/>
    <w:pPr>
      <w:spacing w:after="0" w:line="240" w:lineRule="auto"/>
    </w:pPr>
  </w:style>
  <w:style w:type="paragraph" w:styleId="ListeParagraf">
    <w:name w:val="List Paragraph"/>
    <w:basedOn w:val="Normal"/>
    <w:uiPriority w:val="34"/>
    <w:qFormat/>
    <w:rsid w:val="00BD48EB"/>
    <w:pPr>
      <w:spacing w:after="160"/>
      <w:ind w:left="720"/>
      <w:contextualSpacing/>
    </w:pPr>
  </w:style>
  <w:style w:type="character" w:customStyle="1" w:styleId="jlqj4b">
    <w:name w:val="jlqj4b"/>
    <w:basedOn w:val="VarsaylanParagrafYazTipi"/>
    <w:rsid w:val="007C65DD"/>
  </w:style>
  <w:style w:type="paragraph" w:styleId="ResimYazs">
    <w:name w:val="caption"/>
    <w:basedOn w:val="Normal"/>
    <w:next w:val="Normal"/>
    <w:uiPriority w:val="35"/>
    <w:unhideWhenUsed/>
    <w:qFormat/>
    <w:rsid w:val="007C65DD"/>
    <w:pPr>
      <w:spacing w:after="200" w:line="240" w:lineRule="auto"/>
    </w:pPr>
    <w:rPr>
      <w:i/>
      <w:iCs/>
      <w:color w:val="44546A" w:themeColor="text2"/>
      <w:sz w:val="18"/>
      <w:szCs w:val="18"/>
    </w:rPr>
  </w:style>
  <w:style w:type="table" w:styleId="TabloKlavuzu">
    <w:name w:val="Table Grid"/>
    <w:basedOn w:val="NormalTablo"/>
    <w:uiPriority w:val="59"/>
    <w:rsid w:val="007C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65DD"/>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7C65DD"/>
  </w:style>
  <w:style w:type="paragraph" w:styleId="AltBilgi">
    <w:name w:val="footer"/>
    <w:basedOn w:val="Normal"/>
    <w:link w:val="AltBilgiChar"/>
    <w:uiPriority w:val="99"/>
    <w:unhideWhenUsed/>
    <w:rsid w:val="007C65DD"/>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7C65DD"/>
  </w:style>
  <w:style w:type="paragraph" w:styleId="TBal">
    <w:name w:val="TOC Heading"/>
    <w:basedOn w:val="Balk1"/>
    <w:next w:val="Normal"/>
    <w:uiPriority w:val="39"/>
    <w:unhideWhenUsed/>
    <w:qFormat/>
    <w:rsid w:val="007C65DD"/>
    <w:pPr>
      <w:numPr>
        <w:numId w:val="0"/>
      </w:numPr>
      <w:spacing w:before="240" w:after="0" w:line="259" w:lineRule="auto"/>
      <w:jc w:val="left"/>
      <w:outlineLvl w:val="9"/>
    </w:pPr>
    <w:rPr>
      <w:rFonts w:asciiTheme="majorHAnsi" w:hAnsiTheme="majorHAnsi"/>
      <w:b w:val="0"/>
      <w:caps w:val="0"/>
      <w:color w:val="2F5496" w:themeColor="accent1" w:themeShade="BF"/>
      <w:sz w:val="32"/>
    </w:rPr>
  </w:style>
  <w:style w:type="paragraph" w:styleId="T1">
    <w:name w:val="toc 1"/>
    <w:basedOn w:val="Normal"/>
    <w:next w:val="Normal"/>
    <w:autoRedefine/>
    <w:uiPriority w:val="39"/>
    <w:unhideWhenUsed/>
    <w:rsid w:val="002C6844"/>
    <w:pPr>
      <w:shd w:val="clear" w:color="auto" w:fill="FF3300"/>
      <w:tabs>
        <w:tab w:val="right" w:leader="dot" w:pos="8210"/>
      </w:tabs>
      <w:spacing w:after="100"/>
    </w:pPr>
  </w:style>
  <w:style w:type="paragraph" w:styleId="T2">
    <w:name w:val="toc 2"/>
    <w:basedOn w:val="Normal"/>
    <w:next w:val="Normal"/>
    <w:autoRedefine/>
    <w:uiPriority w:val="39"/>
    <w:unhideWhenUsed/>
    <w:rsid w:val="007C65DD"/>
    <w:pPr>
      <w:spacing w:after="100"/>
      <w:ind w:left="240"/>
    </w:pPr>
  </w:style>
  <w:style w:type="character" w:styleId="Kpr">
    <w:name w:val="Hyperlink"/>
    <w:basedOn w:val="VarsaylanParagrafYazTipi"/>
    <w:uiPriority w:val="99"/>
    <w:unhideWhenUsed/>
    <w:rsid w:val="007C65DD"/>
    <w:rPr>
      <w:color w:val="0563C1" w:themeColor="hyperlink"/>
      <w:u w:val="single"/>
    </w:rPr>
  </w:style>
  <w:style w:type="paragraph" w:styleId="ekillerTablosu">
    <w:name w:val="table of figures"/>
    <w:basedOn w:val="Normal"/>
    <w:next w:val="Normal"/>
    <w:uiPriority w:val="99"/>
    <w:unhideWhenUsed/>
    <w:rsid w:val="007C65DD"/>
  </w:style>
  <w:style w:type="paragraph" w:customStyle="1" w:styleId="Default">
    <w:name w:val="Default"/>
    <w:rsid w:val="0010295B"/>
    <w:pPr>
      <w:autoSpaceDE w:val="0"/>
      <w:autoSpaceDN w:val="0"/>
      <w:adjustRightInd w:val="0"/>
      <w:spacing w:after="0" w:line="240" w:lineRule="auto"/>
    </w:pPr>
    <w:rPr>
      <w:color w:val="000000"/>
    </w:rPr>
  </w:style>
  <w:style w:type="paragraph" w:styleId="DipnotMetni">
    <w:name w:val="footnote text"/>
    <w:basedOn w:val="Normal"/>
    <w:link w:val="DipnotMetniChar"/>
    <w:uiPriority w:val="99"/>
    <w:semiHidden/>
    <w:unhideWhenUsed/>
    <w:rsid w:val="007E1ECF"/>
    <w:pPr>
      <w:spacing w:line="240" w:lineRule="auto"/>
      <w:jc w:val="left"/>
    </w:pPr>
    <w:rPr>
      <w:sz w:val="20"/>
      <w:szCs w:val="20"/>
    </w:rPr>
  </w:style>
  <w:style w:type="character" w:customStyle="1" w:styleId="DipnotMetniChar">
    <w:name w:val="Dipnot Metni Char"/>
    <w:basedOn w:val="VarsaylanParagrafYazTipi"/>
    <w:link w:val="DipnotMetni"/>
    <w:uiPriority w:val="99"/>
    <w:semiHidden/>
    <w:rsid w:val="007E1ECF"/>
    <w:rPr>
      <w:sz w:val="20"/>
      <w:szCs w:val="20"/>
    </w:rPr>
  </w:style>
  <w:style w:type="character" w:styleId="DipnotBavurusu">
    <w:name w:val="footnote reference"/>
    <w:basedOn w:val="VarsaylanParagrafYazTipi"/>
    <w:uiPriority w:val="99"/>
    <w:semiHidden/>
    <w:unhideWhenUsed/>
    <w:rsid w:val="007E1ECF"/>
    <w:rPr>
      <w:vertAlign w:val="superscript"/>
    </w:rPr>
  </w:style>
  <w:style w:type="paragraph" w:styleId="T3">
    <w:name w:val="toc 3"/>
    <w:basedOn w:val="Normal"/>
    <w:next w:val="Normal"/>
    <w:autoRedefine/>
    <w:uiPriority w:val="39"/>
    <w:unhideWhenUsed/>
    <w:rsid w:val="008C2388"/>
    <w:pPr>
      <w:spacing w:after="100"/>
      <w:ind w:left="480"/>
    </w:pPr>
  </w:style>
  <w:style w:type="paragraph" w:customStyle="1" w:styleId="EndNoteBibliographyTitle">
    <w:name w:val="EndNote Bibliography Title"/>
    <w:basedOn w:val="Normal"/>
    <w:link w:val="EndNoteBibliographyTitleChar"/>
    <w:rsid w:val="008C32BA"/>
    <w:pPr>
      <w:jc w:val="center"/>
    </w:pPr>
    <w:rPr>
      <w:noProof/>
    </w:rPr>
  </w:style>
  <w:style w:type="character" w:customStyle="1" w:styleId="EndNoteBibliographyTitleChar">
    <w:name w:val="EndNote Bibliography Title Char"/>
    <w:basedOn w:val="VarsaylanParagrafYazTipi"/>
    <w:link w:val="EndNoteBibliographyTitle"/>
    <w:rsid w:val="008C32BA"/>
    <w:rPr>
      <w:noProof/>
    </w:rPr>
  </w:style>
  <w:style w:type="paragraph" w:customStyle="1" w:styleId="EndNoteBibliography">
    <w:name w:val="EndNote Bibliography"/>
    <w:basedOn w:val="Normal"/>
    <w:link w:val="EndNoteBibliographyChar"/>
    <w:rsid w:val="008C32BA"/>
    <w:pPr>
      <w:spacing w:line="240" w:lineRule="auto"/>
    </w:pPr>
    <w:rPr>
      <w:noProof/>
    </w:rPr>
  </w:style>
  <w:style w:type="character" w:customStyle="1" w:styleId="EndNoteBibliographyChar">
    <w:name w:val="EndNote Bibliography Char"/>
    <w:basedOn w:val="VarsaylanParagrafYazTipi"/>
    <w:link w:val="EndNoteBibliography"/>
    <w:rsid w:val="008C32BA"/>
    <w:rPr>
      <w:noProof/>
    </w:rPr>
  </w:style>
  <w:style w:type="paragraph" w:styleId="SonNotMetni">
    <w:name w:val="endnote text"/>
    <w:basedOn w:val="Normal"/>
    <w:link w:val="SonNotMetniChar"/>
    <w:uiPriority w:val="99"/>
    <w:semiHidden/>
    <w:unhideWhenUsed/>
    <w:rsid w:val="008C32BA"/>
    <w:pPr>
      <w:spacing w:line="240" w:lineRule="auto"/>
    </w:pPr>
    <w:rPr>
      <w:sz w:val="20"/>
      <w:szCs w:val="20"/>
    </w:rPr>
  </w:style>
  <w:style w:type="character" w:customStyle="1" w:styleId="SonNotMetniChar">
    <w:name w:val="Son Not Metni Char"/>
    <w:basedOn w:val="VarsaylanParagrafYazTipi"/>
    <w:link w:val="SonNotMetni"/>
    <w:uiPriority w:val="99"/>
    <w:semiHidden/>
    <w:rsid w:val="008C32BA"/>
    <w:rPr>
      <w:sz w:val="20"/>
      <w:szCs w:val="20"/>
    </w:rPr>
  </w:style>
  <w:style w:type="character" w:styleId="SonNotBavurusu">
    <w:name w:val="endnote reference"/>
    <w:basedOn w:val="VarsaylanParagrafYazTipi"/>
    <w:uiPriority w:val="99"/>
    <w:semiHidden/>
    <w:unhideWhenUsed/>
    <w:rsid w:val="008C32BA"/>
    <w:rPr>
      <w:vertAlign w:val="superscript"/>
    </w:rPr>
  </w:style>
  <w:style w:type="paragraph" w:styleId="Dizin1">
    <w:name w:val="index 1"/>
    <w:basedOn w:val="Normal"/>
    <w:next w:val="Normal"/>
    <w:autoRedefine/>
    <w:uiPriority w:val="99"/>
    <w:semiHidden/>
    <w:unhideWhenUsed/>
    <w:rsid w:val="00D20BEB"/>
    <w:pPr>
      <w:spacing w:line="240" w:lineRule="auto"/>
      <w:ind w:left="240" w:hanging="240"/>
    </w:pPr>
  </w:style>
  <w:style w:type="character" w:customStyle="1" w:styleId="fontstyle01">
    <w:name w:val="fontstyle01"/>
    <w:basedOn w:val="VarsaylanParagrafYazTipi"/>
    <w:rsid w:val="00506E43"/>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506E43"/>
    <w:rPr>
      <w:rFonts w:ascii="TimesNewRomanPS-ItalicMT" w:hAnsi="TimesNewRomanPS-ItalicMT" w:hint="default"/>
      <w:b w:val="0"/>
      <w:bCs w:val="0"/>
      <w:i/>
      <w:iCs/>
      <w:color w:val="000000"/>
      <w:sz w:val="20"/>
      <w:szCs w:val="20"/>
    </w:rPr>
  </w:style>
  <w:style w:type="character" w:styleId="Vurgu">
    <w:name w:val="Emphasis"/>
    <w:basedOn w:val="VarsaylanParagrafYazTipi"/>
    <w:uiPriority w:val="20"/>
    <w:qFormat/>
    <w:rsid w:val="00F34925"/>
    <w:rPr>
      <w:i/>
      <w:iCs/>
    </w:rPr>
  </w:style>
  <w:style w:type="character" w:customStyle="1" w:styleId="zmlenmeyenBahsetme1">
    <w:name w:val="Çözümlenmeyen Bahsetme1"/>
    <w:basedOn w:val="VarsaylanParagrafYazTipi"/>
    <w:uiPriority w:val="99"/>
    <w:semiHidden/>
    <w:unhideWhenUsed/>
    <w:rsid w:val="00912AD7"/>
    <w:rPr>
      <w:color w:val="605E5C"/>
      <w:shd w:val="clear" w:color="auto" w:fill="E1DFDD"/>
    </w:rPr>
  </w:style>
  <w:style w:type="character" w:customStyle="1" w:styleId="A1">
    <w:name w:val="A1"/>
    <w:uiPriority w:val="99"/>
    <w:rsid w:val="00800E64"/>
    <w:rPr>
      <w:color w:val="211D1E"/>
      <w:sz w:val="18"/>
      <w:szCs w:val="18"/>
    </w:rPr>
  </w:style>
  <w:style w:type="table" w:customStyle="1" w:styleId="TableGrid1">
    <w:name w:val="Table Grid1"/>
    <w:basedOn w:val="NormalTablo"/>
    <w:next w:val="TabloKlavuzu"/>
    <w:uiPriority w:val="39"/>
    <w:rsid w:val="002F0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7DF5"/>
    <w:pPr>
      <w:spacing w:before="100" w:beforeAutospacing="1" w:after="100" w:afterAutospacing="1" w:line="240" w:lineRule="auto"/>
      <w:jc w:val="left"/>
    </w:pPr>
    <w:rPr>
      <w:rFonts w:eastAsia="Times New Roman"/>
    </w:rPr>
  </w:style>
  <w:style w:type="character" w:customStyle="1" w:styleId="AralkYokChar">
    <w:name w:val="Aralık Yok Char"/>
    <w:basedOn w:val="VarsaylanParagrafYazTipi"/>
    <w:link w:val="AralkYok"/>
    <w:uiPriority w:val="1"/>
    <w:rsid w:val="00405A37"/>
  </w:style>
  <w:style w:type="character" w:customStyle="1" w:styleId="hgkelc">
    <w:name w:val="hgkelc"/>
    <w:basedOn w:val="VarsaylanParagrafYazTipi"/>
    <w:rsid w:val="00DB64ED"/>
  </w:style>
  <w:style w:type="paragraph" w:styleId="GvdeMetni">
    <w:name w:val="Body Text"/>
    <w:basedOn w:val="Normal"/>
    <w:link w:val="GvdeMetniChar"/>
    <w:uiPriority w:val="99"/>
    <w:semiHidden/>
    <w:unhideWhenUsed/>
    <w:rsid w:val="00DB64ED"/>
    <w:pPr>
      <w:spacing w:line="240" w:lineRule="auto"/>
    </w:pPr>
    <w:rPr>
      <w:rFonts w:eastAsia="Times New Roman"/>
      <w:color w:val="000000"/>
      <w:kern w:val="28"/>
      <w:sz w:val="20"/>
      <w:szCs w:val="20"/>
      <w:lang w:val="tr-TR"/>
    </w:rPr>
  </w:style>
  <w:style w:type="character" w:customStyle="1" w:styleId="GvdeMetniChar">
    <w:name w:val="Gövde Metni Char"/>
    <w:basedOn w:val="VarsaylanParagrafYazTipi"/>
    <w:link w:val="GvdeMetni"/>
    <w:uiPriority w:val="99"/>
    <w:semiHidden/>
    <w:rsid w:val="00DB64ED"/>
    <w:rPr>
      <w:rFonts w:eastAsia="Times New Roman"/>
      <w:color w:val="000000"/>
      <w:kern w:val="28"/>
      <w:sz w:val="20"/>
      <w:szCs w:val="20"/>
      <w:lang w:val="tr-TR"/>
    </w:rPr>
  </w:style>
  <w:style w:type="character" w:styleId="YerTutucuMetni">
    <w:name w:val="Placeholder Text"/>
    <w:basedOn w:val="VarsaylanParagrafYazTipi"/>
    <w:uiPriority w:val="99"/>
    <w:semiHidden/>
    <w:rsid w:val="00DB64ED"/>
    <w:rPr>
      <w:color w:val="808080"/>
    </w:rPr>
  </w:style>
  <w:style w:type="paragraph" w:styleId="BalonMetni">
    <w:name w:val="Balloon Text"/>
    <w:basedOn w:val="Normal"/>
    <w:link w:val="BalonMetniChar"/>
    <w:uiPriority w:val="99"/>
    <w:semiHidden/>
    <w:unhideWhenUsed/>
    <w:rsid w:val="001A22A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2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8450">
      <w:bodyDiv w:val="1"/>
      <w:marLeft w:val="0"/>
      <w:marRight w:val="0"/>
      <w:marTop w:val="0"/>
      <w:marBottom w:val="0"/>
      <w:divBdr>
        <w:top w:val="none" w:sz="0" w:space="0" w:color="auto"/>
        <w:left w:val="none" w:sz="0" w:space="0" w:color="auto"/>
        <w:bottom w:val="none" w:sz="0" w:space="0" w:color="auto"/>
        <w:right w:val="none" w:sz="0" w:space="0" w:color="auto"/>
      </w:divBdr>
    </w:div>
    <w:div w:id="730885470">
      <w:bodyDiv w:val="1"/>
      <w:marLeft w:val="0"/>
      <w:marRight w:val="0"/>
      <w:marTop w:val="0"/>
      <w:marBottom w:val="0"/>
      <w:divBdr>
        <w:top w:val="none" w:sz="0" w:space="0" w:color="auto"/>
        <w:left w:val="none" w:sz="0" w:space="0" w:color="auto"/>
        <w:bottom w:val="none" w:sz="0" w:space="0" w:color="auto"/>
        <w:right w:val="none" w:sz="0" w:space="0" w:color="auto"/>
      </w:divBdr>
      <w:divsChild>
        <w:div w:id="1091700751">
          <w:marLeft w:val="0"/>
          <w:marRight w:val="0"/>
          <w:marTop w:val="0"/>
          <w:marBottom w:val="0"/>
          <w:divBdr>
            <w:top w:val="none" w:sz="0" w:space="0" w:color="auto"/>
            <w:left w:val="none" w:sz="0" w:space="0" w:color="auto"/>
            <w:bottom w:val="none" w:sz="0" w:space="0" w:color="auto"/>
            <w:right w:val="none" w:sz="0" w:space="0" w:color="auto"/>
          </w:divBdr>
          <w:divsChild>
            <w:div w:id="517239297">
              <w:marLeft w:val="0"/>
              <w:marRight w:val="0"/>
              <w:marTop w:val="0"/>
              <w:marBottom w:val="0"/>
              <w:divBdr>
                <w:top w:val="none" w:sz="0" w:space="0" w:color="auto"/>
                <w:left w:val="none" w:sz="0" w:space="0" w:color="auto"/>
                <w:bottom w:val="none" w:sz="0" w:space="0" w:color="auto"/>
                <w:right w:val="none" w:sz="0" w:space="0" w:color="auto"/>
              </w:divBdr>
              <w:divsChild>
                <w:div w:id="1004668382">
                  <w:marLeft w:val="0"/>
                  <w:marRight w:val="0"/>
                  <w:marTop w:val="0"/>
                  <w:marBottom w:val="0"/>
                  <w:divBdr>
                    <w:top w:val="none" w:sz="0" w:space="0" w:color="auto"/>
                    <w:left w:val="none" w:sz="0" w:space="0" w:color="auto"/>
                    <w:bottom w:val="none" w:sz="0" w:space="0" w:color="auto"/>
                    <w:right w:val="none" w:sz="0" w:space="0" w:color="auto"/>
                  </w:divBdr>
                  <w:divsChild>
                    <w:div w:id="312877023">
                      <w:marLeft w:val="0"/>
                      <w:marRight w:val="0"/>
                      <w:marTop w:val="0"/>
                      <w:marBottom w:val="0"/>
                      <w:divBdr>
                        <w:top w:val="none" w:sz="0" w:space="0" w:color="auto"/>
                        <w:left w:val="none" w:sz="0" w:space="0" w:color="auto"/>
                        <w:bottom w:val="none" w:sz="0" w:space="0" w:color="auto"/>
                        <w:right w:val="none" w:sz="0" w:space="0" w:color="auto"/>
                      </w:divBdr>
                      <w:divsChild>
                        <w:div w:id="486090802">
                          <w:marLeft w:val="0"/>
                          <w:marRight w:val="0"/>
                          <w:marTop w:val="0"/>
                          <w:marBottom w:val="0"/>
                          <w:divBdr>
                            <w:top w:val="none" w:sz="0" w:space="0" w:color="auto"/>
                            <w:left w:val="none" w:sz="0" w:space="0" w:color="auto"/>
                            <w:bottom w:val="none" w:sz="0" w:space="0" w:color="auto"/>
                            <w:right w:val="none" w:sz="0" w:space="0" w:color="auto"/>
                          </w:divBdr>
                          <w:divsChild>
                            <w:div w:id="4743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388">
          <w:marLeft w:val="0"/>
          <w:marRight w:val="0"/>
          <w:marTop w:val="0"/>
          <w:marBottom w:val="0"/>
          <w:divBdr>
            <w:top w:val="none" w:sz="0" w:space="0" w:color="auto"/>
            <w:left w:val="none" w:sz="0" w:space="0" w:color="auto"/>
            <w:bottom w:val="none" w:sz="0" w:space="0" w:color="auto"/>
            <w:right w:val="none" w:sz="0" w:space="0" w:color="auto"/>
          </w:divBdr>
          <w:divsChild>
            <w:div w:id="816578874">
              <w:marLeft w:val="0"/>
              <w:marRight w:val="0"/>
              <w:marTop w:val="0"/>
              <w:marBottom w:val="0"/>
              <w:divBdr>
                <w:top w:val="none" w:sz="0" w:space="0" w:color="auto"/>
                <w:left w:val="none" w:sz="0" w:space="0" w:color="auto"/>
                <w:bottom w:val="none" w:sz="0" w:space="0" w:color="auto"/>
                <w:right w:val="none" w:sz="0" w:space="0" w:color="auto"/>
              </w:divBdr>
              <w:divsChild>
                <w:div w:id="1253004205">
                  <w:marLeft w:val="0"/>
                  <w:marRight w:val="0"/>
                  <w:marTop w:val="0"/>
                  <w:marBottom w:val="0"/>
                  <w:divBdr>
                    <w:top w:val="none" w:sz="0" w:space="0" w:color="auto"/>
                    <w:left w:val="none" w:sz="0" w:space="0" w:color="auto"/>
                    <w:bottom w:val="none" w:sz="0" w:space="0" w:color="auto"/>
                    <w:right w:val="none" w:sz="0" w:space="0" w:color="auto"/>
                  </w:divBdr>
                  <w:divsChild>
                    <w:div w:id="1712461970">
                      <w:marLeft w:val="0"/>
                      <w:marRight w:val="0"/>
                      <w:marTop w:val="0"/>
                      <w:marBottom w:val="0"/>
                      <w:divBdr>
                        <w:top w:val="none" w:sz="0" w:space="0" w:color="auto"/>
                        <w:left w:val="none" w:sz="0" w:space="0" w:color="auto"/>
                        <w:bottom w:val="none" w:sz="0" w:space="0" w:color="auto"/>
                        <w:right w:val="none" w:sz="0" w:space="0" w:color="auto"/>
                      </w:divBdr>
                      <w:divsChild>
                        <w:div w:id="872231917">
                          <w:marLeft w:val="0"/>
                          <w:marRight w:val="0"/>
                          <w:marTop w:val="0"/>
                          <w:marBottom w:val="0"/>
                          <w:divBdr>
                            <w:top w:val="none" w:sz="0" w:space="0" w:color="auto"/>
                            <w:left w:val="none" w:sz="0" w:space="0" w:color="auto"/>
                            <w:bottom w:val="none" w:sz="0" w:space="0" w:color="auto"/>
                            <w:right w:val="none" w:sz="0" w:space="0" w:color="auto"/>
                          </w:divBdr>
                        </w:div>
                        <w:div w:id="1408457003">
                          <w:marLeft w:val="0"/>
                          <w:marRight w:val="0"/>
                          <w:marTop w:val="0"/>
                          <w:marBottom w:val="0"/>
                          <w:divBdr>
                            <w:top w:val="none" w:sz="0" w:space="0" w:color="auto"/>
                            <w:left w:val="none" w:sz="0" w:space="0" w:color="auto"/>
                            <w:bottom w:val="none" w:sz="0" w:space="0" w:color="auto"/>
                            <w:right w:val="none" w:sz="0" w:space="0" w:color="auto"/>
                          </w:divBdr>
                          <w:divsChild>
                            <w:div w:id="6945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771">
                      <w:marLeft w:val="0"/>
                      <w:marRight w:val="0"/>
                      <w:marTop w:val="0"/>
                      <w:marBottom w:val="0"/>
                      <w:divBdr>
                        <w:top w:val="none" w:sz="0" w:space="0" w:color="auto"/>
                        <w:left w:val="none" w:sz="0" w:space="0" w:color="auto"/>
                        <w:bottom w:val="none" w:sz="0" w:space="0" w:color="auto"/>
                        <w:right w:val="none" w:sz="0" w:space="0" w:color="auto"/>
                      </w:divBdr>
                      <w:divsChild>
                        <w:div w:id="486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98157">
          <w:marLeft w:val="0"/>
          <w:marRight w:val="0"/>
          <w:marTop w:val="0"/>
          <w:marBottom w:val="0"/>
          <w:divBdr>
            <w:top w:val="none" w:sz="0" w:space="0" w:color="auto"/>
            <w:left w:val="none" w:sz="0" w:space="0" w:color="auto"/>
            <w:bottom w:val="none" w:sz="0" w:space="0" w:color="auto"/>
            <w:right w:val="none" w:sz="0" w:space="0" w:color="auto"/>
          </w:divBdr>
          <w:divsChild>
            <w:div w:id="1647317294">
              <w:marLeft w:val="0"/>
              <w:marRight w:val="0"/>
              <w:marTop w:val="0"/>
              <w:marBottom w:val="0"/>
              <w:divBdr>
                <w:top w:val="none" w:sz="0" w:space="0" w:color="auto"/>
                <w:left w:val="none" w:sz="0" w:space="0" w:color="auto"/>
                <w:bottom w:val="none" w:sz="0" w:space="0" w:color="auto"/>
                <w:right w:val="none" w:sz="0" w:space="0" w:color="auto"/>
              </w:divBdr>
              <w:divsChild>
                <w:div w:id="411052311">
                  <w:marLeft w:val="0"/>
                  <w:marRight w:val="0"/>
                  <w:marTop w:val="0"/>
                  <w:marBottom w:val="0"/>
                  <w:divBdr>
                    <w:top w:val="none" w:sz="0" w:space="0" w:color="auto"/>
                    <w:left w:val="none" w:sz="0" w:space="0" w:color="auto"/>
                    <w:bottom w:val="none" w:sz="0" w:space="0" w:color="auto"/>
                    <w:right w:val="none" w:sz="0" w:space="0" w:color="auto"/>
                  </w:divBdr>
                  <w:divsChild>
                    <w:div w:id="667680965">
                      <w:marLeft w:val="0"/>
                      <w:marRight w:val="0"/>
                      <w:marTop w:val="0"/>
                      <w:marBottom w:val="0"/>
                      <w:divBdr>
                        <w:top w:val="none" w:sz="0" w:space="0" w:color="auto"/>
                        <w:left w:val="none" w:sz="0" w:space="0" w:color="auto"/>
                        <w:bottom w:val="none" w:sz="0" w:space="0" w:color="auto"/>
                        <w:right w:val="none" w:sz="0" w:space="0" w:color="auto"/>
                      </w:divBdr>
                      <w:divsChild>
                        <w:div w:id="707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9484">
          <w:marLeft w:val="0"/>
          <w:marRight w:val="0"/>
          <w:marTop w:val="0"/>
          <w:marBottom w:val="0"/>
          <w:divBdr>
            <w:top w:val="none" w:sz="0" w:space="0" w:color="auto"/>
            <w:left w:val="none" w:sz="0" w:space="0" w:color="auto"/>
            <w:bottom w:val="none" w:sz="0" w:space="0" w:color="auto"/>
            <w:right w:val="none" w:sz="0" w:space="0" w:color="auto"/>
          </w:divBdr>
          <w:divsChild>
            <w:div w:id="1745757218">
              <w:marLeft w:val="0"/>
              <w:marRight w:val="0"/>
              <w:marTop w:val="0"/>
              <w:marBottom w:val="0"/>
              <w:divBdr>
                <w:top w:val="none" w:sz="0" w:space="0" w:color="auto"/>
                <w:left w:val="none" w:sz="0" w:space="0" w:color="auto"/>
                <w:bottom w:val="none" w:sz="0" w:space="0" w:color="auto"/>
                <w:right w:val="none" w:sz="0" w:space="0" w:color="auto"/>
              </w:divBdr>
              <w:divsChild>
                <w:div w:id="469447329">
                  <w:marLeft w:val="0"/>
                  <w:marRight w:val="0"/>
                  <w:marTop w:val="0"/>
                  <w:marBottom w:val="0"/>
                  <w:divBdr>
                    <w:top w:val="none" w:sz="0" w:space="0" w:color="auto"/>
                    <w:left w:val="none" w:sz="0" w:space="0" w:color="auto"/>
                    <w:bottom w:val="none" w:sz="0" w:space="0" w:color="auto"/>
                    <w:right w:val="none" w:sz="0" w:space="0" w:color="auto"/>
                  </w:divBdr>
                  <w:divsChild>
                    <w:div w:id="1136415473">
                      <w:marLeft w:val="0"/>
                      <w:marRight w:val="0"/>
                      <w:marTop w:val="0"/>
                      <w:marBottom w:val="0"/>
                      <w:divBdr>
                        <w:top w:val="none" w:sz="0" w:space="0" w:color="auto"/>
                        <w:left w:val="none" w:sz="0" w:space="0" w:color="auto"/>
                        <w:bottom w:val="none" w:sz="0" w:space="0" w:color="auto"/>
                        <w:right w:val="none" w:sz="0" w:space="0" w:color="auto"/>
                      </w:divBdr>
                      <w:divsChild>
                        <w:div w:id="2030174630">
                          <w:marLeft w:val="0"/>
                          <w:marRight w:val="0"/>
                          <w:marTop w:val="0"/>
                          <w:marBottom w:val="0"/>
                          <w:divBdr>
                            <w:top w:val="none" w:sz="0" w:space="0" w:color="auto"/>
                            <w:left w:val="none" w:sz="0" w:space="0" w:color="auto"/>
                            <w:bottom w:val="none" w:sz="0" w:space="0" w:color="auto"/>
                            <w:right w:val="none" w:sz="0" w:space="0" w:color="auto"/>
                          </w:divBdr>
                          <w:divsChild>
                            <w:div w:id="13568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19355">
                      <w:marLeft w:val="0"/>
                      <w:marRight w:val="0"/>
                      <w:marTop w:val="0"/>
                      <w:marBottom w:val="0"/>
                      <w:divBdr>
                        <w:top w:val="none" w:sz="0" w:space="0" w:color="auto"/>
                        <w:left w:val="none" w:sz="0" w:space="0" w:color="auto"/>
                        <w:bottom w:val="none" w:sz="0" w:space="0" w:color="auto"/>
                        <w:right w:val="none" w:sz="0" w:space="0" w:color="auto"/>
                      </w:divBdr>
                      <w:divsChild>
                        <w:div w:id="20468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3792">
          <w:marLeft w:val="0"/>
          <w:marRight w:val="0"/>
          <w:marTop w:val="0"/>
          <w:marBottom w:val="0"/>
          <w:divBdr>
            <w:top w:val="none" w:sz="0" w:space="0" w:color="auto"/>
            <w:left w:val="none" w:sz="0" w:space="0" w:color="auto"/>
            <w:bottom w:val="none" w:sz="0" w:space="0" w:color="auto"/>
            <w:right w:val="none" w:sz="0" w:space="0" w:color="auto"/>
          </w:divBdr>
          <w:divsChild>
            <w:div w:id="354697150">
              <w:marLeft w:val="0"/>
              <w:marRight w:val="0"/>
              <w:marTop w:val="0"/>
              <w:marBottom w:val="0"/>
              <w:divBdr>
                <w:top w:val="none" w:sz="0" w:space="0" w:color="auto"/>
                <w:left w:val="none" w:sz="0" w:space="0" w:color="auto"/>
                <w:bottom w:val="none" w:sz="0" w:space="0" w:color="auto"/>
                <w:right w:val="none" w:sz="0" w:space="0" w:color="auto"/>
              </w:divBdr>
              <w:divsChild>
                <w:div w:id="784808681">
                  <w:marLeft w:val="0"/>
                  <w:marRight w:val="0"/>
                  <w:marTop w:val="0"/>
                  <w:marBottom w:val="0"/>
                  <w:divBdr>
                    <w:top w:val="none" w:sz="0" w:space="0" w:color="auto"/>
                    <w:left w:val="none" w:sz="0" w:space="0" w:color="auto"/>
                    <w:bottom w:val="none" w:sz="0" w:space="0" w:color="auto"/>
                    <w:right w:val="none" w:sz="0" w:space="0" w:color="auto"/>
                  </w:divBdr>
                  <w:divsChild>
                    <w:div w:id="1252468520">
                      <w:marLeft w:val="0"/>
                      <w:marRight w:val="0"/>
                      <w:marTop w:val="0"/>
                      <w:marBottom w:val="0"/>
                      <w:divBdr>
                        <w:top w:val="none" w:sz="0" w:space="0" w:color="auto"/>
                        <w:left w:val="none" w:sz="0" w:space="0" w:color="auto"/>
                        <w:bottom w:val="none" w:sz="0" w:space="0" w:color="auto"/>
                        <w:right w:val="none" w:sz="0" w:space="0" w:color="auto"/>
                      </w:divBdr>
                      <w:divsChild>
                        <w:div w:id="56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866975">
          <w:marLeft w:val="0"/>
          <w:marRight w:val="0"/>
          <w:marTop w:val="0"/>
          <w:marBottom w:val="0"/>
          <w:divBdr>
            <w:top w:val="none" w:sz="0" w:space="0" w:color="auto"/>
            <w:left w:val="none" w:sz="0" w:space="0" w:color="auto"/>
            <w:bottom w:val="none" w:sz="0" w:space="0" w:color="auto"/>
            <w:right w:val="none" w:sz="0" w:space="0" w:color="auto"/>
          </w:divBdr>
          <w:divsChild>
            <w:div w:id="91634788">
              <w:marLeft w:val="0"/>
              <w:marRight w:val="0"/>
              <w:marTop w:val="0"/>
              <w:marBottom w:val="0"/>
              <w:divBdr>
                <w:top w:val="none" w:sz="0" w:space="0" w:color="auto"/>
                <w:left w:val="none" w:sz="0" w:space="0" w:color="auto"/>
                <w:bottom w:val="none" w:sz="0" w:space="0" w:color="auto"/>
                <w:right w:val="none" w:sz="0" w:space="0" w:color="auto"/>
              </w:divBdr>
              <w:divsChild>
                <w:div w:id="443034764">
                  <w:marLeft w:val="0"/>
                  <w:marRight w:val="0"/>
                  <w:marTop w:val="0"/>
                  <w:marBottom w:val="0"/>
                  <w:divBdr>
                    <w:top w:val="none" w:sz="0" w:space="0" w:color="auto"/>
                    <w:left w:val="none" w:sz="0" w:space="0" w:color="auto"/>
                    <w:bottom w:val="none" w:sz="0" w:space="0" w:color="auto"/>
                    <w:right w:val="none" w:sz="0" w:space="0" w:color="auto"/>
                  </w:divBdr>
                  <w:divsChild>
                    <w:div w:id="1824588144">
                      <w:marLeft w:val="0"/>
                      <w:marRight w:val="0"/>
                      <w:marTop w:val="0"/>
                      <w:marBottom w:val="0"/>
                      <w:divBdr>
                        <w:top w:val="none" w:sz="0" w:space="0" w:color="auto"/>
                        <w:left w:val="none" w:sz="0" w:space="0" w:color="auto"/>
                        <w:bottom w:val="none" w:sz="0" w:space="0" w:color="auto"/>
                        <w:right w:val="none" w:sz="0" w:space="0" w:color="auto"/>
                      </w:divBdr>
                      <w:divsChild>
                        <w:div w:id="246698586">
                          <w:marLeft w:val="0"/>
                          <w:marRight w:val="0"/>
                          <w:marTop w:val="0"/>
                          <w:marBottom w:val="0"/>
                          <w:divBdr>
                            <w:top w:val="none" w:sz="0" w:space="0" w:color="auto"/>
                            <w:left w:val="none" w:sz="0" w:space="0" w:color="auto"/>
                            <w:bottom w:val="none" w:sz="0" w:space="0" w:color="auto"/>
                            <w:right w:val="none" w:sz="0" w:space="0" w:color="auto"/>
                          </w:divBdr>
                          <w:divsChild>
                            <w:div w:id="5708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1758">
                      <w:marLeft w:val="0"/>
                      <w:marRight w:val="0"/>
                      <w:marTop w:val="0"/>
                      <w:marBottom w:val="0"/>
                      <w:divBdr>
                        <w:top w:val="none" w:sz="0" w:space="0" w:color="auto"/>
                        <w:left w:val="none" w:sz="0" w:space="0" w:color="auto"/>
                        <w:bottom w:val="none" w:sz="0" w:space="0" w:color="auto"/>
                        <w:right w:val="none" w:sz="0" w:space="0" w:color="auto"/>
                      </w:divBdr>
                      <w:divsChild>
                        <w:div w:id="8166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08141">
          <w:marLeft w:val="0"/>
          <w:marRight w:val="0"/>
          <w:marTop w:val="0"/>
          <w:marBottom w:val="0"/>
          <w:divBdr>
            <w:top w:val="none" w:sz="0" w:space="0" w:color="auto"/>
            <w:left w:val="none" w:sz="0" w:space="0" w:color="auto"/>
            <w:bottom w:val="none" w:sz="0" w:space="0" w:color="auto"/>
            <w:right w:val="none" w:sz="0" w:space="0" w:color="auto"/>
          </w:divBdr>
          <w:divsChild>
            <w:div w:id="4289414">
              <w:marLeft w:val="0"/>
              <w:marRight w:val="0"/>
              <w:marTop w:val="0"/>
              <w:marBottom w:val="0"/>
              <w:divBdr>
                <w:top w:val="none" w:sz="0" w:space="0" w:color="auto"/>
                <w:left w:val="none" w:sz="0" w:space="0" w:color="auto"/>
                <w:bottom w:val="none" w:sz="0" w:space="0" w:color="auto"/>
                <w:right w:val="none" w:sz="0" w:space="0" w:color="auto"/>
              </w:divBdr>
              <w:divsChild>
                <w:div w:id="776100330">
                  <w:marLeft w:val="0"/>
                  <w:marRight w:val="0"/>
                  <w:marTop w:val="0"/>
                  <w:marBottom w:val="0"/>
                  <w:divBdr>
                    <w:top w:val="none" w:sz="0" w:space="0" w:color="auto"/>
                    <w:left w:val="none" w:sz="0" w:space="0" w:color="auto"/>
                    <w:bottom w:val="none" w:sz="0" w:space="0" w:color="auto"/>
                    <w:right w:val="none" w:sz="0" w:space="0" w:color="auto"/>
                  </w:divBdr>
                  <w:divsChild>
                    <w:div w:id="1614706417">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1557427194">
                          <w:marLeft w:val="0"/>
                          <w:marRight w:val="0"/>
                          <w:marTop w:val="0"/>
                          <w:marBottom w:val="0"/>
                          <w:divBdr>
                            <w:top w:val="none" w:sz="0" w:space="0" w:color="auto"/>
                            <w:left w:val="none" w:sz="0" w:space="0" w:color="auto"/>
                            <w:bottom w:val="none" w:sz="0" w:space="0" w:color="auto"/>
                            <w:right w:val="none" w:sz="0" w:space="0" w:color="auto"/>
                          </w:divBdr>
                          <w:divsChild>
                            <w:div w:id="8247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1364">
                      <w:marLeft w:val="0"/>
                      <w:marRight w:val="0"/>
                      <w:marTop w:val="0"/>
                      <w:marBottom w:val="0"/>
                      <w:divBdr>
                        <w:top w:val="none" w:sz="0" w:space="0" w:color="auto"/>
                        <w:left w:val="none" w:sz="0" w:space="0" w:color="auto"/>
                        <w:bottom w:val="none" w:sz="0" w:space="0" w:color="auto"/>
                        <w:right w:val="none" w:sz="0" w:space="0" w:color="auto"/>
                      </w:divBdr>
                      <w:divsChild>
                        <w:div w:id="7422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3671">
          <w:marLeft w:val="0"/>
          <w:marRight w:val="0"/>
          <w:marTop w:val="0"/>
          <w:marBottom w:val="0"/>
          <w:divBdr>
            <w:top w:val="none" w:sz="0" w:space="0" w:color="auto"/>
            <w:left w:val="none" w:sz="0" w:space="0" w:color="auto"/>
            <w:bottom w:val="none" w:sz="0" w:space="0" w:color="auto"/>
            <w:right w:val="none" w:sz="0" w:space="0" w:color="auto"/>
          </w:divBdr>
          <w:divsChild>
            <w:div w:id="337540851">
              <w:marLeft w:val="0"/>
              <w:marRight w:val="0"/>
              <w:marTop w:val="0"/>
              <w:marBottom w:val="0"/>
              <w:divBdr>
                <w:top w:val="none" w:sz="0" w:space="0" w:color="auto"/>
                <w:left w:val="none" w:sz="0" w:space="0" w:color="auto"/>
                <w:bottom w:val="none" w:sz="0" w:space="0" w:color="auto"/>
                <w:right w:val="none" w:sz="0" w:space="0" w:color="auto"/>
              </w:divBdr>
              <w:divsChild>
                <w:div w:id="1251499699">
                  <w:marLeft w:val="0"/>
                  <w:marRight w:val="0"/>
                  <w:marTop w:val="0"/>
                  <w:marBottom w:val="0"/>
                  <w:divBdr>
                    <w:top w:val="none" w:sz="0" w:space="0" w:color="auto"/>
                    <w:left w:val="none" w:sz="0" w:space="0" w:color="auto"/>
                    <w:bottom w:val="none" w:sz="0" w:space="0" w:color="auto"/>
                    <w:right w:val="none" w:sz="0" w:space="0" w:color="auto"/>
                  </w:divBdr>
                  <w:divsChild>
                    <w:div w:id="1577662246">
                      <w:marLeft w:val="0"/>
                      <w:marRight w:val="0"/>
                      <w:marTop w:val="0"/>
                      <w:marBottom w:val="0"/>
                      <w:divBdr>
                        <w:top w:val="none" w:sz="0" w:space="0" w:color="auto"/>
                        <w:left w:val="none" w:sz="0" w:space="0" w:color="auto"/>
                        <w:bottom w:val="none" w:sz="0" w:space="0" w:color="auto"/>
                        <w:right w:val="none" w:sz="0" w:space="0" w:color="auto"/>
                      </w:divBdr>
                      <w:divsChild>
                        <w:div w:id="15416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94711">
          <w:marLeft w:val="0"/>
          <w:marRight w:val="0"/>
          <w:marTop w:val="0"/>
          <w:marBottom w:val="0"/>
          <w:divBdr>
            <w:top w:val="none" w:sz="0" w:space="0" w:color="auto"/>
            <w:left w:val="none" w:sz="0" w:space="0" w:color="auto"/>
            <w:bottom w:val="none" w:sz="0" w:space="0" w:color="auto"/>
            <w:right w:val="none" w:sz="0" w:space="0" w:color="auto"/>
          </w:divBdr>
          <w:divsChild>
            <w:div w:id="1797794036">
              <w:marLeft w:val="0"/>
              <w:marRight w:val="0"/>
              <w:marTop w:val="0"/>
              <w:marBottom w:val="0"/>
              <w:divBdr>
                <w:top w:val="none" w:sz="0" w:space="0" w:color="auto"/>
                <w:left w:val="none" w:sz="0" w:space="0" w:color="auto"/>
                <w:bottom w:val="none" w:sz="0" w:space="0" w:color="auto"/>
                <w:right w:val="none" w:sz="0" w:space="0" w:color="auto"/>
              </w:divBdr>
              <w:divsChild>
                <w:div w:id="2083600297">
                  <w:marLeft w:val="0"/>
                  <w:marRight w:val="0"/>
                  <w:marTop w:val="0"/>
                  <w:marBottom w:val="0"/>
                  <w:divBdr>
                    <w:top w:val="none" w:sz="0" w:space="0" w:color="auto"/>
                    <w:left w:val="none" w:sz="0" w:space="0" w:color="auto"/>
                    <w:bottom w:val="none" w:sz="0" w:space="0" w:color="auto"/>
                    <w:right w:val="none" w:sz="0" w:space="0" w:color="auto"/>
                  </w:divBdr>
                  <w:divsChild>
                    <w:div w:id="1093016260">
                      <w:marLeft w:val="0"/>
                      <w:marRight w:val="0"/>
                      <w:marTop w:val="0"/>
                      <w:marBottom w:val="0"/>
                      <w:divBdr>
                        <w:top w:val="none" w:sz="0" w:space="0" w:color="auto"/>
                        <w:left w:val="none" w:sz="0" w:space="0" w:color="auto"/>
                        <w:bottom w:val="none" w:sz="0" w:space="0" w:color="auto"/>
                        <w:right w:val="none" w:sz="0" w:space="0" w:color="auto"/>
                      </w:divBdr>
                      <w:divsChild>
                        <w:div w:id="640842192">
                          <w:marLeft w:val="0"/>
                          <w:marRight w:val="0"/>
                          <w:marTop w:val="0"/>
                          <w:marBottom w:val="0"/>
                          <w:divBdr>
                            <w:top w:val="none" w:sz="0" w:space="0" w:color="auto"/>
                            <w:left w:val="none" w:sz="0" w:space="0" w:color="auto"/>
                            <w:bottom w:val="none" w:sz="0" w:space="0" w:color="auto"/>
                            <w:right w:val="none" w:sz="0" w:space="0" w:color="auto"/>
                          </w:divBdr>
                          <w:divsChild>
                            <w:div w:id="11507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64">
                      <w:marLeft w:val="0"/>
                      <w:marRight w:val="0"/>
                      <w:marTop w:val="0"/>
                      <w:marBottom w:val="0"/>
                      <w:divBdr>
                        <w:top w:val="none" w:sz="0" w:space="0" w:color="auto"/>
                        <w:left w:val="none" w:sz="0" w:space="0" w:color="auto"/>
                        <w:bottom w:val="none" w:sz="0" w:space="0" w:color="auto"/>
                        <w:right w:val="none" w:sz="0" w:space="0" w:color="auto"/>
                      </w:divBdr>
                      <w:divsChild>
                        <w:div w:id="19302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7261">
          <w:marLeft w:val="0"/>
          <w:marRight w:val="0"/>
          <w:marTop w:val="0"/>
          <w:marBottom w:val="0"/>
          <w:divBdr>
            <w:top w:val="none" w:sz="0" w:space="0" w:color="auto"/>
            <w:left w:val="none" w:sz="0" w:space="0" w:color="auto"/>
            <w:bottom w:val="none" w:sz="0" w:space="0" w:color="auto"/>
            <w:right w:val="none" w:sz="0" w:space="0" w:color="auto"/>
          </w:divBdr>
          <w:divsChild>
            <w:div w:id="1321231650">
              <w:marLeft w:val="0"/>
              <w:marRight w:val="0"/>
              <w:marTop w:val="0"/>
              <w:marBottom w:val="0"/>
              <w:divBdr>
                <w:top w:val="none" w:sz="0" w:space="0" w:color="auto"/>
                <w:left w:val="none" w:sz="0" w:space="0" w:color="auto"/>
                <w:bottom w:val="none" w:sz="0" w:space="0" w:color="auto"/>
                <w:right w:val="none" w:sz="0" w:space="0" w:color="auto"/>
              </w:divBdr>
              <w:divsChild>
                <w:div w:id="230506255">
                  <w:marLeft w:val="0"/>
                  <w:marRight w:val="0"/>
                  <w:marTop w:val="0"/>
                  <w:marBottom w:val="0"/>
                  <w:divBdr>
                    <w:top w:val="none" w:sz="0" w:space="0" w:color="auto"/>
                    <w:left w:val="none" w:sz="0" w:space="0" w:color="auto"/>
                    <w:bottom w:val="none" w:sz="0" w:space="0" w:color="auto"/>
                    <w:right w:val="none" w:sz="0" w:space="0" w:color="auto"/>
                  </w:divBdr>
                  <w:divsChild>
                    <w:div w:id="52854369">
                      <w:marLeft w:val="0"/>
                      <w:marRight w:val="0"/>
                      <w:marTop w:val="0"/>
                      <w:marBottom w:val="0"/>
                      <w:divBdr>
                        <w:top w:val="none" w:sz="0" w:space="0" w:color="auto"/>
                        <w:left w:val="none" w:sz="0" w:space="0" w:color="auto"/>
                        <w:bottom w:val="none" w:sz="0" w:space="0" w:color="auto"/>
                        <w:right w:val="none" w:sz="0" w:space="0" w:color="auto"/>
                      </w:divBdr>
                      <w:divsChild>
                        <w:div w:id="15920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72259">
          <w:marLeft w:val="0"/>
          <w:marRight w:val="0"/>
          <w:marTop w:val="0"/>
          <w:marBottom w:val="0"/>
          <w:divBdr>
            <w:top w:val="none" w:sz="0" w:space="0" w:color="auto"/>
            <w:left w:val="none" w:sz="0" w:space="0" w:color="auto"/>
            <w:bottom w:val="none" w:sz="0" w:space="0" w:color="auto"/>
            <w:right w:val="none" w:sz="0" w:space="0" w:color="auto"/>
          </w:divBdr>
          <w:divsChild>
            <w:div w:id="1781216777">
              <w:marLeft w:val="0"/>
              <w:marRight w:val="0"/>
              <w:marTop w:val="0"/>
              <w:marBottom w:val="0"/>
              <w:divBdr>
                <w:top w:val="none" w:sz="0" w:space="0" w:color="auto"/>
                <w:left w:val="none" w:sz="0" w:space="0" w:color="auto"/>
                <w:bottom w:val="none" w:sz="0" w:space="0" w:color="auto"/>
                <w:right w:val="none" w:sz="0" w:space="0" w:color="auto"/>
              </w:divBdr>
              <w:divsChild>
                <w:div w:id="137384812">
                  <w:marLeft w:val="0"/>
                  <w:marRight w:val="0"/>
                  <w:marTop w:val="0"/>
                  <w:marBottom w:val="0"/>
                  <w:divBdr>
                    <w:top w:val="none" w:sz="0" w:space="0" w:color="auto"/>
                    <w:left w:val="none" w:sz="0" w:space="0" w:color="auto"/>
                    <w:bottom w:val="none" w:sz="0" w:space="0" w:color="auto"/>
                    <w:right w:val="none" w:sz="0" w:space="0" w:color="auto"/>
                  </w:divBdr>
                  <w:divsChild>
                    <w:div w:id="1773890918">
                      <w:marLeft w:val="0"/>
                      <w:marRight w:val="0"/>
                      <w:marTop w:val="0"/>
                      <w:marBottom w:val="0"/>
                      <w:divBdr>
                        <w:top w:val="none" w:sz="0" w:space="0" w:color="auto"/>
                        <w:left w:val="none" w:sz="0" w:space="0" w:color="auto"/>
                        <w:bottom w:val="none" w:sz="0" w:space="0" w:color="auto"/>
                        <w:right w:val="none" w:sz="0" w:space="0" w:color="auto"/>
                      </w:divBdr>
                      <w:divsChild>
                        <w:div w:id="1459421193">
                          <w:marLeft w:val="0"/>
                          <w:marRight w:val="0"/>
                          <w:marTop w:val="0"/>
                          <w:marBottom w:val="0"/>
                          <w:divBdr>
                            <w:top w:val="none" w:sz="0" w:space="0" w:color="auto"/>
                            <w:left w:val="none" w:sz="0" w:space="0" w:color="auto"/>
                            <w:bottom w:val="none" w:sz="0" w:space="0" w:color="auto"/>
                            <w:right w:val="none" w:sz="0" w:space="0" w:color="auto"/>
                          </w:divBdr>
                          <w:divsChild>
                            <w:div w:id="6478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715">
                      <w:marLeft w:val="0"/>
                      <w:marRight w:val="0"/>
                      <w:marTop w:val="0"/>
                      <w:marBottom w:val="0"/>
                      <w:divBdr>
                        <w:top w:val="none" w:sz="0" w:space="0" w:color="auto"/>
                        <w:left w:val="none" w:sz="0" w:space="0" w:color="auto"/>
                        <w:bottom w:val="none" w:sz="0" w:space="0" w:color="auto"/>
                        <w:right w:val="none" w:sz="0" w:space="0" w:color="auto"/>
                      </w:divBdr>
                      <w:divsChild>
                        <w:div w:id="21071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7181">
          <w:marLeft w:val="0"/>
          <w:marRight w:val="0"/>
          <w:marTop w:val="0"/>
          <w:marBottom w:val="0"/>
          <w:divBdr>
            <w:top w:val="none" w:sz="0" w:space="0" w:color="auto"/>
            <w:left w:val="none" w:sz="0" w:space="0" w:color="auto"/>
            <w:bottom w:val="none" w:sz="0" w:space="0" w:color="auto"/>
            <w:right w:val="none" w:sz="0" w:space="0" w:color="auto"/>
          </w:divBdr>
          <w:divsChild>
            <w:div w:id="1187253674">
              <w:marLeft w:val="0"/>
              <w:marRight w:val="0"/>
              <w:marTop w:val="0"/>
              <w:marBottom w:val="0"/>
              <w:divBdr>
                <w:top w:val="none" w:sz="0" w:space="0" w:color="auto"/>
                <w:left w:val="none" w:sz="0" w:space="0" w:color="auto"/>
                <w:bottom w:val="none" w:sz="0" w:space="0" w:color="auto"/>
                <w:right w:val="none" w:sz="0" w:space="0" w:color="auto"/>
              </w:divBdr>
              <w:divsChild>
                <w:div w:id="651065738">
                  <w:marLeft w:val="0"/>
                  <w:marRight w:val="0"/>
                  <w:marTop w:val="0"/>
                  <w:marBottom w:val="0"/>
                  <w:divBdr>
                    <w:top w:val="none" w:sz="0" w:space="0" w:color="auto"/>
                    <w:left w:val="none" w:sz="0" w:space="0" w:color="auto"/>
                    <w:bottom w:val="none" w:sz="0" w:space="0" w:color="auto"/>
                    <w:right w:val="none" w:sz="0" w:space="0" w:color="auto"/>
                  </w:divBdr>
                  <w:divsChild>
                    <w:div w:id="437337190">
                      <w:marLeft w:val="0"/>
                      <w:marRight w:val="0"/>
                      <w:marTop w:val="0"/>
                      <w:marBottom w:val="0"/>
                      <w:divBdr>
                        <w:top w:val="none" w:sz="0" w:space="0" w:color="auto"/>
                        <w:left w:val="none" w:sz="0" w:space="0" w:color="auto"/>
                        <w:bottom w:val="none" w:sz="0" w:space="0" w:color="auto"/>
                        <w:right w:val="none" w:sz="0" w:space="0" w:color="auto"/>
                      </w:divBdr>
                      <w:divsChild>
                        <w:div w:id="1868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732">
          <w:marLeft w:val="0"/>
          <w:marRight w:val="0"/>
          <w:marTop w:val="0"/>
          <w:marBottom w:val="0"/>
          <w:divBdr>
            <w:top w:val="none" w:sz="0" w:space="0" w:color="auto"/>
            <w:left w:val="none" w:sz="0" w:space="0" w:color="auto"/>
            <w:bottom w:val="none" w:sz="0" w:space="0" w:color="auto"/>
            <w:right w:val="none" w:sz="0" w:space="0" w:color="auto"/>
          </w:divBdr>
          <w:divsChild>
            <w:div w:id="1258103440">
              <w:marLeft w:val="0"/>
              <w:marRight w:val="0"/>
              <w:marTop w:val="0"/>
              <w:marBottom w:val="0"/>
              <w:divBdr>
                <w:top w:val="none" w:sz="0" w:space="0" w:color="auto"/>
                <w:left w:val="none" w:sz="0" w:space="0" w:color="auto"/>
                <w:bottom w:val="none" w:sz="0" w:space="0" w:color="auto"/>
                <w:right w:val="none" w:sz="0" w:space="0" w:color="auto"/>
              </w:divBdr>
              <w:divsChild>
                <w:div w:id="898368164">
                  <w:marLeft w:val="0"/>
                  <w:marRight w:val="0"/>
                  <w:marTop w:val="0"/>
                  <w:marBottom w:val="0"/>
                  <w:divBdr>
                    <w:top w:val="none" w:sz="0" w:space="0" w:color="auto"/>
                    <w:left w:val="none" w:sz="0" w:space="0" w:color="auto"/>
                    <w:bottom w:val="none" w:sz="0" w:space="0" w:color="auto"/>
                    <w:right w:val="none" w:sz="0" w:space="0" w:color="auto"/>
                  </w:divBdr>
                  <w:divsChild>
                    <w:div w:id="798955140">
                      <w:marLeft w:val="0"/>
                      <w:marRight w:val="0"/>
                      <w:marTop w:val="0"/>
                      <w:marBottom w:val="0"/>
                      <w:divBdr>
                        <w:top w:val="none" w:sz="0" w:space="0" w:color="auto"/>
                        <w:left w:val="none" w:sz="0" w:space="0" w:color="auto"/>
                        <w:bottom w:val="none" w:sz="0" w:space="0" w:color="auto"/>
                        <w:right w:val="none" w:sz="0" w:space="0" w:color="auto"/>
                      </w:divBdr>
                      <w:divsChild>
                        <w:div w:id="603534434">
                          <w:marLeft w:val="0"/>
                          <w:marRight w:val="0"/>
                          <w:marTop w:val="0"/>
                          <w:marBottom w:val="0"/>
                          <w:divBdr>
                            <w:top w:val="none" w:sz="0" w:space="0" w:color="auto"/>
                            <w:left w:val="none" w:sz="0" w:space="0" w:color="auto"/>
                            <w:bottom w:val="none" w:sz="0" w:space="0" w:color="auto"/>
                            <w:right w:val="none" w:sz="0" w:space="0" w:color="auto"/>
                          </w:divBdr>
                          <w:divsChild>
                            <w:div w:id="19486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1492">
                      <w:marLeft w:val="0"/>
                      <w:marRight w:val="0"/>
                      <w:marTop w:val="0"/>
                      <w:marBottom w:val="0"/>
                      <w:divBdr>
                        <w:top w:val="none" w:sz="0" w:space="0" w:color="auto"/>
                        <w:left w:val="none" w:sz="0" w:space="0" w:color="auto"/>
                        <w:bottom w:val="none" w:sz="0" w:space="0" w:color="auto"/>
                        <w:right w:val="none" w:sz="0" w:space="0" w:color="auto"/>
                      </w:divBdr>
                      <w:divsChild>
                        <w:div w:id="1553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69478">
          <w:marLeft w:val="0"/>
          <w:marRight w:val="0"/>
          <w:marTop w:val="0"/>
          <w:marBottom w:val="0"/>
          <w:divBdr>
            <w:top w:val="none" w:sz="0" w:space="0" w:color="auto"/>
            <w:left w:val="none" w:sz="0" w:space="0" w:color="auto"/>
            <w:bottom w:val="none" w:sz="0" w:space="0" w:color="auto"/>
            <w:right w:val="none" w:sz="0" w:space="0" w:color="auto"/>
          </w:divBdr>
          <w:divsChild>
            <w:div w:id="91321958">
              <w:marLeft w:val="0"/>
              <w:marRight w:val="0"/>
              <w:marTop w:val="0"/>
              <w:marBottom w:val="0"/>
              <w:divBdr>
                <w:top w:val="none" w:sz="0" w:space="0" w:color="auto"/>
                <w:left w:val="none" w:sz="0" w:space="0" w:color="auto"/>
                <w:bottom w:val="none" w:sz="0" w:space="0" w:color="auto"/>
                <w:right w:val="none" w:sz="0" w:space="0" w:color="auto"/>
              </w:divBdr>
              <w:divsChild>
                <w:div w:id="1466121324">
                  <w:marLeft w:val="0"/>
                  <w:marRight w:val="0"/>
                  <w:marTop w:val="0"/>
                  <w:marBottom w:val="0"/>
                  <w:divBdr>
                    <w:top w:val="none" w:sz="0" w:space="0" w:color="auto"/>
                    <w:left w:val="none" w:sz="0" w:space="0" w:color="auto"/>
                    <w:bottom w:val="none" w:sz="0" w:space="0" w:color="auto"/>
                    <w:right w:val="none" w:sz="0" w:space="0" w:color="auto"/>
                  </w:divBdr>
                  <w:divsChild>
                    <w:div w:id="1615210644">
                      <w:marLeft w:val="0"/>
                      <w:marRight w:val="0"/>
                      <w:marTop w:val="0"/>
                      <w:marBottom w:val="0"/>
                      <w:divBdr>
                        <w:top w:val="none" w:sz="0" w:space="0" w:color="auto"/>
                        <w:left w:val="none" w:sz="0" w:space="0" w:color="auto"/>
                        <w:bottom w:val="none" w:sz="0" w:space="0" w:color="auto"/>
                        <w:right w:val="none" w:sz="0" w:space="0" w:color="auto"/>
                      </w:divBdr>
                      <w:divsChild>
                        <w:div w:id="13441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7694">
          <w:marLeft w:val="0"/>
          <w:marRight w:val="0"/>
          <w:marTop w:val="0"/>
          <w:marBottom w:val="0"/>
          <w:divBdr>
            <w:top w:val="none" w:sz="0" w:space="0" w:color="auto"/>
            <w:left w:val="none" w:sz="0" w:space="0" w:color="auto"/>
            <w:bottom w:val="none" w:sz="0" w:space="0" w:color="auto"/>
            <w:right w:val="none" w:sz="0" w:space="0" w:color="auto"/>
          </w:divBdr>
          <w:divsChild>
            <w:div w:id="772436007">
              <w:marLeft w:val="0"/>
              <w:marRight w:val="0"/>
              <w:marTop w:val="0"/>
              <w:marBottom w:val="0"/>
              <w:divBdr>
                <w:top w:val="none" w:sz="0" w:space="0" w:color="auto"/>
                <w:left w:val="none" w:sz="0" w:space="0" w:color="auto"/>
                <w:bottom w:val="none" w:sz="0" w:space="0" w:color="auto"/>
                <w:right w:val="none" w:sz="0" w:space="0" w:color="auto"/>
              </w:divBdr>
              <w:divsChild>
                <w:div w:id="1422528137">
                  <w:marLeft w:val="0"/>
                  <w:marRight w:val="0"/>
                  <w:marTop w:val="0"/>
                  <w:marBottom w:val="0"/>
                  <w:divBdr>
                    <w:top w:val="none" w:sz="0" w:space="0" w:color="auto"/>
                    <w:left w:val="none" w:sz="0" w:space="0" w:color="auto"/>
                    <w:bottom w:val="none" w:sz="0" w:space="0" w:color="auto"/>
                    <w:right w:val="none" w:sz="0" w:space="0" w:color="auto"/>
                  </w:divBdr>
                  <w:divsChild>
                    <w:div w:id="1719279867">
                      <w:marLeft w:val="0"/>
                      <w:marRight w:val="0"/>
                      <w:marTop w:val="0"/>
                      <w:marBottom w:val="0"/>
                      <w:divBdr>
                        <w:top w:val="none" w:sz="0" w:space="0" w:color="auto"/>
                        <w:left w:val="none" w:sz="0" w:space="0" w:color="auto"/>
                        <w:bottom w:val="none" w:sz="0" w:space="0" w:color="auto"/>
                        <w:right w:val="none" w:sz="0" w:space="0" w:color="auto"/>
                      </w:divBdr>
                      <w:divsChild>
                        <w:div w:id="688868373">
                          <w:marLeft w:val="0"/>
                          <w:marRight w:val="0"/>
                          <w:marTop w:val="0"/>
                          <w:marBottom w:val="0"/>
                          <w:divBdr>
                            <w:top w:val="none" w:sz="0" w:space="0" w:color="auto"/>
                            <w:left w:val="none" w:sz="0" w:space="0" w:color="auto"/>
                            <w:bottom w:val="none" w:sz="0" w:space="0" w:color="auto"/>
                            <w:right w:val="none" w:sz="0" w:space="0" w:color="auto"/>
                          </w:divBdr>
                          <w:divsChild>
                            <w:div w:id="2503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8131">
                      <w:marLeft w:val="0"/>
                      <w:marRight w:val="0"/>
                      <w:marTop w:val="0"/>
                      <w:marBottom w:val="0"/>
                      <w:divBdr>
                        <w:top w:val="none" w:sz="0" w:space="0" w:color="auto"/>
                        <w:left w:val="none" w:sz="0" w:space="0" w:color="auto"/>
                        <w:bottom w:val="none" w:sz="0" w:space="0" w:color="auto"/>
                        <w:right w:val="none" w:sz="0" w:space="0" w:color="auto"/>
                      </w:divBdr>
                      <w:divsChild>
                        <w:div w:id="13513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4162">
          <w:marLeft w:val="0"/>
          <w:marRight w:val="0"/>
          <w:marTop w:val="0"/>
          <w:marBottom w:val="0"/>
          <w:divBdr>
            <w:top w:val="none" w:sz="0" w:space="0" w:color="auto"/>
            <w:left w:val="none" w:sz="0" w:space="0" w:color="auto"/>
            <w:bottom w:val="none" w:sz="0" w:space="0" w:color="auto"/>
            <w:right w:val="none" w:sz="0" w:space="0" w:color="auto"/>
          </w:divBdr>
          <w:divsChild>
            <w:div w:id="324626284">
              <w:marLeft w:val="0"/>
              <w:marRight w:val="0"/>
              <w:marTop w:val="0"/>
              <w:marBottom w:val="0"/>
              <w:divBdr>
                <w:top w:val="none" w:sz="0" w:space="0" w:color="auto"/>
                <w:left w:val="none" w:sz="0" w:space="0" w:color="auto"/>
                <w:bottom w:val="none" w:sz="0" w:space="0" w:color="auto"/>
                <w:right w:val="none" w:sz="0" w:space="0" w:color="auto"/>
              </w:divBdr>
              <w:divsChild>
                <w:div w:id="306865993">
                  <w:marLeft w:val="0"/>
                  <w:marRight w:val="0"/>
                  <w:marTop w:val="0"/>
                  <w:marBottom w:val="0"/>
                  <w:divBdr>
                    <w:top w:val="none" w:sz="0" w:space="0" w:color="auto"/>
                    <w:left w:val="none" w:sz="0" w:space="0" w:color="auto"/>
                    <w:bottom w:val="none" w:sz="0" w:space="0" w:color="auto"/>
                    <w:right w:val="none" w:sz="0" w:space="0" w:color="auto"/>
                  </w:divBdr>
                  <w:divsChild>
                    <w:div w:id="226230553">
                      <w:marLeft w:val="0"/>
                      <w:marRight w:val="0"/>
                      <w:marTop w:val="0"/>
                      <w:marBottom w:val="0"/>
                      <w:divBdr>
                        <w:top w:val="none" w:sz="0" w:space="0" w:color="auto"/>
                        <w:left w:val="none" w:sz="0" w:space="0" w:color="auto"/>
                        <w:bottom w:val="none" w:sz="0" w:space="0" w:color="auto"/>
                        <w:right w:val="none" w:sz="0" w:space="0" w:color="auto"/>
                      </w:divBdr>
                      <w:divsChild>
                        <w:div w:id="19192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9274">
      <w:bodyDiv w:val="1"/>
      <w:marLeft w:val="0"/>
      <w:marRight w:val="0"/>
      <w:marTop w:val="0"/>
      <w:marBottom w:val="0"/>
      <w:divBdr>
        <w:top w:val="none" w:sz="0" w:space="0" w:color="auto"/>
        <w:left w:val="none" w:sz="0" w:space="0" w:color="auto"/>
        <w:bottom w:val="none" w:sz="0" w:space="0" w:color="auto"/>
        <w:right w:val="none" w:sz="0" w:space="0" w:color="auto"/>
      </w:divBdr>
    </w:div>
    <w:div w:id="17277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dicle-my.sharepoint.com/personal/felat_dursun_dicle_edu_tr/Documents/FBE%20TEZ%20YAZIM%20KILAVUZU/KILAVUZ/Tez%20Yaz&#305;m%20K&#305;lavuzu_FD_260621.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vdicle-my.sharepoint.com/personal/felat_dursun_dicle_edu_tr/Documents/FBE%20TEZ%20YAZIM%20KILAVUZU/KILAVUZ/Tez%20Yaz&#305;m%20K&#305;lavuzu_FD_260621.docx" TargetMode="External"/><Relationship Id="rId4" Type="http://schemas.openxmlformats.org/officeDocument/2006/relationships/settings" Target="settings.xml"/><Relationship Id="rId9" Type="http://schemas.openxmlformats.org/officeDocument/2006/relationships/hyperlink" Target="https://svdicle-my.sharepoint.com/personal/felat_dursun_dicle_edu_tr/Documents/FBE%20TEZ%20YAZIM%20KILAVUZU/KILAVUZ/Tez%20Yaz&#305;m%20K&#305;lavuzu_FD_26062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DFBB5C0-4F22-4A64-8ACA-4FE37448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8033</Words>
  <Characters>45791</Characters>
  <Application>Microsoft Office Word</Application>
  <DocSecurity>0</DocSecurity>
  <Lines>381</Lines>
  <Paragraphs>107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felat Dursun</dc:creator>
  <cp:keywords/>
  <dc:description/>
  <cp:lastModifiedBy>Huseyin Acar</cp:lastModifiedBy>
  <cp:revision>2</cp:revision>
  <cp:lastPrinted>2022-11-15T11:05:00Z</cp:lastPrinted>
  <dcterms:created xsi:type="dcterms:W3CDTF">2023-12-04T11:13:00Z</dcterms:created>
  <dcterms:modified xsi:type="dcterms:W3CDTF">2023-12-04T11:13:00Z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http://www.zotero.org/styles/environmental-earth-sciences</vt:lpwstr>
  </property>
  <property fmtid="{D5CDD505-2E9C-101B-9397-08002B2CF9AE}" pid="13" name="Mendeley Recent Style Name 5_1">
    <vt:lpwstr>Environmental Earth Sciences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http://www.zotero.org/styles/journal-of-the-indian-society-of-remote-sensing</vt:lpwstr>
  </property>
  <property fmtid="{D5CDD505-2E9C-101B-9397-08002B2CF9AE}" pid="17" name="Mendeley Recent Style Name 7_1">
    <vt:lpwstr>Journal of the Indian Society of Remote Sensing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beea1c15-887c-35dc-8ddf-61c786c8368d</vt:lpwstr>
  </property>
  <property fmtid="{D5CDD505-2E9C-101B-9397-08002B2CF9AE}" pid="24" name="Mendeley Citation Style_1">
    <vt:lpwstr>http://www.zotero.org/styles/journal-of-the-indian-society-of-remote-sensing</vt:lpwstr>
  </property>
</Properties>
</file>