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.................................................................................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.................................................................................</w:t>
      </w:r>
    </w:p>
    <w:p w:rsidR="00000000" w:rsidDel="00000000" w:rsidP="00000000" w:rsidRDefault="00000000" w:rsidRPr="00000000" w14:paraId="00000003">
      <w:pPr>
        <w:spacing w:line="360" w:lineRule="auto"/>
        <w:ind w:left="241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.......................................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9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Dicle Üniversitesi Silvan Meslek Yüksekokulu ................................................................... Programı  …....…….. no lu öğrencisiyim. Yönetmelik gereği mezun olabilmem için branşımda 30 (Otuz) işgünü staj yapmam gerekmektedir. İş yerinizde staj yapabilmem için gereğini bilgilerinize arz ederim.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4254" w:firstLine="708.9999999999998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Adı ve Soyadı</w:t>
        <w:tab/>
        <w:tab/>
        <w:t xml:space="preserve">:</w:t>
      </w:r>
    </w:p>
    <w:p w:rsidR="00000000" w:rsidDel="00000000" w:rsidP="00000000" w:rsidRDefault="00000000" w:rsidRPr="00000000" w14:paraId="00000009">
      <w:pPr>
        <w:spacing w:line="360" w:lineRule="auto"/>
        <w:ind w:left="4254" w:firstLine="708.9999999999998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No</w:t>
        <w:tab/>
        <w:tab/>
        <w:tab/>
        <w:t xml:space="preserve">:</w:t>
      </w:r>
    </w:p>
    <w:p w:rsidR="00000000" w:rsidDel="00000000" w:rsidP="00000000" w:rsidRDefault="00000000" w:rsidRPr="00000000" w14:paraId="0000000A">
      <w:pPr>
        <w:spacing w:line="360" w:lineRule="auto"/>
        <w:ind w:left="4254" w:firstLine="708.9999999999998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İmza</w:t>
        <w:tab/>
        <w:tab/>
        <w:tab/>
        <w:t xml:space="preserve">:</w:t>
      </w:r>
    </w:p>
    <w:p w:rsidR="00000000" w:rsidDel="00000000" w:rsidP="00000000" w:rsidRDefault="00000000" w:rsidRPr="00000000" w14:paraId="0000000B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İŞYERİ ONAYI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9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Yukarıda adı verilen öğrenci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.2022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.08.2022 tarihleri arasında işyerimizde 30 (otuz) iş günü stajını yapması uygun görülmüştür. ___/ ___/ 2022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İşyeri Yetkilisi/Eğitici Personel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İşyerinin Adı: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İşyerinin Adresi: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Staj Yerinde Yapılan Üretim veya Hizmet: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İşyeri Telefon / Faks:</w:t>
        <w:tab/>
        <w:tab/>
        <w:tab/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İmza / Mühür / Kaşe</w:t>
      </w:r>
    </w:p>
    <w:p w:rsidR="00000000" w:rsidDel="00000000" w:rsidP="00000000" w:rsidRDefault="00000000" w:rsidRPr="00000000" w14:paraId="00000017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DİCLE ÜNİVERSİTESİ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SİLVAN MESLEK YÜKSEKOKULU MÜDÜRLÜĞÜ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Sayı</w:t>
        <w:tab/>
        <w:t xml:space="preserve">:                                                  </w:t>
        <w:tab/>
        <w:tab/>
        <w:tab/>
        <w:t xml:space="preserve">                                      </w:t>
        <w:tab/>
        <w:tab/>
        <w:t xml:space="preserve"> ...../...../2022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Konu</w:t>
        <w:tab/>
        <w:t xml:space="preserve">: Öğrenci stajı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09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Yukarıda adı verilen öğrenci belirtilen tarihlerde ilgili işyerinde 30 (otuz) iş günü staj yapması uygundur.</w:t>
      </w:r>
    </w:p>
    <w:p w:rsidR="00000000" w:rsidDel="00000000" w:rsidP="00000000" w:rsidRDefault="00000000" w:rsidRPr="00000000" w14:paraId="0000001F">
      <w:pPr>
        <w:ind w:firstLine="709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Staj Program Koordinatörü </w:t>
        <w:tab/>
        <w:tab/>
        <w:tab/>
        <w:tab/>
        <w:tab/>
        <w:t xml:space="preserve">Staj Komisyon Başkanı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5672" w:firstLine="708.9999999999998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Öğr.Gör.Emrah ASLAN</w:t>
      </w:r>
    </w:p>
    <w:p w:rsidR="00000000" w:rsidDel="00000000" w:rsidP="00000000" w:rsidRDefault="00000000" w:rsidRPr="00000000" w14:paraId="00000022">
      <w:pPr>
        <w:ind w:left="5672" w:firstLine="708.9999999999998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Not</w:t>
        <w:tab/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5510 sayılı kanun gereğince sigorta işlemleri üniversitemizin ilgili birimlerince yapılacaktır.</w:t>
      </w:r>
    </w:p>
    <w:sectPr>
      <w:headerReference r:id="rId6" w:type="default"/>
      <w:headerReference r:id="rId7" w:type="even"/>
      <w:footerReference r:id="rId8" w:type="default"/>
      <w:pgSz w:h="16838" w:w="11906" w:orient="portrait"/>
      <w:pgMar w:bottom="680" w:top="743" w:left="680" w:right="680" w:header="567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>
        <w:sz w:val="8"/>
        <w:szCs w:val="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>
        <w:sz w:val="8"/>
        <w:szCs w:val="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70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KGK-FRM-443/00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686.000000000002" w:type="dxa"/>
      <w:jc w:val="left"/>
      <w:tblInd w:w="70.0" w:type="pc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dotted"/>
        <w:insideV w:color="000000" w:space="0" w:sz="4" w:val="single"/>
      </w:tblBorders>
      <w:tblLayout w:type="fixed"/>
      <w:tblLook w:val="0000"/>
    </w:tblPr>
    <w:tblGrid>
      <w:gridCol w:w="1494"/>
      <w:gridCol w:w="9192"/>
      <w:tblGridChange w:id="0">
        <w:tblGrid>
          <w:gridCol w:w="1494"/>
          <w:gridCol w:w="9192"/>
        </w:tblGrid>
      </w:tblGridChange>
    </w:tblGrid>
    <w:tr>
      <w:trPr>
        <w:cantSplit w:val="1"/>
        <w:trHeight w:val="125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6">
          <w:pPr>
            <w:jc w:val="center"/>
            <w:rPr>
              <w:b w:val="0"/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769620" cy="75438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620" cy="754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DİCLE ÜNİVERSİTESİ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SİLVAN MESLEK YÜKSEKOKULU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İŞ YERİ BAŞVURU, İŞYERİ ONAYI, STAJ FROGRAM KOORDİNATÖRÜ VE KOMİSYON BAŞKANI ONAY FORMU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