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AB" w:rsidRDefault="00633036">
      <w:pPr>
        <w:rPr>
          <w:rFonts w:ascii="Open Sans" w:hAnsi="Open Sans"/>
          <w:color w:val="666666"/>
          <w:sz w:val="20"/>
          <w:szCs w:val="20"/>
        </w:rPr>
      </w:pPr>
      <w:r>
        <w:rPr>
          <w:rFonts w:ascii="Open Sans" w:hAnsi="Open Sans"/>
          <w:color w:val="666666"/>
          <w:sz w:val="20"/>
          <w:szCs w:val="20"/>
          <w:shd w:val="clear" w:color="auto" w:fill="FFFFFF"/>
        </w:rPr>
        <w:t>Merhaba Sayın Hocalarım,</w:t>
      </w:r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  <w:shd w:val="clear" w:color="auto" w:fill="FFFFFF"/>
        </w:rPr>
        <w:t>DUZEM olarak hazırlamış olduğumuz Online Sınav ve Ödev Yükleme ile ilgili eğitim videolarına aşağıdaki linkler üzerinden erişebilirsiniz:</w:t>
      </w:r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</w:rPr>
        <w:br/>
      </w:r>
      <w:hyperlink r:id="rId4" w:history="1">
        <w:r>
          <w:rPr>
            <w:rStyle w:val="Kpr"/>
            <w:rFonts w:ascii="Open Sans" w:hAnsi="Open Sans"/>
            <w:color w:val="169CE9"/>
            <w:sz w:val="20"/>
            <w:szCs w:val="20"/>
            <w:shd w:val="clear" w:color="auto" w:fill="FFFFFF"/>
          </w:rPr>
          <w:t>http://www.dicle.edu.tr/tr/birimler/uzaktan-egitim-uygulama-ve-arastirma-merkezi/sayfalar/alms%E2%80%99ye-sinav-ve-odev-yukleme-ile-ilgili-videolar-8011</w:t>
        </w:r>
      </w:hyperlink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</w:rPr>
        <w:br/>
      </w:r>
      <w:r w:rsidRPr="002915AB">
        <w:rPr>
          <w:rFonts w:ascii="Open Sans" w:hAnsi="Open Sans"/>
          <w:color w:val="666666"/>
          <w:sz w:val="20"/>
          <w:szCs w:val="20"/>
        </w:rPr>
        <w:t>Not: "Sınav sorularının 3 katına kadar soru havuzu oluşturma ve sınav aktivitesi tanımlama" konusundaki video için aşağıdaki linki kullanabilirsiniz:</w:t>
      </w:r>
    </w:p>
    <w:p w:rsidR="002915AB" w:rsidRDefault="002915AB">
      <w:pPr>
        <w:rPr>
          <w:rStyle w:val="Kpr"/>
          <w:rFonts w:ascii="Open Sans" w:hAnsi="Open Sans"/>
          <w:color w:val="169CE9"/>
          <w:sz w:val="20"/>
          <w:szCs w:val="20"/>
          <w:shd w:val="clear" w:color="auto" w:fill="FFFFFF"/>
        </w:rPr>
      </w:pPr>
      <w:r>
        <w:rPr>
          <w:rFonts w:ascii="Open Sans" w:hAnsi="Open Sans"/>
          <w:color w:val="666666"/>
          <w:sz w:val="20"/>
          <w:szCs w:val="20"/>
        </w:rPr>
        <w:t xml:space="preserve"> </w:t>
      </w:r>
      <w:r w:rsidR="00633036">
        <w:rPr>
          <w:rFonts w:ascii="Open Sans" w:hAnsi="Open Sans"/>
          <w:color w:val="666666"/>
          <w:sz w:val="20"/>
          <w:szCs w:val="20"/>
        </w:rPr>
        <w:br/>
      </w:r>
      <w:hyperlink r:id="rId5" w:history="1">
        <w:r w:rsidR="00633036">
          <w:rPr>
            <w:rStyle w:val="Kpr"/>
            <w:rFonts w:ascii="Open Sans" w:hAnsi="Open Sans"/>
            <w:color w:val="169CE9"/>
            <w:sz w:val="20"/>
            <w:szCs w:val="20"/>
            <w:shd w:val="clear" w:color="auto" w:fill="FFFFFF"/>
          </w:rPr>
          <w:t>https://drive.google.com/file/d/14PmSYZKoKMZZX6mhh1GOGdidppQiC196/view</w:t>
        </w:r>
      </w:hyperlink>
    </w:p>
    <w:p w:rsidR="002915AB" w:rsidRDefault="00633036">
      <w:pPr>
        <w:rPr>
          <w:rFonts w:ascii="Open Sans" w:hAnsi="Open Sans"/>
          <w:color w:val="666666"/>
          <w:sz w:val="20"/>
          <w:szCs w:val="20"/>
        </w:rPr>
      </w:pPr>
      <w:r>
        <w:rPr>
          <w:rFonts w:ascii="Open Sans" w:hAnsi="Open Sans"/>
          <w:color w:val="666666"/>
          <w:sz w:val="20"/>
          <w:szCs w:val="20"/>
        </w:rPr>
        <w:br/>
      </w:r>
      <w:r w:rsidR="002915AB">
        <w:rPr>
          <w:rFonts w:ascii="Open Sans" w:hAnsi="Open Sans"/>
          <w:color w:val="666666"/>
          <w:sz w:val="20"/>
          <w:szCs w:val="20"/>
        </w:rPr>
        <w:t>Not 1: Hocalarımızın sınav süresince sistem başında olarak sınav aktivitesinin gidişatını, mesaj kutularını ve email hesaplarını da gözlemleyerek takip etmeleri zorunludur.</w:t>
      </w:r>
    </w:p>
    <w:p w:rsidR="002915AB" w:rsidRDefault="002915AB">
      <w:pPr>
        <w:rPr>
          <w:rFonts w:ascii="Open Sans" w:hAnsi="Open Sans"/>
          <w:color w:val="666666"/>
          <w:sz w:val="20"/>
          <w:szCs w:val="20"/>
        </w:rPr>
      </w:pPr>
    </w:p>
    <w:p w:rsid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  <w:r>
        <w:rPr>
          <w:rFonts w:ascii="Open Sans" w:hAnsi="Open Sans"/>
          <w:color w:val="666666"/>
          <w:sz w:val="20"/>
          <w:szCs w:val="20"/>
        </w:rPr>
        <w:t xml:space="preserve">Not 2: </w:t>
      </w:r>
      <w:r w:rsidRPr="002915AB">
        <w:rPr>
          <w:rFonts w:ascii="Open Sans" w:hAnsi="Open Sans"/>
          <w:color w:val="666666"/>
          <w:sz w:val="20"/>
          <w:szCs w:val="20"/>
        </w:rPr>
        <w:t xml:space="preserve">Sınav ve ödevler ile ilgili yaşadığınız problemlerde, </w:t>
      </w:r>
      <w:r>
        <w:rPr>
          <w:rFonts w:ascii="Open Sans" w:hAnsi="Open Sans"/>
          <w:color w:val="666666"/>
          <w:sz w:val="20"/>
          <w:szCs w:val="20"/>
        </w:rPr>
        <w:t>birim temsilcinize</w:t>
      </w:r>
      <w:r w:rsidRPr="002915AB">
        <w:rPr>
          <w:rFonts w:ascii="Open Sans" w:hAnsi="Open Sans"/>
          <w:color w:val="666666"/>
          <w:sz w:val="20"/>
          <w:szCs w:val="20"/>
        </w:rPr>
        <w:t xml:space="preserve"> ulaşamamanız halinde ALMS Yardım Masası üzerinden aşağıdaki şekilde gösterildiği gibi </w:t>
      </w:r>
      <w:r>
        <w:rPr>
          <w:rFonts w:ascii="Open Sans" w:hAnsi="Open Sans"/>
          <w:color w:val="666666"/>
          <w:sz w:val="20"/>
          <w:szCs w:val="20"/>
        </w:rPr>
        <w:t>yaşadığınız problemi</w:t>
      </w:r>
      <w:r w:rsidRPr="002915AB">
        <w:rPr>
          <w:rFonts w:ascii="Open Sans" w:hAnsi="Open Sans"/>
          <w:color w:val="666666"/>
          <w:sz w:val="20"/>
          <w:szCs w:val="20"/>
        </w:rPr>
        <w:t xml:space="preserve"> iletebilirsiniz.</w:t>
      </w:r>
    </w:p>
    <w:p w:rsid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</w:p>
    <w:p w:rsidR="002915AB" w:rsidRDefault="00AF1321" w:rsidP="002915AB">
      <w:pPr>
        <w:rPr>
          <w:rFonts w:ascii="Open Sans" w:hAnsi="Open Sans"/>
          <w:color w:val="666666"/>
          <w:sz w:val="20"/>
          <w:szCs w:val="20"/>
        </w:rPr>
      </w:pPr>
      <w:r>
        <w:rPr>
          <w:rFonts w:ascii="Open Sans" w:hAnsi="Open Sans"/>
          <w:noProof/>
          <w:color w:val="666666"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0B72ACE0" wp14:editId="495ECD37">
            <wp:simplePos x="0" y="0"/>
            <wp:positionH relativeFrom="page">
              <wp:posOffset>2616835</wp:posOffset>
            </wp:positionH>
            <wp:positionV relativeFrom="paragraph">
              <wp:posOffset>3175</wp:posOffset>
            </wp:positionV>
            <wp:extent cx="2476500" cy="223012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5AB" w:rsidRP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</w:p>
    <w:p w:rsid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  <w:bookmarkStart w:id="0" w:name="_GoBack"/>
      <w:bookmarkEnd w:id="0"/>
    </w:p>
    <w:p w:rsid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</w:p>
    <w:p w:rsid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</w:p>
    <w:p w:rsid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</w:p>
    <w:p w:rsid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</w:p>
    <w:p w:rsidR="002915AB" w:rsidRPr="002915AB" w:rsidRDefault="002915AB" w:rsidP="002915AB">
      <w:pPr>
        <w:rPr>
          <w:rFonts w:ascii="Open Sans" w:hAnsi="Open Sans"/>
          <w:color w:val="666666"/>
          <w:sz w:val="20"/>
          <w:szCs w:val="20"/>
        </w:rPr>
      </w:pPr>
    </w:p>
    <w:p w:rsidR="00F43D33" w:rsidRDefault="00633036"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  <w:shd w:val="clear" w:color="auto" w:fill="FFFFFF"/>
        </w:rPr>
        <w:t>İyi Çalışmalar,</w:t>
      </w:r>
      <w:r>
        <w:rPr>
          <w:rFonts w:ascii="Open Sans" w:hAnsi="Open Sans"/>
          <w:color w:val="666666"/>
          <w:sz w:val="20"/>
          <w:szCs w:val="20"/>
        </w:rPr>
        <w:br/>
      </w:r>
      <w:r>
        <w:rPr>
          <w:rFonts w:ascii="Open Sans" w:hAnsi="Open Sans"/>
          <w:color w:val="666666"/>
          <w:sz w:val="20"/>
          <w:szCs w:val="20"/>
          <w:shd w:val="clear" w:color="auto" w:fill="FFFFFF"/>
        </w:rPr>
        <w:t>DUZEM</w:t>
      </w:r>
    </w:p>
    <w:sectPr w:rsidR="00F43D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2"/>
    <w:rsid w:val="00043849"/>
    <w:rsid w:val="001E6B66"/>
    <w:rsid w:val="002915AB"/>
    <w:rsid w:val="00633036"/>
    <w:rsid w:val="006C48B2"/>
    <w:rsid w:val="007C6021"/>
    <w:rsid w:val="00985CB5"/>
    <w:rsid w:val="00AF1321"/>
    <w:rsid w:val="00CA60E6"/>
    <w:rsid w:val="00D5027C"/>
    <w:rsid w:val="00E2774D"/>
    <w:rsid w:val="00E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CBF3"/>
  <w15:chartTrackingRefBased/>
  <w15:docId w15:val="{4DA34A55-D0EA-4FAC-8C96-B14BF178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33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file/d/14PmSYZKoKMZZX6mhh1GOGdidppQiC196/view" TargetMode="External"/><Relationship Id="rId4" Type="http://schemas.openxmlformats.org/officeDocument/2006/relationships/hyperlink" Target="http://www.dicle.edu.tr/tr/birimler/uzaktan-egitim-uygulama-ve-arastirma-merkezi/sayfalar/alms%E2%80%99ye-sinav-ve-odev-yukleme-ile-ilgili-videolar-801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Mustafa</cp:lastModifiedBy>
  <cp:revision>4</cp:revision>
  <dcterms:created xsi:type="dcterms:W3CDTF">2023-05-04T08:28:00Z</dcterms:created>
  <dcterms:modified xsi:type="dcterms:W3CDTF">2023-05-04T09:09:00Z</dcterms:modified>
</cp:coreProperties>
</file>