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A7" w:rsidRDefault="00A27DAC">
      <w:bookmarkStart w:id="0" w:name="_GoBack"/>
      <w:bookmarkEnd w:id="0"/>
      <w:r>
        <w:rPr>
          <w:noProof/>
          <w:lang w:eastAsia="tr-TR"/>
        </w:rPr>
        <w:drawing>
          <wp:anchor distT="0" distB="0" distL="114300" distR="114300" simplePos="0" relativeHeight="251774976" behindDoc="1" locked="0" layoutInCell="1" allowOverlap="1" wp14:anchorId="5FA22E18" wp14:editId="6BCF2C74">
            <wp:simplePos x="0" y="0"/>
            <wp:positionH relativeFrom="column">
              <wp:posOffset>-331470</wp:posOffset>
            </wp:positionH>
            <wp:positionV relativeFrom="page">
              <wp:posOffset>21590</wp:posOffset>
            </wp:positionV>
            <wp:extent cx="10632440" cy="7528560"/>
            <wp:effectExtent l="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nel kontenjan linkli.jpeg"/>
                    <pic:cNvPicPr/>
                  </pic:nvPicPr>
                  <pic:blipFill>
                    <a:blip r:embed="rId7">
                      <a:extLst>
                        <a:ext uri="{28A0092B-C50C-407E-A947-70E740481C1C}">
                          <a14:useLocalDpi xmlns:a14="http://schemas.microsoft.com/office/drawing/2010/main" val="0"/>
                        </a:ext>
                      </a:extLst>
                    </a:blip>
                    <a:stretch>
                      <a:fillRect/>
                    </a:stretch>
                  </pic:blipFill>
                  <pic:spPr>
                    <a:xfrm>
                      <a:off x="0" y="0"/>
                      <a:ext cx="10632440" cy="7528560"/>
                    </a:xfrm>
                    <a:prstGeom prst="rect">
                      <a:avLst/>
                    </a:prstGeom>
                  </pic:spPr>
                </pic:pic>
              </a:graphicData>
            </a:graphic>
          </wp:anchor>
        </w:drawing>
      </w:r>
    </w:p>
    <w:p w:rsidR="001C2279" w:rsidRDefault="00F1067E">
      <w:r>
        <w:rPr>
          <w:noProof/>
          <w:lang w:eastAsia="tr-TR"/>
        </w:rPr>
        <w:lastRenderedPageBreak/>
        <mc:AlternateContent>
          <mc:Choice Requires="wps">
            <w:drawing>
              <wp:anchor distT="45720" distB="45720" distL="114300" distR="114300" simplePos="0" relativeHeight="251773952" behindDoc="0" locked="0" layoutInCell="1" allowOverlap="1">
                <wp:simplePos x="0" y="0"/>
                <wp:positionH relativeFrom="column">
                  <wp:posOffset>6440805</wp:posOffset>
                </wp:positionH>
                <wp:positionV relativeFrom="paragraph">
                  <wp:posOffset>-55245</wp:posOffset>
                </wp:positionV>
                <wp:extent cx="3987165" cy="594360"/>
                <wp:effectExtent l="0" t="0" r="0" b="635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594360"/>
                        </a:xfrm>
                        <a:prstGeom prst="rect">
                          <a:avLst/>
                        </a:prstGeom>
                        <a:noFill/>
                        <a:ln w="9525">
                          <a:noFill/>
                          <a:miter lim="800000"/>
                          <a:headEnd/>
                          <a:tailEnd/>
                        </a:ln>
                      </wps:spPr>
                      <wps:txbx>
                        <w:txbxContent>
                          <w:p w:rsidR="00464238" w:rsidRPr="0016281D" w:rsidRDefault="00464238" w:rsidP="006D5B72">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margin-left:507.15pt;margin-top:-4.35pt;width:313.95pt;height:46.8pt;z-index:2517739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" filled="f" stroked="f">
                <v:textbox style="mso-fit-shape-to-text:t">
                  <w:txbxContent>
                    <w:p w:rsidR="00464238" w:rsidRPr="0016281D" w:rsidRDefault="00464238" w:rsidP="006D5B72">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6D5B72" w:rsidRPr="0016281D">
        <w:rPr>
          <w:noProof/>
          <w:lang w:eastAsia="tr-TR"/>
        </w:rPr>
        <w:drawing>
          <wp:anchor distT="0" distB="0" distL="114300" distR="114300" simplePos="0" relativeHeight="251771904" behindDoc="0" locked="0" layoutInCell="1" allowOverlap="1">
            <wp:simplePos x="0" y="0"/>
            <wp:positionH relativeFrom="column">
              <wp:posOffset>-333375</wp:posOffset>
            </wp:positionH>
            <wp:positionV relativeFrom="paragraph">
              <wp:posOffset>-334010</wp:posOffset>
            </wp:positionV>
            <wp:extent cx="10761345" cy="1690370"/>
            <wp:effectExtent l="0" t="0" r="1905" b="508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1C2279" w:rsidRDefault="001C2279"/>
    <w:p w:rsidR="001C2279" w:rsidRDefault="001C2279"/>
    <w:p w:rsidR="001C2279" w:rsidRDefault="00F1067E">
      <w:r>
        <w:rPr>
          <w:noProof/>
          <w:lang w:eastAsia="tr-TR"/>
        </w:rPr>
        <mc:AlternateContent>
          <mc:Choice Requires="wps">
            <w:drawing>
              <wp:anchor distT="45720" distB="45720" distL="114300" distR="114300" simplePos="0" relativeHeight="251661312" behindDoc="0" locked="0" layoutInCell="1" allowOverlap="1">
                <wp:simplePos x="0" y="0"/>
                <wp:positionH relativeFrom="column">
                  <wp:posOffset>972185</wp:posOffset>
                </wp:positionH>
                <wp:positionV relativeFrom="paragraph">
                  <wp:posOffset>234315</wp:posOffset>
                </wp:positionV>
                <wp:extent cx="7941945" cy="465137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1945" cy="4651375"/>
                        </a:xfrm>
                        <a:prstGeom prst="rect">
                          <a:avLst/>
                        </a:prstGeom>
                        <a:noFill/>
                        <a:ln w="9525">
                          <a:noFill/>
                          <a:miter lim="800000"/>
                          <a:headEnd/>
                          <a:tailEnd/>
                        </a:ln>
                      </wps:spPr>
                      <wps:txbx>
                        <w:txbxContent>
                          <w:p w:rsidR="00464238" w:rsidRDefault="00464238" w:rsidP="00A6178F">
                            <w:pPr>
                              <w:spacing w:after="240"/>
                              <w:ind w:left="1134" w:right="991" w:firstLine="708"/>
                              <w:jc w:val="both"/>
                              <w:rPr>
                                <w:b/>
                                <w:bCs/>
                                <w:sz w:val="32"/>
                                <w:szCs w:val="32"/>
                              </w:rPr>
                            </w:pPr>
                          </w:p>
                          <w:p w:rsidR="00464238" w:rsidRPr="00BE17C4" w:rsidRDefault="00464238" w:rsidP="00A6178F">
                            <w:pPr>
                              <w:spacing w:after="240"/>
                              <w:ind w:left="1134" w:right="991" w:firstLine="708"/>
                              <w:jc w:val="both"/>
                              <w:rPr>
                                <w:rFonts w:ascii="Times New Roman" w:hAnsi="Times New Roman" w:cs="Times New Roman"/>
                                <w:b/>
                                <w:bCs/>
                                <w:sz w:val="32"/>
                                <w:szCs w:val="32"/>
                              </w:rPr>
                            </w:pPr>
                          </w:p>
                          <w:p w:rsidR="00464238" w:rsidRPr="00BE17C4" w:rsidRDefault="00464238" w:rsidP="00A6178F">
                            <w:pPr>
                              <w:spacing w:after="240"/>
                              <w:ind w:left="1134" w:right="991" w:firstLine="708"/>
                              <w:jc w:val="both"/>
                              <w:rPr>
                                <w:rFonts w:ascii="Times New Roman" w:hAnsi="Times New Roman" w:cs="Times New Roman"/>
                                <w:b/>
                                <w:bCs/>
                                <w:sz w:val="32"/>
                                <w:szCs w:val="32"/>
                              </w:rPr>
                            </w:pPr>
                            <w:r w:rsidRPr="00BE17C4">
                              <w:rPr>
                                <w:rFonts w:ascii="Times New Roman" w:hAnsi="Times New Roman" w:cs="Times New Roman"/>
                                <w:b/>
                                <w:bCs/>
                                <w:sz w:val="32"/>
                                <w:szCs w:val="32"/>
                              </w:rPr>
                              <w:t>Enstitümüze 2021</w:t>
                            </w:r>
                            <w:r w:rsidRPr="00BE17C4">
                              <w:rPr>
                                <w:rFonts w:ascii="Times New Roman" w:hAnsi="Times New Roman" w:cs="Times New Roman"/>
                                <w:b/>
                                <w:bCs/>
                                <w:spacing w:val="-1"/>
                                <w:sz w:val="32"/>
                                <w:szCs w:val="32"/>
                              </w:rPr>
                              <w:t>-</w:t>
                            </w:r>
                            <w:r w:rsidRPr="00BE17C4">
                              <w:rPr>
                                <w:rFonts w:ascii="Times New Roman" w:hAnsi="Times New Roman" w:cs="Times New Roman"/>
                                <w:b/>
                                <w:bCs/>
                                <w:sz w:val="32"/>
                                <w:szCs w:val="32"/>
                              </w:rPr>
                              <w:t>2022Eğiti</w:t>
                            </w:r>
                            <w:r w:rsidRPr="00BE17C4">
                              <w:rPr>
                                <w:rFonts w:ascii="Times New Roman" w:hAnsi="Times New Roman" w:cs="Times New Roman"/>
                                <w:b/>
                                <w:bCs/>
                                <w:spacing w:val="1"/>
                                <w:sz w:val="32"/>
                                <w:szCs w:val="32"/>
                              </w:rPr>
                              <w:t>m</w:t>
                            </w:r>
                            <w:r w:rsidRPr="00BE17C4">
                              <w:rPr>
                                <w:rFonts w:ascii="Times New Roman" w:hAnsi="Times New Roman" w:cs="Times New Roman"/>
                                <w:b/>
                                <w:bCs/>
                                <w:spacing w:val="-1"/>
                                <w:sz w:val="32"/>
                                <w:szCs w:val="32"/>
                              </w:rPr>
                              <w:t>-</w:t>
                            </w:r>
                            <w:r w:rsidRPr="00BE17C4">
                              <w:rPr>
                                <w:rFonts w:ascii="Times New Roman" w:hAnsi="Times New Roman" w:cs="Times New Roman"/>
                                <w:b/>
                                <w:bCs/>
                                <w:sz w:val="32"/>
                                <w:szCs w:val="32"/>
                              </w:rPr>
                              <w:t>Ö</w:t>
                            </w:r>
                            <w:r w:rsidRPr="00BE17C4">
                              <w:rPr>
                                <w:rFonts w:ascii="Times New Roman" w:hAnsi="Times New Roman" w:cs="Times New Roman"/>
                                <w:b/>
                                <w:bCs/>
                                <w:spacing w:val="1"/>
                                <w:sz w:val="32"/>
                                <w:szCs w:val="32"/>
                              </w:rPr>
                              <w:t>ğ</w:t>
                            </w:r>
                            <w:r w:rsidRPr="00BE17C4">
                              <w:rPr>
                                <w:rFonts w:ascii="Times New Roman" w:hAnsi="Times New Roman" w:cs="Times New Roman"/>
                                <w:b/>
                                <w:bCs/>
                                <w:sz w:val="32"/>
                                <w:szCs w:val="32"/>
                              </w:rPr>
                              <w:t xml:space="preserve">retimyılı </w:t>
                            </w:r>
                            <w:r w:rsidRPr="00BE17C4">
                              <w:rPr>
                                <w:rFonts w:ascii="Times New Roman" w:hAnsi="Times New Roman" w:cs="Times New Roman"/>
                                <w:b/>
                                <w:bCs/>
                                <w:spacing w:val="64"/>
                                <w:sz w:val="32"/>
                                <w:szCs w:val="32"/>
                              </w:rPr>
                              <w:t xml:space="preserve">Güz </w:t>
                            </w:r>
                            <w:r w:rsidRPr="00BE17C4">
                              <w:rPr>
                                <w:rFonts w:ascii="Times New Roman" w:hAnsi="Times New Roman" w:cs="Times New Roman"/>
                                <w:b/>
                                <w:bCs/>
                                <w:sz w:val="32"/>
                                <w:szCs w:val="32"/>
                              </w:rPr>
                              <w:t>Y</w:t>
                            </w:r>
                            <w:r w:rsidRPr="00BE17C4">
                              <w:rPr>
                                <w:rFonts w:ascii="Times New Roman" w:hAnsi="Times New Roman" w:cs="Times New Roman"/>
                                <w:b/>
                                <w:bCs/>
                                <w:spacing w:val="2"/>
                                <w:sz w:val="32"/>
                                <w:szCs w:val="32"/>
                              </w:rPr>
                              <w:t>a</w:t>
                            </w:r>
                            <w:r w:rsidRPr="00BE17C4">
                              <w:rPr>
                                <w:rFonts w:ascii="Times New Roman" w:hAnsi="Times New Roman" w:cs="Times New Roman"/>
                                <w:b/>
                                <w:bCs/>
                                <w:sz w:val="32"/>
                                <w:szCs w:val="32"/>
                              </w:rPr>
                              <w:t>rıyılın</w:t>
                            </w:r>
                            <w:r w:rsidRPr="00BE17C4">
                              <w:rPr>
                                <w:rFonts w:ascii="Times New Roman" w:hAnsi="Times New Roman" w:cs="Times New Roman"/>
                                <w:b/>
                                <w:bCs/>
                                <w:spacing w:val="1"/>
                                <w:sz w:val="32"/>
                                <w:szCs w:val="32"/>
                              </w:rPr>
                              <w:t>d</w:t>
                            </w:r>
                            <w:r w:rsidRPr="00BE17C4">
                              <w:rPr>
                                <w:rFonts w:ascii="Times New Roman" w:hAnsi="Times New Roman" w:cs="Times New Roman"/>
                                <w:b/>
                                <w:bCs/>
                                <w:sz w:val="32"/>
                                <w:szCs w:val="32"/>
                              </w:rPr>
                              <w:t>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 xml:space="preserve">aşağıda belirtilen Türkçe ve Arapça eğitimli lisansüstü programlarına öğrenci alımı yapılacaktır. </w:t>
                            </w:r>
                          </w:p>
                          <w:p w:rsidR="00464238" w:rsidRPr="00BE17C4" w:rsidRDefault="00464238" w:rsidP="00A6178F">
                            <w:pPr>
                              <w:spacing w:after="240"/>
                              <w:ind w:left="1134" w:right="991" w:firstLine="708"/>
                              <w:jc w:val="both"/>
                              <w:rPr>
                                <w:rFonts w:ascii="Times New Roman" w:hAnsi="Times New Roman" w:cs="Times New Roman"/>
                                <w:b/>
                                <w:bCs/>
                                <w:sz w:val="32"/>
                                <w:szCs w:val="32"/>
                              </w:rPr>
                            </w:pPr>
                            <w:r w:rsidRPr="00BE17C4">
                              <w:rPr>
                                <w:rFonts w:ascii="Times New Roman" w:hAnsi="Times New Roman" w:cs="Times New Roman"/>
                                <w:b/>
                                <w:bCs/>
                                <w:spacing w:val="-9"/>
                                <w:sz w:val="32"/>
                                <w:szCs w:val="32"/>
                              </w:rPr>
                              <w:t xml:space="preserve">Enstitümüz bünyesindeki lisansüstü programlarda </w:t>
                            </w:r>
                            <w:r w:rsidRPr="00BE17C4">
                              <w:rPr>
                                <w:rFonts w:ascii="Times New Roman" w:hAnsi="Times New Roman" w:cs="Times New Roman"/>
                                <w:b/>
                                <w:bCs/>
                                <w:sz w:val="32"/>
                                <w:szCs w:val="32"/>
                              </w:rPr>
                              <w:t>eğitim</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g</w:t>
                            </w:r>
                            <w:r w:rsidRPr="00BE17C4">
                              <w:rPr>
                                <w:rFonts w:ascii="Times New Roman" w:hAnsi="Times New Roman" w:cs="Times New Roman"/>
                                <w:b/>
                                <w:bCs/>
                                <w:spacing w:val="1"/>
                                <w:sz w:val="32"/>
                                <w:szCs w:val="32"/>
                              </w:rPr>
                              <w:t>ö</w:t>
                            </w:r>
                            <w:r w:rsidRPr="00BE17C4">
                              <w:rPr>
                                <w:rFonts w:ascii="Times New Roman" w:hAnsi="Times New Roman" w:cs="Times New Roman"/>
                                <w:b/>
                                <w:bCs/>
                                <w:sz w:val="32"/>
                                <w:szCs w:val="32"/>
                              </w:rPr>
                              <w:t>rmek</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ü</w:t>
                            </w:r>
                            <w:r w:rsidRPr="00BE17C4">
                              <w:rPr>
                                <w:rFonts w:ascii="Times New Roman" w:hAnsi="Times New Roman" w:cs="Times New Roman"/>
                                <w:b/>
                                <w:bCs/>
                                <w:spacing w:val="-2"/>
                                <w:sz w:val="32"/>
                                <w:szCs w:val="32"/>
                              </w:rPr>
                              <w:t>z</w:t>
                            </w:r>
                            <w:r w:rsidRPr="00BE17C4">
                              <w:rPr>
                                <w:rFonts w:ascii="Times New Roman" w:hAnsi="Times New Roman" w:cs="Times New Roman"/>
                                <w:b/>
                                <w:bCs/>
                                <w:sz w:val="32"/>
                                <w:szCs w:val="32"/>
                              </w:rPr>
                              <w:t>ere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y</w:t>
                            </w:r>
                            <w:r w:rsidRPr="00BE17C4">
                              <w:rPr>
                                <w:rFonts w:ascii="Times New Roman" w:hAnsi="Times New Roman" w:cs="Times New Roman"/>
                                <w:b/>
                                <w:bCs/>
                                <w:spacing w:val="2"/>
                                <w:sz w:val="32"/>
                                <w:szCs w:val="32"/>
                              </w:rPr>
                              <w:t>a</w:t>
                            </w:r>
                            <w:r w:rsidRPr="00BE17C4">
                              <w:rPr>
                                <w:rFonts w:ascii="Times New Roman" w:hAnsi="Times New Roman" w:cs="Times New Roman"/>
                                <w:b/>
                                <w:bCs/>
                                <w:sz w:val="32"/>
                                <w:szCs w:val="32"/>
                              </w:rPr>
                              <w:t>pılacak</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baş</w:t>
                            </w:r>
                            <w:r w:rsidRPr="00BE17C4">
                              <w:rPr>
                                <w:rFonts w:ascii="Times New Roman" w:hAnsi="Times New Roman" w:cs="Times New Roman"/>
                                <w:b/>
                                <w:bCs/>
                                <w:spacing w:val="2"/>
                                <w:sz w:val="32"/>
                                <w:szCs w:val="32"/>
                              </w:rPr>
                              <w:t>v</w:t>
                            </w:r>
                            <w:r w:rsidRPr="00BE17C4">
                              <w:rPr>
                                <w:rFonts w:ascii="Times New Roman" w:hAnsi="Times New Roman" w:cs="Times New Roman"/>
                                <w:b/>
                                <w:bCs/>
                                <w:spacing w:val="-1"/>
                                <w:sz w:val="32"/>
                                <w:szCs w:val="32"/>
                              </w:rPr>
                              <w:t>u</w:t>
                            </w:r>
                            <w:r w:rsidRPr="00BE17C4">
                              <w:rPr>
                                <w:rFonts w:ascii="Times New Roman" w:hAnsi="Times New Roman" w:cs="Times New Roman"/>
                                <w:b/>
                                <w:bCs/>
                                <w:spacing w:val="1"/>
                                <w:sz w:val="32"/>
                                <w:szCs w:val="32"/>
                              </w:rPr>
                              <w:t>r</w:t>
                            </w:r>
                            <w:r w:rsidRPr="00BE17C4">
                              <w:rPr>
                                <w:rFonts w:ascii="Times New Roman" w:hAnsi="Times New Roman" w:cs="Times New Roman"/>
                                <w:b/>
                                <w:bCs/>
                                <w:spacing w:val="-1"/>
                                <w:sz w:val="32"/>
                                <w:szCs w:val="32"/>
                              </w:rPr>
                              <w:t>u</w:t>
                            </w:r>
                            <w:r w:rsidRPr="00BE17C4">
                              <w:rPr>
                                <w:rFonts w:ascii="Times New Roman" w:hAnsi="Times New Roman" w:cs="Times New Roman"/>
                                <w:b/>
                                <w:bCs/>
                                <w:sz w:val="32"/>
                                <w:szCs w:val="32"/>
                              </w:rPr>
                              <w:t>lar</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bu</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kıl</w:t>
                            </w:r>
                            <w:r w:rsidRPr="00BE17C4">
                              <w:rPr>
                                <w:rFonts w:ascii="Times New Roman" w:hAnsi="Times New Roman" w:cs="Times New Roman"/>
                                <w:b/>
                                <w:bCs/>
                                <w:spacing w:val="2"/>
                                <w:sz w:val="32"/>
                                <w:szCs w:val="32"/>
                              </w:rPr>
                              <w:t>a</w:t>
                            </w:r>
                            <w:r w:rsidRPr="00BE17C4">
                              <w:rPr>
                                <w:rFonts w:ascii="Times New Roman" w:hAnsi="Times New Roman" w:cs="Times New Roman"/>
                                <w:b/>
                                <w:bCs/>
                                <w:sz w:val="32"/>
                                <w:szCs w:val="32"/>
                              </w:rPr>
                              <w:t>vu</w:t>
                            </w:r>
                            <w:r w:rsidRPr="00BE17C4">
                              <w:rPr>
                                <w:rFonts w:ascii="Times New Roman" w:hAnsi="Times New Roman" w:cs="Times New Roman"/>
                                <w:b/>
                                <w:bCs/>
                                <w:spacing w:val="-2"/>
                                <w:sz w:val="32"/>
                                <w:szCs w:val="32"/>
                              </w:rPr>
                              <w:t>z</w:t>
                            </w:r>
                            <w:r w:rsidRPr="00BE17C4">
                              <w:rPr>
                                <w:rFonts w:ascii="Times New Roman" w:hAnsi="Times New Roman" w:cs="Times New Roman"/>
                                <w:b/>
                                <w:bCs/>
                                <w:sz w:val="32"/>
                                <w:szCs w:val="32"/>
                              </w:rPr>
                              <w:t>da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belirtilen</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esaslara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göre</w:t>
                            </w:r>
                            <w:r w:rsidRPr="00BE17C4">
                              <w:rPr>
                                <w:rFonts w:ascii="Times New Roman" w:hAnsi="Times New Roman" w:cs="Times New Roman"/>
                                <w:b/>
                                <w:bCs/>
                                <w:spacing w:val="-16"/>
                                <w:sz w:val="32"/>
                                <w:szCs w:val="32"/>
                              </w:rPr>
                              <w:t xml:space="preserve"> gerçekleştirilecektir</w:t>
                            </w:r>
                            <w:r w:rsidRPr="00BE17C4">
                              <w:rPr>
                                <w:rFonts w:ascii="Times New Roman" w:hAnsi="Times New Roman" w:cs="Times New Roman"/>
                                <w:b/>
                                <w:bCs/>
                                <w:sz w:val="32"/>
                                <w:szCs w:val="32"/>
                              </w:rPr>
                              <w:t>. Baş</w:t>
                            </w:r>
                            <w:r w:rsidRPr="00BE17C4">
                              <w:rPr>
                                <w:rFonts w:ascii="Times New Roman" w:hAnsi="Times New Roman" w:cs="Times New Roman"/>
                                <w:b/>
                                <w:bCs/>
                                <w:spacing w:val="1"/>
                                <w:sz w:val="32"/>
                                <w:szCs w:val="32"/>
                              </w:rPr>
                              <w:t>v</w:t>
                            </w:r>
                            <w:r w:rsidRPr="00BE17C4">
                              <w:rPr>
                                <w:rFonts w:ascii="Times New Roman" w:hAnsi="Times New Roman" w:cs="Times New Roman"/>
                                <w:b/>
                                <w:bCs/>
                                <w:spacing w:val="-1"/>
                                <w:sz w:val="32"/>
                                <w:szCs w:val="32"/>
                              </w:rPr>
                              <w:t>u</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u</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ve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kayıt</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işlemler</w:t>
                            </w:r>
                            <w:r w:rsidRPr="00BE17C4">
                              <w:rPr>
                                <w:rFonts w:ascii="Times New Roman" w:hAnsi="Times New Roman" w:cs="Times New Roman"/>
                                <w:b/>
                                <w:bCs/>
                                <w:spacing w:val="2"/>
                                <w:sz w:val="32"/>
                                <w:szCs w:val="32"/>
                              </w:rPr>
                              <w:t>i</w:t>
                            </w:r>
                            <w:r w:rsidRPr="00BE17C4">
                              <w:rPr>
                                <w:rFonts w:ascii="Times New Roman" w:hAnsi="Times New Roman" w:cs="Times New Roman"/>
                                <w:b/>
                                <w:bCs/>
                                <w:sz w:val="32"/>
                                <w:szCs w:val="32"/>
                              </w:rPr>
                              <w:t>nin</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ha</w:t>
                            </w:r>
                            <w:r w:rsidRPr="00BE17C4">
                              <w:rPr>
                                <w:rFonts w:ascii="Times New Roman" w:hAnsi="Times New Roman" w:cs="Times New Roman"/>
                                <w:b/>
                                <w:bCs/>
                                <w:spacing w:val="2"/>
                                <w:sz w:val="32"/>
                                <w:szCs w:val="32"/>
                              </w:rPr>
                              <w:t>t</w:t>
                            </w:r>
                            <w:r w:rsidRPr="00BE17C4">
                              <w:rPr>
                                <w:rFonts w:ascii="Times New Roman" w:hAnsi="Times New Roman" w:cs="Times New Roman"/>
                                <w:b/>
                                <w:bCs/>
                                <w:sz w:val="32"/>
                                <w:szCs w:val="32"/>
                              </w:rPr>
                              <w:t>asız</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ve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 xml:space="preserve">hızlı bir şekilde </w:t>
                            </w:r>
                            <w:r w:rsidRPr="00BE17C4">
                              <w:rPr>
                                <w:rFonts w:ascii="Times New Roman" w:hAnsi="Times New Roman" w:cs="Times New Roman"/>
                                <w:b/>
                                <w:bCs/>
                                <w:spacing w:val="30"/>
                                <w:sz w:val="32"/>
                                <w:szCs w:val="32"/>
                              </w:rPr>
                              <w:t xml:space="preserve">yapılabilmesi için başvuru </w:t>
                            </w:r>
                            <w:r w:rsidRPr="00BE17C4">
                              <w:rPr>
                                <w:rFonts w:ascii="Times New Roman" w:hAnsi="Times New Roman" w:cs="Times New Roman"/>
                                <w:b/>
                                <w:bCs/>
                                <w:sz w:val="32"/>
                                <w:szCs w:val="32"/>
                              </w:rPr>
                              <w:t>kıla</w:t>
                            </w:r>
                            <w:r w:rsidRPr="00BE17C4">
                              <w:rPr>
                                <w:rFonts w:ascii="Times New Roman" w:hAnsi="Times New Roman" w:cs="Times New Roman"/>
                                <w:b/>
                                <w:bCs/>
                                <w:spacing w:val="2"/>
                                <w:sz w:val="32"/>
                                <w:szCs w:val="32"/>
                              </w:rPr>
                              <w:t>v</w:t>
                            </w:r>
                            <w:r w:rsidRPr="00BE17C4">
                              <w:rPr>
                                <w:rFonts w:ascii="Times New Roman" w:hAnsi="Times New Roman" w:cs="Times New Roman"/>
                                <w:b/>
                                <w:bCs/>
                                <w:spacing w:val="-1"/>
                                <w:sz w:val="32"/>
                                <w:szCs w:val="32"/>
                              </w:rPr>
                              <w:t>u</w:t>
                            </w:r>
                            <w:r w:rsidRPr="00BE17C4">
                              <w:rPr>
                                <w:rFonts w:ascii="Times New Roman" w:hAnsi="Times New Roman" w:cs="Times New Roman"/>
                                <w:b/>
                                <w:bCs/>
                                <w:spacing w:val="-2"/>
                                <w:sz w:val="32"/>
                                <w:szCs w:val="32"/>
                              </w:rPr>
                              <w:t>zunun</w:t>
                            </w:r>
                            <w:r>
                              <w:rPr>
                                <w:rFonts w:ascii="Times New Roman" w:hAnsi="Times New Roman" w:cs="Times New Roman"/>
                                <w:b/>
                                <w:bCs/>
                                <w:spacing w:val="-2"/>
                                <w:sz w:val="32"/>
                                <w:szCs w:val="32"/>
                              </w:rPr>
                              <w:t xml:space="preserve"> </w:t>
                            </w:r>
                            <w:r w:rsidRPr="00BE17C4">
                              <w:rPr>
                                <w:rFonts w:ascii="Times New Roman" w:hAnsi="Times New Roman" w:cs="Times New Roman"/>
                                <w:b/>
                                <w:bCs/>
                                <w:sz w:val="32"/>
                                <w:szCs w:val="32"/>
                              </w:rPr>
                              <w:t>dikkatle</w:t>
                            </w:r>
                            <w:r>
                              <w:rPr>
                                <w:rFonts w:ascii="Times New Roman" w:hAnsi="Times New Roman" w:cs="Times New Roman"/>
                                <w:b/>
                                <w:bCs/>
                                <w:sz w:val="32"/>
                                <w:szCs w:val="32"/>
                              </w:rPr>
                              <w:t xml:space="preserve"> </w:t>
                            </w:r>
                            <w:r w:rsidRPr="00BE17C4">
                              <w:rPr>
                                <w:rFonts w:ascii="Times New Roman" w:hAnsi="Times New Roman" w:cs="Times New Roman"/>
                                <w:b/>
                                <w:bCs/>
                                <w:spacing w:val="2"/>
                                <w:sz w:val="32"/>
                                <w:szCs w:val="32"/>
                              </w:rPr>
                              <w:t>i</w:t>
                            </w:r>
                            <w:r w:rsidRPr="00BE17C4">
                              <w:rPr>
                                <w:rFonts w:ascii="Times New Roman" w:hAnsi="Times New Roman" w:cs="Times New Roman"/>
                                <w:b/>
                                <w:bCs/>
                                <w:sz w:val="32"/>
                                <w:szCs w:val="32"/>
                              </w:rPr>
                              <w:t>ncelenerek</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w:t>
                            </w:r>
                            <w:r w:rsidRPr="00BE17C4">
                              <w:rPr>
                                <w:rFonts w:ascii="Times New Roman" w:hAnsi="Times New Roman" w:cs="Times New Roman"/>
                                <w:b/>
                                <w:bCs/>
                                <w:spacing w:val="1"/>
                                <w:sz w:val="32"/>
                                <w:szCs w:val="32"/>
                              </w:rPr>
                              <w:t>s</w:t>
                            </w:r>
                            <w:r w:rsidRPr="00BE17C4">
                              <w:rPr>
                                <w:rFonts w:ascii="Times New Roman" w:hAnsi="Times New Roman" w:cs="Times New Roman"/>
                                <w:b/>
                                <w:bCs/>
                                <w:sz w:val="32"/>
                                <w:szCs w:val="32"/>
                              </w:rPr>
                              <w:t>ten</w:t>
                            </w:r>
                            <w:r w:rsidRPr="00BE17C4">
                              <w:rPr>
                                <w:rFonts w:ascii="Times New Roman" w:hAnsi="Times New Roman" w:cs="Times New Roman"/>
                                <w:b/>
                                <w:bCs/>
                                <w:spacing w:val="1"/>
                                <w:sz w:val="32"/>
                                <w:szCs w:val="32"/>
                              </w:rPr>
                              <w:t>i</w:t>
                            </w:r>
                            <w:r w:rsidRPr="00BE17C4">
                              <w:rPr>
                                <w:rFonts w:ascii="Times New Roman" w:hAnsi="Times New Roman" w:cs="Times New Roman"/>
                                <w:b/>
                                <w:bCs/>
                                <w:sz w:val="32"/>
                                <w:szCs w:val="32"/>
                              </w:rPr>
                              <w:t>lenlerin</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e</w:t>
                            </w:r>
                            <w:r w:rsidRPr="00BE17C4">
                              <w:rPr>
                                <w:rFonts w:ascii="Times New Roman" w:hAnsi="Times New Roman" w:cs="Times New Roman"/>
                                <w:b/>
                                <w:bCs/>
                                <w:spacing w:val="3"/>
                                <w:sz w:val="32"/>
                                <w:szCs w:val="32"/>
                              </w:rPr>
                              <w:t>k</w:t>
                            </w:r>
                            <w:r w:rsidRPr="00BE17C4">
                              <w:rPr>
                                <w:rFonts w:ascii="Times New Roman" w:hAnsi="Times New Roman" w:cs="Times New Roman"/>
                                <w:b/>
                                <w:bCs/>
                                <w:sz w:val="32"/>
                                <w:szCs w:val="32"/>
                              </w:rPr>
                              <w:t>siks</w:t>
                            </w:r>
                            <w:r w:rsidRPr="00BE17C4">
                              <w:rPr>
                                <w:rFonts w:ascii="Times New Roman" w:hAnsi="Times New Roman" w:cs="Times New Roman"/>
                                <w:b/>
                                <w:bCs/>
                                <w:spacing w:val="1"/>
                                <w:sz w:val="32"/>
                                <w:szCs w:val="32"/>
                              </w:rPr>
                              <w:t>i</w:t>
                            </w:r>
                            <w:r w:rsidRPr="00BE17C4">
                              <w:rPr>
                                <w:rFonts w:ascii="Times New Roman" w:hAnsi="Times New Roman" w:cs="Times New Roman"/>
                                <w:b/>
                                <w:bCs/>
                                <w:sz w:val="32"/>
                                <w:szCs w:val="32"/>
                              </w:rPr>
                              <w:t>z</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yapılması</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gerek</w:t>
                            </w:r>
                            <w:r w:rsidRPr="00BE17C4">
                              <w:rPr>
                                <w:rFonts w:ascii="Times New Roman" w:hAnsi="Times New Roman" w:cs="Times New Roman"/>
                                <w:b/>
                                <w:bCs/>
                                <w:spacing w:val="2"/>
                                <w:sz w:val="32"/>
                                <w:szCs w:val="32"/>
                              </w:rPr>
                              <w:t>m</w:t>
                            </w:r>
                            <w:r w:rsidRPr="00BE17C4">
                              <w:rPr>
                                <w:rFonts w:ascii="Times New Roman" w:hAnsi="Times New Roman" w:cs="Times New Roman"/>
                                <w:b/>
                                <w:bCs/>
                                <w:sz w:val="32"/>
                                <w:szCs w:val="32"/>
                              </w:rPr>
                              <w:t xml:space="preserve">ektedir. </w:t>
                            </w:r>
                          </w:p>
                          <w:p w:rsidR="00464238" w:rsidRPr="00BE17C4" w:rsidRDefault="00464238" w:rsidP="00A6178F">
                            <w:pPr>
                              <w:spacing w:after="240"/>
                              <w:ind w:left="1134" w:right="991" w:firstLine="708"/>
                              <w:jc w:val="both"/>
                              <w:rPr>
                                <w:rFonts w:ascii="Times New Roman" w:hAnsi="Times New Roman" w:cs="Times New Roman"/>
                                <w:b/>
                                <w:bCs/>
                                <w:sz w:val="32"/>
                                <w:szCs w:val="32"/>
                              </w:rPr>
                            </w:pPr>
                            <w:r w:rsidRPr="00BE17C4">
                              <w:rPr>
                                <w:rFonts w:ascii="Times New Roman" w:hAnsi="Times New Roman" w:cs="Times New Roman"/>
                                <w:b/>
                                <w:bCs/>
                                <w:sz w:val="32"/>
                                <w:szCs w:val="32"/>
                              </w:rPr>
                              <w:t>2021-2022Eğitim-</w:t>
                            </w:r>
                            <w:r w:rsidRPr="00BE17C4">
                              <w:rPr>
                                <w:rFonts w:ascii="Times New Roman" w:hAnsi="Times New Roman" w:cs="Times New Roman"/>
                                <w:b/>
                                <w:bCs/>
                                <w:spacing w:val="-1"/>
                                <w:sz w:val="32"/>
                                <w:szCs w:val="32"/>
                              </w:rPr>
                              <w:t>Ö</w:t>
                            </w:r>
                            <w:r w:rsidRPr="00BE17C4">
                              <w:rPr>
                                <w:rFonts w:ascii="Times New Roman" w:hAnsi="Times New Roman" w:cs="Times New Roman"/>
                                <w:b/>
                                <w:bCs/>
                                <w:spacing w:val="1"/>
                                <w:sz w:val="32"/>
                                <w:szCs w:val="32"/>
                              </w:rPr>
                              <w:t>ğ</w:t>
                            </w:r>
                            <w:r w:rsidRPr="00BE17C4">
                              <w:rPr>
                                <w:rFonts w:ascii="Times New Roman" w:hAnsi="Times New Roman" w:cs="Times New Roman"/>
                                <w:b/>
                                <w:bCs/>
                                <w:sz w:val="32"/>
                                <w:szCs w:val="32"/>
                              </w:rPr>
                              <w:t>r</w:t>
                            </w:r>
                            <w:r w:rsidRPr="00BE17C4">
                              <w:rPr>
                                <w:rFonts w:ascii="Times New Roman" w:hAnsi="Times New Roman" w:cs="Times New Roman"/>
                                <w:b/>
                                <w:bCs/>
                                <w:spacing w:val="1"/>
                                <w:sz w:val="32"/>
                                <w:szCs w:val="32"/>
                              </w:rPr>
                              <w:t>et</w:t>
                            </w:r>
                            <w:r w:rsidRPr="00BE17C4">
                              <w:rPr>
                                <w:rFonts w:ascii="Times New Roman" w:hAnsi="Times New Roman" w:cs="Times New Roman"/>
                                <w:b/>
                                <w:bCs/>
                                <w:sz w:val="32"/>
                                <w:szCs w:val="32"/>
                              </w:rPr>
                              <w:t>im</w:t>
                            </w:r>
                            <w:r w:rsidRPr="00BE17C4">
                              <w:rPr>
                                <w:rFonts w:ascii="Times New Roman" w:hAnsi="Times New Roman" w:cs="Times New Roman"/>
                                <w:b/>
                                <w:bCs/>
                                <w:spacing w:val="-2"/>
                                <w:sz w:val="32"/>
                                <w:szCs w:val="32"/>
                              </w:rPr>
                              <w:t>y</w:t>
                            </w:r>
                            <w:r w:rsidRPr="00BE17C4">
                              <w:rPr>
                                <w:rFonts w:ascii="Times New Roman" w:hAnsi="Times New Roman" w:cs="Times New Roman"/>
                                <w:b/>
                                <w:bCs/>
                                <w:sz w:val="32"/>
                                <w:szCs w:val="32"/>
                              </w:rPr>
                              <w:t>ılı</w:t>
                            </w:r>
                            <w:r w:rsidRPr="00BE17C4">
                              <w:rPr>
                                <w:rFonts w:ascii="Times New Roman" w:hAnsi="Times New Roman" w:cs="Times New Roman"/>
                                <w:b/>
                                <w:bCs/>
                                <w:spacing w:val="38"/>
                                <w:sz w:val="32"/>
                                <w:szCs w:val="32"/>
                              </w:rPr>
                              <w:t xml:space="preserve"> Güz</w:t>
                            </w:r>
                            <w:r>
                              <w:rPr>
                                <w:rFonts w:ascii="Times New Roman" w:hAnsi="Times New Roman" w:cs="Times New Roman"/>
                                <w:b/>
                                <w:bCs/>
                                <w:spacing w:val="38"/>
                                <w:sz w:val="32"/>
                                <w:szCs w:val="32"/>
                              </w:rPr>
                              <w:t xml:space="preserve"> </w:t>
                            </w:r>
                            <w:r w:rsidRPr="00BE17C4">
                              <w:rPr>
                                <w:rFonts w:ascii="Times New Roman" w:hAnsi="Times New Roman" w:cs="Times New Roman"/>
                                <w:b/>
                                <w:bCs/>
                                <w:sz w:val="32"/>
                                <w:szCs w:val="32"/>
                              </w:rPr>
                              <w:t>Ya</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ı</w:t>
                            </w:r>
                            <w:r w:rsidRPr="00BE17C4">
                              <w:rPr>
                                <w:rFonts w:ascii="Times New Roman" w:hAnsi="Times New Roman" w:cs="Times New Roman"/>
                                <w:b/>
                                <w:bCs/>
                                <w:spacing w:val="1"/>
                                <w:sz w:val="32"/>
                                <w:szCs w:val="32"/>
                              </w:rPr>
                              <w:t>y</w:t>
                            </w:r>
                            <w:r w:rsidRPr="00BE17C4">
                              <w:rPr>
                                <w:rFonts w:ascii="Times New Roman" w:hAnsi="Times New Roman" w:cs="Times New Roman"/>
                                <w:b/>
                                <w:bCs/>
                                <w:sz w:val="32"/>
                                <w:szCs w:val="32"/>
                              </w:rPr>
                              <w:t>ılı</w:t>
                            </w:r>
                            <w:r w:rsidRPr="00BE17C4">
                              <w:rPr>
                                <w:rFonts w:ascii="Times New Roman" w:hAnsi="Times New Roman" w:cs="Times New Roman"/>
                                <w:b/>
                                <w:bCs/>
                                <w:spacing w:val="-2"/>
                                <w:sz w:val="32"/>
                                <w:szCs w:val="32"/>
                              </w:rPr>
                              <w:t>n</w:t>
                            </w:r>
                            <w:r w:rsidRPr="00BE17C4">
                              <w:rPr>
                                <w:rFonts w:ascii="Times New Roman" w:hAnsi="Times New Roman" w:cs="Times New Roman"/>
                                <w:b/>
                                <w:bCs/>
                                <w:sz w:val="32"/>
                                <w:szCs w:val="32"/>
                              </w:rPr>
                              <w:t>da</w:t>
                            </w:r>
                            <w:r>
                              <w:rPr>
                                <w:rFonts w:ascii="Times New Roman" w:hAnsi="Times New Roman" w:cs="Times New Roman"/>
                                <w:b/>
                                <w:bCs/>
                                <w:sz w:val="32"/>
                                <w:szCs w:val="32"/>
                              </w:rPr>
                              <w:t xml:space="preserve"> </w:t>
                            </w:r>
                            <w:r w:rsidRPr="00BE17C4">
                              <w:rPr>
                                <w:rFonts w:ascii="Times New Roman" w:hAnsi="Times New Roman" w:cs="Times New Roman"/>
                                <w:b/>
                                <w:bCs/>
                                <w:spacing w:val="25"/>
                                <w:sz w:val="32"/>
                                <w:szCs w:val="32"/>
                              </w:rPr>
                              <w:t xml:space="preserve">Enstitümüz </w:t>
                            </w:r>
                            <w:r w:rsidRPr="00BE17C4">
                              <w:rPr>
                                <w:rFonts w:ascii="Times New Roman" w:hAnsi="Times New Roman" w:cs="Times New Roman"/>
                                <w:b/>
                                <w:bCs/>
                                <w:sz w:val="32"/>
                                <w:szCs w:val="32"/>
                              </w:rPr>
                              <w:t>pr</w:t>
                            </w:r>
                            <w:r w:rsidRPr="00BE17C4">
                              <w:rPr>
                                <w:rFonts w:ascii="Times New Roman" w:hAnsi="Times New Roman" w:cs="Times New Roman"/>
                                <w:b/>
                                <w:bCs/>
                                <w:spacing w:val="1"/>
                                <w:sz w:val="32"/>
                                <w:szCs w:val="32"/>
                              </w:rPr>
                              <w:t>o</w:t>
                            </w:r>
                            <w:r w:rsidRPr="00BE17C4">
                              <w:rPr>
                                <w:rFonts w:ascii="Times New Roman" w:hAnsi="Times New Roman" w:cs="Times New Roman"/>
                                <w:b/>
                                <w:bCs/>
                                <w:spacing w:val="-1"/>
                                <w:sz w:val="32"/>
                                <w:szCs w:val="32"/>
                              </w:rPr>
                              <w:t>g</w:t>
                            </w:r>
                            <w:r w:rsidRPr="00BE17C4">
                              <w:rPr>
                                <w:rFonts w:ascii="Times New Roman" w:hAnsi="Times New Roman" w:cs="Times New Roman"/>
                                <w:b/>
                                <w:bCs/>
                                <w:sz w:val="32"/>
                                <w:szCs w:val="32"/>
                              </w:rPr>
                              <w:t>r</w:t>
                            </w:r>
                            <w:r w:rsidRPr="00BE17C4">
                              <w:rPr>
                                <w:rFonts w:ascii="Times New Roman" w:hAnsi="Times New Roman" w:cs="Times New Roman"/>
                                <w:b/>
                                <w:bCs/>
                                <w:spacing w:val="1"/>
                                <w:sz w:val="32"/>
                                <w:szCs w:val="32"/>
                              </w:rPr>
                              <w:t>a</w:t>
                            </w:r>
                            <w:r w:rsidRPr="00BE17C4">
                              <w:rPr>
                                <w:rFonts w:ascii="Times New Roman" w:hAnsi="Times New Roman" w:cs="Times New Roman"/>
                                <w:b/>
                                <w:bCs/>
                                <w:sz w:val="32"/>
                                <w:szCs w:val="32"/>
                              </w:rPr>
                              <w:t xml:space="preserve">mları </w:t>
                            </w:r>
                            <w:r w:rsidRPr="00BE17C4">
                              <w:rPr>
                                <w:rFonts w:ascii="Times New Roman" w:hAnsi="Times New Roman" w:cs="Times New Roman"/>
                                <w:b/>
                                <w:bCs/>
                                <w:spacing w:val="-1"/>
                                <w:sz w:val="32"/>
                                <w:szCs w:val="32"/>
                              </w:rPr>
                              <w:t>g</w:t>
                            </w:r>
                            <w:r w:rsidRPr="00BE17C4">
                              <w:rPr>
                                <w:rFonts w:ascii="Times New Roman" w:hAnsi="Times New Roman" w:cs="Times New Roman"/>
                                <w:b/>
                                <w:bCs/>
                                <w:sz w:val="32"/>
                                <w:szCs w:val="32"/>
                              </w:rPr>
                              <w:t>enel</w:t>
                            </w:r>
                            <w:r>
                              <w:rPr>
                                <w:rFonts w:ascii="Times New Roman" w:hAnsi="Times New Roman" w:cs="Times New Roman"/>
                                <w:b/>
                                <w:bCs/>
                                <w:sz w:val="32"/>
                                <w:szCs w:val="32"/>
                              </w:rPr>
                              <w:t xml:space="preserve"> </w:t>
                            </w:r>
                            <w:r w:rsidRPr="00BE17C4">
                              <w:rPr>
                                <w:rFonts w:ascii="Times New Roman" w:hAnsi="Times New Roman" w:cs="Times New Roman"/>
                                <w:b/>
                                <w:bCs/>
                                <w:spacing w:val="3"/>
                                <w:sz w:val="32"/>
                                <w:szCs w:val="32"/>
                              </w:rPr>
                              <w:t>k</w:t>
                            </w:r>
                            <w:r w:rsidRPr="00BE17C4">
                              <w:rPr>
                                <w:rFonts w:ascii="Times New Roman" w:hAnsi="Times New Roman" w:cs="Times New Roman"/>
                                <w:b/>
                                <w:bCs/>
                                <w:spacing w:val="-1"/>
                                <w:sz w:val="32"/>
                                <w:szCs w:val="32"/>
                              </w:rPr>
                              <w:t>o</w:t>
                            </w:r>
                            <w:r w:rsidRPr="00BE17C4">
                              <w:rPr>
                                <w:rFonts w:ascii="Times New Roman" w:hAnsi="Times New Roman" w:cs="Times New Roman"/>
                                <w:b/>
                                <w:bCs/>
                                <w:sz w:val="32"/>
                                <w:szCs w:val="32"/>
                              </w:rPr>
                              <w:t>nt</w:t>
                            </w:r>
                            <w:r w:rsidRPr="00BE17C4">
                              <w:rPr>
                                <w:rFonts w:ascii="Times New Roman" w:hAnsi="Times New Roman" w:cs="Times New Roman"/>
                                <w:b/>
                                <w:bCs/>
                                <w:spacing w:val="1"/>
                                <w:sz w:val="32"/>
                                <w:szCs w:val="32"/>
                              </w:rPr>
                              <w:t>e</w:t>
                            </w:r>
                            <w:r w:rsidRPr="00BE17C4">
                              <w:rPr>
                                <w:rFonts w:ascii="Times New Roman" w:hAnsi="Times New Roman" w:cs="Times New Roman"/>
                                <w:b/>
                                <w:bCs/>
                                <w:sz w:val="32"/>
                                <w:szCs w:val="32"/>
                              </w:rPr>
                              <w:t>nja</w:t>
                            </w:r>
                            <w:r w:rsidRPr="00BE17C4">
                              <w:rPr>
                                <w:rFonts w:ascii="Times New Roman" w:hAnsi="Times New Roman" w:cs="Times New Roman"/>
                                <w:b/>
                                <w:bCs/>
                                <w:spacing w:val="2"/>
                                <w:sz w:val="32"/>
                                <w:szCs w:val="32"/>
                              </w:rPr>
                              <w:t>n</w:t>
                            </w:r>
                            <w:r w:rsidRPr="00BE17C4">
                              <w:rPr>
                                <w:rFonts w:ascii="Times New Roman" w:hAnsi="Times New Roman" w:cs="Times New Roman"/>
                                <w:b/>
                                <w:bCs/>
                                <w:sz w:val="32"/>
                                <w:szCs w:val="32"/>
                              </w:rPr>
                              <w:t>larına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ba</w:t>
                            </w:r>
                            <w:r w:rsidRPr="00BE17C4">
                              <w:rPr>
                                <w:rFonts w:ascii="Times New Roman" w:hAnsi="Times New Roman" w:cs="Times New Roman"/>
                                <w:b/>
                                <w:bCs/>
                                <w:spacing w:val="1"/>
                                <w:sz w:val="32"/>
                                <w:szCs w:val="32"/>
                              </w:rPr>
                              <w:t>ş</w:t>
                            </w:r>
                            <w:r w:rsidRPr="00BE17C4">
                              <w:rPr>
                                <w:rFonts w:ascii="Times New Roman" w:hAnsi="Times New Roman" w:cs="Times New Roman"/>
                                <w:b/>
                                <w:bCs/>
                                <w:spacing w:val="-2"/>
                                <w:sz w:val="32"/>
                                <w:szCs w:val="32"/>
                              </w:rPr>
                              <w:t>v</w:t>
                            </w:r>
                            <w:r w:rsidRPr="00BE17C4">
                              <w:rPr>
                                <w:rFonts w:ascii="Times New Roman" w:hAnsi="Times New Roman" w:cs="Times New Roman"/>
                                <w:b/>
                                <w:bCs/>
                                <w:spacing w:val="3"/>
                                <w:sz w:val="32"/>
                                <w:szCs w:val="32"/>
                              </w:rPr>
                              <w:t>u</w:t>
                            </w:r>
                            <w:r w:rsidRPr="00BE17C4">
                              <w:rPr>
                                <w:rFonts w:ascii="Times New Roman" w:hAnsi="Times New Roman" w:cs="Times New Roman"/>
                                <w:b/>
                                <w:bCs/>
                                <w:sz w:val="32"/>
                                <w:szCs w:val="32"/>
                              </w:rPr>
                              <w:t>ru</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w:t>
                            </w:r>
                            <w:r w:rsidRPr="00BE17C4">
                              <w:rPr>
                                <w:rFonts w:ascii="Times New Roman" w:hAnsi="Times New Roman" w:cs="Times New Roman"/>
                                <w:b/>
                                <w:bCs/>
                                <w:spacing w:val="-2"/>
                                <w:sz w:val="32"/>
                                <w:szCs w:val="32"/>
                              </w:rPr>
                              <w:t>ş</w:t>
                            </w:r>
                            <w:r w:rsidRPr="00BE17C4">
                              <w:rPr>
                                <w:rFonts w:ascii="Times New Roman" w:hAnsi="Times New Roman" w:cs="Times New Roman"/>
                                <w:b/>
                                <w:bCs/>
                                <w:sz w:val="32"/>
                                <w:szCs w:val="32"/>
                              </w:rPr>
                              <w:t>lemle</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i</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w:t>
                            </w:r>
                            <w:r w:rsidRPr="00BE17C4">
                              <w:rPr>
                                <w:rFonts w:ascii="Times New Roman" w:hAnsi="Times New Roman" w:cs="Times New Roman"/>
                                <w:b/>
                                <w:bCs/>
                                <w:spacing w:val="2"/>
                                <w:sz w:val="32"/>
                                <w:szCs w:val="32"/>
                              </w:rPr>
                              <w:t>a</w:t>
                            </w:r>
                            <w:r w:rsidRPr="00BE17C4">
                              <w:rPr>
                                <w:rFonts w:ascii="Times New Roman" w:hAnsi="Times New Roman" w:cs="Times New Roman"/>
                                <w:b/>
                                <w:bCs/>
                                <w:spacing w:val="-2"/>
                                <w:sz w:val="32"/>
                                <w:szCs w:val="32"/>
                              </w:rPr>
                              <w:t>şv</w:t>
                            </w:r>
                            <w:r w:rsidRPr="00BE17C4">
                              <w:rPr>
                                <w:rFonts w:ascii="Times New Roman" w:hAnsi="Times New Roman" w:cs="Times New Roman"/>
                                <w:b/>
                                <w:bCs/>
                                <w:sz w:val="32"/>
                                <w:szCs w:val="32"/>
                              </w:rPr>
                              <w:t>uru</w:t>
                            </w:r>
                            <w:r>
                              <w:rPr>
                                <w:rFonts w:ascii="Times New Roman" w:hAnsi="Times New Roman" w:cs="Times New Roman"/>
                                <w:b/>
                                <w:bCs/>
                                <w:sz w:val="32"/>
                                <w:szCs w:val="32"/>
                              </w:rPr>
                              <w:t xml:space="preserve"> </w:t>
                            </w:r>
                            <w:r w:rsidRPr="00BE17C4">
                              <w:rPr>
                                <w:rFonts w:ascii="Times New Roman" w:hAnsi="Times New Roman" w:cs="Times New Roman"/>
                                <w:b/>
                                <w:bCs/>
                                <w:spacing w:val="1"/>
                                <w:sz w:val="32"/>
                                <w:szCs w:val="32"/>
                              </w:rPr>
                              <w:t>t</w:t>
                            </w:r>
                            <w:r w:rsidRPr="00BE17C4">
                              <w:rPr>
                                <w:rFonts w:ascii="Times New Roman" w:hAnsi="Times New Roman" w:cs="Times New Roman"/>
                                <w:b/>
                                <w:bCs/>
                                <w:sz w:val="32"/>
                                <w:szCs w:val="32"/>
                              </w:rPr>
                              <w:t>a</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ihleri</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içe</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i</w:t>
                            </w:r>
                            <w:r w:rsidRPr="00BE17C4">
                              <w:rPr>
                                <w:rFonts w:ascii="Times New Roman" w:hAnsi="Times New Roman" w:cs="Times New Roman"/>
                                <w:b/>
                                <w:bCs/>
                                <w:spacing w:val="-2"/>
                                <w:sz w:val="32"/>
                                <w:szCs w:val="32"/>
                              </w:rPr>
                              <w:t>s</w:t>
                            </w:r>
                            <w:r w:rsidRPr="00BE17C4">
                              <w:rPr>
                                <w:rFonts w:ascii="Times New Roman" w:hAnsi="Times New Roman" w:cs="Times New Roman"/>
                                <w:b/>
                                <w:bCs/>
                                <w:sz w:val="32"/>
                                <w:szCs w:val="32"/>
                              </w:rPr>
                              <w:t>inde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int</w:t>
                            </w:r>
                            <w:r w:rsidRPr="00BE17C4">
                              <w:rPr>
                                <w:rFonts w:ascii="Times New Roman" w:hAnsi="Times New Roman" w:cs="Times New Roman"/>
                                <w:b/>
                                <w:bCs/>
                                <w:spacing w:val="3"/>
                                <w:sz w:val="32"/>
                                <w:szCs w:val="32"/>
                              </w:rPr>
                              <w:t>e</w:t>
                            </w:r>
                            <w:r w:rsidRPr="00BE17C4">
                              <w:rPr>
                                <w:rFonts w:ascii="Times New Roman" w:hAnsi="Times New Roman" w:cs="Times New Roman"/>
                                <w:b/>
                                <w:bCs/>
                                <w:sz w:val="32"/>
                                <w:szCs w:val="32"/>
                              </w:rPr>
                              <w:t>rnet</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üzerinden</w:t>
                            </w:r>
                            <w:r>
                              <w:rPr>
                                <w:rFonts w:ascii="Times New Roman" w:hAnsi="Times New Roman" w:cs="Times New Roman"/>
                                <w:b/>
                                <w:bCs/>
                                <w:sz w:val="32"/>
                                <w:szCs w:val="32"/>
                              </w:rPr>
                              <w:t xml:space="preserve"> </w:t>
                            </w:r>
                            <w:proofErr w:type="gramStart"/>
                            <w:r w:rsidRPr="00BE17C4">
                              <w:rPr>
                                <w:rFonts w:ascii="Times New Roman" w:hAnsi="Times New Roman" w:cs="Times New Roman"/>
                                <w:b/>
                                <w:bCs/>
                                <w:spacing w:val="-1"/>
                                <w:sz w:val="32"/>
                                <w:szCs w:val="32"/>
                              </w:rPr>
                              <w:t>o</w:t>
                            </w:r>
                            <w:r w:rsidRPr="00BE17C4">
                              <w:rPr>
                                <w:rFonts w:ascii="Times New Roman" w:hAnsi="Times New Roman" w:cs="Times New Roman"/>
                                <w:b/>
                                <w:bCs/>
                                <w:sz w:val="32"/>
                                <w:szCs w:val="32"/>
                              </w:rPr>
                              <w:t>n</w:t>
                            </w:r>
                            <w:r w:rsidRPr="00BE17C4">
                              <w:rPr>
                                <w:rFonts w:ascii="Times New Roman" w:hAnsi="Times New Roman" w:cs="Times New Roman"/>
                                <w:b/>
                                <w:bCs/>
                                <w:spacing w:val="-2"/>
                                <w:sz w:val="32"/>
                                <w:szCs w:val="32"/>
                              </w:rPr>
                              <w:t>l</w:t>
                            </w:r>
                            <w:r w:rsidRPr="00BE17C4">
                              <w:rPr>
                                <w:rFonts w:ascii="Times New Roman" w:hAnsi="Times New Roman" w:cs="Times New Roman"/>
                                <w:b/>
                                <w:bCs/>
                                <w:spacing w:val="2"/>
                                <w:sz w:val="32"/>
                                <w:szCs w:val="32"/>
                              </w:rPr>
                              <w:t>i</w:t>
                            </w:r>
                            <w:r w:rsidRPr="00BE17C4">
                              <w:rPr>
                                <w:rFonts w:ascii="Times New Roman" w:hAnsi="Times New Roman" w:cs="Times New Roman"/>
                                <w:b/>
                                <w:bCs/>
                                <w:spacing w:val="1"/>
                                <w:sz w:val="32"/>
                                <w:szCs w:val="32"/>
                              </w:rPr>
                              <w:t>n</w:t>
                            </w:r>
                            <w:r w:rsidRPr="00BE17C4">
                              <w:rPr>
                                <w:rFonts w:ascii="Times New Roman" w:hAnsi="Times New Roman" w:cs="Times New Roman"/>
                                <w:b/>
                                <w:bCs/>
                                <w:sz w:val="32"/>
                                <w:szCs w:val="32"/>
                              </w:rPr>
                              <w:t>e</w:t>
                            </w:r>
                            <w:proofErr w:type="gramEnd"/>
                            <w:r>
                              <w:rPr>
                                <w:rFonts w:ascii="Times New Roman" w:hAnsi="Times New Roman" w:cs="Times New Roman"/>
                                <w:b/>
                                <w:bCs/>
                                <w:sz w:val="32"/>
                                <w:szCs w:val="32"/>
                              </w:rPr>
                              <w:t xml:space="preserve"> </w:t>
                            </w:r>
                            <w:r w:rsidRPr="00BE17C4">
                              <w:rPr>
                                <w:rFonts w:ascii="Times New Roman" w:hAnsi="Times New Roman" w:cs="Times New Roman"/>
                                <w:b/>
                                <w:bCs/>
                                <w:spacing w:val="-1"/>
                                <w:sz w:val="32"/>
                                <w:szCs w:val="32"/>
                              </w:rPr>
                              <w:t>o</w:t>
                            </w:r>
                            <w:r w:rsidRPr="00BE17C4">
                              <w:rPr>
                                <w:rFonts w:ascii="Times New Roman" w:hAnsi="Times New Roman" w:cs="Times New Roman"/>
                                <w:b/>
                                <w:bCs/>
                                <w:sz w:val="32"/>
                                <w:szCs w:val="32"/>
                              </w:rPr>
                              <w:t>lar</w:t>
                            </w:r>
                            <w:r w:rsidRPr="00BE17C4">
                              <w:rPr>
                                <w:rFonts w:ascii="Times New Roman" w:hAnsi="Times New Roman" w:cs="Times New Roman"/>
                                <w:b/>
                                <w:bCs/>
                                <w:spacing w:val="1"/>
                                <w:sz w:val="32"/>
                                <w:szCs w:val="32"/>
                              </w:rPr>
                              <w:t>a</w:t>
                            </w:r>
                            <w:r w:rsidRPr="00BE17C4">
                              <w:rPr>
                                <w:rFonts w:ascii="Times New Roman" w:hAnsi="Times New Roman" w:cs="Times New Roman"/>
                                <w:b/>
                                <w:bCs/>
                                <w:sz w:val="32"/>
                                <w:szCs w:val="32"/>
                              </w:rPr>
                              <w:t>k yapılacaktır.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27" type="#_x0000_t202" style="position:absolute;margin-left:76.55pt;margin-top:18.45pt;width:625.35pt;height:366.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" filled="f" stroked="f">
                <v:textbox style="mso-fit-shape-to-text:t">
                  <w:txbxContent>
                    <w:p w:rsidR="00464238" w:rsidRDefault="00464238" w:rsidP="00A6178F">
                      <w:pPr>
                        <w:spacing w:after="240"/>
                        <w:ind w:left="1134" w:right="991" w:firstLine="708"/>
                        <w:jc w:val="both"/>
                        <w:rPr>
                          <w:b/>
                          <w:bCs/>
                          <w:sz w:val="32"/>
                          <w:szCs w:val="32"/>
                        </w:rPr>
                      </w:pPr>
                    </w:p>
                    <w:p w:rsidR="00464238" w:rsidRPr="00BE17C4" w:rsidRDefault="00464238" w:rsidP="00A6178F">
                      <w:pPr>
                        <w:spacing w:after="240"/>
                        <w:ind w:left="1134" w:right="991" w:firstLine="708"/>
                        <w:jc w:val="both"/>
                        <w:rPr>
                          <w:rFonts w:ascii="Times New Roman" w:hAnsi="Times New Roman" w:cs="Times New Roman"/>
                          <w:b/>
                          <w:bCs/>
                          <w:sz w:val="32"/>
                          <w:szCs w:val="32"/>
                        </w:rPr>
                      </w:pPr>
                    </w:p>
                    <w:p w:rsidR="00464238" w:rsidRPr="00BE17C4" w:rsidRDefault="00464238" w:rsidP="00A6178F">
                      <w:pPr>
                        <w:spacing w:after="240"/>
                        <w:ind w:left="1134" w:right="991" w:firstLine="708"/>
                        <w:jc w:val="both"/>
                        <w:rPr>
                          <w:rFonts w:ascii="Times New Roman" w:hAnsi="Times New Roman" w:cs="Times New Roman"/>
                          <w:b/>
                          <w:bCs/>
                          <w:sz w:val="32"/>
                          <w:szCs w:val="32"/>
                        </w:rPr>
                      </w:pPr>
                      <w:r w:rsidRPr="00BE17C4">
                        <w:rPr>
                          <w:rFonts w:ascii="Times New Roman" w:hAnsi="Times New Roman" w:cs="Times New Roman"/>
                          <w:b/>
                          <w:bCs/>
                          <w:sz w:val="32"/>
                          <w:szCs w:val="32"/>
                        </w:rPr>
                        <w:t>Enstitümüze 2021</w:t>
                      </w:r>
                      <w:r w:rsidRPr="00BE17C4">
                        <w:rPr>
                          <w:rFonts w:ascii="Times New Roman" w:hAnsi="Times New Roman" w:cs="Times New Roman"/>
                          <w:b/>
                          <w:bCs/>
                          <w:spacing w:val="-1"/>
                          <w:sz w:val="32"/>
                          <w:szCs w:val="32"/>
                        </w:rPr>
                        <w:t>-</w:t>
                      </w:r>
                      <w:r w:rsidRPr="00BE17C4">
                        <w:rPr>
                          <w:rFonts w:ascii="Times New Roman" w:hAnsi="Times New Roman" w:cs="Times New Roman"/>
                          <w:b/>
                          <w:bCs/>
                          <w:sz w:val="32"/>
                          <w:szCs w:val="32"/>
                        </w:rPr>
                        <w:t>2022Eğiti</w:t>
                      </w:r>
                      <w:r w:rsidRPr="00BE17C4">
                        <w:rPr>
                          <w:rFonts w:ascii="Times New Roman" w:hAnsi="Times New Roman" w:cs="Times New Roman"/>
                          <w:b/>
                          <w:bCs/>
                          <w:spacing w:val="1"/>
                          <w:sz w:val="32"/>
                          <w:szCs w:val="32"/>
                        </w:rPr>
                        <w:t>m</w:t>
                      </w:r>
                      <w:r w:rsidRPr="00BE17C4">
                        <w:rPr>
                          <w:rFonts w:ascii="Times New Roman" w:hAnsi="Times New Roman" w:cs="Times New Roman"/>
                          <w:b/>
                          <w:bCs/>
                          <w:spacing w:val="-1"/>
                          <w:sz w:val="32"/>
                          <w:szCs w:val="32"/>
                        </w:rPr>
                        <w:t>-</w:t>
                      </w:r>
                      <w:r w:rsidRPr="00BE17C4">
                        <w:rPr>
                          <w:rFonts w:ascii="Times New Roman" w:hAnsi="Times New Roman" w:cs="Times New Roman"/>
                          <w:b/>
                          <w:bCs/>
                          <w:sz w:val="32"/>
                          <w:szCs w:val="32"/>
                        </w:rPr>
                        <w:t>Ö</w:t>
                      </w:r>
                      <w:r w:rsidRPr="00BE17C4">
                        <w:rPr>
                          <w:rFonts w:ascii="Times New Roman" w:hAnsi="Times New Roman" w:cs="Times New Roman"/>
                          <w:b/>
                          <w:bCs/>
                          <w:spacing w:val="1"/>
                          <w:sz w:val="32"/>
                          <w:szCs w:val="32"/>
                        </w:rPr>
                        <w:t>ğ</w:t>
                      </w:r>
                      <w:r w:rsidRPr="00BE17C4">
                        <w:rPr>
                          <w:rFonts w:ascii="Times New Roman" w:hAnsi="Times New Roman" w:cs="Times New Roman"/>
                          <w:b/>
                          <w:bCs/>
                          <w:sz w:val="32"/>
                          <w:szCs w:val="32"/>
                        </w:rPr>
                        <w:t xml:space="preserve">retimyılı </w:t>
                      </w:r>
                      <w:r w:rsidRPr="00BE17C4">
                        <w:rPr>
                          <w:rFonts w:ascii="Times New Roman" w:hAnsi="Times New Roman" w:cs="Times New Roman"/>
                          <w:b/>
                          <w:bCs/>
                          <w:spacing w:val="64"/>
                          <w:sz w:val="32"/>
                          <w:szCs w:val="32"/>
                        </w:rPr>
                        <w:t xml:space="preserve">Güz </w:t>
                      </w:r>
                      <w:r w:rsidRPr="00BE17C4">
                        <w:rPr>
                          <w:rFonts w:ascii="Times New Roman" w:hAnsi="Times New Roman" w:cs="Times New Roman"/>
                          <w:b/>
                          <w:bCs/>
                          <w:sz w:val="32"/>
                          <w:szCs w:val="32"/>
                        </w:rPr>
                        <w:t>Y</w:t>
                      </w:r>
                      <w:r w:rsidRPr="00BE17C4">
                        <w:rPr>
                          <w:rFonts w:ascii="Times New Roman" w:hAnsi="Times New Roman" w:cs="Times New Roman"/>
                          <w:b/>
                          <w:bCs/>
                          <w:spacing w:val="2"/>
                          <w:sz w:val="32"/>
                          <w:szCs w:val="32"/>
                        </w:rPr>
                        <w:t>a</w:t>
                      </w:r>
                      <w:r w:rsidRPr="00BE17C4">
                        <w:rPr>
                          <w:rFonts w:ascii="Times New Roman" w:hAnsi="Times New Roman" w:cs="Times New Roman"/>
                          <w:b/>
                          <w:bCs/>
                          <w:sz w:val="32"/>
                          <w:szCs w:val="32"/>
                        </w:rPr>
                        <w:t>rıyılın</w:t>
                      </w:r>
                      <w:r w:rsidRPr="00BE17C4">
                        <w:rPr>
                          <w:rFonts w:ascii="Times New Roman" w:hAnsi="Times New Roman" w:cs="Times New Roman"/>
                          <w:b/>
                          <w:bCs/>
                          <w:spacing w:val="1"/>
                          <w:sz w:val="32"/>
                          <w:szCs w:val="32"/>
                        </w:rPr>
                        <w:t>d</w:t>
                      </w:r>
                      <w:r w:rsidRPr="00BE17C4">
                        <w:rPr>
                          <w:rFonts w:ascii="Times New Roman" w:hAnsi="Times New Roman" w:cs="Times New Roman"/>
                          <w:b/>
                          <w:bCs/>
                          <w:sz w:val="32"/>
                          <w:szCs w:val="32"/>
                        </w:rPr>
                        <w:t>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 xml:space="preserve">aşağıda belirtilen Türkçe ve Arapça eğitimli lisansüstü programlarına öğrenci alımı yapılacaktır. </w:t>
                      </w:r>
                    </w:p>
                    <w:p w:rsidR="00464238" w:rsidRPr="00BE17C4" w:rsidRDefault="00464238" w:rsidP="00A6178F">
                      <w:pPr>
                        <w:spacing w:after="240"/>
                        <w:ind w:left="1134" w:right="991" w:firstLine="708"/>
                        <w:jc w:val="both"/>
                        <w:rPr>
                          <w:rFonts w:ascii="Times New Roman" w:hAnsi="Times New Roman" w:cs="Times New Roman"/>
                          <w:b/>
                          <w:bCs/>
                          <w:sz w:val="32"/>
                          <w:szCs w:val="32"/>
                        </w:rPr>
                      </w:pPr>
                      <w:r w:rsidRPr="00BE17C4">
                        <w:rPr>
                          <w:rFonts w:ascii="Times New Roman" w:hAnsi="Times New Roman" w:cs="Times New Roman"/>
                          <w:b/>
                          <w:bCs/>
                          <w:spacing w:val="-9"/>
                          <w:sz w:val="32"/>
                          <w:szCs w:val="32"/>
                        </w:rPr>
                        <w:t xml:space="preserve">Enstitümüz bünyesindeki lisansüstü programlarda </w:t>
                      </w:r>
                      <w:r w:rsidRPr="00BE17C4">
                        <w:rPr>
                          <w:rFonts w:ascii="Times New Roman" w:hAnsi="Times New Roman" w:cs="Times New Roman"/>
                          <w:b/>
                          <w:bCs/>
                          <w:sz w:val="32"/>
                          <w:szCs w:val="32"/>
                        </w:rPr>
                        <w:t>eğitim</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g</w:t>
                      </w:r>
                      <w:r w:rsidRPr="00BE17C4">
                        <w:rPr>
                          <w:rFonts w:ascii="Times New Roman" w:hAnsi="Times New Roman" w:cs="Times New Roman"/>
                          <w:b/>
                          <w:bCs/>
                          <w:spacing w:val="1"/>
                          <w:sz w:val="32"/>
                          <w:szCs w:val="32"/>
                        </w:rPr>
                        <w:t>ö</w:t>
                      </w:r>
                      <w:r w:rsidRPr="00BE17C4">
                        <w:rPr>
                          <w:rFonts w:ascii="Times New Roman" w:hAnsi="Times New Roman" w:cs="Times New Roman"/>
                          <w:b/>
                          <w:bCs/>
                          <w:sz w:val="32"/>
                          <w:szCs w:val="32"/>
                        </w:rPr>
                        <w:t>rmek</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ü</w:t>
                      </w:r>
                      <w:r w:rsidRPr="00BE17C4">
                        <w:rPr>
                          <w:rFonts w:ascii="Times New Roman" w:hAnsi="Times New Roman" w:cs="Times New Roman"/>
                          <w:b/>
                          <w:bCs/>
                          <w:spacing w:val="-2"/>
                          <w:sz w:val="32"/>
                          <w:szCs w:val="32"/>
                        </w:rPr>
                        <w:t>z</w:t>
                      </w:r>
                      <w:r w:rsidRPr="00BE17C4">
                        <w:rPr>
                          <w:rFonts w:ascii="Times New Roman" w:hAnsi="Times New Roman" w:cs="Times New Roman"/>
                          <w:b/>
                          <w:bCs/>
                          <w:sz w:val="32"/>
                          <w:szCs w:val="32"/>
                        </w:rPr>
                        <w:t>ere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y</w:t>
                      </w:r>
                      <w:r w:rsidRPr="00BE17C4">
                        <w:rPr>
                          <w:rFonts w:ascii="Times New Roman" w:hAnsi="Times New Roman" w:cs="Times New Roman"/>
                          <w:b/>
                          <w:bCs/>
                          <w:spacing w:val="2"/>
                          <w:sz w:val="32"/>
                          <w:szCs w:val="32"/>
                        </w:rPr>
                        <w:t>a</w:t>
                      </w:r>
                      <w:r w:rsidRPr="00BE17C4">
                        <w:rPr>
                          <w:rFonts w:ascii="Times New Roman" w:hAnsi="Times New Roman" w:cs="Times New Roman"/>
                          <w:b/>
                          <w:bCs/>
                          <w:sz w:val="32"/>
                          <w:szCs w:val="32"/>
                        </w:rPr>
                        <w:t>pılacak</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baş</w:t>
                      </w:r>
                      <w:r w:rsidRPr="00BE17C4">
                        <w:rPr>
                          <w:rFonts w:ascii="Times New Roman" w:hAnsi="Times New Roman" w:cs="Times New Roman"/>
                          <w:b/>
                          <w:bCs/>
                          <w:spacing w:val="2"/>
                          <w:sz w:val="32"/>
                          <w:szCs w:val="32"/>
                        </w:rPr>
                        <w:t>v</w:t>
                      </w:r>
                      <w:r w:rsidRPr="00BE17C4">
                        <w:rPr>
                          <w:rFonts w:ascii="Times New Roman" w:hAnsi="Times New Roman" w:cs="Times New Roman"/>
                          <w:b/>
                          <w:bCs/>
                          <w:spacing w:val="-1"/>
                          <w:sz w:val="32"/>
                          <w:szCs w:val="32"/>
                        </w:rPr>
                        <w:t>u</w:t>
                      </w:r>
                      <w:r w:rsidRPr="00BE17C4">
                        <w:rPr>
                          <w:rFonts w:ascii="Times New Roman" w:hAnsi="Times New Roman" w:cs="Times New Roman"/>
                          <w:b/>
                          <w:bCs/>
                          <w:spacing w:val="1"/>
                          <w:sz w:val="32"/>
                          <w:szCs w:val="32"/>
                        </w:rPr>
                        <w:t>r</w:t>
                      </w:r>
                      <w:r w:rsidRPr="00BE17C4">
                        <w:rPr>
                          <w:rFonts w:ascii="Times New Roman" w:hAnsi="Times New Roman" w:cs="Times New Roman"/>
                          <w:b/>
                          <w:bCs/>
                          <w:spacing w:val="-1"/>
                          <w:sz w:val="32"/>
                          <w:szCs w:val="32"/>
                        </w:rPr>
                        <w:t>u</w:t>
                      </w:r>
                      <w:r w:rsidRPr="00BE17C4">
                        <w:rPr>
                          <w:rFonts w:ascii="Times New Roman" w:hAnsi="Times New Roman" w:cs="Times New Roman"/>
                          <w:b/>
                          <w:bCs/>
                          <w:sz w:val="32"/>
                          <w:szCs w:val="32"/>
                        </w:rPr>
                        <w:t>lar</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bu</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kıl</w:t>
                      </w:r>
                      <w:r w:rsidRPr="00BE17C4">
                        <w:rPr>
                          <w:rFonts w:ascii="Times New Roman" w:hAnsi="Times New Roman" w:cs="Times New Roman"/>
                          <w:b/>
                          <w:bCs/>
                          <w:spacing w:val="2"/>
                          <w:sz w:val="32"/>
                          <w:szCs w:val="32"/>
                        </w:rPr>
                        <w:t>a</w:t>
                      </w:r>
                      <w:r w:rsidRPr="00BE17C4">
                        <w:rPr>
                          <w:rFonts w:ascii="Times New Roman" w:hAnsi="Times New Roman" w:cs="Times New Roman"/>
                          <w:b/>
                          <w:bCs/>
                          <w:sz w:val="32"/>
                          <w:szCs w:val="32"/>
                        </w:rPr>
                        <w:t>vu</w:t>
                      </w:r>
                      <w:r w:rsidRPr="00BE17C4">
                        <w:rPr>
                          <w:rFonts w:ascii="Times New Roman" w:hAnsi="Times New Roman" w:cs="Times New Roman"/>
                          <w:b/>
                          <w:bCs/>
                          <w:spacing w:val="-2"/>
                          <w:sz w:val="32"/>
                          <w:szCs w:val="32"/>
                        </w:rPr>
                        <w:t>z</w:t>
                      </w:r>
                      <w:r w:rsidRPr="00BE17C4">
                        <w:rPr>
                          <w:rFonts w:ascii="Times New Roman" w:hAnsi="Times New Roman" w:cs="Times New Roman"/>
                          <w:b/>
                          <w:bCs/>
                          <w:sz w:val="32"/>
                          <w:szCs w:val="32"/>
                        </w:rPr>
                        <w:t>da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belirtilen</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esaslara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göre</w:t>
                      </w:r>
                      <w:r w:rsidRPr="00BE17C4">
                        <w:rPr>
                          <w:rFonts w:ascii="Times New Roman" w:hAnsi="Times New Roman" w:cs="Times New Roman"/>
                          <w:b/>
                          <w:bCs/>
                          <w:spacing w:val="-16"/>
                          <w:sz w:val="32"/>
                          <w:szCs w:val="32"/>
                        </w:rPr>
                        <w:t xml:space="preserve"> gerçekleştirilecektir</w:t>
                      </w:r>
                      <w:r w:rsidRPr="00BE17C4">
                        <w:rPr>
                          <w:rFonts w:ascii="Times New Roman" w:hAnsi="Times New Roman" w:cs="Times New Roman"/>
                          <w:b/>
                          <w:bCs/>
                          <w:sz w:val="32"/>
                          <w:szCs w:val="32"/>
                        </w:rPr>
                        <w:t>. Baş</w:t>
                      </w:r>
                      <w:r w:rsidRPr="00BE17C4">
                        <w:rPr>
                          <w:rFonts w:ascii="Times New Roman" w:hAnsi="Times New Roman" w:cs="Times New Roman"/>
                          <w:b/>
                          <w:bCs/>
                          <w:spacing w:val="1"/>
                          <w:sz w:val="32"/>
                          <w:szCs w:val="32"/>
                        </w:rPr>
                        <w:t>v</w:t>
                      </w:r>
                      <w:r w:rsidRPr="00BE17C4">
                        <w:rPr>
                          <w:rFonts w:ascii="Times New Roman" w:hAnsi="Times New Roman" w:cs="Times New Roman"/>
                          <w:b/>
                          <w:bCs/>
                          <w:spacing w:val="-1"/>
                          <w:sz w:val="32"/>
                          <w:szCs w:val="32"/>
                        </w:rPr>
                        <w:t>u</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u</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ve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kayıt</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işlemler</w:t>
                      </w:r>
                      <w:r w:rsidRPr="00BE17C4">
                        <w:rPr>
                          <w:rFonts w:ascii="Times New Roman" w:hAnsi="Times New Roman" w:cs="Times New Roman"/>
                          <w:b/>
                          <w:bCs/>
                          <w:spacing w:val="2"/>
                          <w:sz w:val="32"/>
                          <w:szCs w:val="32"/>
                        </w:rPr>
                        <w:t>i</w:t>
                      </w:r>
                      <w:r w:rsidRPr="00BE17C4">
                        <w:rPr>
                          <w:rFonts w:ascii="Times New Roman" w:hAnsi="Times New Roman" w:cs="Times New Roman"/>
                          <w:b/>
                          <w:bCs/>
                          <w:sz w:val="32"/>
                          <w:szCs w:val="32"/>
                        </w:rPr>
                        <w:t>nin</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ha</w:t>
                      </w:r>
                      <w:r w:rsidRPr="00BE17C4">
                        <w:rPr>
                          <w:rFonts w:ascii="Times New Roman" w:hAnsi="Times New Roman" w:cs="Times New Roman"/>
                          <w:b/>
                          <w:bCs/>
                          <w:spacing w:val="2"/>
                          <w:sz w:val="32"/>
                          <w:szCs w:val="32"/>
                        </w:rPr>
                        <w:t>t</w:t>
                      </w:r>
                      <w:r w:rsidRPr="00BE17C4">
                        <w:rPr>
                          <w:rFonts w:ascii="Times New Roman" w:hAnsi="Times New Roman" w:cs="Times New Roman"/>
                          <w:b/>
                          <w:bCs/>
                          <w:sz w:val="32"/>
                          <w:szCs w:val="32"/>
                        </w:rPr>
                        <w:t>asız</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ve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 xml:space="preserve">hızlı bir şekilde </w:t>
                      </w:r>
                      <w:r w:rsidRPr="00BE17C4">
                        <w:rPr>
                          <w:rFonts w:ascii="Times New Roman" w:hAnsi="Times New Roman" w:cs="Times New Roman"/>
                          <w:b/>
                          <w:bCs/>
                          <w:spacing w:val="30"/>
                          <w:sz w:val="32"/>
                          <w:szCs w:val="32"/>
                        </w:rPr>
                        <w:t xml:space="preserve">yapılabilmesi için başvuru </w:t>
                      </w:r>
                      <w:r w:rsidRPr="00BE17C4">
                        <w:rPr>
                          <w:rFonts w:ascii="Times New Roman" w:hAnsi="Times New Roman" w:cs="Times New Roman"/>
                          <w:b/>
                          <w:bCs/>
                          <w:sz w:val="32"/>
                          <w:szCs w:val="32"/>
                        </w:rPr>
                        <w:t>kıla</w:t>
                      </w:r>
                      <w:r w:rsidRPr="00BE17C4">
                        <w:rPr>
                          <w:rFonts w:ascii="Times New Roman" w:hAnsi="Times New Roman" w:cs="Times New Roman"/>
                          <w:b/>
                          <w:bCs/>
                          <w:spacing w:val="2"/>
                          <w:sz w:val="32"/>
                          <w:szCs w:val="32"/>
                        </w:rPr>
                        <w:t>v</w:t>
                      </w:r>
                      <w:r w:rsidRPr="00BE17C4">
                        <w:rPr>
                          <w:rFonts w:ascii="Times New Roman" w:hAnsi="Times New Roman" w:cs="Times New Roman"/>
                          <w:b/>
                          <w:bCs/>
                          <w:spacing w:val="-1"/>
                          <w:sz w:val="32"/>
                          <w:szCs w:val="32"/>
                        </w:rPr>
                        <w:t>u</w:t>
                      </w:r>
                      <w:r w:rsidRPr="00BE17C4">
                        <w:rPr>
                          <w:rFonts w:ascii="Times New Roman" w:hAnsi="Times New Roman" w:cs="Times New Roman"/>
                          <w:b/>
                          <w:bCs/>
                          <w:spacing w:val="-2"/>
                          <w:sz w:val="32"/>
                          <w:szCs w:val="32"/>
                        </w:rPr>
                        <w:t>zunun</w:t>
                      </w:r>
                      <w:r>
                        <w:rPr>
                          <w:rFonts w:ascii="Times New Roman" w:hAnsi="Times New Roman" w:cs="Times New Roman"/>
                          <w:b/>
                          <w:bCs/>
                          <w:spacing w:val="-2"/>
                          <w:sz w:val="32"/>
                          <w:szCs w:val="32"/>
                        </w:rPr>
                        <w:t xml:space="preserve"> </w:t>
                      </w:r>
                      <w:r w:rsidRPr="00BE17C4">
                        <w:rPr>
                          <w:rFonts w:ascii="Times New Roman" w:hAnsi="Times New Roman" w:cs="Times New Roman"/>
                          <w:b/>
                          <w:bCs/>
                          <w:sz w:val="32"/>
                          <w:szCs w:val="32"/>
                        </w:rPr>
                        <w:t>dikkatle</w:t>
                      </w:r>
                      <w:r>
                        <w:rPr>
                          <w:rFonts w:ascii="Times New Roman" w:hAnsi="Times New Roman" w:cs="Times New Roman"/>
                          <w:b/>
                          <w:bCs/>
                          <w:sz w:val="32"/>
                          <w:szCs w:val="32"/>
                        </w:rPr>
                        <w:t xml:space="preserve"> </w:t>
                      </w:r>
                      <w:r w:rsidRPr="00BE17C4">
                        <w:rPr>
                          <w:rFonts w:ascii="Times New Roman" w:hAnsi="Times New Roman" w:cs="Times New Roman"/>
                          <w:b/>
                          <w:bCs/>
                          <w:spacing w:val="2"/>
                          <w:sz w:val="32"/>
                          <w:szCs w:val="32"/>
                        </w:rPr>
                        <w:t>i</w:t>
                      </w:r>
                      <w:r w:rsidRPr="00BE17C4">
                        <w:rPr>
                          <w:rFonts w:ascii="Times New Roman" w:hAnsi="Times New Roman" w:cs="Times New Roman"/>
                          <w:b/>
                          <w:bCs/>
                          <w:sz w:val="32"/>
                          <w:szCs w:val="32"/>
                        </w:rPr>
                        <w:t>ncelenerek</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w:t>
                      </w:r>
                      <w:r w:rsidRPr="00BE17C4">
                        <w:rPr>
                          <w:rFonts w:ascii="Times New Roman" w:hAnsi="Times New Roman" w:cs="Times New Roman"/>
                          <w:b/>
                          <w:bCs/>
                          <w:spacing w:val="1"/>
                          <w:sz w:val="32"/>
                          <w:szCs w:val="32"/>
                        </w:rPr>
                        <w:t>s</w:t>
                      </w:r>
                      <w:r w:rsidRPr="00BE17C4">
                        <w:rPr>
                          <w:rFonts w:ascii="Times New Roman" w:hAnsi="Times New Roman" w:cs="Times New Roman"/>
                          <w:b/>
                          <w:bCs/>
                          <w:sz w:val="32"/>
                          <w:szCs w:val="32"/>
                        </w:rPr>
                        <w:t>ten</w:t>
                      </w:r>
                      <w:r w:rsidRPr="00BE17C4">
                        <w:rPr>
                          <w:rFonts w:ascii="Times New Roman" w:hAnsi="Times New Roman" w:cs="Times New Roman"/>
                          <w:b/>
                          <w:bCs/>
                          <w:spacing w:val="1"/>
                          <w:sz w:val="32"/>
                          <w:szCs w:val="32"/>
                        </w:rPr>
                        <w:t>i</w:t>
                      </w:r>
                      <w:r w:rsidRPr="00BE17C4">
                        <w:rPr>
                          <w:rFonts w:ascii="Times New Roman" w:hAnsi="Times New Roman" w:cs="Times New Roman"/>
                          <w:b/>
                          <w:bCs/>
                          <w:sz w:val="32"/>
                          <w:szCs w:val="32"/>
                        </w:rPr>
                        <w:t>lenlerin</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e</w:t>
                      </w:r>
                      <w:r w:rsidRPr="00BE17C4">
                        <w:rPr>
                          <w:rFonts w:ascii="Times New Roman" w:hAnsi="Times New Roman" w:cs="Times New Roman"/>
                          <w:b/>
                          <w:bCs/>
                          <w:spacing w:val="3"/>
                          <w:sz w:val="32"/>
                          <w:szCs w:val="32"/>
                        </w:rPr>
                        <w:t>k</w:t>
                      </w:r>
                      <w:r w:rsidRPr="00BE17C4">
                        <w:rPr>
                          <w:rFonts w:ascii="Times New Roman" w:hAnsi="Times New Roman" w:cs="Times New Roman"/>
                          <w:b/>
                          <w:bCs/>
                          <w:sz w:val="32"/>
                          <w:szCs w:val="32"/>
                        </w:rPr>
                        <w:t>siks</w:t>
                      </w:r>
                      <w:r w:rsidRPr="00BE17C4">
                        <w:rPr>
                          <w:rFonts w:ascii="Times New Roman" w:hAnsi="Times New Roman" w:cs="Times New Roman"/>
                          <w:b/>
                          <w:bCs/>
                          <w:spacing w:val="1"/>
                          <w:sz w:val="32"/>
                          <w:szCs w:val="32"/>
                        </w:rPr>
                        <w:t>i</w:t>
                      </w:r>
                      <w:r w:rsidRPr="00BE17C4">
                        <w:rPr>
                          <w:rFonts w:ascii="Times New Roman" w:hAnsi="Times New Roman" w:cs="Times New Roman"/>
                          <w:b/>
                          <w:bCs/>
                          <w:sz w:val="32"/>
                          <w:szCs w:val="32"/>
                        </w:rPr>
                        <w:t>z</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yapılması</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gerek</w:t>
                      </w:r>
                      <w:r w:rsidRPr="00BE17C4">
                        <w:rPr>
                          <w:rFonts w:ascii="Times New Roman" w:hAnsi="Times New Roman" w:cs="Times New Roman"/>
                          <w:b/>
                          <w:bCs/>
                          <w:spacing w:val="2"/>
                          <w:sz w:val="32"/>
                          <w:szCs w:val="32"/>
                        </w:rPr>
                        <w:t>m</w:t>
                      </w:r>
                      <w:r w:rsidRPr="00BE17C4">
                        <w:rPr>
                          <w:rFonts w:ascii="Times New Roman" w:hAnsi="Times New Roman" w:cs="Times New Roman"/>
                          <w:b/>
                          <w:bCs/>
                          <w:sz w:val="32"/>
                          <w:szCs w:val="32"/>
                        </w:rPr>
                        <w:t xml:space="preserve">ektedir. </w:t>
                      </w:r>
                    </w:p>
                    <w:p w:rsidR="00464238" w:rsidRPr="00BE17C4" w:rsidRDefault="00464238" w:rsidP="00A6178F">
                      <w:pPr>
                        <w:spacing w:after="240"/>
                        <w:ind w:left="1134" w:right="991" w:firstLine="708"/>
                        <w:jc w:val="both"/>
                        <w:rPr>
                          <w:rFonts w:ascii="Times New Roman" w:hAnsi="Times New Roman" w:cs="Times New Roman"/>
                          <w:b/>
                          <w:bCs/>
                          <w:sz w:val="32"/>
                          <w:szCs w:val="32"/>
                        </w:rPr>
                      </w:pPr>
                      <w:r w:rsidRPr="00BE17C4">
                        <w:rPr>
                          <w:rFonts w:ascii="Times New Roman" w:hAnsi="Times New Roman" w:cs="Times New Roman"/>
                          <w:b/>
                          <w:bCs/>
                          <w:sz w:val="32"/>
                          <w:szCs w:val="32"/>
                        </w:rPr>
                        <w:t>2021-2022Eğitim-</w:t>
                      </w:r>
                      <w:r w:rsidRPr="00BE17C4">
                        <w:rPr>
                          <w:rFonts w:ascii="Times New Roman" w:hAnsi="Times New Roman" w:cs="Times New Roman"/>
                          <w:b/>
                          <w:bCs/>
                          <w:spacing w:val="-1"/>
                          <w:sz w:val="32"/>
                          <w:szCs w:val="32"/>
                        </w:rPr>
                        <w:t>Ö</w:t>
                      </w:r>
                      <w:r w:rsidRPr="00BE17C4">
                        <w:rPr>
                          <w:rFonts w:ascii="Times New Roman" w:hAnsi="Times New Roman" w:cs="Times New Roman"/>
                          <w:b/>
                          <w:bCs/>
                          <w:spacing w:val="1"/>
                          <w:sz w:val="32"/>
                          <w:szCs w:val="32"/>
                        </w:rPr>
                        <w:t>ğ</w:t>
                      </w:r>
                      <w:r w:rsidRPr="00BE17C4">
                        <w:rPr>
                          <w:rFonts w:ascii="Times New Roman" w:hAnsi="Times New Roman" w:cs="Times New Roman"/>
                          <w:b/>
                          <w:bCs/>
                          <w:sz w:val="32"/>
                          <w:szCs w:val="32"/>
                        </w:rPr>
                        <w:t>r</w:t>
                      </w:r>
                      <w:r w:rsidRPr="00BE17C4">
                        <w:rPr>
                          <w:rFonts w:ascii="Times New Roman" w:hAnsi="Times New Roman" w:cs="Times New Roman"/>
                          <w:b/>
                          <w:bCs/>
                          <w:spacing w:val="1"/>
                          <w:sz w:val="32"/>
                          <w:szCs w:val="32"/>
                        </w:rPr>
                        <w:t>et</w:t>
                      </w:r>
                      <w:r w:rsidRPr="00BE17C4">
                        <w:rPr>
                          <w:rFonts w:ascii="Times New Roman" w:hAnsi="Times New Roman" w:cs="Times New Roman"/>
                          <w:b/>
                          <w:bCs/>
                          <w:sz w:val="32"/>
                          <w:szCs w:val="32"/>
                        </w:rPr>
                        <w:t>im</w:t>
                      </w:r>
                      <w:r w:rsidRPr="00BE17C4">
                        <w:rPr>
                          <w:rFonts w:ascii="Times New Roman" w:hAnsi="Times New Roman" w:cs="Times New Roman"/>
                          <w:b/>
                          <w:bCs/>
                          <w:spacing w:val="-2"/>
                          <w:sz w:val="32"/>
                          <w:szCs w:val="32"/>
                        </w:rPr>
                        <w:t>y</w:t>
                      </w:r>
                      <w:r w:rsidRPr="00BE17C4">
                        <w:rPr>
                          <w:rFonts w:ascii="Times New Roman" w:hAnsi="Times New Roman" w:cs="Times New Roman"/>
                          <w:b/>
                          <w:bCs/>
                          <w:sz w:val="32"/>
                          <w:szCs w:val="32"/>
                        </w:rPr>
                        <w:t>ılı</w:t>
                      </w:r>
                      <w:r w:rsidRPr="00BE17C4">
                        <w:rPr>
                          <w:rFonts w:ascii="Times New Roman" w:hAnsi="Times New Roman" w:cs="Times New Roman"/>
                          <w:b/>
                          <w:bCs/>
                          <w:spacing w:val="38"/>
                          <w:sz w:val="32"/>
                          <w:szCs w:val="32"/>
                        </w:rPr>
                        <w:t xml:space="preserve"> Güz</w:t>
                      </w:r>
                      <w:r>
                        <w:rPr>
                          <w:rFonts w:ascii="Times New Roman" w:hAnsi="Times New Roman" w:cs="Times New Roman"/>
                          <w:b/>
                          <w:bCs/>
                          <w:spacing w:val="38"/>
                          <w:sz w:val="32"/>
                          <w:szCs w:val="32"/>
                        </w:rPr>
                        <w:t xml:space="preserve"> </w:t>
                      </w:r>
                      <w:r w:rsidRPr="00BE17C4">
                        <w:rPr>
                          <w:rFonts w:ascii="Times New Roman" w:hAnsi="Times New Roman" w:cs="Times New Roman"/>
                          <w:b/>
                          <w:bCs/>
                          <w:sz w:val="32"/>
                          <w:szCs w:val="32"/>
                        </w:rPr>
                        <w:t>Ya</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ı</w:t>
                      </w:r>
                      <w:r w:rsidRPr="00BE17C4">
                        <w:rPr>
                          <w:rFonts w:ascii="Times New Roman" w:hAnsi="Times New Roman" w:cs="Times New Roman"/>
                          <w:b/>
                          <w:bCs/>
                          <w:spacing w:val="1"/>
                          <w:sz w:val="32"/>
                          <w:szCs w:val="32"/>
                        </w:rPr>
                        <w:t>y</w:t>
                      </w:r>
                      <w:r w:rsidRPr="00BE17C4">
                        <w:rPr>
                          <w:rFonts w:ascii="Times New Roman" w:hAnsi="Times New Roman" w:cs="Times New Roman"/>
                          <w:b/>
                          <w:bCs/>
                          <w:sz w:val="32"/>
                          <w:szCs w:val="32"/>
                        </w:rPr>
                        <w:t>ılı</w:t>
                      </w:r>
                      <w:r w:rsidRPr="00BE17C4">
                        <w:rPr>
                          <w:rFonts w:ascii="Times New Roman" w:hAnsi="Times New Roman" w:cs="Times New Roman"/>
                          <w:b/>
                          <w:bCs/>
                          <w:spacing w:val="-2"/>
                          <w:sz w:val="32"/>
                          <w:szCs w:val="32"/>
                        </w:rPr>
                        <w:t>n</w:t>
                      </w:r>
                      <w:r w:rsidRPr="00BE17C4">
                        <w:rPr>
                          <w:rFonts w:ascii="Times New Roman" w:hAnsi="Times New Roman" w:cs="Times New Roman"/>
                          <w:b/>
                          <w:bCs/>
                          <w:sz w:val="32"/>
                          <w:szCs w:val="32"/>
                        </w:rPr>
                        <w:t>da</w:t>
                      </w:r>
                      <w:r>
                        <w:rPr>
                          <w:rFonts w:ascii="Times New Roman" w:hAnsi="Times New Roman" w:cs="Times New Roman"/>
                          <w:b/>
                          <w:bCs/>
                          <w:sz w:val="32"/>
                          <w:szCs w:val="32"/>
                        </w:rPr>
                        <w:t xml:space="preserve"> </w:t>
                      </w:r>
                      <w:r w:rsidRPr="00BE17C4">
                        <w:rPr>
                          <w:rFonts w:ascii="Times New Roman" w:hAnsi="Times New Roman" w:cs="Times New Roman"/>
                          <w:b/>
                          <w:bCs/>
                          <w:spacing w:val="25"/>
                          <w:sz w:val="32"/>
                          <w:szCs w:val="32"/>
                        </w:rPr>
                        <w:t xml:space="preserve">Enstitümüz </w:t>
                      </w:r>
                      <w:r w:rsidRPr="00BE17C4">
                        <w:rPr>
                          <w:rFonts w:ascii="Times New Roman" w:hAnsi="Times New Roman" w:cs="Times New Roman"/>
                          <w:b/>
                          <w:bCs/>
                          <w:sz w:val="32"/>
                          <w:szCs w:val="32"/>
                        </w:rPr>
                        <w:t>pr</w:t>
                      </w:r>
                      <w:r w:rsidRPr="00BE17C4">
                        <w:rPr>
                          <w:rFonts w:ascii="Times New Roman" w:hAnsi="Times New Roman" w:cs="Times New Roman"/>
                          <w:b/>
                          <w:bCs/>
                          <w:spacing w:val="1"/>
                          <w:sz w:val="32"/>
                          <w:szCs w:val="32"/>
                        </w:rPr>
                        <w:t>o</w:t>
                      </w:r>
                      <w:r w:rsidRPr="00BE17C4">
                        <w:rPr>
                          <w:rFonts w:ascii="Times New Roman" w:hAnsi="Times New Roman" w:cs="Times New Roman"/>
                          <w:b/>
                          <w:bCs/>
                          <w:spacing w:val="-1"/>
                          <w:sz w:val="32"/>
                          <w:szCs w:val="32"/>
                        </w:rPr>
                        <w:t>g</w:t>
                      </w:r>
                      <w:r w:rsidRPr="00BE17C4">
                        <w:rPr>
                          <w:rFonts w:ascii="Times New Roman" w:hAnsi="Times New Roman" w:cs="Times New Roman"/>
                          <w:b/>
                          <w:bCs/>
                          <w:sz w:val="32"/>
                          <w:szCs w:val="32"/>
                        </w:rPr>
                        <w:t>r</w:t>
                      </w:r>
                      <w:r w:rsidRPr="00BE17C4">
                        <w:rPr>
                          <w:rFonts w:ascii="Times New Roman" w:hAnsi="Times New Roman" w:cs="Times New Roman"/>
                          <w:b/>
                          <w:bCs/>
                          <w:spacing w:val="1"/>
                          <w:sz w:val="32"/>
                          <w:szCs w:val="32"/>
                        </w:rPr>
                        <w:t>a</w:t>
                      </w:r>
                      <w:r w:rsidRPr="00BE17C4">
                        <w:rPr>
                          <w:rFonts w:ascii="Times New Roman" w:hAnsi="Times New Roman" w:cs="Times New Roman"/>
                          <w:b/>
                          <w:bCs/>
                          <w:sz w:val="32"/>
                          <w:szCs w:val="32"/>
                        </w:rPr>
                        <w:t xml:space="preserve">mları </w:t>
                      </w:r>
                      <w:r w:rsidRPr="00BE17C4">
                        <w:rPr>
                          <w:rFonts w:ascii="Times New Roman" w:hAnsi="Times New Roman" w:cs="Times New Roman"/>
                          <w:b/>
                          <w:bCs/>
                          <w:spacing w:val="-1"/>
                          <w:sz w:val="32"/>
                          <w:szCs w:val="32"/>
                        </w:rPr>
                        <w:t>g</w:t>
                      </w:r>
                      <w:r w:rsidRPr="00BE17C4">
                        <w:rPr>
                          <w:rFonts w:ascii="Times New Roman" w:hAnsi="Times New Roman" w:cs="Times New Roman"/>
                          <w:b/>
                          <w:bCs/>
                          <w:sz w:val="32"/>
                          <w:szCs w:val="32"/>
                        </w:rPr>
                        <w:t>enel</w:t>
                      </w:r>
                      <w:r>
                        <w:rPr>
                          <w:rFonts w:ascii="Times New Roman" w:hAnsi="Times New Roman" w:cs="Times New Roman"/>
                          <w:b/>
                          <w:bCs/>
                          <w:sz w:val="32"/>
                          <w:szCs w:val="32"/>
                        </w:rPr>
                        <w:t xml:space="preserve"> </w:t>
                      </w:r>
                      <w:r w:rsidRPr="00BE17C4">
                        <w:rPr>
                          <w:rFonts w:ascii="Times New Roman" w:hAnsi="Times New Roman" w:cs="Times New Roman"/>
                          <w:b/>
                          <w:bCs/>
                          <w:spacing w:val="3"/>
                          <w:sz w:val="32"/>
                          <w:szCs w:val="32"/>
                        </w:rPr>
                        <w:t>k</w:t>
                      </w:r>
                      <w:r w:rsidRPr="00BE17C4">
                        <w:rPr>
                          <w:rFonts w:ascii="Times New Roman" w:hAnsi="Times New Roman" w:cs="Times New Roman"/>
                          <w:b/>
                          <w:bCs/>
                          <w:spacing w:val="-1"/>
                          <w:sz w:val="32"/>
                          <w:szCs w:val="32"/>
                        </w:rPr>
                        <w:t>o</w:t>
                      </w:r>
                      <w:r w:rsidRPr="00BE17C4">
                        <w:rPr>
                          <w:rFonts w:ascii="Times New Roman" w:hAnsi="Times New Roman" w:cs="Times New Roman"/>
                          <w:b/>
                          <w:bCs/>
                          <w:sz w:val="32"/>
                          <w:szCs w:val="32"/>
                        </w:rPr>
                        <w:t>nt</w:t>
                      </w:r>
                      <w:r w:rsidRPr="00BE17C4">
                        <w:rPr>
                          <w:rFonts w:ascii="Times New Roman" w:hAnsi="Times New Roman" w:cs="Times New Roman"/>
                          <w:b/>
                          <w:bCs/>
                          <w:spacing w:val="1"/>
                          <w:sz w:val="32"/>
                          <w:szCs w:val="32"/>
                        </w:rPr>
                        <w:t>e</w:t>
                      </w:r>
                      <w:r w:rsidRPr="00BE17C4">
                        <w:rPr>
                          <w:rFonts w:ascii="Times New Roman" w:hAnsi="Times New Roman" w:cs="Times New Roman"/>
                          <w:b/>
                          <w:bCs/>
                          <w:sz w:val="32"/>
                          <w:szCs w:val="32"/>
                        </w:rPr>
                        <w:t>nja</w:t>
                      </w:r>
                      <w:r w:rsidRPr="00BE17C4">
                        <w:rPr>
                          <w:rFonts w:ascii="Times New Roman" w:hAnsi="Times New Roman" w:cs="Times New Roman"/>
                          <w:b/>
                          <w:bCs/>
                          <w:spacing w:val="2"/>
                          <w:sz w:val="32"/>
                          <w:szCs w:val="32"/>
                        </w:rPr>
                        <w:t>n</w:t>
                      </w:r>
                      <w:r w:rsidRPr="00BE17C4">
                        <w:rPr>
                          <w:rFonts w:ascii="Times New Roman" w:hAnsi="Times New Roman" w:cs="Times New Roman"/>
                          <w:b/>
                          <w:bCs/>
                          <w:sz w:val="32"/>
                          <w:szCs w:val="32"/>
                        </w:rPr>
                        <w:t>larına</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ba</w:t>
                      </w:r>
                      <w:r w:rsidRPr="00BE17C4">
                        <w:rPr>
                          <w:rFonts w:ascii="Times New Roman" w:hAnsi="Times New Roman" w:cs="Times New Roman"/>
                          <w:b/>
                          <w:bCs/>
                          <w:spacing w:val="1"/>
                          <w:sz w:val="32"/>
                          <w:szCs w:val="32"/>
                        </w:rPr>
                        <w:t>ş</w:t>
                      </w:r>
                      <w:r w:rsidRPr="00BE17C4">
                        <w:rPr>
                          <w:rFonts w:ascii="Times New Roman" w:hAnsi="Times New Roman" w:cs="Times New Roman"/>
                          <w:b/>
                          <w:bCs/>
                          <w:spacing w:val="-2"/>
                          <w:sz w:val="32"/>
                          <w:szCs w:val="32"/>
                        </w:rPr>
                        <w:t>v</w:t>
                      </w:r>
                      <w:r w:rsidRPr="00BE17C4">
                        <w:rPr>
                          <w:rFonts w:ascii="Times New Roman" w:hAnsi="Times New Roman" w:cs="Times New Roman"/>
                          <w:b/>
                          <w:bCs/>
                          <w:spacing w:val="3"/>
                          <w:sz w:val="32"/>
                          <w:szCs w:val="32"/>
                        </w:rPr>
                        <w:t>u</w:t>
                      </w:r>
                      <w:r w:rsidRPr="00BE17C4">
                        <w:rPr>
                          <w:rFonts w:ascii="Times New Roman" w:hAnsi="Times New Roman" w:cs="Times New Roman"/>
                          <w:b/>
                          <w:bCs/>
                          <w:sz w:val="32"/>
                          <w:szCs w:val="32"/>
                        </w:rPr>
                        <w:t>ru</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w:t>
                      </w:r>
                      <w:r w:rsidRPr="00BE17C4">
                        <w:rPr>
                          <w:rFonts w:ascii="Times New Roman" w:hAnsi="Times New Roman" w:cs="Times New Roman"/>
                          <w:b/>
                          <w:bCs/>
                          <w:spacing w:val="-2"/>
                          <w:sz w:val="32"/>
                          <w:szCs w:val="32"/>
                        </w:rPr>
                        <w:t>ş</w:t>
                      </w:r>
                      <w:r w:rsidRPr="00BE17C4">
                        <w:rPr>
                          <w:rFonts w:ascii="Times New Roman" w:hAnsi="Times New Roman" w:cs="Times New Roman"/>
                          <w:b/>
                          <w:bCs/>
                          <w:sz w:val="32"/>
                          <w:szCs w:val="32"/>
                        </w:rPr>
                        <w:t>lemle</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i</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b</w:t>
                      </w:r>
                      <w:r w:rsidRPr="00BE17C4">
                        <w:rPr>
                          <w:rFonts w:ascii="Times New Roman" w:hAnsi="Times New Roman" w:cs="Times New Roman"/>
                          <w:b/>
                          <w:bCs/>
                          <w:spacing w:val="2"/>
                          <w:sz w:val="32"/>
                          <w:szCs w:val="32"/>
                        </w:rPr>
                        <w:t>a</w:t>
                      </w:r>
                      <w:r w:rsidRPr="00BE17C4">
                        <w:rPr>
                          <w:rFonts w:ascii="Times New Roman" w:hAnsi="Times New Roman" w:cs="Times New Roman"/>
                          <w:b/>
                          <w:bCs/>
                          <w:spacing w:val="-2"/>
                          <w:sz w:val="32"/>
                          <w:szCs w:val="32"/>
                        </w:rPr>
                        <w:t>şv</w:t>
                      </w:r>
                      <w:r w:rsidRPr="00BE17C4">
                        <w:rPr>
                          <w:rFonts w:ascii="Times New Roman" w:hAnsi="Times New Roman" w:cs="Times New Roman"/>
                          <w:b/>
                          <w:bCs/>
                          <w:sz w:val="32"/>
                          <w:szCs w:val="32"/>
                        </w:rPr>
                        <w:t>uru</w:t>
                      </w:r>
                      <w:r>
                        <w:rPr>
                          <w:rFonts w:ascii="Times New Roman" w:hAnsi="Times New Roman" w:cs="Times New Roman"/>
                          <w:b/>
                          <w:bCs/>
                          <w:sz w:val="32"/>
                          <w:szCs w:val="32"/>
                        </w:rPr>
                        <w:t xml:space="preserve"> </w:t>
                      </w:r>
                      <w:r w:rsidRPr="00BE17C4">
                        <w:rPr>
                          <w:rFonts w:ascii="Times New Roman" w:hAnsi="Times New Roman" w:cs="Times New Roman"/>
                          <w:b/>
                          <w:bCs/>
                          <w:spacing w:val="1"/>
                          <w:sz w:val="32"/>
                          <w:szCs w:val="32"/>
                        </w:rPr>
                        <w:t>t</w:t>
                      </w:r>
                      <w:r w:rsidRPr="00BE17C4">
                        <w:rPr>
                          <w:rFonts w:ascii="Times New Roman" w:hAnsi="Times New Roman" w:cs="Times New Roman"/>
                          <w:b/>
                          <w:bCs/>
                          <w:sz w:val="32"/>
                          <w:szCs w:val="32"/>
                        </w:rPr>
                        <w:t>a</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ihleri</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içe</w:t>
                      </w:r>
                      <w:r w:rsidRPr="00BE17C4">
                        <w:rPr>
                          <w:rFonts w:ascii="Times New Roman" w:hAnsi="Times New Roman" w:cs="Times New Roman"/>
                          <w:b/>
                          <w:bCs/>
                          <w:spacing w:val="1"/>
                          <w:sz w:val="32"/>
                          <w:szCs w:val="32"/>
                        </w:rPr>
                        <w:t>r</w:t>
                      </w:r>
                      <w:r w:rsidRPr="00BE17C4">
                        <w:rPr>
                          <w:rFonts w:ascii="Times New Roman" w:hAnsi="Times New Roman" w:cs="Times New Roman"/>
                          <w:b/>
                          <w:bCs/>
                          <w:sz w:val="32"/>
                          <w:szCs w:val="32"/>
                        </w:rPr>
                        <w:t>i</w:t>
                      </w:r>
                      <w:r w:rsidRPr="00BE17C4">
                        <w:rPr>
                          <w:rFonts w:ascii="Times New Roman" w:hAnsi="Times New Roman" w:cs="Times New Roman"/>
                          <w:b/>
                          <w:bCs/>
                          <w:spacing w:val="-2"/>
                          <w:sz w:val="32"/>
                          <w:szCs w:val="32"/>
                        </w:rPr>
                        <w:t>s</w:t>
                      </w:r>
                      <w:r w:rsidRPr="00BE17C4">
                        <w:rPr>
                          <w:rFonts w:ascii="Times New Roman" w:hAnsi="Times New Roman" w:cs="Times New Roman"/>
                          <w:b/>
                          <w:bCs/>
                          <w:sz w:val="32"/>
                          <w:szCs w:val="32"/>
                        </w:rPr>
                        <w:t>inde</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int</w:t>
                      </w:r>
                      <w:r w:rsidRPr="00BE17C4">
                        <w:rPr>
                          <w:rFonts w:ascii="Times New Roman" w:hAnsi="Times New Roman" w:cs="Times New Roman"/>
                          <w:b/>
                          <w:bCs/>
                          <w:spacing w:val="3"/>
                          <w:sz w:val="32"/>
                          <w:szCs w:val="32"/>
                        </w:rPr>
                        <w:t>e</w:t>
                      </w:r>
                      <w:r w:rsidRPr="00BE17C4">
                        <w:rPr>
                          <w:rFonts w:ascii="Times New Roman" w:hAnsi="Times New Roman" w:cs="Times New Roman"/>
                          <w:b/>
                          <w:bCs/>
                          <w:sz w:val="32"/>
                          <w:szCs w:val="32"/>
                        </w:rPr>
                        <w:t>rnet</w:t>
                      </w:r>
                      <w:r>
                        <w:rPr>
                          <w:rFonts w:ascii="Times New Roman" w:hAnsi="Times New Roman" w:cs="Times New Roman"/>
                          <w:b/>
                          <w:bCs/>
                          <w:sz w:val="32"/>
                          <w:szCs w:val="32"/>
                        </w:rPr>
                        <w:t xml:space="preserve"> </w:t>
                      </w:r>
                      <w:r w:rsidRPr="00BE17C4">
                        <w:rPr>
                          <w:rFonts w:ascii="Times New Roman" w:hAnsi="Times New Roman" w:cs="Times New Roman"/>
                          <w:b/>
                          <w:bCs/>
                          <w:sz w:val="32"/>
                          <w:szCs w:val="32"/>
                        </w:rPr>
                        <w:t>üzerinden</w:t>
                      </w:r>
                      <w:r>
                        <w:rPr>
                          <w:rFonts w:ascii="Times New Roman" w:hAnsi="Times New Roman" w:cs="Times New Roman"/>
                          <w:b/>
                          <w:bCs/>
                          <w:sz w:val="32"/>
                          <w:szCs w:val="32"/>
                        </w:rPr>
                        <w:t xml:space="preserve"> </w:t>
                      </w:r>
                      <w:proofErr w:type="gramStart"/>
                      <w:r w:rsidRPr="00BE17C4">
                        <w:rPr>
                          <w:rFonts w:ascii="Times New Roman" w:hAnsi="Times New Roman" w:cs="Times New Roman"/>
                          <w:b/>
                          <w:bCs/>
                          <w:spacing w:val="-1"/>
                          <w:sz w:val="32"/>
                          <w:szCs w:val="32"/>
                        </w:rPr>
                        <w:t>o</w:t>
                      </w:r>
                      <w:r w:rsidRPr="00BE17C4">
                        <w:rPr>
                          <w:rFonts w:ascii="Times New Roman" w:hAnsi="Times New Roman" w:cs="Times New Roman"/>
                          <w:b/>
                          <w:bCs/>
                          <w:sz w:val="32"/>
                          <w:szCs w:val="32"/>
                        </w:rPr>
                        <w:t>n</w:t>
                      </w:r>
                      <w:r w:rsidRPr="00BE17C4">
                        <w:rPr>
                          <w:rFonts w:ascii="Times New Roman" w:hAnsi="Times New Roman" w:cs="Times New Roman"/>
                          <w:b/>
                          <w:bCs/>
                          <w:spacing w:val="-2"/>
                          <w:sz w:val="32"/>
                          <w:szCs w:val="32"/>
                        </w:rPr>
                        <w:t>l</w:t>
                      </w:r>
                      <w:r w:rsidRPr="00BE17C4">
                        <w:rPr>
                          <w:rFonts w:ascii="Times New Roman" w:hAnsi="Times New Roman" w:cs="Times New Roman"/>
                          <w:b/>
                          <w:bCs/>
                          <w:spacing w:val="2"/>
                          <w:sz w:val="32"/>
                          <w:szCs w:val="32"/>
                        </w:rPr>
                        <w:t>i</w:t>
                      </w:r>
                      <w:r w:rsidRPr="00BE17C4">
                        <w:rPr>
                          <w:rFonts w:ascii="Times New Roman" w:hAnsi="Times New Roman" w:cs="Times New Roman"/>
                          <w:b/>
                          <w:bCs/>
                          <w:spacing w:val="1"/>
                          <w:sz w:val="32"/>
                          <w:szCs w:val="32"/>
                        </w:rPr>
                        <w:t>n</w:t>
                      </w:r>
                      <w:r w:rsidRPr="00BE17C4">
                        <w:rPr>
                          <w:rFonts w:ascii="Times New Roman" w:hAnsi="Times New Roman" w:cs="Times New Roman"/>
                          <w:b/>
                          <w:bCs/>
                          <w:sz w:val="32"/>
                          <w:szCs w:val="32"/>
                        </w:rPr>
                        <w:t>e</w:t>
                      </w:r>
                      <w:proofErr w:type="gramEnd"/>
                      <w:r>
                        <w:rPr>
                          <w:rFonts w:ascii="Times New Roman" w:hAnsi="Times New Roman" w:cs="Times New Roman"/>
                          <w:b/>
                          <w:bCs/>
                          <w:sz w:val="32"/>
                          <w:szCs w:val="32"/>
                        </w:rPr>
                        <w:t xml:space="preserve"> </w:t>
                      </w:r>
                      <w:r w:rsidRPr="00BE17C4">
                        <w:rPr>
                          <w:rFonts w:ascii="Times New Roman" w:hAnsi="Times New Roman" w:cs="Times New Roman"/>
                          <w:b/>
                          <w:bCs/>
                          <w:spacing w:val="-1"/>
                          <w:sz w:val="32"/>
                          <w:szCs w:val="32"/>
                        </w:rPr>
                        <w:t>o</w:t>
                      </w:r>
                      <w:r w:rsidRPr="00BE17C4">
                        <w:rPr>
                          <w:rFonts w:ascii="Times New Roman" w:hAnsi="Times New Roman" w:cs="Times New Roman"/>
                          <w:b/>
                          <w:bCs/>
                          <w:sz w:val="32"/>
                          <w:szCs w:val="32"/>
                        </w:rPr>
                        <w:t>lar</w:t>
                      </w:r>
                      <w:r w:rsidRPr="00BE17C4">
                        <w:rPr>
                          <w:rFonts w:ascii="Times New Roman" w:hAnsi="Times New Roman" w:cs="Times New Roman"/>
                          <w:b/>
                          <w:bCs/>
                          <w:spacing w:val="1"/>
                          <w:sz w:val="32"/>
                          <w:szCs w:val="32"/>
                        </w:rPr>
                        <w:t>a</w:t>
                      </w:r>
                      <w:r w:rsidRPr="00BE17C4">
                        <w:rPr>
                          <w:rFonts w:ascii="Times New Roman" w:hAnsi="Times New Roman" w:cs="Times New Roman"/>
                          <w:b/>
                          <w:bCs/>
                          <w:sz w:val="32"/>
                          <w:szCs w:val="32"/>
                        </w:rPr>
                        <w:t>k yapılacaktır.</w:t>
                      </w:r>
                    </w:p>
                  </w:txbxContent>
                </v:textbox>
                <w10:wrap type="square"/>
              </v:shape>
            </w:pict>
          </mc:Fallback>
        </mc:AlternateContent>
      </w:r>
    </w:p>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1C2279" w:rsidRDefault="001C2279"/>
    <w:p w:rsidR="00C3200A" w:rsidRDefault="00C3200A" w:rsidP="00C3200A">
      <w:pPr>
        <w:jc w:val="center"/>
        <w:rPr>
          <w:b/>
          <w:bCs/>
        </w:rPr>
      </w:pPr>
    </w:p>
    <w:p w:rsidR="00C3200A" w:rsidRDefault="00C3200A" w:rsidP="00C3200A">
      <w:pPr>
        <w:jc w:val="center"/>
        <w:rPr>
          <w:b/>
          <w:bCs/>
        </w:rPr>
      </w:pPr>
    </w:p>
    <w:p w:rsidR="00C3200A" w:rsidRDefault="00C3200A" w:rsidP="00C3200A">
      <w:pPr>
        <w:jc w:val="center"/>
        <w:rPr>
          <w:b/>
          <w:bCs/>
        </w:rPr>
      </w:pPr>
    </w:p>
    <w:p w:rsidR="00C3200A" w:rsidRDefault="00C3200A" w:rsidP="00C3200A">
      <w:pPr>
        <w:jc w:val="center"/>
        <w:rPr>
          <w:b/>
          <w:bCs/>
        </w:rPr>
      </w:pPr>
    </w:p>
    <w:p w:rsidR="00C3200A" w:rsidRDefault="00C3200A" w:rsidP="00C3200A">
      <w:pPr>
        <w:jc w:val="center"/>
        <w:rPr>
          <w:b/>
          <w:bCs/>
        </w:rPr>
      </w:pPr>
      <w:r>
        <w:rPr>
          <w:b/>
          <w:bCs/>
          <w:noProof/>
          <w:lang w:eastAsia="tr-TR"/>
        </w:rPr>
        <w:lastRenderedPageBreak/>
        <w:drawing>
          <wp:inline distT="0" distB="0" distL="0" distR="0" wp14:anchorId="19496C24">
            <wp:extent cx="10106025" cy="157158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15" cy="1650082"/>
                    </a:xfrm>
                    <a:prstGeom prst="rect">
                      <a:avLst/>
                    </a:prstGeom>
                    <a:noFill/>
                  </pic:spPr>
                </pic:pic>
              </a:graphicData>
            </a:graphic>
          </wp:inline>
        </w:drawing>
      </w:r>
    </w:p>
    <w:p w:rsidR="00C3200A" w:rsidRPr="00C3200A" w:rsidRDefault="00C3200A" w:rsidP="00C3200A">
      <w:pPr>
        <w:jc w:val="center"/>
        <w:rPr>
          <w:b/>
          <w:bCs/>
          <w:color w:val="222A35" w:themeColor="text2" w:themeShade="80"/>
          <w:sz w:val="40"/>
          <w:szCs w:val="40"/>
        </w:rPr>
      </w:pPr>
      <w:r w:rsidRPr="00C3200A">
        <w:rPr>
          <w:b/>
          <w:bCs/>
          <w:color w:val="222A35" w:themeColor="text2" w:themeShade="80"/>
          <w:sz w:val="40"/>
          <w:szCs w:val="40"/>
        </w:rPr>
        <w:t>SOSYAL BİLİMLER ENSTİTÜSÜ</w:t>
      </w:r>
    </w:p>
    <w:p w:rsidR="00C3200A" w:rsidRDefault="00C3200A" w:rsidP="00C3200A">
      <w:pPr>
        <w:jc w:val="center"/>
        <w:rPr>
          <w:b/>
          <w:bCs/>
        </w:rPr>
      </w:pPr>
    </w:p>
    <w:p w:rsidR="00C3200A" w:rsidRPr="00C3200A" w:rsidRDefault="00C3200A" w:rsidP="00C3200A">
      <w:pPr>
        <w:jc w:val="center"/>
        <w:rPr>
          <w:b/>
          <w:bCs/>
        </w:rPr>
      </w:pPr>
      <w:r w:rsidRPr="00C3200A">
        <w:rPr>
          <w:b/>
          <w:bCs/>
        </w:rPr>
        <w:t>İLETİŞİM BİLGİLERİ</w:t>
      </w:r>
    </w:p>
    <w:p w:rsidR="00C3200A" w:rsidRPr="00C3200A" w:rsidRDefault="00C3200A" w:rsidP="00C3200A">
      <w:pPr>
        <w:rPr>
          <w:b/>
        </w:rPr>
      </w:pPr>
    </w:p>
    <w:p w:rsidR="00C3200A" w:rsidRPr="00C3200A" w:rsidRDefault="00C3200A" w:rsidP="00C3200A">
      <w:pPr>
        <w:jc w:val="center"/>
        <w:rPr>
          <w:b/>
          <w:u w:val="single"/>
        </w:rPr>
      </w:pPr>
      <w:r w:rsidRPr="00C3200A">
        <w:rPr>
          <w:b/>
          <w:u w:val="single"/>
        </w:rPr>
        <w:t>BAŞVURU ADRESİ</w:t>
      </w:r>
    </w:p>
    <w:p w:rsidR="00C3200A" w:rsidRPr="00C3200A" w:rsidRDefault="002256EB" w:rsidP="00C3200A">
      <w:pPr>
        <w:jc w:val="center"/>
        <w:rPr>
          <w:b/>
          <w:bCs/>
        </w:rPr>
      </w:pPr>
      <w:hyperlink r:id="rId10" w:history="1">
        <w:r w:rsidR="00C3200A" w:rsidRPr="00C3200A">
          <w:rPr>
            <w:rStyle w:val="Kpr"/>
            <w:b/>
            <w:bCs/>
          </w:rPr>
          <w:t>https://obs.dicle.edu.tr/oibs/ina_app/</w:t>
        </w:r>
      </w:hyperlink>
    </w:p>
    <w:p w:rsidR="00C3200A" w:rsidRPr="00C3200A" w:rsidRDefault="00C3200A" w:rsidP="00C3200A">
      <w:pPr>
        <w:jc w:val="center"/>
        <w:rPr>
          <w:b/>
          <w:bCs/>
        </w:rPr>
      </w:pPr>
    </w:p>
    <w:p w:rsidR="00C3200A" w:rsidRPr="00C3200A" w:rsidRDefault="00C3200A" w:rsidP="00C3200A">
      <w:pPr>
        <w:jc w:val="center"/>
        <w:rPr>
          <w:b/>
        </w:rPr>
      </w:pPr>
      <w:r w:rsidRPr="00C3200A">
        <w:rPr>
          <w:b/>
          <w:bCs/>
        </w:rPr>
        <w:t xml:space="preserve">Enstitü web adresi: </w:t>
      </w:r>
      <w:hyperlink r:id="rId11" w:history="1">
        <w:r w:rsidRPr="00C3200A">
          <w:rPr>
            <w:rStyle w:val="Kpr"/>
            <w:b/>
            <w:bCs/>
          </w:rPr>
          <w:t>http://www.dicle.edu.tr/sosyal-bilimler-enstitusu</w:t>
        </w:r>
      </w:hyperlink>
    </w:p>
    <w:p w:rsidR="00C3200A" w:rsidRPr="00C3200A" w:rsidRDefault="00C3200A" w:rsidP="00C3200A">
      <w:pPr>
        <w:jc w:val="center"/>
        <w:rPr>
          <w:b/>
        </w:rPr>
      </w:pPr>
    </w:p>
    <w:p w:rsidR="00C3200A" w:rsidRPr="00C3200A" w:rsidRDefault="00C3200A" w:rsidP="00C3200A">
      <w:pPr>
        <w:jc w:val="center"/>
        <w:rPr>
          <w:b/>
        </w:rPr>
      </w:pPr>
    </w:p>
    <w:p w:rsidR="00C3200A" w:rsidRDefault="00C3200A" w:rsidP="00C3200A">
      <w:pPr>
        <w:jc w:val="center"/>
        <w:rPr>
          <w:b/>
          <w:bCs/>
        </w:rPr>
      </w:pPr>
      <w:r w:rsidRPr="00C3200A">
        <w:rPr>
          <w:b/>
          <w:bCs/>
        </w:rPr>
        <w:t xml:space="preserve">Telefon: 0412 241 10 10  </w:t>
      </w:r>
      <w:r w:rsidR="00390ADC">
        <w:rPr>
          <w:b/>
          <w:bCs/>
        </w:rPr>
        <w:t xml:space="preserve">-  </w:t>
      </w:r>
      <w:proofErr w:type="gramStart"/>
      <w:r w:rsidRPr="00C3200A">
        <w:rPr>
          <w:b/>
          <w:bCs/>
        </w:rPr>
        <w:t>Dahili</w:t>
      </w:r>
      <w:proofErr w:type="gramEnd"/>
      <w:r w:rsidRPr="00C3200A">
        <w:rPr>
          <w:b/>
          <w:bCs/>
        </w:rPr>
        <w:t>:  8455/8480/8487</w:t>
      </w:r>
    </w:p>
    <w:p w:rsidR="00C3200A" w:rsidRDefault="00C3200A" w:rsidP="00C3200A">
      <w:pPr>
        <w:jc w:val="center"/>
        <w:rPr>
          <w:b/>
          <w:bCs/>
        </w:rPr>
      </w:pPr>
    </w:p>
    <w:p w:rsidR="00C3200A" w:rsidRDefault="00C3200A" w:rsidP="00C3200A">
      <w:pPr>
        <w:jc w:val="center"/>
        <w:rPr>
          <w:b/>
          <w:bCs/>
        </w:rPr>
      </w:pPr>
    </w:p>
    <w:p w:rsidR="00C3200A" w:rsidRDefault="00C3200A" w:rsidP="00C3200A">
      <w:pPr>
        <w:jc w:val="center"/>
        <w:rPr>
          <w:b/>
          <w:bCs/>
        </w:rPr>
      </w:pPr>
    </w:p>
    <w:p w:rsidR="00C3200A" w:rsidRDefault="00C3200A" w:rsidP="00C3200A">
      <w:pPr>
        <w:jc w:val="center"/>
        <w:rPr>
          <w:b/>
          <w:bCs/>
        </w:rPr>
      </w:pPr>
    </w:p>
    <w:p w:rsidR="001C2279" w:rsidRDefault="001C2279"/>
    <w:p w:rsidR="001C2279" w:rsidRDefault="001C2279"/>
    <w:p w:rsidR="001C2279" w:rsidRDefault="00C3200A">
      <w:r w:rsidRPr="0016281D">
        <w:rPr>
          <w:noProof/>
          <w:lang w:eastAsia="tr-TR"/>
        </w:rPr>
        <w:lastRenderedPageBreak/>
        <w:drawing>
          <wp:anchor distT="0" distB="0" distL="114300" distR="114300" simplePos="0" relativeHeight="251660287" behindDoc="0" locked="0" layoutInCell="1" allowOverlap="1" wp14:anchorId="42F3CD7C" wp14:editId="1E1EDEE6">
            <wp:simplePos x="0" y="0"/>
            <wp:positionH relativeFrom="column">
              <wp:posOffset>-371171</wp:posOffset>
            </wp:positionH>
            <wp:positionV relativeFrom="paragraph">
              <wp:posOffset>-346710</wp:posOffset>
            </wp:positionV>
            <wp:extent cx="10761345" cy="1690370"/>
            <wp:effectExtent l="0" t="0" r="1905" b="5080"/>
            <wp:wrapNone/>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r w:rsidR="00F1067E">
        <w:rPr>
          <w:noProof/>
          <w:lang w:eastAsia="tr-TR"/>
        </w:rPr>
        <mc:AlternateContent>
          <mc:Choice Requires="wps">
            <w:drawing>
              <wp:anchor distT="45720" distB="45720" distL="114300" distR="114300" simplePos="0" relativeHeight="251670528" behindDoc="0" locked="0" layoutInCell="1" allowOverlap="1">
                <wp:simplePos x="0" y="0"/>
                <wp:positionH relativeFrom="column">
                  <wp:posOffset>6416040</wp:posOffset>
                </wp:positionH>
                <wp:positionV relativeFrom="paragraph">
                  <wp:posOffset>-62865</wp:posOffset>
                </wp:positionV>
                <wp:extent cx="3989070" cy="594360"/>
                <wp:effectExtent l="0" t="0" r="0" b="63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594360"/>
                        </a:xfrm>
                        <a:prstGeom prst="rect">
                          <a:avLst/>
                        </a:prstGeom>
                        <a:noFill/>
                        <a:ln w="9525">
                          <a:noFill/>
                          <a:miter lim="800000"/>
                          <a:headEnd/>
                          <a:tailEnd/>
                        </a:ln>
                      </wps:spPr>
                      <wps:txbx>
                        <w:txbxContent>
                          <w:p w:rsidR="00464238" w:rsidRPr="0016281D" w:rsidRDefault="00464238">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28" type="#_x0000_t202" style="position:absolute;margin-left:505.2pt;margin-top:-4.95pt;width:314.1pt;height:46.8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" filled="f" stroked="f">
                <v:textbox style="mso-fit-shape-to-text:t">
                  <w:txbxContent>
                    <w:p w:rsidR="00464238" w:rsidRPr="0016281D" w:rsidRDefault="00464238">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p>
    <w:p w:rsidR="001C2279" w:rsidRDefault="001C2279"/>
    <w:p w:rsidR="001C2279" w:rsidRDefault="001C2279"/>
    <w:p w:rsidR="001C2279" w:rsidRDefault="001C2279"/>
    <w:p w:rsidR="00EE3968" w:rsidRPr="00EE3968" w:rsidRDefault="00EE3968" w:rsidP="00EE3968">
      <w:pPr>
        <w:jc w:val="center"/>
        <w:rPr>
          <w:rFonts w:eastAsia="Tahoma" w:cstheme="minorHAnsi"/>
          <w:b/>
          <w:bCs/>
          <w:color w:val="064C5A"/>
          <w:w w:val="95"/>
          <w:sz w:val="18"/>
          <w:szCs w:val="18"/>
        </w:rPr>
      </w:pPr>
    </w:p>
    <w:p w:rsidR="001C2279" w:rsidRDefault="00EE3968" w:rsidP="00EE3968">
      <w:pPr>
        <w:jc w:val="center"/>
        <w:rPr>
          <w:rFonts w:eastAsia="Tahoma" w:cstheme="minorHAnsi"/>
          <w:b/>
          <w:bCs/>
          <w:color w:val="064C5A"/>
          <w:w w:val="95"/>
          <w:sz w:val="36"/>
          <w:szCs w:val="36"/>
        </w:rPr>
      </w:pPr>
      <w:r w:rsidRPr="008F7959">
        <w:rPr>
          <w:rFonts w:eastAsia="Tahoma" w:cstheme="minorHAnsi"/>
          <w:b/>
          <w:bCs/>
          <w:color w:val="064C5A"/>
          <w:w w:val="95"/>
          <w:sz w:val="36"/>
          <w:szCs w:val="36"/>
        </w:rPr>
        <w:t>BAŞVURU</w:t>
      </w:r>
      <w:r>
        <w:rPr>
          <w:rFonts w:eastAsia="Tahoma" w:cstheme="minorHAnsi"/>
          <w:b/>
          <w:bCs/>
          <w:color w:val="064C5A"/>
          <w:w w:val="95"/>
          <w:sz w:val="36"/>
          <w:szCs w:val="36"/>
        </w:rPr>
        <w:t>, DEĞERLENDİRME, İLAN VE KAYIT BİLGİLERİ</w:t>
      </w:r>
    </w:p>
    <w:tbl>
      <w:tblPr>
        <w:tblStyle w:val="KlavuzuTablo4-Vurgu11"/>
        <w:tblW w:w="4496" w:type="pct"/>
        <w:tblInd w:w="959" w:type="dxa"/>
        <w:tblLook w:val="04A0" w:firstRow="1" w:lastRow="0" w:firstColumn="1" w:lastColumn="0" w:noHBand="0" w:noVBand="1"/>
      </w:tblPr>
      <w:tblGrid>
        <w:gridCol w:w="12048"/>
        <w:gridCol w:w="2267"/>
      </w:tblGrid>
      <w:tr w:rsidR="002E49FB" w:rsidRPr="00F66D71" w:rsidTr="002E4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064C5A"/>
          </w:tcPr>
          <w:p w:rsidR="002E49FB" w:rsidRPr="00F66D71" w:rsidRDefault="002E49FB" w:rsidP="002E49FB">
            <w:pPr>
              <w:spacing w:line="336" w:lineRule="auto"/>
              <w:rPr>
                <w:rFonts w:cstheme="minorHAnsi"/>
                <w:bCs w:val="0"/>
                <w:sz w:val="18"/>
                <w:szCs w:val="20"/>
              </w:rPr>
            </w:pPr>
            <w:r w:rsidRPr="00F66D71">
              <w:rPr>
                <w:sz w:val="18"/>
                <w:szCs w:val="20"/>
              </w:rPr>
              <w:t>FAALİYET</w:t>
            </w:r>
          </w:p>
        </w:tc>
        <w:tc>
          <w:tcPr>
            <w:tcW w:w="792" w:type="pct"/>
            <w:shd w:val="clear" w:color="auto" w:fill="064C5A"/>
          </w:tcPr>
          <w:p w:rsidR="002E49FB" w:rsidRPr="00F66D71" w:rsidRDefault="002E49FB" w:rsidP="002E49FB">
            <w:pPr>
              <w:spacing w:line="33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20"/>
              </w:rPr>
            </w:pPr>
            <w:r w:rsidRPr="00F66D71">
              <w:rPr>
                <w:sz w:val="18"/>
                <w:szCs w:val="20"/>
              </w:rPr>
              <w:t>BAŞLAMA-BİTİŞ</w:t>
            </w:r>
          </w:p>
        </w:tc>
      </w:tr>
      <w:tr w:rsidR="002E49FB" w:rsidRPr="00F66D71" w:rsidTr="002E4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rsidR="002E49FB" w:rsidRPr="00F66D71" w:rsidRDefault="002E49FB" w:rsidP="002E49FB">
            <w:pPr>
              <w:spacing w:line="336" w:lineRule="auto"/>
              <w:rPr>
                <w:sz w:val="18"/>
                <w:szCs w:val="20"/>
              </w:rPr>
            </w:pPr>
            <w:r w:rsidRPr="00F66D71">
              <w:rPr>
                <w:bCs w:val="0"/>
                <w:sz w:val="18"/>
                <w:szCs w:val="20"/>
              </w:rPr>
              <w:t>1.</w:t>
            </w:r>
            <w:r w:rsidRPr="00F66D71">
              <w:rPr>
                <w:sz w:val="18"/>
                <w:szCs w:val="20"/>
              </w:rPr>
              <w:t xml:space="preserve"> Başvuru</w:t>
            </w:r>
          </w:p>
          <w:p w:rsidR="002E49FB" w:rsidRPr="00F66D71" w:rsidRDefault="002E49FB" w:rsidP="002E49FB">
            <w:pPr>
              <w:spacing w:line="336" w:lineRule="auto"/>
              <w:rPr>
                <w:rFonts w:cstheme="minorHAnsi"/>
                <w:color w:val="000000" w:themeColor="text1"/>
                <w:sz w:val="18"/>
                <w:szCs w:val="20"/>
              </w:rPr>
            </w:pPr>
          </w:p>
        </w:tc>
        <w:tc>
          <w:tcPr>
            <w:tcW w:w="792" w:type="pct"/>
            <w:shd w:val="clear" w:color="auto" w:fill="A2E3EC"/>
          </w:tcPr>
          <w:p w:rsidR="002E49FB" w:rsidRPr="00F66D71" w:rsidRDefault="002E49FB" w:rsidP="002E49FB">
            <w:pPr>
              <w:shd w:val="clear" w:color="auto" w:fill="A2E3EC"/>
              <w:spacing w:line="336" w:lineRule="auto"/>
              <w:jc w:val="center"/>
              <w:cnfStyle w:val="000000100000" w:firstRow="0" w:lastRow="0" w:firstColumn="0" w:lastColumn="0" w:oddVBand="0" w:evenVBand="0" w:oddHBand="1" w:evenHBand="0" w:firstRowFirstColumn="0" w:firstRowLastColumn="0" w:lastRowFirstColumn="0" w:lastRowLastColumn="0"/>
              <w:rPr>
                <w:b/>
                <w:bCs/>
                <w:color w:val="FF0000"/>
                <w:sz w:val="18"/>
                <w:szCs w:val="20"/>
              </w:rPr>
            </w:pPr>
            <w:r w:rsidRPr="00F66D71">
              <w:rPr>
                <w:b/>
                <w:bCs/>
                <w:color w:val="FF0000"/>
                <w:sz w:val="18"/>
                <w:szCs w:val="20"/>
              </w:rPr>
              <w:t>23.08.2021 - 27.08.2021</w:t>
            </w:r>
          </w:p>
          <w:p w:rsidR="002E49FB" w:rsidRPr="00F66D71" w:rsidRDefault="002E49FB" w:rsidP="002E49FB">
            <w:pPr>
              <w:shd w:val="clear" w:color="auto" w:fill="A2E3EC"/>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20"/>
              </w:rPr>
            </w:pPr>
            <w:r w:rsidRPr="00F66D71">
              <w:rPr>
                <w:b/>
                <w:bCs/>
                <w:color w:val="FF0000"/>
                <w:sz w:val="18"/>
                <w:szCs w:val="20"/>
              </w:rPr>
              <w:t>(08.00)  –   (23.59)</w:t>
            </w:r>
          </w:p>
        </w:tc>
      </w:tr>
      <w:tr w:rsidR="002E49FB" w:rsidRPr="00F66D71" w:rsidTr="002E49FB">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rsidR="002E49FB" w:rsidRPr="00F66D71" w:rsidRDefault="002E49FB" w:rsidP="002E49FB">
            <w:pPr>
              <w:spacing w:line="336" w:lineRule="auto"/>
              <w:rPr>
                <w:rFonts w:cstheme="minorHAnsi"/>
                <w:color w:val="000000" w:themeColor="text1"/>
                <w:sz w:val="18"/>
                <w:szCs w:val="20"/>
              </w:rPr>
            </w:pPr>
            <w:r w:rsidRPr="00F66D71">
              <w:rPr>
                <w:sz w:val="18"/>
                <w:szCs w:val="20"/>
              </w:rPr>
              <w:t>2. Ön Değerlendirme Sonuçlarının İlanı</w:t>
            </w:r>
            <w:r w:rsidR="00B740E9" w:rsidRPr="00F66D71">
              <w:rPr>
                <w:rFonts w:eastAsia="Tahoma" w:cs="Calibri"/>
                <w:color w:val="FF0000"/>
                <w:sz w:val="18"/>
                <w:szCs w:val="20"/>
              </w:rPr>
              <w:t>(Adaylar ön değerlendirme sonuçlarını sistemden takip edeceklerdir)</w:t>
            </w:r>
          </w:p>
        </w:tc>
        <w:tc>
          <w:tcPr>
            <w:tcW w:w="792" w:type="pct"/>
            <w:shd w:val="clear" w:color="auto" w:fill="auto"/>
          </w:tcPr>
          <w:p w:rsidR="002E49FB" w:rsidRPr="00F66D71" w:rsidRDefault="002E49FB" w:rsidP="002E49FB">
            <w:pPr>
              <w:spacing w:line="336"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20"/>
              </w:rPr>
            </w:pPr>
            <w:r w:rsidRPr="00F66D71">
              <w:rPr>
                <w:b/>
                <w:bCs/>
                <w:color w:val="FF0000"/>
                <w:sz w:val="18"/>
                <w:szCs w:val="20"/>
              </w:rPr>
              <w:t>31.08.2021</w:t>
            </w:r>
          </w:p>
        </w:tc>
      </w:tr>
      <w:tr w:rsidR="002E49FB" w:rsidRPr="00F66D71" w:rsidTr="002E4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rsidR="002E49FB" w:rsidRPr="00F66D71" w:rsidRDefault="002E49FB" w:rsidP="002E49FB">
            <w:pPr>
              <w:autoSpaceDE w:val="0"/>
              <w:autoSpaceDN w:val="0"/>
              <w:adjustRightInd w:val="0"/>
              <w:spacing w:line="336" w:lineRule="auto"/>
              <w:jc w:val="both"/>
              <w:rPr>
                <w:sz w:val="18"/>
                <w:szCs w:val="20"/>
              </w:rPr>
            </w:pPr>
            <w:r w:rsidRPr="00F66D71">
              <w:rPr>
                <w:sz w:val="18"/>
                <w:szCs w:val="20"/>
              </w:rPr>
              <w:t xml:space="preserve">3. Değerlendirme Sınavı </w:t>
            </w:r>
          </w:p>
          <w:p w:rsidR="002E49FB" w:rsidRPr="00F66D71" w:rsidRDefault="002E49FB" w:rsidP="002E49FB">
            <w:pPr>
              <w:spacing w:line="336" w:lineRule="auto"/>
              <w:rPr>
                <w:rFonts w:cstheme="minorHAnsi"/>
                <w:color w:val="000000" w:themeColor="text1"/>
                <w:sz w:val="18"/>
                <w:szCs w:val="20"/>
              </w:rPr>
            </w:pPr>
            <w:r w:rsidRPr="00F66D71">
              <w:rPr>
                <w:sz w:val="18"/>
                <w:szCs w:val="20"/>
              </w:rPr>
              <w:t>Değerlendirme Sınavları, ilgili Anabilim Dalın</w:t>
            </w:r>
            <w:r w:rsidR="00C07FD1" w:rsidRPr="00F66D71">
              <w:rPr>
                <w:sz w:val="18"/>
                <w:szCs w:val="20"/>
              </w:rPr>
              <w:t>ın bulunduğu Fakültede saat 10.0</w:t>
            </w:r>
            <w:r w:rsidRPr="00F66D71">
              <w:rPr>
                <w:sz w:val="18"/>
                <w:szCs w:val="20"/>
              </w:rPr>
              <w:t>0</w:t>
            </w:r>
            <w:r w:rsidR="00C07FD1" w:rsidRPr="00F66D71">
              <w:rPr>
                <w:sz w:val="18"/>
                <w:szCs w:val="20"/>
              </w:rPr>
              <w:t>’da</w:t>
            </w:r>
            <w:r w:rsidRPr="00F66D71">
              <w:rPr>
                <w:sz w:val="18"/>
                <w:szCs w:val="20"/>
              </w:rPr>
              <w:t xml:space="preserve"> başlayacaktır. Bilim sınavı başladıktan 15 dakika sonra gelen hiçbir aday sınav salonuna alınmayacaktır. Sınav başlangıcından 30 dakika önce hiçbir aday sınav salonundan dışarı çıkartılmayacaktır. </w:t>
            </w:r>
            <w:r w:rsidRPr="00F66D71">
              <w:rPr>
                <w:color w:val="FF0000"/>
                <w:sz w:val="18"/>
                <w:szCs w:val="20"/>
              </w:rPr>
              <w:t xml:space="preserve">Üniversite, </w:t>
            </w:r>
            <w:proofErr w:type="spellStart"/>
            <w:r w:rsidRPr="00F66D71">
              <w:rPr>
                <w:color w:val="FF0000"/>
                <w:sz w:val="18"/>
                <w:szCs w:val="20"/>
              </w:rPr>
              <w:t>pandemi</w:t>
            </w:r>
            <w:proofErr w:type="spellEnd"/>
            <w:r w:rsidRPr="00F66D71">
              <w:rPr>
                <w:color w:val="FF0000"/>
                <w:sz w:val="18"/>
                <w:szCs w:val="20"/>
              </w:rPr>
              <w:t xml:space="preserve"> nedeniyle alternatif sınav yöntemlerinden (</w:t>
            </w:r>
            <w:proofErr w:type="gramStart"/>
            <w:r w:rsidRPr="00F66D71">
              <w:rPr>
                <w:color w:val="FF0000"/>
                <w:sz w:val="18"/>
                <w:szCs w:val="20"/>
              </w:rPr>
              <w:t>online</w:t>
            </w:r>
            <w:proofErr w:type="gramEnd"/>
            <w:r w:rsidRPr="00F66D71">
              <w:rPr>
                <w:color w:val="FF0000"/>
                <w:sz w:val="18"/>
                <w:szCs w:val="20"/>
              </w:rPr>
              <w:t xml:space="preserve"> vb.) yararlanmaya karar verebilir.</w:t>
            </w:r>
          </w:p>
        </w:tc>
        <w:tc>
          <w:tcPr>
            <w:tcW w:w="792" w:type="pct"/>
            <w:vMerge w:val="restart"/>
            <w:shd w:val="clear" w:color="auto" w:fill="A2E3EC"/>
            <w:vAlign w:val="center"/>
          </w:tcPr>
          <w:p w:rsidR="002E49FB" w:rsidRPr="00F66D71" w:rsidRDefault="002E49FB" w:rsidP="002E49FB">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0000"/>
                <w:sz w:val="18"/>
                <w:szCs w:val="20"/>
              </w:rPr>
            </w:pPr>
            <w:r w:rsidRPr="00F66D71">
              <w:rPr>
                <w:b/>
                <w:bCs/>
                <w:color w:val="FF0000"/>
                <w:sz w:val="18"/>
                <w:szCs w:val="20"/>
              </w:rPr>
              <w:t>02.09.2021</w:t>
            </w:r>
          </w:p>
        </w:tc>
      </w:tr>
      <w:tr w:rsidR="002E49FB" w:rsidRPr="00F66D71" w:rsidTr="002E49FB">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rsidR="002E49FB" w:rsidRPr="00F66D71" w:rsidRDefault="002E49FB" w:rsidP="002E49FB">
            <w:pPr>
              <w:spacing w:line="336" w:lineRule="auto"/>
              <w:rPr>
                <w:sz w:val="18"/>
                <w:szCs w:val="20"/>
              </w:rPr>
            </w:pPr>
            <w:r w:rsidRPr="00F66D71">
              <w:rPr>
                <w:sz w:val="18"/>
                <w:szCs w:val="20"/>
              </w:rPr>
              <w:t xml:space="preserve">3.1. Yalnızca mülakat yapılacak olan programlar </w:t>
            </w:r>
          </w:p>
          <w:p w:rsidR="002E49FB" w:rsidRPr="00F66D71" w:rsidRDefault="002E49FB" w:rsidP="002E49FB">
            <w:pPr>
              <w:spacing w:line="336" w:lineRule="auto"/>
              <w:rPr>
                <w:rFonts w:cstheme="minorHAnsi"/>
                <w:color w:val="000000" w:themeColor="text1"/>
                <w:sz w:val="18"/>
                <w:szCs w:val="20"/>
              </w:rPr>
            </w:pPr>
            <w:r w:rsidRPr="00F66D71">
              <w:rPr>
                <w:sz w:val="18"/>
                <w:szCs w:val="20"/>
              </w:rPr>
              <w:t>Bu programlard</w:t>
            </w:r>
            <w:r w:rsidR="00C07FD1" w:rsidRPr="00F66D71">
              <w:rPr>
                <w:sz w:val="18"/>
                <w:szCs w:val="20"/>
              </w:rPr>
              <w:t>a mülakat, saat 10.0</w:t>
            </w:r>
            <w:r w:rsidRPr="00F66D71">
              <w:rPr>
                <w:sz w:val="18"/>
                <w:szCs w:val="20"/>
              </w:rPr>
              <w:t>0 da başlayacaktır. Adaylar, belirtilen saatte sınav yerine geldikleri halde mesai süresi dolmuşsa, mülakata mesai saatinden sonra da devam edilecektir.</w:t>
            </w:r>
          </w:p>
        </w:tc>
        <w:tc>
          <w:tcPr>
            <w:tcW w:w="792" w:type="pct"/>
            <w:vMerge/>
            <w:shd w:val="clear" w:color="auto" w:fill="A2E3EC"/>
            <w:vAlign w:val="center"/>
          </w:tcPr>
          <w:p w:rsidR="002E49FB" w:rsidRPr="00F66D71" w:rsidRDefault="002E49FB" w:rsidP="002E49FB">
            <w:pPr>
              <w:spacing w:line="336"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18"/>
                <w:szCs w:val="20"/>
              </w:rPr>
            </w:pPr>
          </w:p>
        </w:tc>
      </w:tr>
      <w:tr w:rsidR="002E49FB" w:rsidRPr="00F66D71" w:rsidTr="002E4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rsidR="002E49FB" w:rsidRPr="00F66D71" w:rsidRDefault="002E49FB" w:rsidP="002E49FB">
            <w:pPr>
              <w:spacing w:line="336" w:lineRule="auto"/>
              <w:rPr>
                <w:sz w:val="18"/>
                <w:szCs w:val="20"/>
              </w:rPr>
            </w:pPr>
            <w:r w:rsidRPr="00F66D71">
              <w:rPr>
                <w:sz w:val="18"/>
                <w:szCs w:val="20"/>
              </w:rPr>
              <w:t xml:space="preserve">3.2. Bilim ve mülakat sınavı yapılacak olan programlar </w:t>
            </w:r>
          </w:p>
          <w:p w:rsidR="002E49FB" w:rsidRPr="00F66D71" w:rsidRDefault="002E49FB" w:rsidP="002E49FB">
            <w:pPr>
              <w:spacing w:line="336" w:lineRule="auto"/>
              <w:rPr>
                <w:rFonts w:cstheme="minorHAnsi"/>
                <w:color w:val="000000" w:themeColor="text1"/>
                <w:sz w:val="18"/>
                <w:szCs w:val="20"/>
              </w:rPr>
            </w:pPr>
            <w:r w:rsidRPr="00F66D71">
              <w:rPr>
                <w:sz w:val="18"/>
                <w:szCs w:val="20"/>
              </w:rPr>
              <w:t>Bilim sınavları, saat 10:</w:t>
            </w:r>
            <w:r w:rsidR="00C07FD1" w:rsidRPr="00F66D71">
              <w:rPr>
                <w:sz w:val="18"/>
                <w:szCs w:val="20"/>
              </w:rPr>
              <w:t>0</w:t>
            </w:r>
            <w:r w:rsidRPr="00F66D71">
              <w:rPr>
                <w:sz w:val="18"/>
                <w:szCs w:val="20"/>
              </w:rPr>
              <w:t>0’da; mülakat s</w:t>
            </w:r>
            <w:r w:rsidR="00C07FD1" w:rsidRPr="00F66D71">
              <w:rPr>
                <w:sz w:val="18"/>
                <w:szCs w:val="20"/>
              </w:rPr>
              <w:t>ınavı ise aynı gün saat 14:00’de</w:t>
            </w:r>
            <w:r w:rsidRPr="00F66D71">
              <w:rPr>
                <w:sz w:val="18"/>
                <w:szCs w:val="20"/>
              </w:rPr>
              <w:t xml:space="preserve"> başlayacaktır. Bilim sınavına giren adaylar, mülakat için belirtilen saatte sınav yerine geldikleri halde mesai süresi dolmuşsa, mülakata mesai saatinden sonra da devam edilecektir.</w:t>
            </w:r>
          </w:p>
        </w:tc>
        <w:tc>
          <w:tcPr>
            <w:tcW w:w="792" w:type="pct"/>
            <w:vMerge/>
            <w:shd w:val="clear" w:color="auto" w:fill="A2E3EC"/>
            <w:vAlign w:val="center"/>
          </w:tcPr>
          <w:p w:rsidR="002E49FB" w:rsidRPr="00F66D71" w:rsidRDefault="002E49FB" w:rsidP="002E49FB">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18"/>
                <w:szCs w:val="20"/>
              </w:rPr>
            </w:pPr>
          </w:p>
        </w:tc>
      </w:tr>
      <w:tr w:rsidR="002E49FB" w:rsidRPr="00F66D71" w:rsidTr="002E49FB">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rsidR="002E49FB" w:rsidRPr="00F66D71" w:rsidRDefault="002E49FB" w:rsidP="002E49FB">
            <w:pPr>
              <w:spacing w:line="336" w:lineRule="auto"/>
              <w:rPr>
                <w:rFonts w:cstheme="minorHAnsi"/>
                <w:color w:val="000000" w:themeColor="text1"/>
                <w:sz w:val="18"/>
                <w:szCs w:val="20"/>
              </w:rPr>
            </w:pPr>
            <w:r w:rsidRPr="00F66D71">
              <w:rPr>
                <w:sz w:val="18"/>
                <w:szCs w:val="20"/>
              </w:rPr>
              <w:t>4. Değerlendirme Sonuçlarının İlanı</w:t>
            </w:r>
          </w:p>
        </w:tc>
        <w:tc>
          <w:tcPr>
            <w:tcW w:w="792" w:type="pct"/>
            <w:shd w:val="clear" w:color="auto" w:fill="auto"/>
            <w:vAlign w:val="center"/>
          </w:tcPr>
          <w:p w:rsidR="002E49FB" w:rsidRPr="00F66D71" w:rsidRDefault="002E49FB" w:rsidP="002E49FB">
            <w:pPr>
              <w:spacing w:line="336"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20"/>
              </w:rPr>
            </w:pPr>
            <w:r w:rsidRPr="00F66D71">
              <w:rPr>
                <w:b/>
                <w:bCs/>
                <w:color w:val="FF0000"/>
                <w:sz w:val="18"/>
                <w:szCs w:val="20"/>
              </w:rPr>
              <w:t>06.09.2021</w:t>
            </w:r>
          </w:p>
        </w:tc>
      </w:tr>
      <w:tr w:rsidR="002E49FB" w:rsidRPr="00F66D71" w:rsidTr="002E4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rsidR="002E49FB" w:rsidRPr="00F66D71" w:rsidRDefault="002E49FB" w:rsidP="002E49FB">
            <w:pPr>
              <w:spacing w:line="336" w:lineRule="auto"/>
              <w:rPr>
                <w:rFonts w:cstheme="minorHAnsi"/>
                <w:color w:val="000000" w:themeColor="text1"/>
                <w:sz w:val="18"/>
                <w:szCs w:val="20"/>
              </w:rPr>
            </w:pPr>
            <w:r w:rsidRPr="00F66D71">
              <w:rPr>
                <w:sz w:val="18"/>
                <w:szCs w:val="20"/>
              </w:rPr>
              <w:t>5. Maddi Hatalar İçin İtiraz ve Değerlendirme</w:t>
            </w:r>
            <w:r w:rsidR="00B740E9" w:rsidRPr="00F66D71">
              <w:rPr>
                <w:color w:val="FF0000"/>
                <w:sz w:val="18"/>
                <w:szCs w:val="20"/>
              </w:rPr>
              <w:t xml:space="preserve">(İtirazlar </w:t>
            </w:r>
            <w:hyperlink r:id="rId12" w:history="1">
              <w:r w:rsidR="00B740E9" w:rsidRPr="00F66D71">
                <w:rPr>
                  <w:rStyle w:val="Kpr"/>
                  <w:color w:val="FF0000"/>
                  <w:sz w:val="18"/>
                  <w:szCs w:val="20"/>
                </w:rPr>
                <w:t>sobe@dicle.edu.tr</w:t>
              </w:r>
            </w:hyperlink>
            <w:r w:rsidR="00B740E9" w:rsidRPr="00F66D71">
              <w:rPr>
                <w:color w:val="FF0000"/>
                <w:sz w:val="18"/>
                <w:szCs w:val="20"/>
              </w:rPr>
              <w:t xml:space="preserve"> adresine e-posta yolu ile yapılacaktır)</w:t>
            </w:r>
          </w:p>
        </w:tc>
        <w:tc>
          <w:tcPr>
            <w:tcW w:w="792" w:type="pct"/>
            <w:shd w:val="clear" w:color="auto" w:fill="A2E3EC"/>
          </w:tcPr>
          <w:p w:rsidR="002E49FB" w:rsidRPr="00F66D71" w:rsidRDefault="002E49FB" w:rsidP="002E49FB">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0000"/>
                <w:sz w:val="18"/>
                <w:szCs w:val="20"/>
              </w:rPr>
            </w:pPr>
            <w:r w:rsidRPr="00F66D71">
              <w:rPr>
                <w:b/>
                <w:bCs/>
                <w:color w:val="FF0000"/>
                <w:sz w:val="18"/>
                <w:szCs w:val="20"/>
              </w:rPr>
              <w:t>06.09.2021 - 07.09.2021</w:t>
            </w:r>
          </w:p>
        </w:tc>
      </w:tr>
      <w:tr w:rsidR="002E49FB" w:rsidRPr="00F66D71" w:rsidTr="002E49FB">
        <w:tc>
          <w:tcPr>
            <w:cnfStyle w:val="001000000000" w:firstRow="0" w:lastRow="0" w:firstColumn="1" w:lastColumn="0" w:oddVBand="0" w:evenVBand="0" w:oddHBand="0" w:evenHBand="0" w:firstRowFirstColumn="0" w:firstRowLastColumn="0" w:lastRowFirstColumn="0" w:lastRowLastColumn="0"/>
            <w:tcW w:w="4208" w:type="pct"/>
            <w:shd w:val="clear" w:color="auto" w:fill="auto"/>
          </w:tcPr>
          <w:p w:rsidR="002E49FB" w:rsidRPr="00F66D71" w:rsidRDefault="002E49FB" w:rsidP="002E49FB">
            <w:pPr>
              <w:spacing w:line="336" w:lineRule="auto"/>
              <w:rPr>
                <w:color w:val="FF0000"/>
                <w:sz w:val="18"/>
                <w:szCs w:val="20"/>
              </w:rPr>
            </w:pPr>
            <w:r w:rsidRPr="00F66D71">
              <w:rPr>
                <w:sz w:val="18"/>
                <w:szCs w:val="20"/>
              </w:rPr>
              <w:t xml:space="preserve">6. Asıl Adaylar İçin Kesin Kayıt Tarihleri </w:t>
            </w:r>
            <w:r w:rsidRPr="00F66D71">
              <w:rPr>
                <w:color w:val="FF0000"/>
                <w:sz w:val="18"/>
                <w:szCs w:val="20"/>
              </w:rPr>
              <w:t>(mesai saatleri içinde)</w:t>
            </w:r>
          </w:p>
        </w:tc>
        <w:tc>
          <w:tcPr>
            <w:tcW w:w="792" w:type="pct"/>
            <w:shd w:val="clear" w:color="auto" w:fill="auto"/>
          </w:tcPr>
          <w:p w:rsidR="002E49FB" w:rsidRPr="00F66D71" w:rsidRDefault="00B016E9" w:rsidP="002E49FB">
            <w:pPr>
              <w:spacing w:line="336"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0000"/>
                <w:sz w:val="18"/>
                <w:szCs w:val="20"/>
              </w:rPr>
            </w:pPr>
            <w:r w:rsidRPr="00F66D71">
              <w:rPr>
                <w:b/>
                <w:bCs/>
                <w:color w:val="FF0000"/>
                <w:sz w:val="18"/>
                <w:szCs w:val="20"/>
              </w:rPr>
              <w:t>08.09.2021 - 10</w:t>
            </w:r>
            <w:r w:rsidR="002E49FB" w:rsidRPr="00F66D71">
              <w:rPr>
                <w:b/>
                <w:bCs/>
                <w:color w:val="FF0000"/>
                <w:sz w:val="18"/>
                <w:szCs w:val="20"/>
              </w:rPr>
              <w:t>.09.2021</w:t>
            </w:r>
          </w:p>
        </w:tc>
      </w:tr>
      <w:tr w:rsidR="002E49FB" w:rsidRPr="00F66D71" w:rsidTr="002E4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8" w:type="pct"/>
            <w:shd w:val="clear" w:color="auto" w:fill="A2E3EC"/>
          </w:tcPr>
          <w:p w:rsidR="002E49FB" w:rsidRPr="00F66D71" w:rsidRDefault="002E49FB" w:rsidP="002E49FB">
            <w:pPr>
              <w:spacing w:line="336" w:lineRule="auto"/>
              <w:rPr>
                <w:rFonts w:cstheme="minorHAnsi"/>
                <w:color w:val="000000" w:themeColor="text1"/>
                <w:sz w:val="18"/>
                <w:szCs w:val="20"/>
              </w:rPr>
            </w:pPr>
            <w:r w:rsidRPr="00F66D71">
              <w:rPr>
                <w:sz w:val="18"/>
                <w:szCs w:val="20"/>
              </w:rPr>
              <w:t xml:space="preserve">7. Kayıt Hakkı Kazanan Yedek Adaylar İçin Kayıt Tarihleri </w:t>
            </w:r>
            <w:r w:rsidRPr="00F66D71">
              <w:rPr>
                <w:color w:val="FF0000"/>
                <w:sz w:val="18"/>
                <w:szCs w:val="20"/>
              </w:rPr>
              <w:t>(mesai saatleri içinde)</w:t>
            </w:r>
          </w:p>
        </w:tc>
        <w:tc>
          <w:tcPr>
            <w:tcW w:w="792" w:type="pct"/>
            <w:shd w:val="clear" w:color="auto" w:fill="A2E3EC"/>
          </w:tcPr>
          <w:p w:rsidR="002E49FB" w:rsidRPr="00F66D71" w:rsidRDefault="00B016E9" w:rsidP="002E49FB">
            <w:pPr>
              <w:spacing w:line="336"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FF0000"/>
                <w:sz w:val="18"/>
                <w:szCs w:val="20"/>
              </w:rPr>
            </w:pPr>
            <w:r w:rsidRPr="00F66D71">
              <w:rPr>
                <w:b/>
                <w:bCs/>
                <w:color w:val="FF0000"/>
                <w:sz w:val="18"/>
                <w:szCs w:val="20"/>
              </w:rPr>
              <w:t>14.09.2021 - 16</w:t>
            </w:r>
            <w:r w:rsidR="002E49FB" w:rsidRPr="00F66D71">
              <w:rPr>
                <w:b/>
                <w:bCs/>
                <w:color w:val="FF0000"/>
                <w:sz w:val="18"/>
                <w:szCs w:val="20"/>
              </w:rPr>
              <w:t>.09.2021</w:t>
            </w:r>
          </w:p>
        </w:tc>
      </w:tr>
      <w:tr w:rsidR="002E49FB" w:rsidRPr="00F66D71" w:rsidTr="002E49FB">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2E49FB" w:rsidRPr="00F66D71" w:rsidRDefault="002E49FB" w:rsidP="002E49FB">
            <w:pPr>
              <w:spacing w:line="336" w:lineRule="auto"/>
              <w:rPr>
                <w:sz w:val="18"/>
                <w:szCs w:val="20"/>
              </w:rPr>
            </w:pPr>
            <w:r w:rsidRPr="00F66D71">
              <w:rPr>
                <w:sz w:val="18"/>
                <w:szCs w:val="20"/>
              </w:rPr>
              <w:t xml:space="preserve">Başvurular yukarıda belirtilen tarihler arasında http://obs.dicle.edu.tr/oibs/enstitubasvuru/login.aspx adresinden yapılacaktır. Şahsen, posta veya kargo ile başvuru alınmayacaktır.  </w:t>
            </w:r>
            <w:r w:rsidRPr="00F66D71">
              <w:rPr>
                <w:color w:val="FF0000"/>
                <w:sz w:val="18"/>
                <w:szCs w:val="20"/>
              </w:rPr>
              <w:t>LÜTFEN başvuru süreçleri ile ilgili hazırlanan ekran görüntülü bilgilendirmeyi dikkatlice inceleyiniz.</w:t>
            </w:r>
          </w:p>
          <w:p w:rsidR="002E49FB" w:rsidRPr="00F66D71" w:rsidRDefault="002E49FB" w:rsidP="002E49FB">
            <w:pPr>
              <w:spacing w:line="336" w:lineRule="auto"/>
              <w:rPr>
                <w:sz w:val="18"/>
                <w:szCs w:val="20"/>
              </w:rPr>
            </w:pPr>
            <w:r w:rsidRPr="00F66D71">
              <w:rPr>
                <w:sz w:val="18"/>
                <w:szCs w:val="20"/>
              </w:rPr>
              <w:t xml:space="preserve">Kesin kayıt işlemleri OBS üzerinden </w:t>
            </w:r>
            <w:proofErr w:type="gramStart"/>
            <w:r w:rsidRPr="00F66D71">
              <w:rPr>
                <w:sz w:val="18"/>
                <w:szCs w:val="20"/>
              </w:rPr>
              <w:t>online</w:t>
            </w:r>
            <w:proofErr w:type="gramEnd"/>
            <w:r w:rsidRPr="00F66D71">
              <w:rPr>
                <w:sz w:val="18"/>
                <w:szCs w:val="20"/>
              </w:rPr>
              <w:t xml:space="preserve"> olarak alınacaktır.</w:t>
            </w:r>
          </w:p>
          <w:p w:rsidR="002E49FB" w:rsidRPr="00F66D71" w:rsidRDefault="002E49FB" w:rsidP="002E49FB">
            <w:pPr>
              <w:spacing w:line="336" w:lineRule="auto"/>
              <w:rPr>
                <w:rFonts w:cstheme="minorHAnsi"/>
                <w:bCs w:val="0"/>
                <w:color w:val="000000" w:themeColor="text1"/>
                <w:sz w:val="18"/>
                <w:szCs w:val="20"/>
              </w:rPr>
            </w:pPr>
            <w:r w:rsidRPr="00F66D71">
              <w:rPr>
                <w:rFonts w:cstheme="minorHAnsi"/>
                <w:bCs w:val="0"/>
                <w:color w:val="000000" w:themeColor="text1"/>
                <w:sz w:val="18"/>
                <w:szCs w:val="20"/>
              </w:rPr>
              <w:t>Yedek kayıtları sonucunda bo</w:t>
            </w:r>
            <w:r w:rsidR="00B016E9" w:rsidRPr="00F66D71">
              <w:rPr>
                <w:rFonts w:cstheme="minorHAnsi"/>
                <w:bCs w:val="0"/>
                <w:color w:val="000000" w:themeColor="text1"/>
                <w:sz w:val="18"/>
                <w:szCs w:val="20"/>
              </w:rPr>
              <w:t>ş kontenjan kalması durumunda 23</w:t>
            </w:r>
            <w:r w:rsidRPr="00F66D71">
              <w:rPr>
                <w:rFonts w:cstheme="minorHAnsi"/>
                <w:bCs w:val="0"/>
                <w:color w:val="000000" w:themeColor="text1"/>
                <w:sz w:val="18"/>
                <w:szCs w:val="20"/>
              </w:rPr>
              <w:t xml:space="preserve"> Eylül 2021 tarihine kadar otomasyon puan sıralamasına göre yerleştirme yapılacaktır. Lütfen anlık olarak otomasyon başvuru sayfanızı takip ediniz. </w:t>
            </w:r>
          </w:p>
        </w:tc>
      </w:tr>
      <w:tr w:rsidR="00C3200A" w:rsidRPr="00F66D71" w:rsidTr="002E4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C3200A" w:rsidRPr="00F66D71" w:rsidRDefault="00C3200A" w:rsidP="002E49FB">
            <w:pPr>
              <w:spacing w:line="336" w:lineRule="auto"/>
              <w:rPr>
                <w:sz w:val="18"/>
                <w:szCs w:val="20"/>
              </w:rPr>
            </w:pPr>
          </w:p>
        </w:tc>
      </w:tr>
    </w:tbl>
    <w:p w:rsidR="00B016E9" w:rsidRDefault="00B016E9"/>
    <w:p w:rsidR="00EE3968" w:rsidRDefault="00F1067E">
      <w:r>
        <w:rPr>
          <w:noProof/>
          <w:lang w:eastAsia="tr-TR"/>
        </w:rPr>
        <w:lastRenderedPageBreak/>
        <mc:AlternateContent>
          <mc:Choice Requires="wps">
            <w:drawing>
              <wp:anchor distT="45720" distB="45720" distL="114300" distR="114300" simplePos="0" relativeHeight="251769856" behindDoc="0" locked="0" layoutInCell="1" allowOverlap="1">
                <wp:simplePos x="0" y="0"/>
                <wp:positionH relativeFrom="column">
                  <wp:posOffset>6391910</wp:posOffset>
                </wp:positionH>
                <wp:positionV relativeFrom="paragraph">
                  <wp:posOffset>-26670</wp:posOffset>
                </wp:positionV>
                <wp:extent cx="3987800" cy="594360"/>
                <wp:effectExtent l="0" t="0" r="0" b="6350"/>
                <wp:wrapNone/>
                <wp:docPr id="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594360"/>
                        </a:xfrm>
                        <a:prstGeom prst="rect">
                          <a:avLst/>
                        </a:prstGeom>
                        <a:noFill/>
                        <a:ln w="9525">
                          <a:noFill/>
                          <a:miter lim="800000"/>
                          <a:headEnd/>
                          <a:tailEnd/>
                        </a:ln>
                      </wps:spPr>
                      <wps:txbx>
                        <w:txbxContent>
                          <w:p w:rsidR="00464238" w:rsidRPr="0016281D" w:rsidRDefault="00464238" w:rsidP="0025275F">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29" type="#_x0000_t202" style="position:absolute;margin-left:503.3pt;margin-top:-2.1pt;width:314pt;height:46.8pt;z-index:251769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" filled="f" stroked="f">
                <v:textbox style="mso-fit-shape-to-text:t">
                  <w:txbxContent>
                    <w:p w:rsidR="00464238" w:rsidRPr="0016281D" w:rsidRDefault="00464238" w:rsidP="0025275F">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25275F" w:rsidRPr="0025275F">
        <w:rPr>
          <w:noProof/>
          <w:lang w:eastAsia="tr-TR"/>
        </w:rPr>
        <w:drawing>
          <wp:anchor distT="0" distB="0" distL="114300" distR="114300" simplePos="0" relativeHeight="251768832" behindDoc="0" locked="0" layoutInCell="1" allowOverlap="1">
            <wp:simplePos x="0" y="0"/>
            <wp:positionH relativeFrom="column">
              <wp:posOffset>-371475</wp:posOffset>
            </wp:positionH>
            <wp:positionV relativeFrom="paragraph">
              <wp:posOffset>-342900</wp:posOffset>
            </wp:positionV>
            <wp:extent cx="10761345" cy="1690370"/>
            <wp:effectExtent l="0" t="0" r="1905" b="5080"/>
            <wp:wrapNone/>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EE3968" w:rsidRDefault="00EE3968"/>
    <w:p w:rsidR="00EE3968" w:rsidRDefault="00EE3968"/>
    <w:p w:rsidR="00EE3968" w:rsidRDefault="00EE3968"/>
    <w:p w:rsidR="00EE3968" w:rsidRDefault="00EE3968"/>
    <w:p w:rsidR="00C86D6D" w:rsidRDefault="00C86D6D" w:rsidP="00C86D6D">
      <w:pPr>
        <w:jc w:val="center"/>
      </w:pPr>
      <w:r w:rsidRPr="002A588D">
        <w:rPr>
          <w:rFonts w:eastAsia="Tahoma" w:cstheme="minorHAnsi"/>
          <w:b/>
          <w:bCs/>
          <w:color w:val="064C5A"/>
          <w:w w:val="95"/>
          <w:sz w:val="40"/>
          <w:szCs w:val="40"/>
        </w:rPr>
        <w:t>TÜM ADAYLARIN DİKKATİNE</w:t>
      </w:r>
    </w:p>
    <w:p w:rsidR="00C86D6D" w:rsidRPr="00EE4243" w:rsidRDefault="00C86D6D" w:rsidP="00C86D6D">
      <w:pPr>
        <w:numPr>
          <w:ilvl w:val="0"/>
          <w:numId w:val="9"/>
        </w:numPr>
        <w:spacing w:before="240" w:after="240" w:line="240" w:lineRule="auto"/>
        <w:ind w:right="707"/>
        <w:contextualSpacing/>
        <w:jc w:val="both"/>
        <w:rPr>
          <w:bCs/>
        </w:rPr>
      </w:pPr>
      <w:r w:rsidRPr="00EE4243">
        <w:t>2</w:t>
      </w:r>
      <w:r w:rsidR="00CF42B9">
        <w:t>021-2022</w:t>
      </w:r>
      <w:r>
        <w:t xml:space="preserve"> Eğitim Öğretim yılı </w:t>
      </w:r>
      <w:r w:rsidR="00CF42B9">
        <w:t>Güz</w:t>
      </w:r>
      <w:r>
        <w:t xml:space="preserve"> yarı</w:t>
      </w:r>
      <w:r w:rsidRPr="00EE4243">
        <w:t>yılında E</w:t>
      </w:r>
      <w:r w:rsidRPr="00EE4243">
        <w:rPr>
          <w:spacing w:val="20"/>
        </w:rPr>
        <w:t>nstitüm</w:t>
      </w:r>
      <w:r w:rsidRPr="00EE4243">
        <w:rPr>
          <w:spacing w:val="12"/>
        </w:rPr>
        <w:t xml:space="preserve">üz </w:t>
      </w:r>
      <w:r w:rsidRPr="00EE4243">
        <w:rPr>
          <w:w w:val="95"/>
        </w:rPr>
        <w:t>programlarına ait genel ve yurtdışı kontenjanlarına başvuru işlemleri,</w:t>
      </w:r>
      <w:r w:rsidR="005723E1">
        <w:rPr>
          <w:w w:val="95"/>
        </w:rPr>
        <w:t xml:space="preserve"> </w:t>
      </w:r>
      <w:r w:rsidRPr="00EE4243">
        <w:rPr>
          <w:w w:val="95"/>
        </w:rPr>
        <w:t xml:space="preserve">başvuru </w:t>
      </w:r>
      <w:r w:rsidRPr="00EE4243">
        <w:t xml:space="preserve">tarihleri içerisinde internet üzerinden </w:t>
      </w:r>
      <w:proofErr w:type="gramStart"/>
      <w:r w:rsidRPr="00EE4243">
        <w:t>online</w:t>
      </w:r>
      <w:proofErr w:type="gramEnd"/>
      <w:r w:rsidRPr="00EE4243">
        <w:t xml:space="preserve"> olarak</w:t>
      </w:r>
      <w:r w:rsidR="005723E1">
        <w:t xml:space="preserve"> </w:t>
      </w:r>
      <w:r w:rsidRPr="00EE4243">
        <w:t>yapılacaktır.</w:t>
      </w:r>
    </w:p>
    <w:p w:rsidR="00C86D6D" w:rsidRPr="00EE4243" w:rsidRDefault="00C86D6D" w:rsidP="00C86D6D">
      <w:pPr>
        <w:numPr>
          <w:ilvl w:val="0"/>
          <w:numId w:val="9"/>
        </w:numPr>
        <w:spacing w:before="240" w:after="240" w:line="240" w:lineRule="auto"/>
        <w:ind w:right="707"/>
        <w:contextualSpacing/>
        <w:jc w:val="both"/>
        <w:rPr>
          <w:bCs/>
        </w:rPr>
      </w:pPr>
      <w:r w:rsidRPr="005D1029">
        <w:rPr>
          <w:u w:val="single"/>
        </w:rPr>
        <w:t>Posta veya kargo ile başvuru kabul edilmeyecektir</w:t>
      </w:r>
      <w:r w:rsidRPr="00EE4243">
        <w:t>.</w:t>
      </w:r>
    </w:p>
    <w:p w:rsidR="00C86D6D" w:rsidRPr="00EE4243" w:rsidRDefault="00C86D6D" w:rsidP="00C86D6D">
      <w:pPr>
        <w:numPr>
          <w:ilvl w:val="0"/>
          <w:numId w:val="9"/>
        </w:numPr>
        <w:spacing w:before="240" w:after="240" w:line="276" w:lineRule="auto"/>
        <w:ind w:right="707"/>
        <w:contextualSpacing/>
        <w:jc w:val="both"/>
        <w:rPr>
          <w:bCs/>
        </w:rPr>
      </w:pPr>
      <w:r w:rsidRPr="00EE4243">
        <w:rPr>
          <w:bCs/>
        </w:rPr>
        <w:t xml:space="preserve">Başvuru sırasında fotoğraf hariç tüm belgeler </w:t>
      </w:r>
      <w:proofErr w:type="spellStart"/>
      <w:r w:rsidRPr="00EE4243">
        <w:rPr>
          <w:bCs/>
        </w:rPr>
        <w:t>pdf</w:t>
      </w:r>
      <w:proofErr w:type="spellEnd"/>
      <w:r w:rsidRPr="00EE4243">
        <w:rPr>
          <w:bCs/>
        </w:rPr>
        <w:t xml:space="preserve"> dosyası olarak yüklenmelidir.</w:t>
      </w:r>
    </w:p>
    <w:p w:rsidR="00C86D6D" w:rsidRPr="00EE4243" w:rsidRDefault="00C86D6D" w:rsidP="00C01315">
      <w:pPr>
        <w:numPr>
          <w:ilvl w:val="0"/>
          <w:numId w:val="9"/>
        </w:numPr>
        <w:spacing w:after="0" w:line="276" w:lineRule="auto"/>
        <w:ind w:left="1145" w:right="707" w:hanging="357"/>
        <w:contextualSpacing/>
        <w:jc w:val="both"/>
        <w:rPr>
          <w:bCs/>
        </w:rPr>
      </w:pPr>
      <w:r w:rsidRPr="00EE4243">
        <w:rPr>
          <w:bCs/>
        </w:rPr>
        <w:t>Başvuru koşullarına uygun olarak başvuru yapmayan adayların başvuruları onaylanmayacaktır.</w:t>
      </w:r>
    </w:p>
    <w:p w:rsidR="00C86D6D" w:rsidRPr="00C01315" w:rsidRDefault="00C01315" w:rsidP="00C01315">
      <w:pPr>
        <w:pStyle w:val="ListeParagraf"/>
        <w:numPr>
          <w:ilvl w:val="0"/>
          <w:numId w:val="9"/>
        </w:numPr>
        <w:spacing w:after="0"/>
        <w:ind w:left="1145" w:hanging="357"/>
        <w:rPr>
          <w:rFonts w:eastAsia="Calibri"/>
        </w:rPr>
      </w:pPr>
      <w:r w:rsidRPr="00C01315">
        <w:rPr>
          <w:rFonts w:eastAsia="Calibri"/>
        </w:rPr>
        <w:t>Başvuru esnasında not ortalaması girişleri 100’lük veya 4’lük sisteme göre yapılmalıdır. Transkriptinde hem 100’lük hem 4’lük not ortalaması bulunan adaylar e-Devlet sisteminde yer alan not ortalamasını esas almalıdır. Diğer not sistemleri için YÖK not dönüşüm tablosu kullanılmalıdır (İlgili dönüştürme tablosu Enstitü web adresimiz</w:t>
      </w:r>
      <w:r w:rsidR="00B23276">
        <w:rPr>
          <w:rFonts w:eastAsia="Calibri"/>
        </w:rPr>
        <w:t>d</w:t>
      </w:r>
      <w:r w:rsidRPr="00C01315">
        <w:rPr>
          <w:rFonts w:eastAsia="Calibri"/>
        </w:rPr>
        <w:t xml:space="preserve">e bulunmaktadır). Girilen not ortalamaları </w:t>
      </w:r>
      <w:proofErr w:type="spellStart"/>
      <w:r>
        <w:rPr>
          <w:rFonts w:eastAsia="Calibri"/>
        </w:rPr>
        <w:t>YÖKSİS’ten</w:t>
      </w:r>
      <w:proofErr w:type="spellEnd"/>
      <w:r>
        <w:rPr>
          <w:rFonts w:eastAsia="Calibri"/>
        </w:rPr>
        <w:t xml:space="preserve"> kontrol edilecektir</w:t>
      </w:r>
      <w:r w:rsidR="00C86D6D" w:rsidRPr="00EE4243">
        <w:t>.</w:t>
      </w:r>
    </w:p>
    <w:p w:rsidR="00C86D6D" w:rsidRPr="00EE4243" w:rsidRDefault="00C86D6D" w:rsidP="00C01315">
      <w:pPr>
        <w:numPr>
          <w:ilvl w:val="0"/>
          <w:numId w:val="9"/>
        </w:numPr>
        <w:spacing w:after="0" w:line="276" w:lineRule="auto"/>
        <w:ind w:left="1145" w:right="707" w:hanging="357"/>
        <w:contextualSpacing/>
        <w:jc w:val="both"/>
        <w:rPr>
          <w:bCs/>
        </w:rPr>
      </w:pPr>
      <w:r w:rsidRPr="005D1029">
        <w:rPr>
          <w:rFonts w:eastAsia="Calibri"/>
          <w:u w:val="single"/>
        </w:rPr>
        <w:t>Adaylar tezli yüksek lisans ve doktora programlarından yalnızca bir tanesine başvurabilirler</w:t>
      </w:r>
      <w:r w:rsidRPr="00EE4243">
        <w:rPr>
          <w:rFonts w:eastAsia="Calibri"/>
        </w:rPr>
        <w:t xml:space="preserve">. Bununla birlikte, istenildiği takdirde, tezsiz yüksek lisans programına da başvuru yapılabilir. </w:t>
      </w:r>
    </w:p>
    <w:p w:rsidR="00C86D6D" w:rsidRPr="00CA006E" w:rsidRDefault="00C86D6D" w:rsidP="00C01315">
      <w:pPr>
        <w:numPr>
          <w:ilvl w:val="0"/>
          <w:numId w:val="9"/>
        </w:numPr>
        <w:spacing w:after="0" w:line="276" w:lineRule="auto"/>
        <w:ind w:left="1145" w:right="707" w:hanging="357"/>
        <w:contextualSpacing/>
        <w:jc w:val="both"/>
        <w:rPr>
          <w:bCs/>
          <w:u w:val="single"/>
        </w:rPr>
      </w:pPr>
      <w:r w:rsidRPr="00CA006E">
        <w:rPr>
          <w:u w:val="single"/>
        </w:rPr>
        <w:t>Yabancı Dil belgesi, Anadili hariç YDS, YÖKDİL veya ÖSYM ya da YÖK tarafından eşdeğerliği kabul edilen ve geçerlilik süresi dolmayan sınavlara ait olmalıdır.</w:t>
      </w:r>
    </w:p>
    <w:p w:rsidR="00C86D6D" w:rsidRPr="00EE4243" w:rsidRDefault="00C86D6D" w:rsidP="00C01315">
      <w:pPr>
        <w:numPr>
          <w:ilvl w:val="0"/>
          <w:numId w:val="9"/>
        </w:numPr>
        <w:spacing w:after="0" w:line="276" w:lineRule="auto"/>
        <w:ind w:left="1145" w:right="707" w:hanging="357"/>
        <w:contextualSpacing/>
        <w:jc w:val="both"/>
        <w:rPr>
          <w:bCs/>
        </w:rPr>
      </w:pPr>
      <w:r w:rsidRPr="00EE4243">
        <w:t xml:space="preserve">Değerlendirme sınavları anabilim dallarının bulunduğu fakültelerde belirtilen tarih ve saatlerde yapılacaktır. </w:t>
      </w:r>
    </w:p>
    <w:p w:rsidR="00C86D6D" w:rsidRDefault="00C86D6D" w:rsidP="00C01315">
      <w:pPr>
        <w:numPr>
          <w:ilvl w:val="0"/>
          <w:numId w:val="9"/>
        </w:numPr>
        <w:spacing w:after="0" w:line="276" w:lineRule="auto"/>
        <w:ind w:left="1145" w:right="707" w:hanging="357"/>
        <w:contextualSpacing/>
        <w:jc w:val="both"/>
        <w:rPr>
          <w:bCs/>
        </w:rPr>
      </w:pPr>
      <w:r w:rsidRPr="00EE4243">
        <w:rPr>
          <w:bCs/>
        </w:rPr>
        <w:t xml:space="preserve">Değerlendirme sınavına girmeyen aday başarısız sayılır. </w:t>
      </w:r>
    </w:p>
    <w:p w:rsidR="00C86D6D" w:rsidRDefault="00C86D6D" w:rsidP="00C86D6D">
      <w:pPr>
        <w:numPr>
          <w:ilvl w:val="0"/>
          <w:numId w:val="9"/>
        </w:numPr>
        <w:spacing w:before="240" w:after="240" w:line="276" w:lineRule="auto"/>
        <w:ind w:right="707"/>
        <w:contextualSpacing/>
        <w:jc w:val="both"/>
        <w:rPr>
          <w:bCs/>
        </w:rPr>
      </w:pPr>
      <w:r>
        <w:rPr>
          <w:bCs/>
        </w:rPr>
        <w:t>D</w:t>
      </w:r>
      <w:r w:rsidRPr="00EE4243">
        <w:rPr>
          <w:bCs/>
        </w:rPr>
        <w:t xml:space="preserve">eğerlendirme şekli </w:t>
      </w:r>
      <w:r w:rsidRPr="00EE4243">
        <w:rPr>
          <w:bCs/>
          <w:i/>
          <w:u w:val="single"/>
        </w:rPr>
        <w:t>Bilim ve Mülakat</w:t>
      </w:r>
      <w:r>
        <w:rPr>
          <w:bCs/>
        </w:rPr>
        <w:t xml:space="preserve"> olarak belirtilen ilanlarda Bilim ve Mülakat </w:t>
      </w:r>
      <w:r w:rsidRPr="00EE4243">
        <w:rPr>
          <w:bCs/>
        </w:rPr>
        <w:t>sınavların</w:t>
      </w:r>
      <w:r>
        <w:rPr>
          <w:bCs/>
        </w:rPr>
        <w:t>ın</w:t>
      </w:r>
      <w:r w:rsidRPr="00EE4243">
        <w:rPr>
          <w:bCs/>
        </w:rPr>
        <w:t xml:space="preserve"> her ikisine de girmek zorunlu olup, </w:t>
      </w:r>
      <w:r>
        <w:rPr>
          <w:bCs/>
        </w:rPr>
        <w:t xml:space="preserve">bu sınavlardan </w:t>
      </w:r>
      <w:r w:rsidRPr="00EE4243">
        <w:rPr>
          <w:bCs/>
        </w:rPr>
        <w:t xml:space="preserve">birine girmeyen aday başarısız sayılır. </w:t>
      </w:r>
    </w:p>
    <w:p w:rsidR="00C86D6D" w:rsidRPr="0017656A" w:rsidRDefault="00C86D6D" w:rsidP="00C86D6D">
      <w:pPr>
        <w:numPr>
          <w:ilvl w:val="0"/>
          <w:numId w:val="9"/>
        </w:numPr>
        <w:spacing w:before="240" w:after="240" w:line="276" w:lineRule="auto"/>
        <w:ind w:right="707"/>
        <w:contextualSpacing/>
        <w:jc w:val="both"/>
        <w:rPr>
          <w:bCs/>
          <w:color w:val="FF0000"/>
        </w:rPr>
      </w:pPr>
      <w:proofErr w:type="spellStart"/>
      <w:r w:rsidRPr="0017656A">
        <w:rPr>
          <w:b/>
          <w:color w:val="FF0000"/>
        </w:rPr>
        <w:t>Pandemi</w:t>
      </w:r>
      <w:proofErr w:type="spellEnd"/>
      <w:r w:rsidRPr="0017656A">
        <w:rPr>
          <w:b/>
          <w:color w:val="FF0000"/>
        </w:rPr>
        <w:t xml:space="preserve"> koşulları nedeniyle bilim veya mülakat sınavı yapılamaması halinde değerlendirme, Dicle Üniversitesi </w:t>
      </w:r>
      <w:r>
        <w:rPr>
          <w:b/>
          <w:color w:val="FF0000"/>
        </w:rPr>
        <w:t xml:space="preserve">Lisansüstü </w:t>
      </w:r>
      <w:r w:rsidRPr="0017656A">
        <w:rPr>
          <w:b/>
          <w:color w:val="FF0000"/>
        </w:rPr>
        <w:t xml:space="preserve">Eğitim-Öğretim ve Sınav Yönetmeliği’nin </w:t>
      </w:r>
      <w:r>
        <w:rPr>
          <w:b/>
          <w:color w:val="FF0000"/>
        </w:rPr>
        <w:t>ilgili maddelerinde</w:t>
      </w:r>
      <w:r w:rsidRPr="0017656A">
        <w:rPr>
          <w:b/>
          <w:color w:val="FF0000"/>
        </w:rPr>
        <w:t xml:space="preserve"> bilim ve mülakat sınav için belirlenen puan oranının, değerlendirme için belirlenmiş diğer puan </w:t>
      </w:r>
      <w:r>
        <w:rPr>
          <w:b/>
          <w:color w:val="FF0000"/>
        </w:rPr>
        <w:t>oranlarına</w:t>
      </w:r>
      <w:r w:rsidRPr="0017656A">
        <w:rPr>
          <w:b/>
          <w:color w:val="FF0000"/>
        </w:rPr>
        <w:t xml:space="preserve"> (ALES, Not Ortalaması ve Dil Puanı) dağıtılması şeklinde yapılacaktır. </w:t>
      </w:r>
    </w:p>
    <w:p w:rsidR="00C86D6D" w:rsidRPr="00EE4243" w:rsidRDefault="00C86D6D" w:rsidP="00C86D6D">
      <w:pPr>
        <w:numPr>
          <w:ilvl w:val="0"/>
          <w:numId w:val="9"/>
        </w:numPr>
        <w:spacing w:before="240" w:after="240" w:line="276" w:lineRule="auto"/>
        <w:ind w:right="707"/>
        <w:contextualSpacing/>
        <w:jc w:val="both"/>
        <w:rPr>
          <w:bCs/>
        </w:rPr>
      </w:pPr>
      <w:r w:rsidRPr="00EE4243">
        <w:rPr>
          <w:rFonts w:eastAsia="Calibri"/>
        </w:rPr>
        <w:t xml:space="preserve">Online başvurusu onaylanan adayların başvuru çıktısını imzalayarak, değerlendirme sınavı esnasında sınav jürisine ibraz etmeleri gerekmektedir. </w:t>
      </w:r>
    </w:p>
    <w:p w:rsidR="00C86D6D" w:rsidRPr="00EE4243" w:rsidRDefault="00C86D6D" w:rsidP="00C86D6D">
      <w:pPr>
        <w:numPr>
          <w:ilvl w:val="0"/>
          <w:numId w:val="9"/>
        </w:numPr>
        <w:spacing w:before="240" w:after="240" w:line="276" w:lineRule="auto"/>
        <w:ind w:right="707"/>
        <w:contextualSpacing/>
        <w:jc w:val="both"/>
        <w:rPr>
          <w:b/>
          <w:bCs/>
        </w:rPr>
      </w:pPr>
      <w:r w:rsidRPr="00EE4243">
        <w:rPr>
          <w:rFonts w:eastAsia="Calibri"/>
          <w:b/>
          <w:bCs/>
        </w:rPr>
        <w:t>Gerçeğe aykırı/yanlış beyanda bulunanlar ile belgelerinde noksanlık veya tahrifat olan ya da anabilim dalının ölçütlerini kar</w:t>
      </w:r>
      <w:r w:rsidRPr="00EE4243">
        <w:rPr>
          <w:rFonts w:eastAsia="Calibri"/>
          <w:b/>
        </w:rPr>
        <w:t>ş</w:t>
      </w:r>
      <w:r w:rsidRPr="00EE4243">
        <w:rPr>
          <w:rFonts w:eastAsia="Calibri"/>
          <w:b/>
          <w:bCs/>
        </w:rPr>
        <w:t>ılamayan belgelerle yapılan başvurular değerlendirmenin hangi a</w:t>
      </w:r>
      <w:r w:rsidRPr="00EE4243">
        <w:rPr>
          <w:rFonts w:eastAsia="Calibri"/>
          <w:b/>
        </w:rPr>
        <w:t>ş</w:t>
      </w:r>
      <w:r w:rsidRPr="00EE4243">
        <w:rPr>
          <w:rFonts w:eastAsia="Calibri"/>
          <w:b/>
          <w:bCs/>
        </w:rPr>
        <w:t>amasında olursa olsun değerlendirme dışı bırakılır.</w:t>
      </w:r>
    </w:p>
    <w:p w:rsidR="00C86D6D" w:rsidRPr="00417AF4" w:rsidRDefault="00C86D6D" w:rsidP="00C86D6D">
      <w:pPr>
        <w:numPr>
          <w:ilvl w:val="0"/>
          <w:numId w:val="9"/>
        </w:numPr>
        <w:spacing w:before="240" w:after="240" w:line="276" w:lineRule="auto"/>
        <w:ind w:right="707"/>
        <w:contextualSpacing/>
        <w:jc w:val="both"/>
        <w:rPr>
          <w:bCs/>
        </w:rPr>
      </w:pPr>
      <w:r w:rsidRPr="00EE4243">
        <w:rPr>
          <w:rFonts w:eastAsia="Calibri"/>
          <w:bCs/>
        </w:rPr>
        <w:t xml:space="preserve">Adaylara, eksikliklerini gidermek amacıyla anabilim dalı kurulunun önerisi ve Enstitünün onayı ile bilimsel hazırlık programı (BHP) uygulanabilir. </w:t>
      </w:r>
    </w:p>
    <w:p w:rsidR="00C86D6D" w:rsidRPr="00417AF4" w:rsidRDefault="00C86D6D" w:rsidP="00C86D6D">
      <w:pPr>
        <w:numPr>
          <w:ilvl w:val="0"/>
          <w:numId w:val="9"/>
        </w:numPr>
        <w:spacing w:before="240" w:after="240" w:line="276" w:lineRule="auto"/>
        <w:ind w:right="707"/>
        <w:contextualSpacing/>
        <w:jc w:val="both"/>
        <w:rPr>
          <w:bCs/>
        </w:rPr>
      </w:pPr>
      <w:r w:rsidRPr="00EE4243">
        <w:rPr>
          <w:b/>
          <w:bCs/>
        </w:rPr>
        <w:t>Bu ilanda belirtilmeyen hususlar ile ilgili Dicle Üniversitesi Lisansüstü Eğitim-Öğretim ve Sınav Yönetmeliği hükümleri çerçevesinde işlem yapılır</w:t>
      </w:r>
      <w:r>
        <w:rPr>
          <w:b/>
          <w:bCs/>
        </w:rPr>
        <w:t>.</w:t>
      </w:r>
    </w:p>
    <w:p w:rsidR="00C86D6D" w:rsidRPr="00EE4243" w:rsidRDefault="00C86D6D" w:rsidP="00C86D6D">
      <w:pPr>
        <w:numPr>
          <w:ilvl w:val="0"/>
          <w:numId w:val="11"/>
        </w:numPr>
        <w:spacing w:before="100" w:beforeAutospacing="1" w:after="100" w:afterAutospacing="1" w:line="240" w:lineRule="auto"/>
        <w:ind w:right="707"/>
        <w:contextualSpacing/>
        <w:jc w:val="both"/>
        <w:rPr>
          <w:b/>
          <w:bCs/>
          <w:u w:val="single"/>
        </w:rPr>
      </w:pPr>
      <w:r w:rsidRPr="00EE4243">
        <w:rPr>
          <w:b/>
          <w:bCs/>
          <w:u w:val="single"/>
        </w:rPr>
        <w:t>Adayların değerlendirme sınavında yanında bulundurması gereken belgeler:</w:t>
      </w:r>
    </w:p>
    <w:p w:rsidR="00C86D6D" w:rsidRPr="00EE4243" w:rsidRDefault="00C86D6D" w:rsidP="00C86D6D">
      <w:pPr>
        <w:numPr>
          <w:ilvl w:val="1"/>
          <w:numId w:val="10"/>
        </w:numPr>
        <w:spacing w:before="100" w:beforeAutospacing="1" w:after="100" w:afterAutospacing="1" w:line="240" w:lineRule="auto"/>
        <w:ind w:right="707"/>
        <w:contextualSpacing/>
        <w:jc w:val="both"/>
        <w:rPr>
          <w:bCs/>
          <w:color w:val="000000"/>
        </w:rPr>
      </w:pPr>
      <w:r w:rsidRPr="00EE4243">
        <w:rPr>
          <w:color w:val="000000"/>
        </w:rPr>
        <w:t>T.C. kimlik numaralı nüfus cüzdanı/k</w:t>
      </w:r>
      <w:r w:rsidRPr="00EE4243">
        <w:rPr>
          <w:bCs/>
          <w:color w:val="000000"/>
        </w:rPr>
        <w:t>imlik kartı veya resimli T.C. kimlik numaralı Ehliyet, Öğrenci/Meslek Kartı vb.</w:t>
      </w:r>
    </w:p>
    <w:p w:rsidR="00C86D6D" w:rsidRPr="00F55E6E" w:rsidRDefault="00C86D6D" w:rsidP="00C86D6D">
      <w:pPr>
        <w:ind w:left="1134"/>
        <w:rPr>
          <w:rFonts w:eastAsia="Calibri"/>
        </w:rPr>
      </w:pPr>
      <w:r w:rsidRPr="00EE4243">
        <w:rPr>
          <w:rFonts w:eastAsia="Calibri"/>
        </w:rPr>
        <w:t xml:space="preserve">Onaylanmış ve aday tarafından imzalanmış </w:t>
      </w:r>
      <w:proofErr w:type="gramStart"/>
      <w:r w:rsidRPr="00EE4243">
        <w:rPr>
          <w:rFonts w:eastAsia="Calibri"/>
        </w:rPr>
        <w:t>online</w:t>
      </w:r>
      <w:proofErr w:type="gramEnd"/>
      <w:r w:rsidRPr="00EE4243">
        <w:rPr>
          <w:rFonts w:eastAsia="Calibri"/>
        </w:rPr>
        <w:t xml:space="preserve"> </w:t>
      </w:r>
      <w:r>
        <w:rPr>
          <w:rFonts w:eastAsia="Calibri"/>
        </w:rPr>
        <w:t>başvuru çıktısı (Sınav jürisi</w:t>
      </w:r>
      <w:r w:rsidR="0004758E">
        <w:rPr>
          <w:rFonts w:eastAsia="Calibri"/>
        </w:rPr>
        <w:t xml:space="preserve"> </w:t>
      </w:r>
      <w:r>
        <w:rPr>
          <w:rFonts w:eastAsia="Calibri"/>
        </w:rPr>
        <w:t>kontrol</w:t>
      </w:r>
      <w:r w:rsidRPr="00EE4243">
        <w:rPr>
          <w:rFonts w:eastAsia="Calibri"/>
        </w:rPr>
        <w:t xml:space="preserve"> e</w:t>
      </w:r>
      <w:r>
        <w:rPr>
          <w:rFonts w:eastAsia="Calibri"/>
        </w:rPr>
        <w:t>t</w:t>
      </w:r>
      <w:r w:rsidRPr="00EE4243">
        <w:rPr>
          <w:rFonts w:eastAsia="Calibri"/>
        </w:rPr>
        <w:t>meli).</w:t>
      </w:r>
    </w:p>
    <w:p w:rsidR="001C2279" w:rsidRDefault="000E5B5F">
      <w:r>
        <w:rPr>
          <w:noProof/>
          <w:lang w:eastAsia="tr-TR"/>
        </w:rPr>
        <w:lastRenderedPageBreak/>
        <w:drawing>
          <wp:anchor distT="0" distB="0" distL="114300" distR="114300" simplePos="0" relativeHeight="251662336" behindDoc="0" locked="0" layoutInCell="1" allowOverlap="1">
            <wp:simplePos x="0" y="0"/>
            <wp:positionH relativeFrom="column">
              <wp:posOffset>-349250</wp:posOffset>
            </wp:positionH>
            <wp:positionV relativeFrom="paragraph">
              <wp:posOffset>-6929755</wp:posOffset>
            </wp:positionV>
            <wp:extent cx="10761345" cy="1690370"/>
            <wp:effectExtent l="0" t="0" r="1905" b="508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r w:rsidR="00F1067E">
        <w:rPr>
          <w:noProof/>
          <w:lang w:eastAsia="tr-TR"/>
        </w:rPr>
        <mc:AlternateContent>
          <mc:Choice Requires="wps">
            <w:drawing>
              <wp:anchor distT="45720" distB="45720" distL="114300" distR="114300" simplePos="0" relativeHeight="251676672" behindDoc="0" locked="0" layoutInCell="1" allowOverlap="1">
                <wp:simplePos x="0" y="0"/>
                <wp:positionH relativeFrom="column">
                  <wp:posOffset>6409690</wp:posOffset>
                </wp:positionH>
                <wp:positionV relativeFrom="paragraph">
                  <wp:posOffset>-50165</wp:posOffset>
                </wp:positionV>
                <wp:extent cx="3987165" cy="594360"/>
                <wp:effectExtent l="0" t="0" r="0" b="63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594360"/>
                        </a:xfrm>
                        <a:prstGeom prst="rect">
                          <a:avLst/>
                        </a:prstGeom>
                        <a:noFill/>
                        <a:ln w="9525">
                          <a:noFill/>
                          <a:miter lim="800000"/>
                          <a:headEnd/>
                          <a:tailEnd/>
                        </a:ln>
                      </wps:spPr>
                      <wps:txbx>
                        <w:txbxContent>
                          <w:p w:rsidR="00464238" w:rsidRPr="0016281D" w:rsidRDefault="00464238" w:rsidP="007570E5">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0" type="#_x0000_t202" style="position:absolute;margin-left:504.7pt;margin-top:-3.95pt;width:313.95pt;height:46.8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" filled="f" stroked="f">
                <v:textbox style="mso-fit-shape-to-text:t">
                  <w:txbxContent>
                    <w:p w:rsidR="00464238" w:rsidRPr="0016281D" w:rsidRDefault="00464238" w:rsidP="007570E5">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7570E5" w:rsidRPr="007570E5">
        <w:rPr>
          <w:noProof/>
          <w:lang w:eastAsia="tr-TR"/>
        </w:rPr>
        <w:drawing>
          <wp:anchor distT="0" distB="0" distL="114300" distR="114300" simplePos="0" relativeHeight="251675648" behindDoc="0" locked="0" layoutInCell="1" allowOverlap="1">
            <wp:simplePos x="0" y="0"/>
            <wp:positionH relativeFrom="column">
              <wp:posOffset>-350993</wp:posOffset>
            </wp:positionH>
            <wp:positionV relativeFrom="paragraph">
              <wp:posOffset>-350520</wp:posOffset>
            </wp:positionV>
            <wp:extent cx="10761345" cy="1690370"/>
            <wp:effectExtent l="0" t="0" r="1905" b="508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1C2279" w:rsidRDefault="001C2279"/>
    <w:p w:rsidR="001C2279" w:rsidRDefault="001C2279"/>
    <w:p w:rsidR="001C2279" w:rsidRDefault="001C2279"/>
    <w:p w:rsidR="001C2279" w:rsidRDefault="001C2279"/>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Pr="00377D1C" w:rsidRDefault="00553F9A" w:rsidP="00553F9A">
      <w:pPr>
        <w:jc w:val="center"/>
        <w:rPr>
          <w:rFonts w:eastAsia="Tahoma" w:cstheme="minorHAnsi"/>
          <w:b/>
          <w:bCs/>
          <w:color w:val="064C5A"/>
          <w:w w:val="95"/>
          <w:sz w:val="84"/>
          <w:szCs w:val="84"/>
        </w:rPr>
      </w:pPr>
      <w:r w:rsidRPr="00377D1C">
        <w:rPr>
          <w:rFonts w:eastAsia="Tahoma" w:cstheme="minorHAnsi"/>
          <w:b/>
          <w:bCs/>
          <w:color w:val="064C5A"/>
          <w:w w:val="95"/>
          <w:sz w:val="84"/>
          <w:szCs w:val="84"/>
        </w:rPr>
        <w:t>GENEL KONTENJANLAR</w:t>
      </w:r>
    </w:p>
    <w:p w:rsidR="00553F9A" w:rsidRDefault="00553F9A" w:rsidP="00553F9A">
      <w:pPr>
        <w:spacing w:before="240" w:line="276" w:lineRule="auto"/>
        <w:ind w:firstLine="708"/>
        <w:rPr>
          <w:rFonts w:cstheme="minorHAnsi"/>
          <w:sz w:val="24"/>
          <w:szCs w:val="24"/>
        </w:rPr>
      </w:pPr>
    </w:p>
    <w:p w:rsidR="00553F9A" w:rsidRPr="003E2810" w:rsidRDefault="00553F9A" w:rsidP="00553F9A">
      <w:pPr>
        <w:rPr>
          <w:rFonts w:eastAsia="Tahoma" w:cstheme="minorHAnsi"/>
          <w:b/>
          <w:bCs/>
          <w:color w:val="064C5A"/>
          <w:w w:val="95"/>
          <w:sz w:val="48"/>
          <w:szCs w:val="48"/>
        </w:rPr>
      </w:pPr>
      <w:r>
        <w:rPr>
          <w:rFonts w:eastAsia="Tahoma" w:cstheme="minorHAnsi"/>
          <w:b/>
          <w:bCs/>
          <w:color w:val="064C5A"/>
          <w:w w:val="95"/>
          <w:sz w:val="48"/>
          <w:szCs w:val="48"/>
        </w:rPr>
        <w:tab/>
      </w:r>
      <w:r w:rsidRPr="003E2810">
        <w:rPr>
          <w:rFonts w:eastAsia="Tahoma" w:cstheme="minorHAnsi"/>
          <w:b/>
          <w:bCs/>
          <w:color w:val="064C5A"/>
          <w:w w:val="95"/>
          <w:sz w:val="48"/>
          <w:szCs w:val="48"/>
        </w:rPr>
        <w:t xml:space="preserve">Kabul Koşullarını sağlayan </w:t>
      </w:r>
      <w:r>
        <w:rPr>
          <w:rFonts w:eastAsia="Tahoma" w:cstheme="minorHAnsi"/>
          <w:b/>
          <w:bCs/>
          <w:color w:val="064C5A"/>
          <w:w w:val="95"/>
          <w:sz w:val="48"/>
          <w:szCs w:val="48"/>
        </w:rPr>
        <w:t>tüm</w:t>
      </w:r>
      <w:r w:rsidRPr="003E2810">
        <w:rPr>
          <w:rFonts w:eastAsia="Tahoma" w:cstheme="minorHAnsi"/>
          <w:b/>
          <w:bCs/>
          <w:color w:val="064C5A"/>
          <w:w w:val="95"/>
          <w:sz w:val="48"/>
          <w:szCs w:val="48"/>
        </w:rPr>
        <w:t xml:space="preserve"> adaylar başvurabilir.</w:t>
      </w:r>
    </w:p>
    <w:p w:rsidR="00553F9A" w:rsidRPr="003E2810" w:rsidRDefault="00553F9A" w:rsidP="00553F9A">
      <w:pPr>
        <w:rPr>
          <w:rFonts w:eastAsia="Tahoma" w:cstheme="minorHAnsi"/>
          <w:b/>
          <w:bCs/>
          <w:color w:val="064C5A"/>
          <w:w w:val="95"/>
          <w:sz w:val="48"/>
          <w:szCs w:val="48"/>
        </w:rPr>
      </w:pPr>
      <w:r>
        <w:rPr>
          <w:rFonts w:eastAsia="Tahoma" w:cstheme="minorHAnsi"/>
          <w:b/>
          <w:bCs/>
          <w:color w:val="064C5A"/>
          <w:w w:val="95"/>
          <w:sz w:val="48"/>
          <w:szCs w:val="48"/>
        </w:rPr>
        <w:tab/>
      </w:r>
      <w:r w:rsidRPr="003E2810">
        <w:rPr>
          <w:rFonts w:eastAsia="Tahoma" w:cstheme="minorHAnsi"/>
          <w:b/>
          <w:bCs/>
          <w:color w:val="064C5A"/>
          <w:w w:val="95"/>
          <w:sz w:val="48"/>
          <w:szCs w:val="48"/>
        </w:rPr>
        <w:t>A. Tezsiz Yüksek Lisans</w:t>
      </w:r>
    </w:p>
    <w:p w:rsidR="00553F9A" w:rsidRPr="003E2810" w:rsidRDefault="00553F9A" w:rsidP="00553F9A">
      <w:pPr>
        <w:rPr>
          <w:rFonts w:eastAsia="Tahoma" w:cstheme="minorHAnsi"/>
          <w:b/>
          <w:bCs/>
          <w:color w:val="064C5A"/>
          <w:w w:val="95"/>
          <w:sz w:val="48"/>
          <w:szCs w:val="48"/>
        </w:rPr>
      </w:pPr>
      <w:r>
        <w:rPr>
          <w:rFonts w:eastAsia="Tahoma" w:cstheme="minorHAnsi"/>
          <w:b/>
          <w:bCs/>
          <w:color w:val="064C5A"/>
          <w:w w:val="95"/>
          <w:sz w:val="48"/>
          <w:szCs w:val="48"/>
        </w:rPr>
        <w:tab/>
      </w:r>
      <w:r w:rsidRPr="003E2810">
        <w:rPr>
          <w:rFonts w:eastAsia="Tahoma" w:cstheme="minorHAnsi"/>
          <w:b/>
          <w:bCs/>
          <w:color w:val="064C5A"/>
          <w:w w:val="95"/>
          <w:sz w:val="48"/>
          <w:szCs w:val="48"/>
        </w:rPr>
        <w:t>B. Tezli Yüksek Lisans</w:t>
      </w:r>
    </w:p>
    <w:p w:rsidR="00553F9A" w:rsidRPr="003E2810" w:rsidRDefault="00553F9A" w:rsidP="00553F9A">
      <w:pPr>
        <w:rPr>
          <w:rFonts w:eastAsia="Tahoma" w:cstheme="minorHAnsi"/>
          <w:b/>
          <w:bCs/>
          <w:color w:val="064C5A"/>
          <w:w w:val="95"/>
          <w:sz w:val="48"/>
          <w:szCs w:val="48"/>
        </w:rPr>
      </w:pPr>
      <w:r>
        <w:rPr>
          <w:rFonts w:eastAsia="Tahoma" w:cstheme="minorHAnsi"/>
          <w:b/>
          <w:bCs/>
          <w:color w:val="064C5A"/>
          <w:w w:val="95"/>
          <w:sz w:val="48"/>
          <w:szCs w:val="48"/>
        </w:rPr>
        <w:tab/>
      </w:r>
      <w:r w:rsidRPr="003E2810">
        <w:rPr>
          <w:rFonts w:eastAsia="Tahoma" w:cstheme="minorHAnsi"/>
          <w:b/>
          <w:bCs/>
          <w:color w:val="064C5A"/>
          <w:w w:val="95"/>
          <w:sz w:val="48"/>
          <w:szCs w:val="48"/>
        </w:rPr>
        <w:t>C. Doktora</w:t>
      </w: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10459C" w:rsidRDefault="0010459C"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F1067E" w:rsidP="009C3278">
      <w:pPr>
        <w:spacing w:after="0" w:line="240" w:lineRule="auto"/>
        <w:jc w:val="center"/>
        <w:rPr>
          <w:b/>
          <w:sz w:val="24"/>
          <w:szCs w:val="24"/>
        </w:rPr>
      </w:pPr>
      <w:r>
        <w:rPr>
          <w:b/>
          <w:noProof/>
          <w:sz w:val="24"/>
          <w:szCs w:val="24"/>
          <w:lang w:eastAsia="tr-TR"/>
        </w:rPr>
        <w:lastRenderedPageBreak/>
        <mc:AlternateContent>
          <mc:Choice Requires="wps">
            <w:drawing>
              <wp:anchor distT="45720" distB="45720" distL="114300" distR="114300" simplePos="0" relativeHeight="251739136" behindDoc="0" locked="0" layoutInCell="1" allowOverlap="1">
                <wp:simplePos x="0" y="0"/>
                <wp:positionH relativeFrom="column">
                  <wp:posOffset>6379210</wp:posOffset>
                </wp:positionH>
                <wp:positionV relativeFrom="paragraph">
                  <wp:posOffset>-38100</wp:posOffset>
                </wp:positionV>
                <wp:extent cx="3985260" cy="594360"/>
                <wp:effectExtent l="0" t="0" r="0" b="63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594360"/>
                        </a:xfrm>
                        <a:prstGeom prst="rect">
                          <a:avLst/>
                        </a:prstGeom>
                        <a:noFill/>
                        <a:ln w="9525">
                          <a:noFill/>
                          <a:miter lim="800000"/>
                          <a:headEnd/>
                          <a:tailEnd/>
                        </a:ln>
                      </wps:spPr>
                      <wps:txbx>
                        <w:txbxContent>
                          <w:p w:rsidR="00464238" w:rsidRPr="0016281D" w:rsidRDefault="00464238" w:rsidP="00553F9A">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1" type="#_x0000_t202" style="position:absolute;left:0;text-align:left;margin-left:502.3pt;margin-top:-3pt;width:313.8pt;height:46.8pt;z-index:251739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" filled="f" stroked="f">
                <v:textbox style="mso-fit-shape-to-text:t">
                  <w:txbxContent>
                    <w:p w:rsidR="00464238" w:rsidRPr="0016281D" w:rsidRDefault="00464238" w:rsidP="00553F9A">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553F9A" w:rsidRPr="00553F9A">
        <w:rPr>
          <w:b/>
          <w:noProof/>
          <w:sz w:val="24"/>
          <w:szCs w:val="24"/>
          <w:lang w:eastAsia="tr-TR"/>
        </w:rPr>
        <w:drawing>
          <wp:anchor distT="0" distB="0" distL="114300" distR="114300" simplePos="0" relativeHeight="251738112" behindDoc="0" locked="0" layoutInCell="1" allowOverlap="1">
            <wp:simplePos x="0" y="0"/>
            <wp:positionH relativeFrom="column">
              <wp:posOffset>-342900</wp:posOffset>
            </wp:positionH>
            <wp:positionV relativeFrom="paragraph">
              <wp:posOffset>-346710</wp:posOffset>
            </wp:positionV>
            <wp:extent cx="10761345" cy="1690370"/>
            <wp:effectExtent l="0" t="0" r="1905" b="508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Pr="001565AB" w:rsidRDefault="001565AB" w:rsidP="001565AB">
      <w:pPr>
        <w:jc w:val="center"/>
        <w:rPr>
          <w:rFonts w:eastAsia="Tahoma" w:cstheme="minorHAnsi"/>
          <w:b/>
          <w:bCs/>
          <w:color w:val="064C5A"/>
          <w:w w:val="95"/>
          <w:sz w:val="40"/>
          <w:szCs w:val="40"/>
        </w:rPr>
      </w:pPr>
      <w:r w:rsidRPr="001565AB">
        <w:rPr>
          <w:rFonts w:eastAsia="Tahoma" w:cstheme="minorHAnsi"/>
          <w:b/>
          <w:bCs/>
          <w:color w:val="064C5A"/>
          <w:w w:val="95"/>
          <w:sz w:val="40"/>
          <w:szCs w:val="40"/>
        </w:rPr>
        <w:t>A.</w:t>
      </w:r>
      <w:r w:rsidR="00553F9A" w:rsidRPr="001565AB">
        <w:rPr>
          <w:rFonts w:eastAsia="Tahoma" w:cstheme="minorHAnsi"/>
          <w:b/>
          <w:bCs/>
          <w:color w:val="064C5A"/>
          <w:w w:val="95"/>
          <w:sz w:val="40"/>
          <w:szCs w:val="40"/>
        </w:rPr>
        <w:t>TEZSİZ YÜKSEK LİSANS KONTENJANLARI VE ÖNKOŞULLARI</w:t>
      </w:r>
    </w:p>
    <w:tbl>
      <w:tblPr>
        <w:tblStyle w:val="KlavuzuTablo4-Vurgu11"/>
        <w:tblW w:w="4966" w:type="pct"/>
        <w:tblLook w:val="04A0" w:firstRow="1" w:lastRow="0" w:firstColumn="1" w:lastColumn="0" w:noHBand="0" w:noVBand="1"/>
      </w:tblPr>
      <w:tblGrid>
        <w:gridCol w:w="4453"/>
        <w:gridCol w:w="1439"/>
        <w:gridCol w:w="2590"/>
        <w:gridCol w:w="1578"/>
        <w:gridCol w:w="5752"/>
      </w:tblGrid>
      <w:tr w:rsidR="00BC426E" w:rsidRPr="0010459C" w:rsidTr="00737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shd w:val="clear" w:color="auto" w:fill="064C5A"/>
            <w:vAlign w:val="center"/>
          </w:tcPr>
          <w:p w:rsidR="00BC426E" w:rsidRPr="0010459C" w:rsidRDefault="00BC426E" w:rsidP="0012675D">
            <w:pPr>
              <w:rPr>
                <w:rFonts w:ascii="Times New Roman" w:hAnsi="Times New Roman" w:cs="Times New Roman"/>
                <w:b w:val="0"/>
                <w:bCs w:val="0"/>
                <w:sz w:val="24"/>
                <w:szCs w:val="24"/>
              </w:rPr>
            </w:pPr>
            <w:r w:rsidRPr="0010459C">
              <w:rPr>
                <w:rFonts w:ascii="Times New Roman" w:hAnsi="Times New Roman" w:cs="Times New Roman"/>
                <w:sz w:val="24"/>
                <w:szCs w:val="24"/>
              </w:rPr>
              <w:t xml:space="preserve">Anabilim Dalı </w:t>
            </w:r>
          </w:p>
        </w:tc>
        <w:tc>
          <w:tcPr>
            <w:tcW w:w="455" w:type="pct"/>
            <w:shd w:val="clear" w:color="auto" w:fill="064C5A"/>
            <w:vAlign w:val="center"/>
          </w:tcPr>
          <w:p w:rsidR="00BC426E" w:rsidRPr="0010459C" w:rsidRDefault="00BC426E" w:rsidP="001267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59C">
              <w:rPr>
                <w:rFonts w:ascii="Times New Roman" w:hAnsi="Times New Roman" w:cs="Times New Roman"/>
                <w:sz w:val="24"/>
                <w:szCs w:val="24"/>
              </w:rPr>
              <w:t>Kontenjan</w:t>
            </w:r>
          </w:p>
        </w:tc>
        <w:tc>
          <w:tcPr>
            <w:tcW w:w="819" w:type="pct"/>
            <w:shd w:val="clear" w:color="auto" w:fill="064C5A"/>
            <w:vAlign w:val="center"/>
          </w:tcPr>
          <w:p w:rsidR="00BC426E" w:rsidRPr="0010459C" w:rsidRDefault="00BC426E" w:rsidP="001267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59C">
              <w:rPr>
                <w:rFonts w:ascii="Times New Roman" w:hAnsi="Times New Roman" w:cs="Times New Roman"/>
                <w:sz w:val="24"/>
                <w:szCs w:val="24"/>
              </w:rPr>
              <w:t>Değerlendirme (Sınav)Şekli</w:t>
            </w:r>
          </w:p>
        </w:tc>
        <w:tc>
          <w:tcPr>
            <w:tcW w:w="499" w:type="pct"/>
            <w:shd w:val="clear" w:color="auto" w:fill="064C5A"/>
            <w:vAlign w:val="center"/>
          </w:tcPr>
          <w:p w:rsidR="00BC426E" w:rsidRPr="0010459C" w:rsidRDefault="00BC426E" w:rsidP="001267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59C">
              <w:rPr>
                <w:rFonts w:ascii="Times New Roman" w:hAnsi="Times New Roman" w:cs="Times New Roman"/>
                <w:sz w:val="24"/>
                <w:szCs w:val="24"/>
              </w:rPr>
              <w:t>ALES Puan Türü</w:t>
            </w:r>
          </w:p>
        </w:tc>
        <w:tc>
          <w:tcPr>
            <w:tcW w:w="1819" w:type="pct"/>
            <w:shd w:val="clear" w:color="auto" w:fill="064C5A"/>
            <w:vAlign w:val="center"/>
          </w:tcPr>
          <w:p w:rsidR="00BC426E" w:rsidRPr="0010459C" w:rsidRDefault="00BC426E" w:rsidP="001267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0459C">
              <w:rPr>
                <w:rFonts w:ascii="Times New Roman" w:hAnsi="Times New Roman" w:cs="Times New Roman"/>
                <w:sz w:val="24"/>
                <w:szCs w:val="24"/>
              </w:rPr>
              <w:t>Ön Koşullar</w:t>
            </w:r>
          </w:p>
        </w:tc>
      </w:tr>
      <w:tr w:rsidR="005A6225" w:rsidRPr="0010459C" w:rsidTr="00737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shd w:val="clear" w:color="auto" w:fill="auto"/>
          </w:tcPr>
          <w:p w:rsidR="005A6225" w:rsidRPr="0010459C" w:rsidRDefault="005A6225" w:rsidP="0012675D">
            <w:r w:rsidRPr="0010459C">
              <w:t>FİNANSAL EKONOMİ</w:t>
            </w:r>
            <w:r w:rsidR="00CE32C7" w:rsidRPr="0010459C">
              <w:t xml:space="preserve"> (GENEL KONTENJAN)</w:t>
            </w:r>
          </w:p>
        </w:tc>
        <w:tc>
          <w:tcPr>
            <w:tcW w:w="455" w:type="pct"/>
            <w:shd w:val="clear" w:color="auto" w:fill="auto"/>
          </w:tcPr>
          <w:p w:rsidR="005A6225" w:rsidRPr="0010459C" w:rsidRDefault="00CE32C7" w:rsidP="00CE32C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10459C">
              <w:rPr>
                <w:rFonts w:cstheme="minorHAnsi"/>
              </w:rPr>
              <w:t>50</w:t>
            </w:r>
          </w:p>
        </w:tc>
        <w:tc>
          <w:tcPr>
            <w:tcW w:w="819" w:type="pct"/>
            <w:shd w:val="clear" w:color="auto" w:fill="auto"/>
            <w:vAlign w:val="center"/>
          </w:tcPr>
          <w:p w:rsidR="005A6225" w:rsidRPr="0010459C" w:rsidRDefault="00737819" w:rsidP="006D7C88">
            <w:pPr>
              <w:jc w:val="center"/>
              <w:cnfStyle w:val="000000100000" w:firstRow="0" w:lastRow="0" w:firstColumn="0" w:lastColumn="0" w:oddVBand="0" w:evenVBand="0" w:oddHBand="1" w:evenHBand="0" w:firstRowFirstColumn="0" w:firstRowLastColumn="0" w:lastRowFirstColumn="0" w:lastRowLastColumn="0"/>
            </w:pPr>
            <w:r>
              <w:t>%50 ALES % %50 AGNO</w:t>
            </w:r>
          </w:p>
        </w:tc>
        <w:tc>
          <w:tcPr>
            <w:tcW w:w="499" w:type="pct"/>
            <w:shd w:val="clear" w:color="auto" w:fill="auto"/>
            <w:vAlign w:val="center"/>
          </w:tcPr>
          <w:p w:rsidR="005A6225" w:rsidRPr="0010459C" w:rsidRDefault="005A6225" w:rsidP="006D7C88">
            <w:pPr>
              <w:jc w:val="center"/>
              <w:cnfStyle w:val="000000100000" w:firstRow="0" w:lastRow="0" w:firstColumn="0" w:lastColumn="0" w:oddVBand="0" w:evenVBand="0" w:oddHBand="1" w:evenHBand="0" w:firstRowFirstColumn="0" w:firstRowLastColumn="0" w:lastRowFirstColumn="0" w:lastRowLastColumn="0"/>
            </w:pPr>
            <w:r w:rsidRPr="0010459C">
              <w:t>EA</w:t>
            </w:r>
          </w:p>
        </w:tc>
        <w:tc>
          <w:tcPr>
            <w:tcW w:w="1819" w:type="pct"/>
            <w:shd w:val="clear" w:color="auto" w:fill="auto"/>
            <w:vAlign w:val="center"/>
          </w:tcPr>
          <w:p w:rsidR="005A6225" w:rsidRPr="0010459C" w:rsidRDefault="005A6225" w:rsidP="00CE32C7">
            <w:pPr>
              <w:cnfStyle w:val="000000100000" w:firstRow="0" w:lastRow="0" w:firstColumn="0" w:lastColumn="0" w:oddVBand="0" w:evenVBand="0" w:oddHBand="1" w:evenHBand="0" w:firstRowFirstColumn="0" w:firstRowLastColumn="0" w:lastRowFirstColumn="0" w:lastRowLastColumn="0"/>
            </w:pPr>
            <w:r w:rsidRPr="0010459C">
              <w:t>Lisans mezunu olmak.</w:t>
            </w:r>
          </w:p>
        </w:tc>
      </w:tr>
      <w:tr w:rsidR="00CE32C7" w:rsidRPr="0010459C" w:rsidTr="00737819">
        <w:tc>
          <w:tcPr>
            <w:cnfStyle w:val="001000000000" w:firstRow="0" w:lastRow="0" w:firstColumn="1" w:lastColumn="0" w:oddVBand="0" w:evenVBand="0" w:oddHBand="0" w:evenHBand="0" w:firstRowFirstColumn="0" w:firstRowLastColumn="0" w:lastRowFirstColumn="0" w:lastRowLastColumn="0"/>
            <w:tcW w:w="1408" w:type="pct"/>
            <w:shd w:val="clear" w:color="auto" w:fill="A2E3EC"/>
          </w:tcPr>
          <w:p w:rsidR="00CE32C7" w:rsidRPr="0010459C" w:rsidRDefault="003604D3" w:rsidP="003604D3">
            <w:pPr>
              <w:rPr>
                <w:rFonts w:cstheme="minorHAnsi"/>
                <w:bCs w:val="0"/>
              </w:rPr>
            </w:pPr>
            <w:r w:rsidRPr="0010459C">
              <w:t>İŞLETME</w:t>
            </w:r>
            <w:r w:rsidR="00CE32C7" w:rsidRPr="0010459C">
              <w:t xml:space="preserve"> (</w:t>
            </w:r>
            <w:r w:rsidRPr="0010459C">
              <w:t>GENEL</w:t>
            </w:r>
            <w:r w:rsidR="00CE32C7" w:rsidRPr="0010459C">
              <w:t xml:space="preserve"> KONTENJAN)</w:t>
            </w:r>
          </w:p>
        </w:tc>
        <w:tc>
          <w:tcPr>
            <w:tcW w:w="455" w:type="pct"/>
            <w:shd w:val="clear" w:color="auto" w:fill="A2E3EC"/>
          </w:tcPr>
          <w:p w:rsidR="00CE32C7" w:rsidRPr="0010459C" w:rsidRDefault="00CE32C7" w:rsidP="00CE32C7">
            <w:pPr>
              <w:jc w:val="center"/>
              <w:cnfStyle w:val="000000000000" w:firstRow="0" w:lastRow="0" w:firstColumn="0" w:lastColumn="0" w:oddVBand="0" w:evenVBand="0" w:oddHBand="0" w:evenHBand="0" w:firstRowFirstColumn="0" w:firstRowLastColumn="0" w:lastRowFirstColumn="0" w:lastRowLastColumn="0"/>
              <w:rPr>
                <w:rFonts w:cstheme="minorHAnsi"/>
                <w:vertAlign w:val="superscript"/>
              </w:rPr>
            </w:pPr>
            <w:r w:rsidRPr="0010459C">
              <w:rPr>
                <w:rFonts w:cstheme="minorHAnsi"/>
              </w:rPr>
              <w:t>50</w:t>
            </w:r>
          </w:p>
        </w:tc>
        <w:tc>
          <w:tcPr>
            <w:tcW w:w="819" w:type="pct"/>
            <w:shd w:val="clear" w:color="auto" w:fill="A2E3EC"/>
            <w:vAlign w:val="center"/>
          </w:tcPr>
          <w:p w:rsidR="00CE32C7" w:rsidRPr="0010459C" w:rsidRDefault="00737819" w:rsidP="00CE32C7">
            <w:pPr>
              <w:jc w:val="center"/>
              <w:cnfStyle w:val="000000000000" w:firstRow="0" w:lastRow="0" w:firstColumn="0" w:lastColumn="0" w:oddVBand="0" w:evenVBand="0" w:oddHBand="0" w:evenHBand="0" w:firstRowFirstColumn="0" w:firstRowLastColumn="0" w:lastRowFirstColumn="0" w:lastRowLastColumn="0"/>
            </w:pPr>
            <w:r w:rsidRPr="00737819">
              <w:t>%50 ALES % %50 AGNO</w:t>
            </w:r>
          </w:p>
        </w:tc>
        <w:tc>
          <w:tcPr>
            <w:tcW w:w="499" w:type="pct"/>
            <w:shd w:val="clear" w:color="auto" w:fill="A2E3EC"/>
            <w:vAlign w:val="center"/>
          </w:tcPr>
          <w:p w:rsidR="00CE32C7" w:rsidRPr="0010459C" w:rsidRDefault="00CE32C7" w:rsidP="00CE32C7">
            <w:pPr>
              <w:jc w:val="center"/>
              <w:cnfStyle w:val="000000000000" w:firstRow="0" w:lastRow="0" w:firstColumn="0" w:lastColumn="0" w:oddVBand="0" w:evenVBand="0" w:oddHBand="0" w:evenHBand="0" w:firstRowFirstColumn="0" w:firstRowLastColumn="0" w:lastRowFirstColumn="0" w:lastRowLastColumn="0"/>
            </w:pPr>
            <w:r w:rsidRPr="0010459C">
              <w:t>EA</w:t>
            </w:r>
          </w:p>
        </w:tc>
        <w:tc>
          <w:tcPr>
            <w:tcW w:w="1819" w:type="pct"/>
            <w:shd w:val="clear" w:color="auto" w:fill="A2E3EC"/>
            <w:vAlign w:val="center"/>
          </w:tcPr>
          <w:p w:rsidR="00CE32C7" w:rsidRPr="0010459C" w:rsidRDefault="00CE32C7" w:rsidP="00CE32C7">
            <w:pPr>
              <w:cnfStyle w:val="000000000000" w:firstRow="0" w:lastRow="0" w:firstColumn="0" w:lastColumn="0" w:oddVBand="0" w:evenVBand="0" w:oddHBand="0" w:evenHBand="0" w:firstRowFirstColumn="0" w:firstRowLastColumn="0" w:lastRowFirstColumn="0" w:lastRowLastColumn="0"/>
            </w:pPr>
            <w:r w:rsidRPr="0010459C">
              <w:t>Lisans mezunu olmak.</w:t>
            </w:r>
          </w:p>
        </w:tc>
      </w:tr>
      <w:tr w:rsidR="0035782C" w:rsidRPr="0035782C" w:rsidTr="003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tcPr>
          <w:p w:rsidR="0035782C" w:rsidRPr="0035782C" w:rsidRDefault="0035782C" w:rsidP="0035782C">
            <w:pPr>
              <w:jc w:val="center"/>
              <w:rPr>
                <w:color w:val="FF0000"/>
              </w:rPr>
            </w:pPr>
            <w:r w:rsidRPr="0035782C">
              <w:rPr>
                <w:color w:val="FF0000"/>
              </w:rPr>
              <w:t>PROTOKOL KAPSAMINDA BELİRLENEN KONTENJAN</w:t>
            </w:r>
          </w:p>
        </w:tc>
      </w:tr>
      <w:tr w:rsidR="00CE32C7" w:rsidRPr="0010459C" w:rsidTr="00737819">
        <w:tc>
          <w:tcPr>
            <w:cnfStyle w:val="001000000000" w:firstRow="0" w:lastRow="0" w:firstColumn="1" w:lastColumn="0" w:oddVBand="0" w:evenVBand="0" w:oddHBand="0" w:evenHBand="0" w:firstRowFirstColumn="0" w:firstRowLastColumn="0" w:lastRowFirstColumn="0" w:lastRowLastColumn="0"/>
            <w:tcW w:w="1408" w:type="pct"/>
            <w:shd w:val="clear" w:color="auto" w:fill="auto"/>
          </w:tcPr>
          <w:p w:rsidR="00CE32C7" w:rsidRPr="0010459C" w:rsidRDefault="003604D3" w:rsidP="007A2FA3">
            <w:r w:rsidRPr="0010459C">
              <w:t>FİNANSAL EKONOMİ</w:t>
            </w:r>
          </w:p>
        </w:tc>
        <w:tc>
          <w:tcPr>
            <w:tcW w:w="455" w:type="pct"/>
            <w:shd w:val="clear" w:color="auto" w:fill="auto"/>
          </w:tcPr>
          <w:p w:rsidR="00CE32C7" w:rsidRPr="0010459C" w:rsidRDefault="007A2FA3" w:rsidP="00CE32C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w:t>
            </w:r>
          </w:p>
        </w:tc>
        <w:tc>
          <w:tcPr>
            <w:tcW w:w="819" w:type="pct"/>
            <w:shd w:val="clear" w:color="auto" w:fill="auto"/>
            <w:vAlign w:val="center"/>
          </w:tcPr>
          <w:p w:rsidR="00CE32C7" w:rsidRPr="0010459C" w:rsidRDefault="00737819" w:rsidP="00CE32C7">
            <w:pPr>
              <w:jc w:val="center"/>
              <w:cnfStyle w:val="000000000000" w:firstRow="0" w:lastRow="0" w:firstColumn="0" w:lastColumn="0" w:oddVBand="0" w:evenVBand="0" w:oddHBand="0" w:evenHBand="0" w:firstRowFirstColumn="0" w:firstRowLastColumn="0" w:lastRowFirstColumn="0" w:lastRowLastColumn="0"/>
            </w:pPr>
            <w:r w:rsidRPr="00737819">
              <w:t>%50 ALES % %50 AGNO</w:t>
            </w:r>
          </w:p>
        </w:tc>
        <w:tc>
          <w:tcPr>
            <w:tcW w:w="499" w:type="pct"/>
            <w:shd w:val="clear" w:color="auto" w:fill="auto"/>
            <w:vAlign w:val="center"/>
          </w:tcPr>
          <w:p w:rsidR="00CE32C7" w:rsidRPr="0010459C" w:rsidRDefault="00CE32C7" w:rsidP="00CE32C7">
            <w:pPr>
              <w:jc w:val="center"/>
              <w:cnfStyle w:val="000000000000" w:firstRow="0" w:lastRow="0" w:firstColumn="0" w:lastColumn="0" w:oddVBand="0" w:evenVBand="0" w:oddHBand="0" w:evenHBand="0" w:firstRowFirstColumn="0" w:firstRowLastColumn="0" w:lastRowFirstColumn="0" w:lastRowLastColumn="0"/>
            </w:pPr>
            <w:r w:rsidRPr="0010459C">
              <w:t>EA</w:t>
            </w:r>
          </w:p>
        </w:tc>
        <w:tc>
          <w:tcPr>
            <w:tcW w:w="1819" w:type="pct"/>
            <w:shd w:val="clear" w:color="auto" w:fill="auto"/>
            <w:vAlign w:val="center"/>
          </w:tcPr>
          <w:p w:rsidR="00CE32C7" w:rsidRPr="0010459C" w:rsidRDefault="00CE32C7" w:rsidP="00CE32C7">
            <w:pPr>
              <w:cnfStyle w:val="000000000000" w:firstRow="0" w:lastRow="0" w:firstColumn="0" w:lastColumn="0" w:oddVBand="0" w:evenVBand="0" w:oddHBand="0" w:evenHBand="0" w:firstRowFirstColumn="0" w:firstRowLastColumn="0" w:lastRowFirstColumn="0" w:lastRowLastColumn="0"/>
            </w:pPr>
            <w:r w:rsidRPr="0010459C">
              <w:t>Lisans mezunu olmak.</w:t>
            </w:r>
          </w:p>
        </w:tc>
      </w:tr>
      <w:tr w:rsidR="00CE32C7" w:rsidRPr="0010459C" w:rsidTr="00737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shd w:val="clear" w:color="auto" w:fill="A2E3EC"/>
          </w:tcPr>
          <w:p w:rsidR="00CE32C7" w:rsidRPr="0010459C" w:rsidRDefault="00CE32C7" w:rsidP="007A2FA3">
            <w:r w:rsidRPr="0010459C">
              <w:t xml:space="preserve">İŞLETME </w:t>
            </w:r>
          </w:p>
        </w:tc>
        <w:tc>
          <w:tcPr>
            <w:tcW w:w="455" w:type="pct"/>
            <w:shd w:val="clear" w:color="auto" w:fill="A2E3EC"/>
          </w:tcPr>
          <w:p w:rsidR="00CE32C7" w:rsidRPr="0010459C" w:rsidRDefault="007A2FA3" w:rsidP="00CE32C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w:t>
            </w:r>
          </w:p>
        </w:tc>
        <w:tc>
          <w:tcPr>
            <w:tcW w:w="819" w:type="pct"/>
            <w:shd w:val="clear" w:color="auto" w:fill="A2E3EC"/>
            <w:vAlign w:val="center"/>
          </w:tcPr>
          <w:p w:rsidR="00CE32C7" w:rsidRPr="0010459C" w:rsidRDefault="00737819" w:rsidP="00CE32C7">
            <w:pPr>
              <w:jc w:val="center"/>
              <w:cnfStyle w:val="000000100000" w:firstRow="0" w:lastRow="0" w:firstColumn="0" w:lastColumn="0" w:oddVBand="0" w:evenVBand="0" w:oddHBand="1" w:evenHBand="0" w:firstRowFirstColumn="0" w:firstRowLastColumn="0" w:lastRowFirstColumn="0" w:lastRowLastColumn="0"/>
            </w:pPr>
            <w:r w:rsidRPr="00737819">
              <w:t>%50 ALES % %50 AGNO</w:t>
            </w:r>
          </w:p>
        </w:tc>
        <w:tc>
          <w:tcPr>
            <w:tcW w:w="499" w:type="pct"/>
            <w:shd w:val="clear" w:color="auto" w:fill="A2E3EC"/>
            <w:vAlign w:val="center"/>
          </w:tcPr>
          <w:p w:rsidR="00CE32C7" w:rsidRPr="0010459C" w:rsidRDefault="00CE32C7" w:rsidP="00CE32C7">
            <w:pPr>
              <w:jc w:val="center"/>
              <w:cnfStyle w:val="000000100000" w:firstRow="0" w:lastRow="0" w:firstColumn="0" w:lastColumn="0" w:oddVBand="0" w:evenVBand="0" w:oddHBand="1" w:evenHBand="0" w:firstRowFirstColumn="0" w:firstRowLastColumn="0" w:lastRowFirstColumn="0" w:lastRowLastColumn="0"/>
            </w:pPr>
            <w:r w:rsidRPr="0010459C">
              <w:t>EA</w:t>
            </w:r>
          </w:p>
        </w:tc>
        <w:tc>
          <w:tcPr>
            <w:tcW w:w="1819" w:type="pct"/>
            <w:shd w:val="clear" w:color="auto" w:fill="A2E3EC"/>
            <w:vAlign w:val="center"/>
          </w:tcPr>
          <w:p w:rsidR="00CE32C7" w:rsidRPr="0010459C" w:rsidRDefault="00CE32C7" w:rsidP="00CE32C7">
            <w:pPr>
              <w:cnfStyle w:val="000000100000" w:firstRow="0" w:lastRow="0" w:firstColumn="0" w:lastColumn="0" w:oddVBand="0" w:evenVBand="0" w:oddHBand="1" w:evenHBand="0" w:firstRowFirstColumn="0" w:firstRowLastColumn="0" w:lastRowFirstColumn="0" w:lastRowLastColumn="0"/>
            </w:pPr>
            <w:r w:rsidRPr="0010459C">
              <w:t>Lisans mezunu olmak.</w:t>
            </w:r>
          </w:p>
        </w:tc>
      </w:tr>
    </w:tbl>
    <w:tbl>
      <w:tblPr>
        <w:tblStyle w:val="TabloKlavuzu"/>
        <w:tblW w:w="15843" w:type="dxa"/>
        <w:tblLook w:val="04A0" w:firstRow="1" w:lastRow="0" w:firstColumn="1" w:lastColumn="0" w:noHBand="0" w:noVBand="1"/>
      </w:tblPr>
      <w:tblGrid>
        <w:gridCol w:w="15843"/>
      </w:tblGrid>
      <w:tr w:rsidR="00E82C49" w:rsidRPr="00DA490C" w:rsidTr="002E49FB">
        <w:tc>
          <w:tcPr>
            <w:tcW w:w="15843" w:type="dxa"/>
            <w:shd w:val="clear" w:color="auto" w:fill="auto"/>
            <w:vAlign w:val="center"/>
          </w:tcPr>
          <w:p w:rsidR="00E82C49" w:rsidRPr="00945E4F" w:rsidRDefault="00E82C49" w:rsidP="002E49FB">
            <w:pPr>
              <w:rPr>
                <w:b/>
                <w:sz w:val="20"/>
                <w:szCs w:val="20"/>
              </w:rPr>
            </w:pPr>
          </w:p>
        </w:tc>
      </w:tr>
    </w:tbl>
    <w:p w:rsidR="00B016E9" w:rsidRPr="0004758E" w:rsidRDefault="005E4C0D" w:rsidP="0004758E">
      <w:pPr>
        <w:spacing w:after="0" w:line="240" w:lineRule="auto"/>
        <w:rPr>
          <w:color w:val="FF0000"/>
        </w:rPr>
      </w:pPr>
      <w:r w:rsidRPr="005E4C0D">
        <w:rPr>
          <w:color w:val="FF0000"/>
        </w:rPr>
        <w:t>*</w:t>
      </w:r>
      <w:r>
        <w:rPr>
          <w:color w:val="FF0000"/>
        </w:rPr>
        <w:t xml:space="preserve"> A</w:t>
      </w:r>
      <w:r w:rsidR="00CF42B9" w:rsidRPr="005E4C0D">
        <w:rPr>
          <w:color w:val="FF0000"/>
        </w:rPr>
        <w:t xml:space="preserve">yrılan kontenjanların </w:t>
      </w:r>
      <w:r>
        <w:rPr>
          <w:color w:val="FF0000"/>
        </w:rPr>
        <w:t xml:space="preserve">dolmaması durumunda boş kalan kontenjanlar diğer kontenjanlara aktarılacaktır. </w:t>
      </w:r>
    </w:p>
    <w:p w:rsidR="00C86D6D" w:rsidRPr="00A70E8F" w:rsidRDefault="00C86D6D" w:rsidP="00C86D6D">
      <w:pPr>
        <w:spacing w:after="0" w:line="360" w:lineRule="auto"/>
        <w:rPr>
          <w:rFonts w:eastAsia="Tahoma" w:cstheme="minorHAnsi"/>
          <w:b/>
          <w:bCs/>
          <w:color w:val="064C5A"/>
          <w:w w:val="95"/>
        </w:rPr>
      </w:pPr>
      <w:r w:rsidRPr="00A70E8F">
        <w:rPr>
          <w:rFonts w:eastAsia="Tahoma" w:cstheme="minorHAnsi"/>
          <w:b/>
          <w:bCs/>
          <w:color w:val="064C5A"/>
          <w:w w:val="95"/>
        </w:rPr>
        <w:t xml:space="preserve">AKADEMİK PERSONEL VE LİSANSÜSTÜ EĞİTİM GİRİŞ SINAVI (ALES) KOŞULU </w:t>
      </w:r>
    </w:p>
    <w:p w:rsidR="00C86D6D" w:rsidRPr="0010459C" w:rsidRDefault="00737819" w:rsidP="0010459C">
      <w:pPr>
        <w:spacing w:after="0" w:line="240" w:lineRule="auto"/>
        <w:jc w:val="both"/>
      </w:pPr>
      <w:r>
        <w:t>İlgili ALES puan türünde en az 5</w:t>
      </w:r>
      <w:r w:rsidR="006F5B99">
        <w:t>5</w:t>
      </w:r>
      <w:r w:rsidR="00C86D6D" w:rsidRPr="0010459C">
        <w:t xml:space="preserve"> puan veya GRE veya GMAT sınavlarından </w:t>
      </w:r>
      <w:r w:rsidR="00C86D6D" w:rsidRPr="0010459C">
        <w:rPr>
          <w:color w:val="000000" w:themeColor="text1"/>
        </w:rPr>
        <w:t>Senato tarafından belirlenen</w:t>
      </w:r>
      <w:r w:rsidR="00C86D6D" w:rsidRPr="0010459C">
        <w:t xml:space="preserve"> eşdeğer puan almış olmak. Doktora/sanatta yeterlik/tıpta uzmanlık/veteriner hekimliğinde uzmanlık/eczacılıkta uzmanlık mezunlarının başvurularında ALES koşulu aranma</w:t>
      </w:r>
      <w:r>
        <w:t>z ve bu adaylar için ALES notu 5</w:t>
      </w:r>
      <w:r w:rsidR="006F5B99">
        <w:t>5</w:t>
      </w:r>
      <w:r w:rsidR="00C86D6D" w:rsidRPr="0010459C">
        <w:t xml:space="preserve"> olarak kabul edilir.</w:t>
      </w:r>
    </w:p>
    <w:p w:rsidR="00C86D6D" w:rsidRPr="00A70E8F" w:rsidRDefault="00C86D6D" w:rsidP="00C86D6D">
      <w:pPr>
        <w:spacing w:after="0" w:line="276" w:lineRule="auto"/>
        <w:rPr>
          <w:rFonts w:eastAsia="Tahoma" w:cstheme="minorHAnsi"/>
          <w:b/>
          <w:bCs/>
          <w:color w:val="064C5A"/>
          <w:w w:val="95"/>
        </w:rPr>
      </w:pPr>
      <w:r w:rsidRPr="00A70E8F">
        <w:rPr>
          <w:rFonts w:eastAsia="Tahoma" w:cstheme="minorHAnsi"/>
          <w:b/>
          <w:bCs/>
          <w:color w:val="064C5A"/>
          <w:w w:val="95"/>
        </w:rPr>
        <w:t>YABANCI DİL KOŞULU</w:t>
      </w:r>
    </w:p>
    <w:p w:rsidR="00C86D6D" w:rsidRPr="00A70E8F" w:rsidRDefault="00C86D6D" w:rsidP="00C86D6D">
      <w:pPr>
        <w:spacing w:after="0" w:line="360" w:lineRule="auto"/>
        <w:jc w:val="both"/>
        <w:rPr>
          <w:rFonts w:cstheme="minorHAnsi"/>
          <w:b/>
          <w:bCs/>
          <w:color w:val="C00000"/>
        </w:rPr>
      </w:pPr>
      <w:r w:rsidRPr="00A70E8F">
        <w:rPr>
          <w:rFonts w:cstheme="minorHAnsi"/>
          <w:bCs/>
          <w:color w:val="000000" w:themeColor="text1"/>
        </w:rPr>
        <w:t>Yabancı dil koşulu aranmamaktadır.</w:t>
      </w:r>
    </w:p>
    <w:p w:rsidR="00C86D6D" w:rsidRPr="00A70E8F" w:rsidRDefault="00C86D6D" w:rsidP="00C86D6D">
      <w:pPr>
        <w:spacing w:after="0" w:line="360" w:lineRule="auto"/>
        <w:rPr>
          <w:rFonts w:eastAsia="Tahoma" w:cstheme="minorHAnsi"/>
          <w:b/>
          <w:bCs/>
          <w:color w:val="064C5A"/>
          <w:w w:val="95"/>
        </w:rPr>
      </w:pPr>
      <w:r w:rsidRPr="00A70E8F">
        <w:rPr>
          <w:rFonts w:eastAsia="Tahoma" w:cstheme="minorHAnsi"/>
          <w:b/>
          <w:bCs/>
          <w:color w:val="064C5A"/>
          <w:w w:val="95"/>
        </w:rPr>
        <w:t>DEĞERLENDİRME ÖLÇÜTÜ</w:t>
      </w:r>
    </w:p>
    <w:p w:rsidR="00C86D6D" w:rsidRPr="0010459C" w:rsidRDefault="00C86D6D" w:rsidP="00C86D6D">
      <w:pPr>
        <w:spacing w:after="0" w:line="240" w:lineRule="auto"/>
        <w:jc w:val="both"/>
        <w:rPr>
          <w:b/>
          <w:color w:val="FF0000"/>
          <w:u w:val="single"/>
        </w:rPr>
      </w:pPr>
      <w:r w:rsidRPr="0010459C">
        <w:rPr>
          <w:rFonts w:cs="Calibri"/>
          <w:b/>
          <w:bCs/>
        </w:rPr>
        <w:t>*Tezsiz Yüksek Lisans</w:t>
      </w:r>
      <w:r w:rsidR="00464238">
        <w:rPr>
          <w:rFonts w:cs="Calibri"/>
          <w:b/>
          <w:bCs/>
        </w:rPr>
        <w:t xml:space="preserve"> </w:t>
      </w:r>
      <w:r w:rsidR="00464238">
        <w:t>Başarı notu %50 ALES, %50</w:t>
      </w:r>
      <w:r w:rsidRPr="0010459C">
        <w:t xml:space="preserve"> AGNO/lisans puanlarının toplamından oluşur. </w:t>
      </w:r>
      <w:r w:rsidR="00464238">
        <w:t xml:space="preserve">Bir adayın başarılı sayılabilmesi </w:t>
      </w:r>
      <w:r w:rsidR="0004758E">
        <w:t xml:space="preserve">için </w:t>
      </w:r>
      <w:r w:rsidR="00464238">
        <w:t>toplam puanının en az 50</w:t>
      </w:r>
      <w:r w:rsidR="00737819">
        <w:t>/100</w:t>
      </w:r>
      <w:r w:rsidR="00464238">
        <w:t xml:space="preserve"> olması gerekir. </w:t>
      </w:r>
    </w:p>
    <w:p w:rsidR="00B016E9" w:rsidRPr="0004758E" w:rsidRDefault="00305AB7" w:rsidP="0004758E">
      <w:pPr>
        <w:spacing w:after="0" w:line="240" w:lineRule="auto"/>
        <w:jc w:val="both"/>
      </w:pPr>
      <w:r w:rsidRPr="0010459C">
        <w:t xml:space="preserve">*Puanlar en yüksekten en düşüğe doğru sıralanır ve kontenjan sayısı kadar asıl aday, asıl sayısı kadar da yedek aday belirlenir. Başarı puanlarının eşit olması durumunda </w:t>
      </w:r>
      <w:r w:rsidR="00464238">
        <w:t xml:space="preserve">yönetmelik hükümlerine göre karar verilir. </w:t>
      </w:r>
    </w:p>
    <w:p w:rsidR="00C86D6D" w:rsidRPr="00A70E8F" w:rsidRDefault="00C86D6D" w:rsidP="0010459C">
      <w:pPr>
        <w:spacing w:before="120" w:after="120" w:line="240" w:lineRule="auto"/>
        <w:rPr>
          <w:b/>
        </w:rPr>
      </w:pPr>
      <w:r w:rsidRPr="00A70E8F">
        <w:rPr>
          <w:rFonts w:eastAsia="Tahoma" w:cstheme="minorHAnsi"/>
          <w:b/>
          <w:bCs/>
          <w:color w:val="064C5A"/>
          <w:w w:val="95"/>
        </w:rPr>
        <w:t>TEZSİZ YÜKSEK LİSANS BAŞVURU ESNASINDA ONLINE BAŞVURU SİSTEMİNE YÜKLENMESİ GEREKEN BELGELER</w:t>
      </w:r>
    </w:p>
    <w:p w:rsidR="00C86D6D" w:rsidRPr="00A70E8F" w:rsidRDefault="00C86D6D" w:rsidP="00C86D6D">
      <w:pPr>
        <w:spacing w:after="0" w:line="240" w:lineRule="auto"/>
      </w:pPr>
      <w:r w:rsidRPr="00A70E8F">
        <w:t>1. Mezuniyeti e-devlet sisteminde görünmeyen adayların Lisans diploması veya geçici mezuniyet belgesini “Belgeler” kısmına yüklemesi gerekmektedir.</w:t>
      </w:r>
    </w:p>
    <w:p w:rsidR="00C86D6D" w:rsidRPr="00A70E8F" w:rsidRDefault="00C86D6D" w:rsidP="00C86D6D">
      <w:pPr>
        <w:pStyle w:val="ListeParagraf"/>
        <w:tabs>
          <w:tab w:val="left" w:pos="142"/>
          <w:tab w:val="left" w:pos="426"/>
        </w:tabs>
        <w:spacing w:after="0" w:line="240" w:lineRule="auto"/>
        <w:ind w:left="0"/>
        <w:jc w:val="both"/>
      </w:pPr>
      <w:r w:rsidRPr="00A70E8F">
        <w:t>2. Lisans transkripti (lisans tamamlama ise ön li</w:t>
      </w:r>
      <w:r>
        <w:t>sans transkripti ile birlikte)</w:t>
      </w:r>
      <w:r w:rsidR="005723E1">
        <w:t>.</w:t>
      </w:r>
    </w:p>
    <w:p w:rsidR="00C86D6D" w:rsidRPr="00A70E8F" w:rsidRDefault="00C86D6D" w:rsidP="00C86D6D">
      <w:pPr>
        <w:spacing w:after="0" w:line="240" w:lineRule="auto"/>
      </w:pPr>
      <w:r w:rsidRPr="0010459C">
        <w:t>3. ALES sınav sonucunuz ÖSYM den alındığından, ALES belgesi yüklenmesine gerek yoktur. Ancak GRE veya GMAT belgesi ile başvuran adaylar “Belgeler“ kısmına sonuç belgelerini yüklemek zorundadırlar (Merkezi ve eşdeğeri sınavların geçerlik süreleri kendi geçerlik süreleriyle sınırlıdır).</w:t>
      </w:r>
    </w:p>
    <w:p w:rsidR="00C86D6D" w:rsidRPr="00A70E8F" w:rsidRDefault="00C86D6D" w:rsidP="00C86D6D">
      <w:pPr>
        <w:pStyle w:val="ListeParagraf"/>
        <w:spacing w:after="0" w:line="240" w:lineRule="auto"/>
        <w:ind w:left="0"/>
        <w:jc w:val="both"/>
      </w:pPr>
      <w:r w:rsidRPr="00A70E8F">
        <w:t>4. T.C. kimlik numaralı nüfus cüzdanı/k</w:t>
      </w:r>
      <w:r w:rsidRPr="00A70E8F">
        <w:rPr>
          <w:bCs/>
        </w:rPr>
        <w:t xml:space="preserve">imlik kartı </w:t>
      </w:r>
      <w:r>
        <w:t>fotokopisi</w:t>
      </w:r>
      <w:r w:rsidR="005723E1">
        <w:t>.</w:t>
      </w:r>
    </w:p>
    <w:p w:rsidR="00C86D6D" w:rsidRPr="00A70E8F" w:rsidRDefault="00C86D6D" w:rsidP="00C86D6D">
      <w:pPr>
        <w:pStyle w:val="ListeParagraf"/>
        <w:spacing w:after="0" w:line="240" w:lineRule="auto"/>
        <w:ind w:left="0"/>
        <w:jc w:val="both"/>
      </w:pPr>
      <w:r w:rsidRPr="00A70E8F">
        <w:t>5. Askerlik</w:t>
      </w:r>
      <w:r w:rsidR="005723E1">
        <w:t xml:space="preserve"> </w:t>
      </w:r>
      <w:r w:rsidRPr="00A70E8F">
        <w:t>durum</w:t>
      </w:r>
      <w:r w:rsidR="005723E1">
        <w:t xml:space="preserve"> </w:t>
      </w:r>
      <w:r w:rsidRPr="00A70E8F">
        <w:t>belgesi</w:t>
      </w:r>
      <w:r w:rsidR="005723E1">
        <w:t xml:space="preserve"> </w:t>
      </w:r>
      <w:r w:rsidRPr="00A70E8F">
        <w:t>(e-</w:t>
      </w:r>
      <w:proofErr w:type="spellStart"/>
      <w:r w:rsidRPr="00A70E8F">
        <w:t>devlet’ten</w:t>
      </w:r>
      <w:proofErr w:type="spellEnd"/>
      <w:r w:rsidR="005723E1">
        <w:t xml:space="preserve"> </w:t>
      </w:r>
      <w:r w:rsidRPr="00A70E8F">
        <w:t>alınanlarda</w:t>
      </w:r>
      <w:r w:rsidR="005723E1">
        <w:t xml:space="preserve"> </w:t>
      </w:r>
      <w:r>
        <w:t>geçerlidir</w:t>
      </w:r>
      <w:r w:rsidRPr="00A70E8F">
        <w:t>)</w:t>
      </w:r>
      <w:r w:rsidR="005723E1">
        <w:t>.</w:t>
      </w:r>
    </w:p>
    <w:p w:rsidR="00B016E9" w:rsidRDefault="00C86D6D" w:rsidP="00C86D6D">
      <w:pPr>
        <w:spacing w:after="0" w:line="240" w:lineRule="auto"/>
      </w:pPr>
      <w:r w:rsidRPr="00A70E8F">
        <w:t>6. Adayın vesikalık fotoğrafı (son altı ay içerisinde çekilmiş olmalı</w:t>
      </w:r>
      <w:r>
        <w:t>dır</w:t>
      </w:r>
      <w:r w:rsidR="0004758E">
        <w:t>.</w:t>
      </w:r>
    </w:p>
    <w:p w:rsidR="00B016E9" w:rsidRDefault="00B016E9" w:rsidP="00C86D6D">
      <w:pPr>
        <w:spacing w:after="0" w:line="240" w:lineRule="auto"/>
        <w:rPr>
          <w:b/>
          <w:sz w:val="24"/>
          <w:szCs w:val="24"/>
        </w:rPr>
      </w:pPr>
    </w:p>
    <w:p w:rsidR="00553F9A" w:rsidRDefault="00F1067E" w:rsidP="00023027">
      <w:pPr>
        <w:spacing w:after="0" w:line="240" w:lineRule="auto"/>
        <w:jc w:val="center"/>
        <w:rPr>
          <w:b/>
          <w:sz w:val="24"/>
          <w:szCs w:val="24"/>
        </w:rPr>
      </w:pPr>
      <w:r>
        <w:rPr>
          <w:noProof/>
          <w:lang w:eastAsia="tr-TR"/>
        </w:rPr>
        <mc:AlternateContent>
          <mc:Choice Requires="wps">
            <w:drawing>
              <wp:anchor distT="45720" distB="45720" distL="114300" distR="114300" simplePos="0" relativeHeight="251742208" behindDoc="0" locked="0" layoutInCell="1" allowOverlap="1">
                <wp:simplePos x="0" y="0"/>
                <wp:positionH relativeFrom="column">
                  <wp:posOffset>6386195</wp:posOffset>
                </wp:positionH>
                <wp:positionV relativeFrom="paragraph">
                  <wp:posOffset>-36195</wp:posOffset>
                </wp:positionV>
                <wp:extent cx="3984625" cy="594360"/>
                <wp:effectExtent l="0" t="0" r="0" b="635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AD75B1">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2" type="#_x0000_t202" style="position:absolute;left:0;text-align:left;margin-left:502.85pt;margin-top:-2.85pt;width:313.75pt;height:46.8pt;z-index:2517422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" filled="f" stroked="f">
                <v:textbox style="mso-fit-shape-to-text:t">
                  <w:txbxContent>
                    <w:p w:rsidR="00464238" w:rsidRPr="0016281D" w:rsidRDefault="00464238" w:rsidP="00AD75B1">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6124E3" w:rsidRPr="00BD3262">
        <w:rPr>
          <w:noProof/>
          <w:lang w:eastAsia="tr-TR"/>
        </w:rPr>
        <w:drawing>
          <wp:anchor distT="0" distB="0" distL="114300" distR="114300" simplePos="0" relativeHeight="251741184" behindDoc="0" locked="0" layoutInCell="1" allowOverlap="1">
            <wp:simplePos x="0" y="0"/>
            <wp:positionH relativeFrom="column">
              <wp:posOffset>-381000</wp:posOffset>
            </wp:positionH>
            <wp:positionV relativeFrom="paragraph">
              <wp:posOffset>-352425</wp:posOffset>
            </wp:positionV>
            <wp:extent cx="10761345" cy="1690370"/>
            <wp:effectExtent l="0" t="0" r="1905" b="508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553F9A" w:rsidRDefault="00553F9A" w:rsidP="00023027">
      <w:pPr>
        <w:spacing w:after="0" w:line="240" w:lineRule="auto"/>
        <w:jc w:val="center"/>
        <w:rPr>
          <w:b/>
          <w:sz w:val="24"/>
          <w:szCs w:val="24"/>
        </w:rPr>
      </w:pPr>
    </w:p>
    <w:p w:rsidR="00553F9A" w:rsidRDefault="00553F9A" w:rsidP="00023027">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1565AB" w:rsidP="007940E5">
      <w:pPr>
        <w:spacing w:after="0" w:line="276" w:lineRule="auto"/>
        <w:jc w:val="center"/>
        <w:rPr>
          <w:rFonts w:eastAsia="Tahoma" w:cstheme="minorHAnsi"/>
          <w:b/>
          <w:bCs/>
          <w:color w:val="064C5A"/>
          <w:w w:val="95"/>
          <w:sz w:val="40"/>
          <w:szCs w:val="40"/>
        </w:rPr>
      </w:pPr>
      <w:r>
        <w:rPr>
          <w:rFonts w:eastAsia="Tahoma" w:cstheme="minorHAnsi"/>
          <w:b/>
          <w:bCs/>
          <w:color w:val="064C5A"/>
          <w:w w:val="95"/>
          <w:sz w:val="40"/>
          <w:szCs w:val="40"/>
        </w:rPr>
        <w:t xml:space="preserve">B. </w:t>
      </w:r>
      <w:r w:rsidR="00FF0440">
        <w:rPr>
          <w:rFonts w:eastAsia="Tahoma" w:cstheme="minorHAnsi"/>
          <w:b/>
          <w:bCs/>
          <w:color w:val="064C5A"/>
          <w:w w:val="95"/>
          <w:sz w:val="40"/>
          <w:szCs w:val="40"/>
        </w:rPr>
        <w:t xml:space="preserve">TEZLİ YÜKSEK LİSANS </w:t>
      </w:r>
      <w:r w:rsidR="00FF0440" w:rsidRPr="003E727F">
        <w:rPr>
          <w:rFonts w:eastAsia="Tahoma" w:cstheme="minorHAnsi"/>
          <w:b/>
          <w:bCs/>
          <w:color w:val="064C5A"/>
          <w:w w:val="95"/>
          <w:sz w:val="40"/>
          <w:szCs w:val="40"/>
        </w:rPr>
        <w:t>KONTENJANLARI VE ÖNKOŞULLARI</w:t>
      </w:r>
    </w:p>
    <w:tbl>
      <w:tblPr>
        <w:tblStyle w:val="KlavuzuTablo4-Vurgu11"/>
        <w:tblW w:w="5023" w:type="pct"/>
        <w:tblLook w:val="04A0" w:firstRow="1" w:lastRow="0" w:firstColumn="1" w:lastColumn="0" w:noHBand="0" w:noVBand="1"/>
      </w:tblPr>
      <w:tblGrid>
        <w:gridCol w:w="2612"/>
        <w:gridCol w:w="1334"/>
        <w:gridCol w:w="934"/>
        <w:gridCol w:w="1782"/>
        <w:gridCol w:w="963"/>
        <w:gridCol w:w="8368"/>
      </w:tblGrid>
      <w:tr w:rsidR="00D0354B" w:rsidTr="00F5744E">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817" w:type="pct"/>
            <w:shd w:val="clear" w:color="auto" w:fill="064C5A"/>
            <w:vAlign w:val="center"/>
          </w:tcPr>
          <w:p w:rsidR="00D0354B" w:rsidRPr="0012675D" w:rsidRDefault="00D0354B" w:rsidP="00D0354B">
            <w:pPr>
              <w:rPr>
                <w:rFonts w:ascii="Times New Roman" w:hAnsi="Times New Roman" w:cs="Times New Roman"/>
                <w:b w:val="0"/>
                <w:bCs w:val="0"/>
                <w:sz w:val="24"/>
                <w:szCs w:val="24"/>
              </w:rPr>
            </w:pPr>
            <w:r w:rsidRPr="0012675D">
              <w:rPr>
                <w:rFonts w:ascii="Times New Roman" w:hAnsi="Times New Roman" w:cs="Times New Roman"/>
                <w:sz w:val="24"/>
                <w:szCs w:val="24"/>
              </w:rPr>
              <w:t xml:space="preserve">Anabilim Dalı </w:t>
            </w:r>
          </w:p>
        </w:tc>
        <w:tc>
          <w:tcPr>
            <w:tcW w:w="417" w:type="pct"/>
            <w:shd w:val="clear" w:color="auto" w:fill="064C5A"/>
            <w:vAlign w:val="center"/>
          </w:tcPr>
          <w:p w:rsidR="00D0354B" w:rsidRPr="0012675D" w:rsidRDefault="00D0354B" w:rsidP="00D03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Kontenjan</w:t>
            </w:r>
          </w:p>
        </w:tc>
        <w:tc>
          <w:tcPr>
            <w:tcW w:w="292" w:type="pct"/>
            <w:shd w:val="clear" w:color="auto" w:fill="064C5A"/>
            <w:vAlign w:val="center"/>
          </w:tcPr>
          <w:p w:rsidR="00D0354B" w:rsidRPr="0012675D" w:rsidRDefault="00D0354B" w:rsidP="00D03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Y.</w:t>
            </w:r>
            <w:r w:rsidR="005723E1">
              <w:rPr>
                <w:rFonts w:ascii="Times New Roman" w:hAnsi="Times New Roman" w:cs="Times New Roman"/>
                <w:sz w:val="24"/>
                <w:szCs w:val="24"/>
              </w:rPr>
              <w:t xml:space="preserve"> </w:t>
            </w:r>
            <w:r w:rsidRPr="0012675D">
              <w:rPr>
                <w:rFonts w:ascii="Times New Roman" w:hAnsi="Times New Roman" w:cs="Times New Roman"/>
                <w:sz w:val="24"/>
                <w:szCs w:val="24"/>
              </w:rPr>
              <w:t>Dil</w:t>
            </w:r>
          </w:p>
        </w:tc>
        <w:tc>
          <w:tcPr>
            <w:tcW w:w="557" w:type="pct"/>
            <w:shd w:val="clear" w:color="auto" w:fill="064C5A"/>
            <w:vAlign w:val="center"/>
          </w:tcPr>
          <w:p w:rsidR="00D0354B" w:rsidRPr="0012675D" w:rsidRDefault="00D0354B" w:rsidP="00D03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Değerlendirme (Sınav)Şekli</w:t>
            </w:r>
          </w:p>
        </w:tc>
        <w:tc>
          <w:tcPr>
            <w:tcW w:w="301" w:type="pct"/>
            <w:shd w:val="clear" w:color="auto" w:fill="064C5A"/>
            <w:vAlign w:val="center"/>
          </w:tcPr>
          <w:p w:rsidR="00D0354B" w:rsidRPr="0012675D" w:rsidRDefault="00D0354B" w:rsidP="00D0354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ALES Puan Türü</w:t>
            </w:r>
          </w:p>
        </w:tc>
        <w:tc>
          <w:tcPr>
            <w:tcW w:w="2616" w:type="pct"/>
            <w:shd w:val="clear" w:color="auto" w:fill="064C5A"/>
            <w:vAlign w:val="center"/>
          </w:tcPr>
          <w:p w:rsidR="00D0354B" w:rsidRPr="0012675D" w:rsidRDefault="00D0354B" w:rsidP="00D035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Ön Koşullar</w:t>
            </w:r>
          </w:p>
        </w:tc>
      </w:tr>
      <w:tr w:rsidR="00D54800" w:rsidRPr="006E6B07" w:rsidTr="00F5744E">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D54800" w:rsidRPr="00C3200A" w:rsidRDefault="00D54800" w:rsidP="00D54800">
            <w:pPr>
              <w:rPr>
                <w:rFonts w:cstheme="minorHAnsi"/>
                <w:bCs w:val="0"/>
                <w:sz w:val="20"/>
                <w:szCs w:val="20"/>
              </w:rPr>
            </w:pPr>
            <w:r w:rsidRPr="00C3200A">
              <w:rPr>
                <w:color w:val="000000"/>
                <w:sz w:val="20"/>
                <w:szCs w:val="20"/>
              </w:rPr>
              <w:t>ARKEOLOJİ</w:t>
            </w:r>
          </w:p>
        </w:tc>
        <w:tc>
          <w:tcPr>
            <w:tcW w:w="417" w:type="pct"/>
            <w:shd w:val="clear" w:color="auto" w:fill="A2E3EC"/>
            <w:vAlign w:val="center"/>
          </w:tcPr>
          <w:p w:rsidR="00D54800" w:rsidRPr="00C3200A" w:rsidRDefault="00D54800" w:rsidP="00D5480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10</w:t>
            </w:r>
            <w:r w:rsidR="00207A0A" w:rsidRPr="00C3200A">
              <w:rPr>
                <w:rFonts w:cstheme="minorHAnsi"/>
                <w:sz w:val="20"/>
                <w:szCs w:val="20"/>
              </w:rPr>
              <w:t>*</w:t>
            </w:r>
          </w:p>
        </w:tc>
        <w:tc>
          <w:tcPr>
            <w:tcW w:w="292" w:type="pct"/>
            <w:shd w:val="clear" w:color="auto" w:fill="A2E3EC"/>
            <w:vAlign w:val="center"/>
          </w:tcPr>
          <w:p w:rsidR="00D54800" w:rsidRPr="00C3200A" w:rsidRDefault="00D54800" w:rsidP="00D5480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shd w:val="clear" w:color="auto" w:fill="A2E3EC"/>
            <w:vAlign w:val="center"/>
          </w:tcPr>
          <w:p w:rsidR="00D54800" w:rsidRPr="00C3200A" w:rsidRDefault="00D54800" w:rsidP="00D54800">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Mülakat</w:t>
            </w:r>
          </w:p>
        </w:tc>
        <w:tc>
          <w:tcPr>
            <w:tcW w:w="301" w:type="pct"/>
            <w:shd w:val="clear" w:color="auto" w:fill="A2E3EC"/>
            <w:vAlign w:val="center"/>
          </w:tcPr>
          <w:p w:rsidR="00D54800" w:rsidRPr="00C3200A" w:rsidRDefault="00305AB7" w:rsidP="00D54800">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EA</w:t>
            </w:r>
          </w:p>
        </w:tc>
        <w:tc>
          <w:tcPr>
            <w:tcW w:w="2616" w:type="pct"/>
            <w:shd w:val="clear" w:color="auto" w:fill="A2E3EC"/>
            <w:vAlign w:val="center"/>
          </w:tcPr>
          <w:p w:rsidR="00D54800" w:rsidRPr="00C3200A" w:rsidRDefault="004E0877" w:rsidP="00D54800">
            <w:pP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 xml:space="preserve">Arkeoloji, Klasik Arkeoloji, </w:t>
            </w:r>
            <w:proofErr w:type="spellStart"/>
            <w:r w:rsidRPr="00C3200A">
              <w:rPr>
                <w:sz w:val="20"/>
                <w:szCs w:val="20"/>
              </w:rPr>
              <w:t>Protohistorya</w:t>
            </w:r>
            <w:proofErr w:type="spellEnd"/>
            <w:r w:rsidRPr="00C3200A">
              <w:rPr>
                <w:color w:val="000000"/>
                <w:sz w:val="20"/>
                <w:szCs w:val="20"/>
              </w:rPr>
              <w:t xml:space="preserve"> ve </w:t>
            </w:r>
            <w:proofErr w:type="spellStart"/>
            <w:r w:rsidRPr="00C3200A">
              <w:rPr>
                <w:color w:val="000000"/>
                <w:sz w:val="20"/>
                <w:szCs w:val="20"/>
              </w:rPr>
              <w:t>Önasya</w:t>
            </w:r>
            <w:proofErr w:type="spellEnd"/>
            <w:r w:rsidRPr="00C3200A">
              <w:rPr>
                <w:color w:val="000000"/>
                <w:sz w:val="20"/>
                <w:szCs w:val="20"/>
              </w:rPr>
              <w:t xml:space="preserve"> Arkeolojisi, Tarih Öncesi Arkeolojisi</w:t>
            </w:r>
            <w:r w:rsidR="00521AAC" w:rsidRPr="00C3200A">
              <w:rPr>
                <w:color w:val="000000"/>
                <w:sz w:val="20"/>
                <w:szCs w:val="20"/>
              </w:rPr>
              <w:t xml:space="preserve"> veya Sanat Tarihi Bölümü l</w:t>
            </w:r>
            <w:r w:rsidRPr="00C3200A">
              <w:rPr>
                <w:color w:val="000000"/>
                <w:sz w:val="20"/>
                <w:szCs w:val="20"/>
              </w:rPr>
              <w:t>isans mezunu olmak.</w:t>
            </w:r>
          </w:p>
        </w:tc>
      </w:tr>
      <w:tr w:rsidR="00521AAC" w:rsidRPr="006E6B07" w:rsidTr="00F5744E">
        <w:trPr>
          <w:trHeight w:val="527"/>
        </w:trPr>
        <w:tc>
          <w:tcPr>
            <w:cnfStyle w:val="001000000000" w:firstRow="0" w:lastRow="0" w:firstColumn="1" w:lastColumn="0" w:oddVBand="0" w:evenVBand="0" w:oddHBand="0" w:evenHBand="0" w:firstRowFirstColumn="0" w:firstRowLastColumn="0" w:lastRowFirstColumn="0" w:lastRowLastColumn="0"/>
            <w:tcW w:w="817" w:type="pct"/>
            <w:shd w:val="clear" w:color="auto" w:fill="FFFFFF" w:themeFill="background1"/>
            <w:vAlign w:val="center"/>
          </w:tcPr>
          <w:p w:rsidR="00521AAC" w:rsidRPr="00C3200A" w:rsidRDefault="00521AAC" w:rsidP="00D54800">
            <w:pPr>
              <w:rPr>
                <w:color w:val="000000"/>
                <w:sz w:val="20"/>
                <w:szCs w:val="20"/>
              </w:rPr>
            </w:pPr>
            <w:r w:rsidRPr="00C3200A">
              <w:rPr>
                <w:color w:val="000000"/>
                <w:sz w:val="20"/>
                <w:szCs w:val="20"/>
              </w:rPr>
              <w:t>ÇAĞDAŞ TÜRK LEHÇELERİ VE EDEBİYATLARI</w:t>
            </w:r>
          </w:p>
        </w:tc>
        <w:tc>
          <w:tcPr>
            <w:tcW w:w="417" w:type="pct"/>
            <w:shd w:val="clear" w:color="auto" w:fill="FFFFFF" w:themeFill="background1"/>
            <w:vAlign w:val="center"/>
          </w:tcPr>
          <w:p w:rsidR="00521AAC" w:rsidRPr="00C3200A" w:rsidRDefault="00521AAC" w:rsidP="00D5480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7</w:t>
            </w:r>
            <w:r w:rsidR="00207A0A" w:rsidRPr="00C3200A">
              <w:rPr>
                <w:rFonts w:cstheme="minorHAnsi"/>
                <w:sz w:val="20"/>
                <w:szCs w:val="20"/>
              </w:rPr>
              <w:t>*</w:t>
            </w:r>
          </w:p>
        </w:tc>
        <w:tc>
          <w:tcPr>
            <w:tcW w:w="292" w:type="pct"/>
            <w:shd w:val="clear" w:color="auto" w:fill="FFFFFF" w:themeFill="background1"/>
            <w:vAlign w:val="center"/>
          </w:tcPr>
          <w:p w:rsidR="00521AAC" w:rsidRPr="00C3200A" w:rsidRDefault="00521AAC" w:rsidP="00D5480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YOK</w:t>
            </w:r>
          </w:p>
        </w:tc>
        <w:tc>
          <w:tcPr>
            <w:tcW w:w="557" w:type="pct"/>
            <w:shd w:val="clear" w:color="auto" w:fill="FFFFFF" w:themeFill="background1"/>
            <w:vAlign w:val="center"/>
          </w:tcPr>
          <w:p w:rsidR="00521AAC" w:rsidRPr="00C3200A" w:rsidRDefault="00521AAC" w:rsidP="00D548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3200A">
              <w:rPr>
                <w:color w:val="000000"/>
                <w:sz w:val="20"/>
                <w:szCs w:val="20"/>
              </w:rPr>
              <w:t>Bilim Sınavı ve Mülakat</w:t>
            </w:r>
          </w:p>
        </w:tc>
        <w:tc>
          <w:tcPr>
            <w:tcW w:w="301" w:type="pct"/>
            <w:shd w:val="clear" w:color="auto" w:fill="FFFFFF" w:themeFill="background1"/>
            <w:vAlign w:val="center"/>
          </w:tcPr>
          <w:p w:rsidR="00521AAC" w:rsidRPr="00C3200A" w:rsidRDefault="00521AAC" w:rsidP="00D54800">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3200A">
              <w:rPr>
                <w:color w:val="000000"/>
                <w:sz w:val="20"/>
                <w:szCs w:val="20"/>
              </w:rPr>
              <w:t>SÖZ</w:t>
            </w:r>
          </w:p>
        </w:tc>
        <w:tc>
          <w:tcPr>
            <w:tcW w:w="2616" w:type="pct"/>
            <w:shd w:val="clear" w:color="auto" w:fill="FFFFFF" w:themeFill="background1"/>
            <w:vAlign w:val="center"/>
          </w:tcPr>
          <w:p w:rsidR="00521AAC" w:rsidRPr="00C3200A" w:rsidRDefault="00521AAC" w:rsidP="00D5480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C3200A">
              <w:rPr>
                <w:color w:val="000000"/>
                <w:sz w:val="20"/>
                <w:szCs w:val="20"/>
              </w:rPr>
              <w:t>Çağdaş Türk Lehçeleri ve Edebiyatları lisans mezunu olmak</w:t>
            </w:r>
            <w:r w:rsidR="00207A0A" w:rsidRPr="00C3200A">
              <w:rPr>
                <w:color w:val="000000"/>
                <w:sz w:val="20"/>
                <w:szCs w:val="20"/>
              </w:rPr>
              <w:t>.</w:t>
            </w:r>
          </w:p>
        </w:tc>
      </w:tr>
      <w:tr w:rsidR="00207A0A" w:rsidRPr="006E6B07" w:rsidTr="00F5744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17" w:type="pct"/>
            <w:shd w:val="clear" w:color="auto" w:fill="FFFFFF" w:themeFill="background1"/>
            <w:vAlign w:val="center"/>
          </w:tcPr>
          <w:p w:rsidR="00207A0A" w:rsidRPr="00C3200A" w:rsidRDefault="00207A0A" w:rsidP="00207A0A">
            <w:pPr>
              <w:rPr>
                <w:sz w:val="20"/>
                <w:szCs w:val="20"/>
              </w:rPr>
            </w:pPr>
            <w:r w:rsidRPr="00C3200A">
              <w:rPr>
                <w:color w:val="000000"/>
                <w:sz w:val="20"/>
                <w:szCs w:val="20"/>
              </w:rPr>
              <w:t>FELSEFE VE DİN BİLİMLERİ</w:t>
            </w:r>
          </w:p>
        </w:tc>
        <w:tc>
          <w:tcPr>
            <w:tcW w:w="417" w:type="pct"/>
            <w:shd w:val="clear" w:color="auto" w:fill="FFFFFF" w:themeFill="background1"/>
            <w:vAlign w:val="center"/>
          </w:tcPr>
          <w:p w:rsidR="00207A0A" w:rsidRPr="00C3200A" w:rsidRDefault="00D47AD9"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22</w:t>
            </w:r>
            <w:r w:rsidR="00207A0A" w:rsidRPr="00C3200A">
              <w:rPr>
                <w:rFonts w:cstheme="minorHAnsi"/>
                <w:sz w:val="20"/>
                <w:szCs w:val="20"/>
              </w:rPr>
              <w:t>*</w:t>
            </w:r>
          </w:p>
        </w:tc>
        <w:tc>
          <w:tcPr>
            <w:tcW w:w="292" w:type="pct"/>
            <w:shd w:val="clear" w:color="auto" w:fill="FFFFFF" w:themeFill="background1"/>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shd w:val="clear" w:color="auto" w:fill="FFFFFF" w:themeFill="background1"/>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Bilim Sınavı ve Mülakat</w:t>
            </w:r>
          </w:p>
        </w:tc>
        <w:tc>
          <w:tcPr>
            <w:tcW w:w="301" w:type="pct"/>
            <w:shd w:val="clear" w:color="auto" w:fill="FFFFFF" w:themeFill="background1"/>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SÖZ</w:t>
            </w:r>
          </w:p>
        </w:tc>
        <w:tc>
          <w:tcPr>
            <w:tcW w:w="2616" w:type="pct"/>
            <w:shd w:val="clear" w:color="auto" w:fill="FFFFFF" w:themeFill="background1"/>
            <w:vAlign w:val="center"/>
          </w:tcPr>
          <w:p w:rsidR="00207A0A" w:rsidRPr="00C3200A" w:rsidRDefault="00207A0A" w:rsidP="00207A0A">
            <w:pP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İlahiyat veya İslami İlimler Fakültesi, Din Kültürü ve Ahlak Bilgisi Bölümü Lisans mezunu olmak.</w:t>
            </w:r>
          </w:p>
        </w:tc>
      </w:tr>
      <w:tr w:rsidR="00207A0A" w:rsidRPr="0012675D" w:rsidTr="00F5744E">
        <w:trPr>
          <w:trHeight w:val="247"/>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207A0A" w:rsidRPr="00C3200A" w:rsidRDefault="00207A0A" w:rsidP="00207A0A">
            <w:pPr>
              <w:rPr>
                <w:rFonts w:cstheme="minorHAnsi"/>
                <w:bCs w:val="0"/>
                <w:sz w:val="20"/>
                <w:szCs w:val="20"/>
              </w:rPr>
            </w:pPr>
            <w:r w:rsidRPr="00C3200A">
              <w:rPr>
                <w:sz w:val="20"/>
                <w:szCs w:val="20"/>
              </w:rPr>
              <w:t>İKTİSAT</w:t>
            </w:r>
          </w:p>
        </w:tc>
        <w:tc>
          <w:tcPr>
            <w:tcW w:w="417" w:type="pct"/>
            <w:shd w:val="clear" w:color="auto" w:fill="A2E3EC"/>
            <w:vAlign w:val="center"/>
          </w:tcPr>
          <w:p w:rsidR="00207A0A" w:rsidRPr="00C3200A" w:rsidRDefault="00207A0A" w:rsidP="003578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1</w:t>
            </w:r>
            <w:r w:rsidR="0035782C" w:rsidRPr="00C3200A">
              <w:rPr>
                <w:rFonts w:cstheme="minorHAnsi"/>
                <w:sz w:val="20"/>
                <w:szCs w:val="20"/>
              </w:rPr>
              <w:t>4</w:t>
            </w:r>
            <w:r w:rsidRPr="00C3200A">
              <w:rPr>
                <w:rFonts w:cstheme="minorHAnsi"/>
                <w:sz w:val="20"/>
                <w:szCs w:val="20"/>
              </w:rPr>
              <w:t>*</w:t>
            </w:r>
          </w:p>
        </w:tc>
        <w:tc>
          <w:tcPr>
            <w:tcW w:w="292" w:type="pct"/>
            <w:shd w:val="clear" w:color="auto" w:fill="A2E3EC"/>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shd w:val="clear" w:color="auto" w:fill="A2E3EC"/>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color w:val="000000"/>
                <w:sz w:val="20"/>
                <w:szCs w:val="20"/>
              </w:rPr>
              <w:t>Bilim Sınavı</w:t>
            </w:r>
          </w:p>
        </w:tc>
        <w:tc>
          <w:tcPr>
            <w:tcW w:w="301" w:type="pct"/>
            <w:shd w:val="clear" w:color="auto" w:fill="A2E3EC"/>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EA</w:t>
            </w:r>
          </w:p>
        </w:tc>
        <w:tc>
          <w:tcPr>
            <w:tcW w:w="2616" w:type="pct"/>
            <w:shd w:val="clear" w:color="auto" w:fill="A2E3EC"/>
            <w:vAlign w:val="center"/>
          </w:tcPr>
          <w:p w:rsidR="00207A0A" w:rsidRPr="00C3200A" w:rsidRDefault="00207A0A" w:rsidP="00207A0A">
            <w:pP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İktisadi ve İdari Bilimler veya dengi fakültelerden lisans mezunu olmak.</w:t>
            </w:r>
          </w:p>
        </w:tc>
      </w:tr>
      <w:tr w:rsidR="00207A0A" w:rsidRPr="000356B2" w:rsidTr="00F5744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17" w:type="pct"/>
            <w:vAlign w:val="center"/>
          </w:tcPr>
          <w:p w:rsidR="00207A0A" w:rsidRPr="00C3200A" w:rsidRDefault="00207A0A" w:rsidP="00207A0A">
            <w:pPr>
              <w:rPr>
                <w:sz w:val="20"/>
                <w:szCs w:val="20"/>
              </w:rPr>
            </w:pPr>
            <w:r w:rsidRPr="00C3200A">
              <w:rPr>
                <w:sz w:val="20"/>
                <w:szCs w:val="20"/>
              </w:rPr>
              <w:t xml:space="preserve">İSLAM TARİHİ VE SANATLARI </w:t>
            </w:r>
          </w:p>
        </w:tc>
        <w:tc>
          <w:tcPr>
            <w:tcW w:w="417" w:type="pct"/>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1</w:t>
            </w:r>
            <w:r w:rsidR="000B3B62" w:rsidRPr="00C3200A">
              <w:rPr>
                <w:rFonts w:cstheme="minorHAnsi"/>
                <w:sz w:val="20"/>
                <w:szCs w:val="20"/>
              </w:rPr>
              <w:t>6</w:t>
            </w:r>
            <w:r w:rsidRPr="00C3200A">
              <w:rPr>
                <w:rFonts w:cstheme="minorHAnsi"/>
                <w:sz w:val="20"/>
                <w:szCs w:val="20"/>
              </w:rPr>
              <w:t>*</w:t>
            </w:r>
          </w:p>
        </w:tc>
        <w:tc>
          <w:tcPr>
            <w:tcW w:w="292" w:type="pct"/>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YOK</w:t>
            </w:r>
          </w:p>
        </w:tc>
        <w:tc>
          <w:tcPr>
            <w:tcW w:w="557" w:type="pct"/>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Bilim Sınavı ve Mülakat</w:t>
            </w:r>
          </w:p>
        </w:tc>
        <w:tc>
          <w:tcPr>
            <w:tcW w:w="301" w:type="pct"/>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SÖZ</w:t>
            </w:r>
          </w:p>
        </w:tc>
        <w:tc>
          <w:tcPr>
            <w:tcW w:w="2616" w:type="pct"/>
            <w:vAlign w:val="center"/>
          </w:tcPr>
          <w:p w:rsidR="00207A0A" w:rsidRPr="00C3200A" w:rsidRDefault="00207A0A" w:rsidP="00207A0A">
            <w:pP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İlahiyat Fakültesi, İslami İlimler Fakültesi, Din Kültürü ve Ahlak Bilgisi Bölümü lisans mezunu olmak.</w:t>
            </w:r>
          </w:p>
        </w:tc>
      </w:tr>
      <w:tr w:rsidR="00207A0A" w:rsidRPr="0012675D" w:rsidTr="00F5744E">
        <w:trPr>
          <w:trHeight w:val="527"/>
        </w:trPr>
        <w:tc>
          <w:tcPr>
            <w:cnfStyle w:val="001000000000" w:firstRow="0" w:lastRow="0" w:firstColumn="1" w:lastColumn="0" w:oddVBand="0" w:evenVBand="0" w:oddHBand="0" w:evenHBand="0" w:firstRowFirstColumn="0" w:firstRowLastColumn="0" w:lastRowFirstColumn="0" w:lastRowLastColumn="0"/>
            <w:tcW w:w="817" w:type="pct"/>
            <w:vAlign w:val="center"/>
          </w:tcPr>
          <w:p w:rsidR="00207A0A" w:rsidRPr="00C3200A" w:rsidRDefault="00207A0A" w:rsidP="00207A0A">
            <w:pPr>
              <w:rPr>
                <w:sz w:val="20"/>
                <w:szCs w:val="20"/>
              </w:rPr>
            </w:pPr>
            <w:r w:rsidRPr="00C3200A">
              <w:rPr>
                <w:sz w:val="20"/>
                <w:szCs w:val="20"/>
              </w:rPr>
              <w:t>İŞLETME</w:t>
            </w:r>
          </w:p>
        </w:tc>
        <w:tc>
          <w:tcPr>
            <w:tcW w:w="417" w:type="pct"/>
            <w:vAlign w:val="center"/>
          </w:tcPr>
          <w:p w:rsidR="00207A0A" w:rsidRPr="00C3200A" w:rsidRDefault="00624517"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vertAlign w:val="superscript"/>
              </w:rPr>
            </w:pPr>
            <w:r w:rsidRPr="00C3200A">
              <w:rPr>
                <w:rFonts w:cstheme="minorHAnsi"/>
                <w:sz w:val="20"/>
                <w:szCs w:val="20"/>
              </w:rPr>
              <w:t>30</w:t>
            </w:r>
            <w:r w:rsidR="00207A0A" w:rsidRPr="00C3200A">
              <w:rPr>
                <w:rFonts w:cstheme="minorHAnsi"/>
                <w:sz w:val="20"/>
                <w:szCs w:val="20"/>
              </w:rPr>
              <w:t>*</w:t>
            </w:r>
          </w:p>
        </w:tc>
        <w:tc>
          <w:tcPr>
            <w:tcW w:w="292"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YOK</w:t>
            </w:r>
          </w:p>
        </w:tc>
        <w:tc>
          <w:tcPr>
            <w:tcW w:w="557"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color w:val="000000"/>
                <w:sz w:val="20"/>
                <w:szCs w:val="20"/>
              </w:rPr>
              <w:t>Bilim Sınavı</w:t>
            </w:r>
          </w:p>
        </w:tc>
        <w:tc>
          <w:tcPr>
            <w:tcW w:w="301"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EA</w:t>
            </w:r>
          </w:p>
        </w:tc>
        <w:tc>
          <w:tcPr>
            <w:tcW w:w="2616" w:type="pct"/>
            <w:vAlign w:val="center"/>
          </w:tcPr>
          <w:p w:rsidR="00207A0A" w:rsidRPr="00C3200A" w:rsidRDefault="008C5F34" w:rsidP="008C5F34">
            <w:pP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İİBF ve dengi fakültelerden, Sivil Havacılık Yüksek Okulu, Mühendislik Fakültelerinin Endüstri Mühendisliği veya İşletme Mühendisliği bölümlerinden lisans mezunu olmak</w:t>
            </w:r>
            <w:r w:rsidR="005723E1" w:rsidRPr="00C3200A">
              <w:rPr>
                <w:sz w:val="20"/>
                <w:szCs w:val="20"/>
              </w:rPr>
              <w:t>.</w:t>
            </w:r>
          </w:p>
        </w:tc>
      </w:tr>
      <w:tr w:rsidR="00207A0A" w:rsidRPr="0012675D" w:rsidTr="00F5744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207A0A" w:rsidRPr="00C3200A" w:rsidRDefault="00207A0A" w:rsidP="00207A0A">
            <w:pPr>
              <w:rPr>
                <w:rFonts w:cstheme="minorHAnsi"/>
                <w:bCs w:val="0"/>
                <w:sz w:val="20"/>
                <w:szCs w:val="20"/>
              </w:rPr>
            </w:pPr>
            <w:r w:rsidRPr="00C3200A">
              <w:rPr>
                <w:sz w:val="20"/>
                <w:szCs w:val="20"/>
              </w:rPr>
              <w:t>KAMU HUKUKU</w:t>
            </w:r>
          </w:p>
        </w:tc>
        <w:tc>
          <w:tcPr>
            <w:tcW w:w="417" w:type="pct"/>
            <w:shd w:val="clear" w:color="auto" w:fill="A2E3EC"/>
            <w:vAlign w:val="center"/>
          </w:tcPr>
          <w:p w:rsidR="00207A0A" w:rsidRPr="00C3200A" w:rsidRDefault="00207A0A" w:rsidP="0035782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1</w:t>
            </w:r>
            <w:r w:rsidR="0035782C" w:rsidRPr="00C3200A">
              <w:rPr>
                <w:rFonts w:cstheme="minorHAnsi"/>
                <w:sz w:val="20"/>
                <w:szCs w:val="20"/>
              </w:rPr>
              <w:t>5</w:t>
            </w:r>
            <w:r w:rsidR="00834A3D" w:rsidRPr="00C3200A">
              <w:rPr>
                <w:rFonts w:cstheme="minorHAnsi"/>
                <w:sz w:val="20"/>
                <w:szCs w:val="20"/>
              </w:rPr>
              <w:t>*</w:t>
            </w:r>
          </w:p>
        </w:tc>
        <w:tc>
          <w:tcPr>
            <w:tcW w:w="292" w:type="pct"/>
            <w:shd w:val="clear" w:color="auto" w:fill="A2E3EC"/>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shd w:val="clear" w:color="auto" w:fill="A2E3EC"/>
            <w:vAlign w:val="center"/>
          </w:tcPr>
          <w:p w:rsidR="00207A0A" w:rsidRPr="00C3200A" w:rsidRDefault="00834A3D"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Bilim Sınavı</w:t>
            </w:r>
          </w:p>
        </w:tc>
        <w:tc>
          <w:tcPr>
            <w:tcW w:w="301" w:type="pct"/>
            <w:shd w:val="clear" w:color="auto" w:fill="A2E3EC"/>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EA</w:t>
            </w:r>
          </w:p>
        </w:tc>
        <w:tc>
          <w:tcPr>
            <w:tcW w:w="2616" w:type="pct"/>
            <w:shd w:val="clear" w:color="auto" w:fill="A2E3EC"/>
            <w:vAlign w:val="center"/>
          </w:tcPr>
          <w:p w:rsidR="00207A0A" w:rsidRPr="00C3200A" w:rsidRDefault="00207A0A" w:rsidP="00207A0A">
            <w:pP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Hukuk Fakültesi lisans mezunu olmak.</w:t>
            </w:r>
          </w:p>
        </w:tc>
      </w:tr>
      <w:tr w:rsidR="00207A0A" w:rsidRPr="0012675D" w:rsidTr="00F5744E">
        <w:trPr>
          <w:trHeight w:val="527"/>
        </w:trPr>
        <w:tc>
          <w:tcPr>
            <w:cnfStyle w:val="001000000000" w:firstRow="0" w:lastRow="0" w:firstColumn="1" w:lastColumn="0" w:oddVBand="0" w:evenVBand="0" w:oddHBand="0" w:evenHBand="0" w:firstRowFirstColumn="0" w:firstRowLastColumn="0" w:lastRowFirstColumn="0" w:lastRowLastColumn="0"/>
            <w:tcW w:w="817" w:type="pct"/>
            <w:vAlign w:val="center"/>
          </w:tcPr>
          <w:p w:rsidR="00207A0A" w:rsidRPr="00C3200A" w:rsidRDefault="00207A0A" w:rsidP="00207A0A">
            <w:pPr>
              <w:rPr>
                <w:sz w:val="20"/>
                <w:szCs w:val="20"/>
              </w:rPr>
            </w:pPr>
            <w:r w:rsidRPr="00C3200A">
              <w:rPr>
                <w:sz w:val="20"/>
                <w:szCs w:val="20"/>
              </w:rPr>
              <w:t>KLİNİK PSİKOLOJİ</w:t>
            </w:r>
          </w:p>
        </w:tc>
        <w:tc>
          <w:tcPr>
            <w:tcW w:w="417" w:type="pct"/>
            <w:vAlign w:val="center"/>
          </w:tcPr>
          <w:p w:rsidR="00207A0A" w:rsidRPr="00C3200A" w:rsidRDefault="0035782C"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10</w:t>
            </w:r>
            <w:r w:rsidR="00834A3D" w:rsidRPr="00C3200A">
              <w:rPr>
                <w:rFonts w:cstheme="minorHAnsi"/>
                <w:sz w:val="20"/>
                <w:szCs w:val="20"/>
              </w:rPr>
              <w:t>*</w:t>
            </w:r>
          </w:p>
        </w:tc>
        <w:tc>
          <w:tcPr>
            <w:tcW w:w="292"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Bilim</w:t>
            </w:r>
            <w:r w:rsidR="00834A3D" w:rsidRPr="00C3200A">
              <w:rPr>
                <w:sz w:val="20"/>
                <w:szCs w:val="20"/>
              </w:rPr>
              <w:t xml:space="preserve"> Sınavı</w:t>
            </w:r>
            <w:r w:rsidR="00157C7B" w:rsidRPr="00C3200A">
              <w:rPr>
                <w:color w:val="FF0000"/>
                <w:sz w:val="20"/>
                <w:szCs w:val="20"/>
                <w:vertAlign w:val="superscript"/>
              </w:rPr>
              <w:t>1</w:t>
            </w:r>
            <w:r w:rsidRPr="00C3200A">
              <w:rPr>
                <w:sz w:val="20"/>
                <w:szCs w:val="20"/>
              </w:rPr>
              <w:t xml:space="preserve"> ve</w:t>
            </w:r>
            <w:r w:rsidR="005723E1" w:rsidRPr="00C3200A">
              <w:rPr>
                <w:sz w:val="20"/>
                <w:szCs w:val="20"/>
              </w:rPr>
              <w:t xml:space="preserve"> </w:t>
            </w:r>
            <w:r w:rsidRPr="00C3200A">
              <w:rPr>
                <w:sz w:val="20"/>
                <w:szCs w:val="20"/>
              </w:rPr>
              <w:t>Mülakat</w:t>
            </w:r>
          </w:p>
        </w:tc>
        <w:tc>
          <w:tcPr>
            <w:tcW w:w="301"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EA</w:t>
            </w:r>
          </w:p>
        </w:tc>
        <w:tc>
          <w:tcPr>
            <w:tcW w:w="2616" w:type="pct"/>
            <w:vAlign w:val="center"/>
          </w:tcPr>
          <w:p w:rsidR="00207A0A" w:rsidRPr="00C3200A" w:rsidRDefault="00207A0A" w:rsidP="00207A0A">
            <w:pP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Psikoloji Bölümü veya Psikolojik Danışmanlık ve Rehberlik Bölümü lisans mezunu olmak.</w:t>
            </w:r>
          </w:p>
        </w:tc>
      </w:tr>
      <w:tr w:rsidR="00207A0A" w:rsidRPr="0012675D" w:rsidTr="00F5744E">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207A0A" w:rsidRPr="00C3200A" w:rsidRDefault="00207A0A" w:rsidP="00207A0A">
            <w:pPr>
              <w:rPr>
                <w:sz w:val="20"/>
                <w:szCs w:val="20"/>
              </w:rPr>
            </w:pPr>
            <w:r w:rsidRPr="00C3200A">
              <w:rPr>
                <w:sz w:val="20"/>
                <w:szCs w:val="20"/>
              </w:rPr>
              <w:t>KÜRT DİLİ VE KÜLTÜRÜ (KURMANCİ)</w:t>
            </w:r>
          </w:p>
        </w:tc>
        <w:tc>
          <w:tcPr>
            <w:tcW w:w="417" w:type="pct"/>
            <w:shd w:val="clear" w:color="auto" w:fill="A2E3EC"/>
            <w:vAlign w:val="center"/>
          </w:tcPr>
          <w:p w:rsidR="00207A0A" w:rsidRPr="00C3200A" w:rsidRDefault="0035782C"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10</w:t>
            </w:r>
            <w:r w:rsidR="00834A3D" w:rsidRPr="00C3200A">
              <w:rPr>
                <w:rFonts w:cstheme="minorHAnsi"/>
                <w:sz w:val="20"/>
                <w:szCs w:val="20"/>
              </w:rPr>
              <w:t>*</w:t>
            </w:r>
          </w:p>
        </w:tc>
        <w:tc>
          <w:tcPr>
            <w:tcW w:w="292" w:type="pct"/>
            <w:shd w:val="clear" w:color="auto" w:fill="A2E3EC"/>
            <w:vAlign w:val="center"/>
          </w:tcPr>
          <w:p w:rsidR="00207A0A" w:rsidRPr="00C3200A" w:rsidRDefault="00834A3D"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YOK</w:t>
            </w:r>
          </w:p>
        </w:tc>
        <w:tc>
          <w:tcPr>
            <w:tcW w:w="557" w:type="pct"/>
            <w:shd w:val="clear" w:color="auto" w:fill="A2E3EC"/>
            <w:vAlign w:val="center"/>
          </w:tcPr>
          <w:p w:rsidR="00207A0A" w:rsidRPr="00C3200A" w:rsidRDefault="00834A3D"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Mülakat</w:t>
            </w:r>
          </w:p>
        </w:tc>
        <w:tc>
          <w:tcPr>
            <w:tcW w:w="301" w:type="pct"/>
            <w:shd w:val="clear" w:color="auto" w:fill="A2E3EC"/>
            <w:vAlign w:val="center"/>
          </w:tcPr>
          <w:p w:rsidR="00207A0A" w:rsidRPr="00C3200A" w:rsidRDefault="00207A0A"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SÖZ</w:t>
            </w:r>
          </w:p>
        </w:tc>
        <w:tc>
          <w:tcPr>
            <w:tcW w:w="2616" w:type="pct"/>
            <w:shd w:val="clear" w:color="auto" w:fill="A2E3EC"/>
            <w:vAlign w:val="center"/>
          </w:tcPr>
          <w:p w:rsidR="00207A0A" w:rsidRPr="00C3200A" w:rsidRDefault="00824095" w:rsidP="00207A0A">
            <w:pP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 xml:space="preserve">Kürt Dili ve Edebiyatı bölümü lisans veya </w:t>
            </w:r>
            <w:r w:rsidR="00834A3D" w:rsidRPr="00C3200A">
              <w:rPr>
                <w:sz w:val="20"/>
                <w:szCs w:val="20"/>
              </w:rPr>
              <w:t>Kürt Dili bölümlerinden tezsiz yüksek lisans mezunu olanlar</w:t>
            </w:r>
            <w:r w:rsidR="00207A0A" w:rsidRPr="00C3200A">
              <w:rPr>
                <w:sz w:val="20"/>
                <w:szCs w:val="20"/>
              </w:rPr>
              <w:t>.</w:t>
            </w:r>
          </w:p>
        </w:tc>
      </w:tr>
      <w:tr w:rsidR="00207A0A" w:rsidRPr="0012675D" w:rsidTr="00F5744E">
        <w:trPr>
          <w:trHeight w:val="263"/>
        </w:trPr>
        <w:tc>
          <w:tcPr>
            <w:cnfStyle w:val="001000000000" w:firstRow="0" w:lastRow="0" w:firstColumn="1" w:lastColumn="0" w:oddVBand="0" w:evenVBand="0" w:oddHBand="0" w:evenHBand="0" w:firstRowFirstColumn="0" w:firstRowLastColumn="0" w:lastRowFirstColumn="0" w:lastRowLastColumn="0"/>
            <w:tcW w:w="817" w:type="pct"/>
            <w:vAlign w:val="center"/>
          </w:tcPr>
          <w:p w:rsidR="00207A0A" w:rsidRPr="00C3200A" w:rsidRDefault="00207A0A" w:rsidP="00207A0A">
            <w:pPr>
              <w:rPr>
                <w:rFonts w:cstheme="minorHAnsi"/>
                <w:bCs w:val="0"/>
                <w:sz w:val="20"/>
                <w:szCs w:val="20"/>
              </w:rPr>
            </w:pPr>
            <w:r w:rsidRPr="00C3200A">
              <w:rPr>
                <w:color w:val="000000"/>
                <w:sz w:val="20"/>
                <w:szCs w:val="20"/>
              </w:rPr>
              <w:t>ÖZEL HUKUK</w:t>
            </w:r>
          </w:p>
        </w:tc>
        <w:tc>
          <w:tcPr>
            <w:tcW w:w="417" w:type="pct"/>
            <w:vAlign w:val="center"/>
          </w:tcPr>
          <w:p w:rsidR="00207A0A" w:rsidRPr="00C3200A" w:rsidRDefault="0035782C"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15</w:t>
            </w:r>
            <w:r w:rsidR="00834A3D" w:rsidRPr="00C3200A">
              <w:rPr>
                <w:rFonts w:cstheme="minorHAnsi"/>
                <w:sz w:val="20"/>
                <w:szCs w:val="20"/>
              </w:rPr>
              <w:t>*</w:t>
            </w:r>
          </w:p>
        </w:tc>
        <w:tc>
          <w:tcPr>
            <w:tcW w:w="292"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color w:val="000000"/>
                <w:sz w:val="20"/>
                <w:szCs w:val="20"/>
              </w:rPr>
              <w:t xml:space="preserve">Bilim </w:t>
            </w:r>
            <w:r w:rsidR="00834A3D" w:rsidRPr="00C3200A">
              <w:rPr>
                <w:color w:val="000000"/>
                <w:sz w:val="20"/>
                <w:szCs w:val="20"/>
              </w:rPr>
              <w:t>Sınavı</w:t>
            </w:r>
          </w:p>
        </w:tc>
        <w:tc>
          <w:tcPr>
            <w:tcW w:w="301" w:type="pct"/>
            <w:vAlign w:val="center"/>
          </w:tcPr>
          <w:p w:rsidR="00207A0A" w:rsidRPr="00C3200A" w:rsidRDefault="00207A0A" w:rsidP="00207A0A">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EA</w:t>
            </w:r>
          </w:p>
        </w:tc>
        <w:tc>
          <w:tcPr>
            <w:tcW w:w="2616" w:type="pct"/>
            <w:vAlign w:val="center"/>
          </w:tcPr>
          <w:p w:rsidR="00207A0A" w:rsidRPr="00C3200A" w:rsidRDefault="00207A0A" w:rsidP="00207A0A">
            <w:pP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Hukuk Fakültesi lisans mezunu olmak.</w:t>
            </w:r>
          </w:p>
        </w:tc>
      </w:tr>
      <w:tr w:rsidR="00834A3D" w:rsidRPr="0012675D" w:rsidTr="00F5744E">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834A3D" w:rsidRPr="00C3200A" w:rsidRDefault="00834A3D" w:rsidP="00207A0A">
            <w:pPr>
              <w:rPr>
                <w:color w:val="000000"/>
                <w:sz w:val="20"/>
                <w:szCs w:val="20"/>
              </w:rPr>
            </w:pPr>
            <w:r w:rsidRPr="00C3200A">
              <w:rPr>
                <w:color w:val="000000"/>
                <w:sz w:val="20"/>
                <w:szCs w:val="20"/>
              </w:rPr>
              <w:t>SAĞLIK YÖNETİMİ</w:t>
            </w:r>
          </w:p>
        </w:tc>
        <w:tc>
          <w:tcPr>
            <w:tcW w:w="417" w:type="pct"/>
            <w:shd w:val="clear" w:color="auto" w:fill="A2E3EC"/>
            <w:vAlign w:val="center"/>
          </w:tcPr>
          <w:p w:rsidR="00834A3D" w:rsidRPr="00C3200A" w:rsidRDefault="00E31A5F"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10*</w:t>
            </w:r>
          </w:p>
        </w:tc>
        <w:tc>
          <w:tcPr>
            <w:tcW w:w="292" w:type="pct"/>
            <w:shd w:val="clear" w:color="auto" w:fill="A2E3EC"/>
            <w:vAlign w:val="center"/>
          </w:tcPr>
          <w:p w:rsidR="00834A3D" w:rsidRPr="00C3200A" w:rsidRDefault="00E31A5F" w:rsidP="00207A0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shd w:val="clear" w:color="auto" w:fill="A2E3EC"/>
            <w:vAlign w:val="center"/>
          </w:tcPr>
          <w:p w:rsidR="00834A3D" w:rsidRPr="00C3200A" w:rsidRDefault="00E31A5F" w:rsidP="00207A0A">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Bilim Sınavı</w:t>
            </w:r>
          </w:p>
        </w:tc>
        <w:tc>
          <w:tcPr>
            <w:tcW w:w="301" w:type="pct"/>
            <w:shd w:val="clear" w:color="auto" w:fill="A2E3EC"/>
            <w:vAlign w:val="center"/>
          </w:tcPr>
          <w:p w:rsidR="00834A3D" w:rsidRPr="00C3200A" w:rsidRDefault="00E31A5F" w:rsidP="00207A0A">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C3200A">
              <w:rPr>
                <w:color w:val="000000"/>
                <w:sz w:val="20"/>
                <w:szCs w:val="20"/>
              </w:rPr>
              <w:t>EA</w:t>
            </w:r>
          </w:p>
        </w:tc>
        <w:tc>
          <w:tcPr>
            <w:tcW w:w="2616" w:type="pct"/>
            <w:shd w:val="clear" w:color="auto" w:fill="A2E3EC"/>
            <w:vAlign w:val="center"/>
          </w:tcPr>
          <w:p w:rsidR="00834A3D" w:rsidRPr="00C3200A" w:rsidRDefault="00E31A5F" w:rsidP="00207A0A">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C3200A">
              <w:rPr>
                <w:color w:val="000000"/>
                <w:sz w:val="20"/>
                <w:szCs w:val="20"/>
              </w:rPr>
              <w:t>İlan edilen kontenjanın %80’i öncelikli olarak Sağlık Yönetimi, Sağlık İdaresi, Sağlık Kurumları İşletmeciliği lisans mezunlarına, %20’si ise İİBF, SBF, Hukuk Fakültesi ve sağlık ile ilgili bölümlerin lisans mezunlarına, halen görev yapmakta olan sağlık yöneticilerine ayrılmıştır.</w:t>
            </w:r>
          </w:p>
        </w:tc>
      </w:tr>
      <w:tr w:rsidR="00E31A5F" w:rsidRPr="0012675D" w:rsidTr="00F5744E">
        <w:trPr>
          <w:trHeight w:val="263"/>
        </w:trPr>
        <w:tc>
          <w:tcPr>
            <w:cnfStyle w:val="001000000000" w:firstRow="0" w:lastRow="0" w:firstColumn="1" w:lastColumn="0" w:oddVBand="0" w:evenVBand="0" w:oddHBand="0" w:evenHBand="0" w:firstRowFirstColumn="0" w:firstRowLastColumn="0" w:lastRowFirstColumn="0" w:lastRowLastColumn="0"/>
            <w:tcW w:w="817" w:type="pct"/>
            <w:shd w:val="clear" w:color="auto" w:fill="auto"/>
            <w:vAlign w:val="center"/>
          </w:tcPr>
          <w:p w:rsidR="00E31A5F" w:rsidRPr="00C3200A" w:rsidRDefault="00E31A5F" w:rsidP="00E31A5F">
            <w:pPr>
              <w:rPr>
                <w:color w:val="000000"/>
                <w:sz w:val="20"/>
                <w:szCs w:val="20"/>
              </w:rPr>
            </w:pPr>
            <w:r w:rsidRPr="00C3200A">
              <w:rPr>
                <w:color w:val="000000"/>
                <w:sz w:val="20"/>
                <w:szCs w:val="20"/>
              </w:rPr>
              <w:t>SOSYOLOJİ</w:t>
            </w:r>
          </w:p>
        </w:tc>
        <w:tc>
          <w:tcPr>
            <w:tcW w:w="417" w:type="pct"/>
            <w:shd w:val="clear" w:color="auto" w:fill="auto"/>
            <w:vAlign w:val="center"/>
          </w:tcPr>
          <w:p w:rsidR="00E31A5F" w:rsidRPr="00C3200A" w:rsidRDefault="00E31A5F" w:rsidP="0035782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1</w:t>
            </w:r>
            <w:r w:rsidR="0035782C" w:rsidRPr="00C3200A">
              <w:rPr>
                <w:rFonts w:cstheme="minorHAnsi"/>
                <w:sz w:val="20"/>
                <w:szCs w:val="20"/>
              </w:rPr>
              <w:t>4</w:t>
            </w:r>
            <w:r w:rsidRPr="00C3200A">
              <w:rPr>
                <w:rFonts w:cstheme="minorHAnsi"/>
                <w:sz w:val="20"/>
                <w:szCs w:val="20"/>
              </w:rPr>
              <w:t>*</w:t>
            </w:r>
          </w:p>
        </w:tc>
        <w:tc>
          <w:tcPr>
            <w:tcW w:w="292" w:type="pct"/>
            <w:shd w:val="clear" w:color="auto" w:fill="auto"/>
            <w:vAlign w:val="center"/>
          </w:tcPr>
          <w:p w:rsidR="00E31A5F" w:rsidRPr="00C3200A" w:rsidRDefault="00E31A5F" w:rsidP="00E31A5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200A">
              <w:rPr>
                <w:rFonts w:cstheme="minorHAnsi"/>
                <w:sz w:val="20"/>
                <w:szCs w:val="20"/>
              </w:rPr>
              <w:t>40</w:t>
            </w:r>
          </w:p>
        </w:tc>
        <w:tc>
          <w:tcPr>
            <w:tcW w:w="557" w:type="pct"/>
            <w:shd w:val="clear" w:color="auto" w:fill="auto"/>
            <w:vAlign w:val="center"/>
          </w:tcPr>
          <w:p w:rsidR="00E31A5F" w:rsidRPr="00C3200A" w:rsidRDefault="00E31A5F" w:rsidP="00E31A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Bilim Sınavı</w:t>
            </w:r>
          </w:p>
        </w:tc>
        <w:tc>
          <w:tcPr>
            <w:tcW w:w="301" w:type="pct"/>
            <w:shd w:val="clear" w:color="auto" w:fill="auto"/>
            <w:vAlign w:val="center"/>
          </w:tcPr>
          <w:p w:rsidR="00E31A5F" w:rsidRPr="00C3200A" w:rsidRDefault="00E31A5F" w:rsidP="00E31A5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C3200A">
              <w:rPr>
                <w:color w:val="000000"/>
                <w:sz w:val="20"/>
                <w:szCs w:val="20"/>
              </w:rPr>
              <w:t>EA</w:t>
            </w:r>
          </w:p>
        </w:tc>
        <w:tc>
          <w:tcPr>
            <w:tcW w:w="2616" w:type="pct"/>
            <w:shd w:val="clear" w:color="auto" w:fill="auto"/>
            <w:vAlign w:val="center"/>
          </w:tcPr>
          <w:p w:rsidR="00E31A5F" w:rsidRPr="00C3200A" w:rsidRDefault="00E31A5F" w:rsidP="00E31A5F">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C3200A">
              <w:rPr>
                <w:color w:val="000000"/>
                <w:sz w:val="20"/>
                <w:szCs w:val="20"/>
              </w:rPr>
              <w:t>Sosyoloji, Felsefe, Sosyal Hizmet, Kamu Yönetimi ve Siyaset Bilimi lisans mezunu olmak.</w:t>
            </w:r>
          </w:p>
        </w:tc>
      </w:tr>
      <w:tr w:rsidR="00E31A5F" w:rsidRPr="0012675D" w:rsidTr="00F5744E">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E31A5F" w:rsidRPr="00C3200A" w:rsidRDefault="00E31A5F" w:rsidP="00E31A5F">
            <w:pPr>
              <w:rPr>
                <w:sz w:val="20"/>
                <w:szCs w:val="20"/>
              </w:rPr>
            </w:pPr>
            <w:r w:rsidRPr="00C3200A">
              <w:rPr>
                <w:color w:val="000000"/>
                <w:sz w:val="20"/>
                <w:szCs w:val="20"/>
              </w:rPr>
              <w:t>YAKINÇAĞ TARİHİ</w:t>
            </w:r>
          </w:p>
        </w:tc>
        <w:tc>
          <w:tcPr>
            <w:tcW w:w="417" w:type="pct"/>
            <w:shd w:val="clear" w:color="auto" w:fill="A2E3EC"/>
            <w:vAlign w:val="center"/>
          </w:tcPr>
          <w:p w:rsidR="00E31A5F" w:rsidRPr="00C3200A" w:rsidRDefault="00E31A5F" w:rsidP="0035782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1</w:t>
            </w:r>
            <w:r w:rsidR="0035782C" w:rsidRPr="00C3200A">
              <w:rPr>
                <w:rFonts w:cstheme="minorHAnsi"/>
                <w:sz w:val="20"/>
                <w:szCs w:val="20"/>
              </w:rPr>
              <w:t>5</w:t>
            </w:r>
            <w:r w:rsidRPr="00C3200A">
              <w:rPr>
                <w:rFonts w:cstheme="minorHAnsi"/>
                <w:sz w:val="20"/>
                <w:szCs w:val="20"/>
              </w:rPr>
              <w:t>*</w:t>
            </w:r>
          </w:p>
        </w:tc>
        <w:tc>
          <w:tcPr>
            <w:tcW w:w="292" w:type="pct"/>
            <w:shd w:val="clear" w:color="auto" w:fill="A2E3EC"/>
            <w:vAlign w:val="center"/>
          </w:tcPr>
          <w:p w:rsidR="00E31A5F" w:rsidRPr="00C3200A" w:rsidRDefault="00E31A5F" w:rsidP="00E31A5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200A">
              <w:rPr>
                <w:rFonts w:cstheme="minorHAnsi"/>
                <w:sz w:val="20"/>
                <w:szCs w:val="20"/>
              </w:rPr>
              <w:t>YOK</w:t>
            </w:r>
          </w:p>
        </w:tc>
        <w:tc>
          <w:tcPr>
            <w:tcW w:w="557" w:type="pct"/>
            <w:shd w:val="clear" w:color="auto" w:fill="A2E3EC"/>
            <w:vAlign w:val="center"/>
          </w:tcPr>
          <w:p w:rsidR="00E31A5F" w:rsidRPr="00C3200A" w:rsidRDefault="00E31A5F" w:rsidP="00E31A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sz w:val="20"/>
                <w:szCs w:val="20"/>
              </w:rPr>
              <w:t>Bilim Sınavı</w:t>
            </w:r>
          </w:p>
        </w:tc>
        <w:tc>
          <w:tcPr>
            <w:tcW w:w="301" w:type="pct"/>
            <w:shd w:val="clear" w:color="auto" w:fill="A2E3EC"/>
            <w:vAlign w:val="center"/>
          </w:tcPr>
          <w:p w:rsidR="00E31A5F" w:rsidRPr="00C3200A" w:rsidRDefault="00E31A5F" w:rsidP="00E31A5F">
            <w:pPr>
              <w:jc w:val="cente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SÖZ</w:t>
            </w:r>
          </w:p>
        </w:tc>
        <w:tc>
          <w:tcPr>
            <w:tcW w:w="2616" w:type="pct"/>
            <w:shd w:val="clear" w:color="auto" w:fill="A2E3EC"/>
            <w:vAlign w:val="center"/>
          </w:tcPr>
          <w:p w:rsidR="00E31A5F" w:rsidRPr="00C3200A" w:rsidRDefault="00E31A5F" w:rsidP="00E31A5F">
            <w:pPr>
              <w:cnfStyle w:val="000000100000" w:firstRow="0" w:lastRow="0" w:firstColumn="0" w:lastColumn="0" w:oddVBand="0" w:evenVBand="0" w:oddHBand="1" w:evenHBand="0" w:firstRowFirstColumn="0" w:firstRowLastColumn="0" w:lastRowFirstColumn="0" w:lastRowLastColumn="0"/>
              <w:rPr>
                <w:sz w:val="20"/>
                <w:szCs w:val="20"/>
              </w:rPr>
            </w:pPr>
            <w:r w:rsidRPr="00C3200A">
              <w:rPr>
                <w:color w:val="000000"/>
                <w:sz w:val="20"/>
                <w:szCs w:val="20"/>
              </w:rPr>
              <w:t>Edebiyat Fakültesi Tarih Bölümü (5 kişi), Eğitim Fakültesi Tarih Öğretmenliği Bölümü (2 kişi), İlahiyat Fakültesi (2 kişi), Edebiyat Fakültesi Bilgi ve Belge Yönetimi (1 kişi) lisans mezunu olmak</w:t>
            </w:r>
            <w:r w:rsidR="00B4382F" w:rsidRPr="00C3200A">
              <w:rPr>
                <w:color w:val="FF0000"/>
                <w:sz w:val="20"/>
                <w:szCs w:val="20"/>
                <w:vertAlign w:val="superscript"/>
              </w:rPr>
              <w:t>2</w:t>
            </w:r>
            <w:r w:rsidR="00A34FA4" w:rsidRPr="00C3200A">
              <w:rPr>
                <w:color w:val="000000"/>
                <w:sz w:val="20"/>
                <w:szCs w:val="20"/>
              </w:rPr>
              <w:t>.</w:t>
            </w:r>
          </w:p>
        </w:tc>
      </w:tr>
      <w:tr w:rsidR="00E31A5F" w:rsidRPr="0012675D" w:rsidTr="00F5744E">
        <w:trPr>
          <w:trHeight w:val="527"/>
        </w:trPr>
        <w:tc>
          <w:tcPr>
            <w:cnfStyle w:val="001000000000" w:firstRow="0" w:lastRow="0" w:firstColumn="1" w:lastColumn="0" w:oddVBand="0" w:evenVBand="0" w:oddHBand="0" w:evenHBand="0" w:firstRowFirstColumn="0" w:firstRowLastColumn="0" w:lastRowFirstColumn="0" w:lastRowLastColumn="0"/>
            <w:tcW w:w="817" w:type="pct"/>
            <w:vAlign w:val="center"/>
          </w:tcPr>
          <w:p w:rsidR="00E31A5F" w:rsidRPr="00C3200A" w:rsidRDefault="00E31A5F" w:rsidP="00E31A5F">
            <w:pPr>
              <w:rPr>
                <w:rFonts w:cstheme="minorHAnsi"/>
                <w:bCs w:val="0"/>
                <w:sz w:val="20"/>
                <w:szCs w:val="20"/>
              </w:rPr>
            </w:pPr>
            <w:r w:rsidRPr="00C3200A">
              <w:rPr>
                <w:color w:val="000000"/>
                <w:sz w:val="20"/>
                <w:szCs w:val="20"/>
              </w:rPr>
              <w:t>TEMEL İSLAM BİLİMLERİ</w:t>
            </w:r>
            <w:r w:rsidRPr="00C3200A">
              <w:rPr>
                <w:color w:val="000000"/>
                <w:sz w:val="20"/>
                <w:szCs w:val="20"/>
              </w:rPr>
              <w:br/>
              <w:t>(TÜRKÇE)</w:t>
            </w:r>
          </w:p>
        </w:tc>
        <w:tc>
          <w:tcPr>
            <w:tcW w:w="417" w:type="pct"/>
            <w:vAlign w:val="center"/>
          </w:tcPr>
          <w:p w:rsidR="00E31A5F" w:rsidRPr="00C3200A" w:rsidRDefault="00157C7B" w:rsidP="00E31A5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vertAlign w:val="superscript"/>
              </w:rPr>
            </w:pPr>
            <w:r w:rsidRPr="00C3200A">
              <w:rPr>
                <w:rFonts w:cstheme="minorHAnsi"/>
                <w:sz w:val="20"/>
                <w:szCs w:val="20"/>
              </w:rPr>
              <w:t>53</w:t>
            </w:r>
            <w:r w:rsidR="00624517" w:rsidRPr="00C3200A">
              <w:rPr>
                <w:rFonts w:cstheme="minorHAnsi"/>
                <w:sz w:val="20"/>
                <w:szCs w:val="20"/>
              </w:rPr>
              <w:t>*</w:t>
            </w:r>
            <w:r w:rsidR="00B4382F" w:rsidRPr="00C3200A">
              <w:rPr>
                <w:rFonts w:cstheme="minorHAnsi"/>
                <w:color w:val="FF0000"/>
                <w:sz w:val="20"/>
                <w:szCs w:val="20"/>
                <w:vertAlign w:val="superscript"/>
              </w:rPr>
              <w:t>3</w:t>
            </w:r>
          </w:p>
        </w:tc>
        <w:tc>
          <w:tcPr>
            <w:tcW w:w="292" w:type="pct"/>
            <w:vAlign w:val="center"/>
          </w:tcPr>
          <w:p w:rsidR="00E31A5F" w:rsidRPr="00C3200A" w:rsidRDefault="00E31A5F" w:rsidP="00E31A5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vertAlign w:val="superscript"/>
              </w:rPr>
            </w:pPr>
            <w:r w:rsidRPr="00C3200A">
              <w:rPr>
                <w:rFonts w:cstheme="minorHAnsi"/>
                <w:sz w:val="20"/>
                <w:szCs w:val="20"/>
              </w:rPr>
              <w:t>40</w:t>
            </w:r>
            <w:r w:rsidR="00B4382F" w:rsidRPr="00C3200A">
              <w:rPr>
                <w:rFonts w:cstheme="minorHAnsi"/>
                <w:color w:val="FF0000"/>
                <w:sz w:val="20"/>
                <w:szCs w:val="20"/>
                <w:vertAlign w:val="superscript"/>
              </w:rPr>
              <w:t>4</w:t>
            </w:r>
          </w:p>
        </w:tc>
        <w:tc>
          <w:tcPr>
            <w:tcW w:w="557" w:type="pct"/>
            <w:vAlign w:val="center"/>
          </w:tcPr>
          <w:p w:rsidR="00E31A5F" w:rsidRPr="00C3200A" w:rsidRDefault="00E31A5F" w:rsidP="00E31A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Bilim Sınavı ve Mülakat</w:t>
            </w:r>
            <w:r w:rsidR="00B4382F" w:rsidRPr="00C3200A">
              <w:rPr>
                <w:color w:val="FF0000"/>
                <w:sz w:val="20"/>
                <w:szCs w:val="20"/>
                <w:vertAlign w:val="superscript"/>
              </w:rPr>
              <w:t>5</w:t>
            </w:r>
          </w:p>
        </w:tc>
        <w:tc>
          <w:tcPr>
            <w:tcW w:w="301" w:type="pct"/>
            <w:vAlign w:val="center"/>
          </w:tcPr>
          <w:p w:rsidR="00E31A5F" w:rsidRPr="00C3200A" w:rsidRDefault="00157C7B" w:rsidP="00E31A5F">
            <w:pPr>
              <w:jc w:val="cente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SÖZ</w:t>
            </w:r>
          </w:p>
        </w:tc>
        <w:tc>
          <w:tcPr>
            <w:tcW w:w="2616" w:type="pct"/>
            <w:vAlign w:val="center"/>
          </w:tcPr>
          <w:p w:rsidR="00E31A5F" w:rsidRPr="00C3200A" w:rsidRDefault="00A34FA4" w:rsidP="00E31A5F">
            <w:pPr>
              <w:cnfStyle w:val="000000000000" w:firstRow="0" w:lastRow="0" w:firstColumn="0" w:lastColumn="0" w:oddVBand="0" w:evenVBand="0" w:oddHBand="0" w:evenHBand="0" w:firstRowFirstColumn="0" w:firstRowLastColumn="0" w:lastRowFirstColumn="0" w:lastRowLastColumn="0"/>
              <w:rPr>
                <w:sz w:val="20"/>
                <w:szCs w:val="20"/>
              </w:rPr>
            </w:pPr>
            <w:r w:rsidRPr="00C3200A">
              <w:rPr>
                <w:sz w:val="20"/>
                <w:szCs w:val="20"/>
              </w:rPr>
              <w:t xml:space="preserve">4 yıllık lisans mezunu olmak. </w:t>
            </w:r>
          </w:p>
        </w:tc>
      </w:tr>
      <w:tr w:rsidR="00E31A5F" w:rsidRPr="0012675D" w:rsidTr="00F574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17" w:type="pct"/>
            <w:shd w:val="clear" w:color="auto" w:fill="A2E3EC"/>
            <w:vAlign w:val="center"/>
          </w:tcPr>
          <w:p w:rsidR="00E31A5F" w:rsidRPr="000356B2" w:rsidRDefault="00E31A5F" w:rsidP="00E31A5F">
            <w:r w:rsidRPr="000356B2">
              <w:lastRenderedPageBreak/>
              <w:t>TÜRK DİLİ VE EDEBİYATI</w:t>
            </w:r>
          </w:p>
        </w:tc>
        <w:tc>
          <w:tcPr>
            <w:tcW w:w="417" w:type="pct"/>
            <w:shd w:val="clear" w:color="auto" w:fill="A2E3EC"/>
            <w:vAlign w:val="center"/>
          </w:tcPr>
          <w:p w:rsidR="00E31A5F" w:rsidRPr="000356B2" w:rsidRDefault="0035782C" w:rsidP="00E31A5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r w:rsidR="00624517">
              <w:rPr>
                <w:rFonts w:cstheme="minorHAnsi"/>
              </w:rPr>
              <w:t>*</w:t>
            </w:r>
          </w:p>
        </w:tc>
        <w:tc>
          <w:tcPr>
            <w:tcW w:w="292" w:type="pct"/>
            <w:shd w:val="clear" w:color="auto" w:fill="A2E3EC"/>
            <w:vAlign w:val="center"/>
          </w:tcPr>
          <w:p w:rsidR="00E31A5F" w:rsidRPr="000356B2" w:rsidRDefault="00E31A5F" w:rsidP="00E31A5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356B2">
              <w:rPr>
                <w:rFonts w:cstheme="minorHAnsi"/>
              </w:rPr>
              <w:t>40</w:t>
            </w:r>
          </w:p>
        </w:tc>
        <w:tc>
          <w:tcPr>
            <w:tcW w:w="557" w:type="pct"/>
            <w:shd w:val="clear" w:color="auto" w:fill="A2E3EC"/>
            <w:vAlign w:val="center"/>
          </w:tcPr>
          <w:p w:rsidR="00E31A5F" w:rsidRPr="000356B2" w:rsidRDefault="00E31A5F" w:rsidP="00E31A5F">
            <w:pPr>
              <w:jc w:val="center"/>
              <w:cnfStyle w:val="000000100000" w:firstRow="0" w:lastRow="0" w:firstColumn="0" w:lastColumn="0" w:oddVBand="0" w:evenVBand="0" w:oddHBand="1" w:evenHBand="0" w:firstRowFirstColumn="0" w:firstRowLastColumn="0" w:lastRowFirstColumn="0" w:lastRowLastColumn="0"/>
            </w:pPr>
            <w:r w:rsidRPr="000356B2">
              <w:t>Mülakat</w:t>
            </w:r>
          </w:p>
        </w:tc>
        <w:tc>
          <w:tcPr>
            <w:tcW w:w="301" w:type="pct"/>
            <w:shd w:val="clear" w:color="auto" w:fill="A2E3EC"/>
            <w:vAlign w:val="center"/>
          </w:tcPr>
          <w:p w:rsidR="00E31A5F" w:rsidRPr="000356B2" w:rsidRDefault="00E31A5F" w:rsidP="00E31A5F">
            <w:pPr>
              <w:jc w:val="center"/>
              <w:cnfStyle w:val="000000100000" w:firstRow="0" w:lastRow="0" w:firstColumn="0" w:lastColumn="0" w:oddVBand="0" w:evenVBand="0" w:oddHBand="1" w:evenHBand="0" w:firstRowFirstColumn="0" w:firstRowLastColumn="0" w:lastRowFirstColumn="0" w:lastRowLastColumn="0"/>
            </w:pPr>
            <w:r w:rsidRPr="000356B2">
              <w:t>SÖZ</w:t>
            </w:r>
          </w:p>
        </w:tc>
        <w:tc>
          <w:tcPr>
            <w:tcW w:w="2616" w:type="pct"/>
            <w:shd w:val="clear" w:color="auto" w:fill="A2E3EC"/>
            <w:vAlign w:val="center"/>
          </w:tcPr>
          <w:p w:rsidR="00E31A5F" w:rsidRPr="000356B2" w:rsidRDefault="00E31A5F" w:rsidP="00E31A5F">
            <w:pPr>
              <w:cnfStyle w:val="000000100000" w:firstRow="0" w:lastRow="0" w:firstColumn="0" w:lastColumn="0" w:oddVBand="0" w:evenVBand="0" w:oddHBand="1" w:evenHBand="0" w:firstRowFirstColumn="0" w:firstRowLastColumn="0" w:lastRowFirstColumn="0" w:lastRowLastColumn="0"/>
            </w:pPr>
            <w:r w:rsidRPr="000356B2">
              <w:t>Türk Dili ve Edebiyatı Bölümü lisans mezunu olmak.</w:t>
            </w:r>
          </w:p>
        </w:tc>
      </w:tr>
    </w:tbl>
    <w:p w:rsidR="00E9698D" w:rsidRPr="00E9698D" w:rsidRDefault="00E9698D" w:rsidP="00E9698D">
      <w:pPr>
        <w:spacing w:after="0" w:line="240" w:lineRule="auto"/>
        <w:rPr>
          <w:b/>
          <w:bCs/>
          <w:color w:val="FF0000"/>
          <w:vertAlign w:val="superscript"/>
        </w:rPr>
      </w:pPr>
      <w:r w:rsidRPr="00E9698D">
        <w:rPr>
          <w:b/>
          <w:bCs/>
          <w:color w:val="FF0000"/>
          <w:vertAlign w:val="superscript"/>
        </w:rPr>
        <w:t>*</w:t>
      </w:r>
      <w:r w:rsidRPr="00E9698D">
        <w:rPr>
          <w:bCs/>
          <w:color w:val="FF0000"/>
        </w:rPr>
        <w:t>Dicle Üniversitesi Lisans Üstü Eğitim Öğretim ve Sınav Yönetmeliği 6. Maddenin 2. Fıkrası gereğince lisans birincilerine 1 (bir) kontenjan ayırılmıştır.</w:t>
      </w:r>
    </w:p>
    <w:p w:rsidR="006D7C88" w:rsidRDefault="00157C7B" w:rsidP="00D54800">
      <w:pPr>
        <w:spacing w:after="0" w:line="240" w:lineRule="auto"/>
        <w:rPr>
          <w:color w:val="FF0000"/>
        </w:rPr>
      </w:pPr>
      <w:r w:rsidRPr="00157C7B">
        <w:rPr>
          <w:b/>
          <w:bCs/>
          <w:color w:val="FF0000"/>
          <w:vertAlign w:val="superscript"/>
        </w:rPr>
        <w:t>1</w:t>
      </w:r>
      <w:r w:rsidR="007F7E99">
        <w:rPr>
          <w:color w:val="FF0000"/>
        </w:rPr>
        <w:t>Bilim sınavından 60 puan ve üstü alan adaylar mülakata alınacaklardır</w:t>
      </w:r>
      <w:r w:rsidR="006D7C88" w:rsidRPr="000356B2">
        <w:rPr>
          <w:color w:val="FF0000"/>
        </w:rPr>
        <w:t>.</w:t>
      </w:r>
    </w:p>
    <w:p w:rsidR="00B4382F" w:rsidRDefault="00157C7B" w:rsidP="00D54800">
      <w:pPr>
        <w:spacing w:after="0" w:line="240" w:lineRule="auto"/>
        <w:rPr>
          <w:color w:val="FF0000"/>
        </w:rPr>
      </w:pPr>
      <w:r>
        <w:rPr>
          <w:color w:val="FF0000"/>
          <w:vertAlign w:val="superscript"/>
        </w:rPr>
        <w:t>2</w:t>
      </w:r>
      <w:r w:rsidR="00B4382F">
        <w:rPr>
          <w:color w:val="FF0000"/>
        </w:rPr>
        <w:t>Edebiyat Fakültesi Tarih Bölümü dışındaki kontenjanların boş kalması halinde ilgili kontenjanlar şartları taşıyan Tarih Bölümü öğrencileri tarafından doldurulacaktır.</w:t>
      </w:r>
    </w:p>
    <w:p w:rsidR="00157C7B" w:rsidRPr="00157C7B" w:rsidRDefault="00B4382F" w:rsidP="00D54800">
      <w:pPr>
        <w:spacing w:after="0" w:line="240" w:lineRule="auto"/>
        <w:rPr>
          <w:color w:val="FF0000"/>
        </w:rPr>
      </w:pPr>
      <w:r>
        <w:rPr>
          <w:color w:val="FF0000"/>
          <w:vertAlign w:val="superscript"/>
        </w:rPr>
        <w:t xml:space="preserve">3 </w:t>
      </w:r>
      <w:r w:rsidR="00157C7B">
        <w:rPr>
          <w:color w:val="FF0000"/>
        </w:rPr>
        <w:t xml:space="preserve">Kontenjanların bilim dallarına göre dağılımı şöyledir: </w:t>
      </w:r>
      <w:r w:rsidR="000348BA">
        <w:rPr>
          <w:color w:val="FF0000"/>
        </w:rPr>
        <w:t>Tefsir</w:t>
      </w:r>
      <w:r w:rsidR="005723E1">
        <w:rPr>
          <w:color w:val="FF0000"/>
        </w:rPr>
        <w:t xml:space="preserve"> 10, Hadis 8, Arap Dili ve </w:t>
      </w:r>
      <w:proofErr w:type="spellStart"/>
      <w:r w:rsidR="005723E1">
        <w:rPr>
          <w:color w:val="FF0000"/>
        </w:rPr>
        <w:t>Belag</w:t>
      </w:r>
      <w:r w:rsidR="00157C7B">
        <w:rPr>
          <w:color w:val="FF0000"/>
        </w:rPr>
        <w:t>at</w:t>
      </w:r>
      <w:r w:rsidR="005723E1">
        <w:rPr>
          <w:color w:val="FF0000"/>
        </w:rPr>
        <w:t>’</w:t>
      </w:r>
      <w:r w:rsidR="00157C7B">
        <w:rPr>
          <w:color w:val="FF0000"/>
        </w:rPr>
        <w:t>ı</w:t>
      </w:r>
      <w:proofErr w:type="spellEnd"/>
      <w:r w:rsidR="00157C7B">
        <w:rPr>
          <w:color w:val="FF0000"/>
        </w:rPr>
        <w:t xml:space="preserve"> 6, İslam Hukuku 14, İslam Mezhepleri Tarihi 4, Kelam 4, Tasavvuf 5, Kur’an-ı Kerim Okuma ve Kıraat İlmi 2. </w:t>
      </w:r>
    </w:p>
    <w:p w:rsidR="00A34FA4" w:rsidRDefault="00B4382F" w:rsidP="00D54800">
      <w:pPr>
        <w:spacing w:after="0" w:line="240" w:lineRule="auto"/>
        <w:rPr>
          <w:color w:val="FF0000"/>
        </w:rPr>
      </w:pPr>
      <w:r>
        <w:rPr>
          <w:color w:val="FF0000"/>
          <w:vertAlign w:val="superscript"/>
        </w:rPr>
        <w:t>4</w:t>
      </w:r>
      <w:r w:rsidR="00A34FA4">
        <w:rPr>
          <w:color w:val="FF0000"/>
        </w:rPr>
        <w:t xml:space="preserve">Yabancı dil puanlarının </w:t>
      </w:r>
      <w:proofErr w:type="spellStart"/>
      <w:r w:rsidR="00A34FA4">
        <w:rPr>
          <w:color w:val="FF0000"/>
        </w:rPr>
        <w:t>Arapça’dan</w:t>
      </w:r>
      <w:proofErr w:type="spellEnd"/>
      <w:r w:rsidR="00A34FA4">
        <w:rPr>
          <w:color w:val="FF0000"/>
        </w:rPr>
        <w:t xml:space="preserve"> alınmış olması gerekmektedir. </w:t>
      </w:r>
    </w:p>
    <w:p w:rsidR="00A34FA4" w:rsidRPr="00A34FA4" w:rsidRDefault="00B4382F" w:rsidP="00D54800">
      <w:pPr>
        <w:spacing w:after="0" w:line="240" w:lineRule="auto"/>
        <w:rPr>
          <w:bCs/>
          <w:color w:val="FF0000"/>
        </w:rPr>
      </w:pPr>
      <w:r>
        <w:rPr>
          <w:bCs/>
          <w:color w:val="FF0000"/>
          <w:vertAlign w:val="superscript"/>
        </w:rPr>
        <w:t>5</w:t>
      </w:r>
      <w:r w:rsidR="000348BA" w:rsidRPr="000348BA">
        <w:rPr>
          <w:bCs/>
          <w:color w:val="FF0000"/>
        </w:rPr>
        <w:t>Bilim sınavından 60 puan ve üstü alan adaylar mülakata alınacaklardır.</w:t>
      </w:r>
      <w:r w:rsidR="005723E1">
        <w:rPr>
          <w:bCs/>
          <w:color w:val="FF0000"/>
        </w:rPr>
        <w:t xml:space="preserve"> </w:t>
      </w:r>
      <w:r w:rsidR="000348BA">
        <w:rPr>
          <w:bCs/>
          <w:color w:val="FF0000"/>
        </w:rPr>
        <w:t>D</w:t>
      </w:r>
      <w:r w:rsidR="00A34FA4" w:rsidRPr="00A34FA4">
        <w:rPr>
          <w:bCs/>
          <w:color w:val="FF0000"/>
        </w:rPr>
        <w:t xml:space="preserve">eğerlendirmede (bilim sınavı + mülakat) 60’ın altında puan alanlar diğer puanlarına bakılmaksızın başarısız sayılacaklardır. </w:t>
      </w:r>
    </w:p>
    <w:p w:rsidR="008E085A" w:rsidRDefault="008E085A" w:rsidP="00A70E8F">
      <w:pPr>
        <w:rPr>
          <w:rFonts w:eastAsia="Tahoma" w:cstheme="minorHAnsi"/>
          <w:b/>
          <w:bCs/>
          <w:color w:val="064C5A"/>
          <w:w w:val="95"/>
          <w:sz w:val="40"/>
          <w:szCs w:val="40"/>
        </w:rPr>
      </w:pPr>
    </w:p>
    <w:p w:rsidR="00E9698D" w:rsidRDefault="00E9698D" w:rsidP="00A70E8F">
      <w:pPr>
        <w:rPr>
          <w:rFonts w:eastAsia="Tahoma" w:cstheme="minorHAnsi"/>
          <w:b/>
          <w:bCs/>
          <w:color w:val="064C5A"/>
          <w:w w:val="95"/>
          <w:sz w:val="40"/>
          <w:szCs w:val="40"/>
        </w:rPr>
      </w:pPr>
    </w:p>
    <w:p w:rsidR="00E9698D" w:rsidRDefault="00E9698D" w:rsidP="00A70E8F">
      <w:pPr>
        <w:rPr>
          <w:rFonts w:eastAsia="Tahoma" w:cstheme="minorHAnsi"/>
          <w:b/>
          <w:bCs/>
          <w:color w:val="064C5A"/>
          <w:w w:val="95"/>
          <w:sz w:val="40"/>
          <w:szCs w:val="40"/>
        </w:rPr>
      </w:pPr>
    </w:p>
    <w:p w:rsidR="00E9698D" w:rsidRDefault="00E9698D" w:rsidP="00A70E8F">
      <w:pPr>
        <w:rPr>
          <w:rFonts w:eastAsia="Tahoma" w:cstheme="minorHAnsi"/>
          <w:b/>
          <w:bCs/>
          <w:color w:val="064C5A"/>
          <w:w w:val="95"/>
          <w:sz w:val="40"/>
          <w:szCs w:val="40"/>
        </w:rPr>
      </w:pPr>
    </w:p>
    <w:p w:rsidR="00E9698D" w:rsidRDefault="00E9698D" w:rsidP="00A70E8F">
      <w:pPr>
        <w:rPr>
          <w:rFonts w:eastAsia="Tahoma" w:cstheme="minorHAnsi"/>
          <w:b/>
          <w:bCs/>
          <w:color w:val="064C5A"/>
          <w:w w:val="95"/>
          <w:sz w:val="40"/>
          <w:szCs w:val="40"/>
        </w:rPr>
      </w:pPr>
    </w:p>
    <w:p w:rsidR="000348BA" w:rsidRDefault="000348BA" w:rsidP="00A70E8F">
      <w:pPr>
        <w:rPr>
          <w:rFonts w:eastAsia="Tahoma" w:cstheme="minorHAnsi"/>
          <w:b/>
          <w:bCs/>
          <w:color w:val="064C5A"/>
          <w:w w:val="95"/>
          <w:sz w:val="40"/>
          <w:szCs w:val="40"/>
        </w:rPr>
      </w:pPr>
    </w:p>
    <w:p w:rsidR="00C3200A" w:rsidRDefault="00C3200A" w:rsidP="00A70E8F">
      <w:pPr>
        <w:rPr>
          <w:rFonts w:eastAsia="Tahoma" w:cstheme="minorHAnsi"/>
          <w:b/>
          <w:bCs/>
          <w:color w:val="064C5A"/>
          <w:w w:val="95"/>
          <w:sz w:val="40"/>
          <w:szCs w:val="40"/>
        </w:rPr>
      </w:pPr>
    </w:p>
    <w:p w:rsidR="00C3200A" w:rsidRDefault="00C3200A" w:rsidP="00A70E8F">
      <w:pPr>
        <w:rPr>
          <w:rFonts w:eastAsia="Tahoma" w:cstheme="minorHAnsi"/>
          <w:b/>
          <w:bCs/>
          <w:color w:val="064C5A"/>
          <w:w w:val="95"/>
          <w:sz w:val="40"/>
          <w:szCs w:val="40"/>
        </w:rPr>
      </w:pPr>
    </w:p>
    <w:p w:rsidR="00E9698D" w:rsidRDefault="00E9698D" w:rsidP="00A70E8F">
      <w:pPr>
        <w:rPr>
          <w:rFonts w:eastAsia="Tahoma" w:cstheme="minorHAnsi"/>
          <w:b/>
          <w:bCs/>
          <w:color w:val="064C5A"/>
          <w:w w:val="95"/>
          <w:sz w:val="40"/>
          <w:szCs w:val="40"/>
        </w:rPr>
      </w:pPr>
    </w:p>
    <w:p w:rsidR="005723E1" w:rsidRDefault="005723E1" w:rsidP="00A70E8F">
      <w:pPr>
        <w:rPr>
          <w:rFonts w:eastAsia="Tahoma" w:cstheme="minorHAnsi"/>
          <w:b/>
          <w:bCs/>
          <w:color w:val="064C5A"/>
          <w:w w:val="95"/>
          <w:sz w:val="40"/>
          <w:szCs w:val="40"/>
        </w:rPr>
      </w:pPr>
    </w:p>
    <w:p w:rsidR="005723E1" w:rsidRDefault="005723E1" w:rsidP="00A70E8F">
      <w:pPr>
        <w:rPr>
          <w:rFonts w:eastAsia="Tahoma" w:cstheme="minorHAnsi"/>
          <w:b/>
          <w:bCs/>
          <w:color w:val="064C5A"/>
          <w:w w:val="95"/>
          <w:sz w:val="40"/>
          <w:szCs w:val="40"/>
        </w:rPr>
      </w:pPr>
    </w:p>
    <w:p w:rsidR="00E9698D" w:rsidRDefault="00E9698D" w:rsidP="00A70E8F">
      <w:pPr>
        <w:rPr>
          <w:rFonts w:eastAsia="Tahoma" w:cstheme="minorHAnsi"/>
          <w:b/>
          <w:bCs/>
          <w:color w:val="064C5A"/>
          <w:w w:val="95"/>
          <w:sz w:val="40"/>
          <w:szCs w:val="40"/>
        </w:rPr>
      </w:pPr>
    </w:p>
    <w:p w:rsidR="00A70E8F" w:rsidRDefault="00F1067E" w:rsidP="00A70E8F">
      <w:pPr>
        <w:rPr>
          <w:rFonts w:eastAsia="Tahoma" w:cstheme="minorHAnsi"/>
          <w:b/>
          <w:bCs/>
          <w:color w:val="064C5A"/>
          <w:w w:val="95"/>
          <w:sz w:val="40"/>
          <w:szCs w:val="40"/>
        </w:rPr>
      </w:pPr>
      <w:r>
        <w:rPr>
          <w:rFonts w:eastAsia="Tahoma" w:cstheme="minorHAnsi"/>
          <w:b/>
          <w:bCs/>
          <w:noProof/>
          <w:color w:val="064C5A"/>
          <w:sz w:val="40"/>
          <w:szCs w:val="40"/>
          <w:lang w:eastAsia="tr-TR"/>
        </w:rPr>
        <w:lastRenderedPageBreak/>
        <mc:AlternateContent>
          <mc:Choice Requires="wps">
            <w:drawing>
              <wp:anchor distT="45720" distB="45720" distL="114300" distR="114300" simplePos="0" relativeHeight="251745280" behindDoc="0" locked="0" layoutInCell="1" allowOverlap="1">
                <wp:simplePos x="0" y="0"/>
                <wp:positionH relativeFrom="column">
                  <wp:posOffset>6414770</wp:posOffset>
                </wp:positionH>
                <wp:positionV relativeFrom="paragraph">
                  <wp:posOffset>-47625</wp:posOffset>
                </wp:positionV>
                <wp:extent cx="3984625" cy="594360"/>
                <wp:effectExtent l="0" t="0" r="0" b="635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A70E8F">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3" type="#_x0000_t202" style="position:absolute;margin-left:505.1pt;margin-top:-3.75pt;width:313.75pt;height:46.8pt;z-index:2517452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" filled="f" stroked="f">
                <v:textbox style="mso-fit-shape-to-text:t">
                  <w:txbxContent>
                    <w:p w:rsidR="00464238" w:rsidRPr="0016281D" w:rsidRDefault="00464238" w:rsidP="00A70E8F">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A70E8F" w:rsidRPr="00A70E8F">
        <w:rPr>
          <w:rFonts w:eastAsia="Tahoma" w:cstheme="minorHAnsi"/>
          <w:b/>
          <w:bCs/>
          <w:noProof/>
          <w:color w:val="064C5A"/>
          <w:w w:val="95"/>
          <w:sz w:val="40"/>
          <w:szCs w:val="40"/>
          <w:lang w:eastAsia="tr-TR"/>
        </w:rPr>
        <w:drawing>
          <wp:anchor distT="0" distB="0" distL="114300" distR="114300" simplePos="0" relativeHeight="251744256" behindDoc="0" locked="0" layoutInCell="1" allowOverlap="1">
            <wp:simplePos x="0" y="0"/>
            <wp:positionH relativeFrom="column">
              <wp:posOffset>-352425</wp:posOffset>
            </wp:positionH>
            <wp:positionV relativeFrom="paragraph">
              <wp:posOffset>-352425</wp:posOffset>
            </wp:positionV>
            <wp:extent cx="10761345" cy="1690370"/>
            <wp:effectExtent l="0" t="0" r="1905" b="508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067815" w:rsidRDefault="00067815" w:rsidP="00A70E8F">
      <w:pPr>
        <w:rPr>
          <w:rFonts w:eastAsia="Tahoma" w:cstheme="minorHAnsi"/>
          <w:b/>
          <w:bCs/>
          <w:color w:val="064C5A"/>
          <w:w w:val="95"/>
          <w:sz w:val="28"/>
          <w:szCs w:val="28"/>
        </w:rPr>
      </w:pPr>
    </w:p>
    <w:p w:rsidR="00A70E8F" w:rsidRPr="003E727F" w:rsidRDefault="00A70E8F" w:rsidP="00A70E8F">
      <w:pPr>
        <w:rPr>
          <w:rFonts w:eastAsia="Tahoma" w:cstheme="minorHAnsi"/>
          <w:b/>
          <w:bCs/>
          <w:color w:val="064C5A"/>
          <w:w w:val="95"/>
          <w:sz w:val="40"/>
          <w:szCs w:val="40"/>
        </w:rPr>
      </w:pPr>
      <w:r w:rsidRPr="003E727F">
        <w:rPr>
          <w:rFonts w:eastAsia="Tahoma" w:cstheme="minorHAnsi"/>
          <w:b/>
          <w:bCs/>
          <w:color w:val="064C5A"/>
          <w:w w:val="95"/>
          <w:sz w:val="40"/>
          <w:szCs w:val="40"/>
        </w:rPr>
        <w:t>TEZLİ YÜKSEK LİSANS PROGRAMLARI</w:t>
      </w:r>
    </w:p>
    <w:p w:rsidR="007940E5" w:rsidRPr="00A70E8F" w:rsidRDefault="007940E5" w:rsidP="007940E5">
      <w:pPr>
        <w:spacing w:after="0" w:line="276" w:lineRule="auto"/>
        <w:jc w:val="both"/>
        <w:rPr>
          <w:rFonts w:eastAsia="Tahoma" w:cstheme="minorHAnsi"/>
          <w:b/>
          <w:bCs/>
          <w:color w:val="064C5A"/>
          <w:w w:val="95"/>
        </w:rPr>
      </w:pPr>
      <w:r w:rsidRPr="00A70E8F">
        <w:rPr>
          <w:rFonts w:eastAsia="Tahoma" w:cstheme="minorHAnsi"/>
          <w:b/>
          <w:bCs/>
          <w:color w:val="064C5A"/>
          <w:w w:val="95"/>
        </w:rPr>
        <w:t xml:space="preserve">AKADEMİK PERSONEL VE LİSANSÜSTÜ EĞİTİM GİRİŞ SINAVI (ALES) KOŞULU </w:t>
      </w:r>
    </w:p>
    <w:p w:rsidR="007940E5" w:rsidRPr="00A70E8F" w:rsidRDefault="007940E5" w:rsidP="00067815">
      <w:pPr>
        <w:spacing w:after="0" w:line="276" w:lineRule="auto"/>
        <w:jc w:val="both"/>
        <w:rPr>
          <w:sz w:val="20"/>
          <w:szCs w:val="20"/>
        </w:rPr>
      </w:pPr>
      <w:r w:rsidRPr="00A70E8F">
        <w:rPr>
          <w:sz w:val="20"/>
          <w:szCs w:val="20"/>
        </w:rPr>
        <w:t xml:space="preserve">İlgili ALES puan türünde en az 60 puan veya GRE veya GMAT sınavlarından </w:t>
      </w:r>
      <w:r w:rsidRPr="00A70E8F">
        <w:rPr>
          <w:color w:val="000000" w:themeColor="text1"/>
          <w:sz w:val="20"/>
          <w:szCs w:val="20"/>
        </w:rPr>
        <w:t>Senato tarafından belirlenen</w:t>
      </w:r>
      <w:r w:rsidRPr="00A70E8F">
        <w:rPr>
          <w:sz w:val="20"/>
          <w:szCs w:val="20"/>
        </w:rPr>
        <w:t xml:space="preserve"> eşdeğer puan almış olmak. Doktora/sanatta yeterlik/tıpta uzmanlık/veteriner hekimliğinde uzmanlık/eczacılıkta uzmanlık mezunlarının başvurularında ALES koşulu aranmaz ve bu adaylar için ALES notu 60 olarak kabul edilir.</w:t>
      </w:r>
    </w:p>
    <w:p w:rsidR="007940E5" w:rsidRPr="00A70E8F" w:rsidRDefault="007940E5" w:rsidP="007940E5">
      <w:pPr>
        <w:spacing w:after="0" w:line="276" w:lineRule="auto"/>
        <w:jc w:val="both"/>
        <w:rPr>
          <w:rFonts w:eastAsia="Tahoma" w:cstheme="minorHAnsi"/>
          <w:b/>
          <w:bCs/>
          <w:color w:val="064C5A"/>
          <w:w w:val="95"/>
        </w:rPr>
      </w:pPr>
      <w:r w:rsidRPr="00A70E8F">
        <w:rPr>
          <w:rFonts w:eastAsia="Tahoma" w:cstheme="minorHAnsi"/>
          <w:b/>
          <w:bCs/>
          <w:color w:val="064C5A"/>
          <w:w w:val="95"/>
        </w:rPr>
        <w:t>YABANCI DİL KOŞULU</w:t>
      </w:r>
    </w:p>
    <w:p w:rsidR="007940E5" w:rsidRPr="00A70E8F" w:rsidRDefault="007940E5" w:rsidP="007940E5">
      <w:pPr>
        <w:spacing w:after="0" w:line="276" w:lineRule="auto"/>
        <w:jc w:val="both"/>
        <w:rPr>
          <w:sz w:val="20"/>
          <w:szCs w:val="20"/>
        </w:rPr>
      </w:pPr>
      <w:r w:rsidRPr="00A70E8F">
        <w:rPr>
          <w:sz w:val="20"/>
          <w:szCs w:val="20"/>
        </w:rPr>
        <w:t>Yabancı Dil puanı istenilen programlar için, Yabancı Dil Sınavından (Anadili hariç YDS, YÖKDİL veya ÖSYM ya da YÖK tarafından eşdeğerliği kabul edilen sınavlar) en az 40 ve üzeri puan almış olmak.</w:t>
      </w:r>
    </w:p>
    <w:p w:rsidR="007940E5" w:rsidRPr="00A70E8F" w:rsidRDefault="007940E5" w:rsidP="007940E5">
      <w:pPr>
        <w:spacing w:after="0" w:line="276" w:lineRule="auto"/>
        <w:jc w:val="both"/>
        <w:rPr>
          <w:rFonts w:eastAsia="Tahoma" w:cstheme="minorHAnsi"/>
          <w:b/>
          <w:bCs/>
          <w:color w:val="064C5A"/>
          <w:w w:val="95"/>
        </w:rPr>
      </w:pPr>
      <w:r w:rsidRPr="00A70E8F">
        <w:rPr>
          <w:rFonts w:eastAsia="Tahoma" w:cstheme="minorHAnsi"/>
          <w:b/>
          <w:bCs/>
          <w:color w:val="064C5A"/>
          <w:w w:val="95"/>
        </w:rPr>
        <w:t xml:space="preserve">DEĞERLENDİRME </w:t>
      </w:r>
    </w:p>
    <w:p w:rsidR="007940E5" w:rsidRPr="00A70E8F" w:rsidRDefault="007940E5" w:rsidP="007940E5">
      <w:pPr>
        <w:pStyle w:val="ListeParagraf"/>
        <w:spacing w:after="0" w:line="240" w:lineRule="auto"/>
        <w:ind w:left="0"/>
        <w:jc w:val="both"/>
        <w:rPr>
          <w:sz w:val="20"/>
          <w:szCs w:val="20"/>
        </w:rPr>
      </w:pPr>
      <w:r w:rsidRPr="00A70E8F">
        <w:rPr>
          <w:rFonts w:cs="Calibri"/>
          <w:bCs/>
          <w:sz w:val="20"/>
          <w:szCs w:val="20"/>
        </w:rPr>
        <w:t>*Tezli Yüksek Lisans</w:t>
      </w:r>
      <w:r w:rsidR="005723E1">
        <w:rPr>
          <w:rFonts w:cs="Calibri"/>
          <w:bCs/>
          <w:sz w:val="20"/>
          <w:szCs w:val="20"/>
        </w:rPr>
        <w:t xml:space="preserve"> </w:t>
      </w:r>
      <w:r w:rsidRPr="00A70E8F">
        <w:rPr>
          <w:rFonts w:cs="Calibri"/>
          <w:bCs/>
          <w:color w:val="000000"/>
          <w:sz w:val="20"/>
          <w:szCs w:val="20"/>
        </w:rPr>
        <w:t>B</w:t>
      </w:r>
      <w:r w:rsidRPr="00A70E8F">
        <w:rPr>
          <w:rFonts w:cs="Calibri"/>
          <w:color w:val="000000"/>
          <w:sz w:val="20"/>
          <w:szCs w:val="20"/>
        </w:rPr>
        <w:t>aşarı notu %50 ALES, %20 AGNO/lisans, %20 Değerlendirme (bilim ve/veya mülakat) Sınav Sonucu ve %10 yabancı dil puanlarının toplamından oluşur.</w:t>
      </w:r>
    </w:p>
    <w:p w:rsidR="007940E5" w:rsidRPr="00B36C63" w:rsidRDefault="007940E5" w:rsidP="007940E5">
      <w:pPr>
        <w:spacing w:after="0" w:line="240" w:lineRule="auto"/>
        <w:jc w:val="both"/>
        <w:rPr>
          <w:rFonts w:cs="Calibri"/>
          <w:color w:val="FF0000"/>
          <w:sz w:val="20"/>
          <w:szCs w:val="20"/>
        </w:rPr>
      </w:pPr>
      <w:r w:rsidRPr="00A70E8F">
        <w:rPr>
          <w:rFonts w:cs="Calibri"/>
          <w:color w:val="000000"/>
          <w:sz w:val="20"/>
          <w:szCs w:val="20"/>
        </w:rPr>
        <w:t xml:space="preserve">*Adayın başarılı sayılması için başarı notunun en az 60/100 olması gerekir. </w:t>
      </w:r>
      <w:proofErr w:type="spellStart"/>
      <w:r w:rsidRPr="00B36C63">
        <w:rPr>
          <w:rFonts w:cs="Calibri"/>
          <w:color w:val="FF0000"/>
          <w:sz w:val="20"/>
          <w:szCs w:val="20"/>
        </w:rPr>
        <w:t>Pandemi</w:t>
      </w:r>
      <w:proofErr w:type="spellEnd"/>
      <w:r w:rsidRPr="00B36C63">
        <w:rPr>
          <w:rFonts w:cs="Calibri"/>
          <w:color w:val="FF0000"/>
          <w:sz w:val="20"/>
          <w:szCs w:val="20"/>
        </w:rPr>
        <w:t xml:space="preserve"> nedeniyle sınavların yapılamaması halinde başarı notu: %50 ALES, %30 AGNO/Lisans ve %20 yabancı dil puanından oluşur. </w:t>
      </w:r>
    </w:p>
    <w:p w:rsidR="007940E5" w:rsidRPr="00606896" w:rsidRDefault="007940E5" w:rsidP="007940E5">
      <w:pPr>
        <w:spacing w:after="0" w:line="240" w:lineRule="auto"/>
        <w:jc w:val="both"/>
        <w:rPr>
          <w:sz w:val="20"/>
          <w:szCs w:val="20"/>
        </w:rPr>
      </w:pPr>
      <w:r w:rsidRPr="00A70E8F">
        <w:rPr>
          <w:sz w:val="20"/>
          <w:szCs w:val="20"/>
        </w:rPr>
        <w:t>*Adayların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7940E5" w:rsidRPr="00067815" w:rsidRDefault="007940E5" w:rsidP="00067815">
      <w:pPr>
        <w:spacing w:after="0" w:line="240" w:lineRule="auto"/>
        <w:jc w:val="both"/>
        <w:rPr>
          <w:rFonts w:eastAsia="Tahoma" w:cstheme="minorHAnsi"/>
          <w:b/>
          <w:bCs/>
          <w:color w:val="FF0000"/>
          <w:w w:val="95"/>
          <w:sz w:val="20"/>
        </w:rPr>
      </w:pPr>
      <w:r w:rsidRPr="00067815">
        <w:rPr>
          <w:rFonts w:eastAsia="Tahoma" w:cstheme="minorHAnsi"/>
          <w:b/>
          <w:bCs/>
          <w:color w:val="FF0000"/>
          <w:w w:val="95"/>
          <w:sz w:val="20"/>
        </w:rPr>
        <w:t xml:space="preserve">*Online Başvurusu onaylanan adaylar, </w:t>
      </w:r>
      <w:r w:rsidR="00B016E9" w:rsidRPr="00067815">
        <w:rPr>
          <w:rFonts w:eastAsia="Tahoma" w:cstheme="minorHAnsi"/>
          <w:b/>
          <w:bCs/>
          <w:color w:val="FF0000"/>
          <w:w w:val="95"/>
          <w:sz w:val="20"/>
        </w:rPr>
        <w:t>0</w:t>
      </w:r>
      <w:r w:rsidR="006D189E">
        <w:rPr>
          <w:rFonts w:eastAsia="Tahoma" w:cstheme="minorHAnsi"/>
          <w:b/>
          <w:bCs/>
          <w:color w:val="FF0000"/>
          <w:w w:val="95"/>
          <w:sz w:val="20"/>
        </w:rPr>
        <w:t>2</w:t>
      </w:r>
      <w:r w:rsidR="00683E38" w:rsidRPr="00067815">
        <w:rPr>
          <w:rFonts w:eastAsia="Tahoma" w:cstheme="minorHAnsi"/>
          <w:b/>
          <w:bCs/>
          <w:color w:val="FF0000"/>
          <w:w w:val="95"/>
          <w:sz w:val="20"/>
        </w:rPr>
        <w:t>.09</w:t>
      </w:r>
      <w:r w:rsidR="00C07FD1">
        <w:rPr>
          <w:rFonts w:eastAsia="Tahoma" w:cstheme="minorHAnsi"/>
          <w:b/>
          <w:bCs/>
          <w:color w:val="FF0000"/>
          <w:w w:val="95"/>
          <w:sz w:val="20"/>
        </w:rPr>
        <w:t>.2021 tarihinde Saat 10.0</w:t>
      </w:r>
      <w:r w:rsidRPr="00067815">
        <w:rPr>
          <w:rFonts w:eastAsia="Tahoma" w:cstheme="minorHAnsi"/>
          <w:b/>
          <w:bCs/>
          <w:color w:val="FF0000"/>
          <w:w w:val="95"/>
          <w:sz w:val="20"/>
        </w:rPr>
        <w:t>0’da Bilim sınavına; 14:00’da ise mülakat sınavına gireceklerdir.</w:t>
      </w:r>
      <w:r w:rsidR="00067815" w:rsidRPr="00067815">
        <w:rPr>
          <w:rFonts w:eastAsia="Tahoma" w:cstheme="minorHAnsi"/>
          <w:b/>
          <w:bCs/>
          <w:color w:val="FF0000"/>
          <w:w w:val="95"/>
          <w:sz w:val="20"/>
        </w:rPr>
        <w:t xml:space="preserve">  Değerlendirme Sınavları, ilgili Anabilim Dalı</w:t>
      </w:r>
      <w:r w:rsidR="00C07FD1">
        <w:rPr>
          <w:rFonts w:eastAsia="Tahoma" w:cstheme="minorHAnsi"/>
          <w:b/>
          <w:bCs/>
          <w:color w:val="FF0000"/>
          <w:w w:val="95"/>
          <w:sz w:val="20"/>
        </w:rPr>
        <w:t xml:space="preserve"> Başkanlığı’nın bulun</w:t>
      </w:r>
      <w:r w:rsidR="00067815" w:rsidRPr="00067815">
        <w:rPr>
          <w:rFonts w:eastAsia="Tahoma" w:cstheme="minorHAnsi"/>
          <w:b/>
          <w:bCs/>
          <w:color w:val="FF0000"/>
          <w:w w:val="95"/>
          <w:sz w:val="20"/>
        </w:rPr>
        <w:t xml:space="preserve">duğu </w:t>
      </w:r>
      <w:r w:rsidR="00C07FD1">
        <w:rPr>
          <w:rFonts w:eastAsia="Tahoma" w:cstheme="minorHAnsi"/>
          <w:b/>
          <w:bCs/>
          <w:color w:val="FF0000"/>
          <w:w w:val="95"/>
          <w:sz w:val="20"/>
        </w:rPr>
        <w:t xml:space="preserve">ilgili </w:t>
      </w:r>
      <w:r w:rsidR="00067815" w:rsidRPr="00067815">
        <w:rPr>
          <w:rFonts w:eastAsia="Tahoma" w:cstheme="minorHAnsi"/>
          <w:b/>
          <w:bCs/>
          <w:color w:val="FF0000"/>
          <w:w w:val="95"/>
          <w:sz w:val="20"/>
        </w:rPr>
        <w:t>Fakültede</w:t>
      </w:r>
      <w:r w:rsidR="00C07FD1">
        <w:rPr>
          <w:rFonts w:eastAsia="Tahoma" w:cstheme="minorHAnsi"/>
          <w:b/>
          <w:bCs/>
          <w:color w:val="FF0000"/>
          <w:w w:val="95"/>
          <w:sz w:val="20"/>
        </w:rPr>
        <w:t xml:space="preserve"> saat 10.0</w:t>
      </w:r>
      <w:r w:rsidR="00067815" w:rsidRPr="00067815">
        <w:rPr>
          <w:rFonts w:eastAsia="Tahoma" w:cstheme="minorHAnsi"/>
          <w:b/>
          <w:bCs/>
          <w:color w:val="FF0000"/>
          <w:w w:val="95"/>
          <w:sz w:val="20"/>
        </w:rPr>
        <w:t>0</w:t>
      </w:r>
      <w:r w:rsidR="00C07FD1">
        <w:rPr>
          <w:rFonts w:eastAsia="Tahoma" w:cstheme="minorHAnsi"/>
          <w:b/>
          <w:bCs/>
          <w:color w:val="FF0000"/>
          <w:w w:val="95"/>
          <w:sz w:val="20"/>
        </w:rPr>
        <w:t>’da</w:t>
      </w:r>
      <w:r w:rsidR="00067815" w:rsidRPr="00067815">
        <w:rPr>
          <w:rFonts w:eastAsia="Tahoma" w:cstheme="minorHAnsi"/>
          <w:b/>
          <w:bCs/>
          <w:color w:val="FF0000"/>
          <w:w w:val="95"/>
          <w:sz w:val="20"/>
        </w:rPr>
        <w:t xml:space="preserve"> başlayacaktır. Bilim sınavı başladıktan 15 dakika sonra gelen hiçbir aday sınav salonuna alınmayacaktır.</w:t>
      </w:r>
    </w:p>
    <w:p w:rsidR="007940E5" w:rsidRPr="00A70E8F" w:rsidRDefault="007940E5" w:rsidP="007940E5">
      <w:pPr>
        <w:spacing w:after="0" w:line="240" w:lineRule="auto"/>
        <w:rPr>
          <w:rFonts w:eastAsia="Tahoma" w:cstheme="minorHAnsi"/>
          <w:b/>
          <w:bCs/>
          <w:color w:val="064C5A"/>
          <w:w w:val="95"/>
        </w:rPr>
      </w:pPr>
      <w:r w:rsidRPr="00A70E8F">
        <w:rPr>
          <w:rFonts w:eastAsia="Tahoma" w:cstheme="minorHAnsi"/>
          <w:b/>
          <w:bCs/>
          <w:color w:val="064C5A"/>
          <w:w w:val="95"/>
        </w:rPr>
        <w:t>TEZLİ YÜKSEK LİSANS BAŞVURU ESNASINDA ONLINE BAŞVURU SİSTEMİNE YÜKLENMESİ GEREKEN BELGELER</w:t>
      </w:r>
    </w:p>
    <w:p w:rsidR="007940E5" w:rsidRPr="00A70E8F" w:rsidRDefault="007940E5" w:rsidP="007940E5">
      <w:pPr>
        <w:pStyle w:val="ListeParagraf"/>
        <w:ind w:left="0"/>
        <w:rPr>
          <w:sz w:val="20"/>
          <w:szCs w:val="20"/>
        </w:rPr>
      </w:pPr>
      <w:r w:rsidRPr="00A70E8F">
        <w:rPr>
          <w:sz w:val="20"/>
          <w:szCs w:val="20"/>
        </w:rPr>
        <w:t>1. Mezuniyeti e-devlet sisteminde görünmeyen adayların Lisans diploması veya geçici mezuniyet belgesini “Belgeler” kısmına yüklemesi gerekmektedir.</w:t>
      </w:r>
    </w:p>
    <w:p w:rsidR="007940E5" w:rsidRPr="00A70E8F" w:rsidRDefault="007940E5" w:rsidP="00067815">
      <w:pPr>
        <w:pStyle w:val="ListeParagraf"/>
        <w:numPr>
          <w:ilvl w:val="0"/>
          <w:numId w:val="15"/>
        </w:numPr>
        <w:spacing w:line="240" w:lineRule="auto"/>
        <w:ind w:hanging="76"/>
        <w:jc w:val="both"/>
        <w:rPr>
          <w:rFonts w:cs="Calibri"/>
          <w:color w:val="000000"/>
          <w:sz w:val="20"/>
          <w:szCs w:val="20"/>
        </w:rPr>
      </w:pPr>
      <w:r w:rsidRPr="00A70E8F">
        <w:rPr>
          <w:rFonts w:cs="Calibri"/>
          <w:color w:val="000000"/>
          <w:sz w:val="20"/>
          <w:szCs w:val="20"/>
        </w:rPr>
        <w:t xml:space="preserve">Lisans eğitiminin tamamını yurt dışında tamamlayan adaylar diploma belgelerini noter ya da Türk dış temsilcilikleri tarafından onaylanmış Türkçe tercümesi ile birlikte sisteme </w:t>
      </w:r>
      <w:r w:rsidR="00782751">
        <w:rPr>
          <w:rFonts w:cs="Calibri"/>
          <w:color w:val="000000"/>
          <w:sz w:val="20"/>
          <w:szCs w:val="20"/>
        </w:rPr>
        <w:t>yüklemelidir</w:t>
      </w:r>
      <w:r w:rsidRPr="00A70E8F">
        <w:rPr>
          <w:rFonts w:cs="Calibri"/>
          <w:color w:val="000000"/>
          <w:sz w:val="20"/>
          <w:szCs w:val="20"/>
        </w:rPr>
        <w:t xml:space="preserve">ler. </w:t>
      </w:r>
    </w:p>
    <w:p w:rsidR="007940E5" w:rsidRPr="00A70E8F" w:rsidRDefault="007940E5" w:rsidP="00067815">
      <w:pPr>
        <w:pStyle w:val="ListeParagraf"/>
        <w:numPr>
          <w:ilvl w:val="0"/>
          <w:numId w:val="15"/>
        </w:numPr>
        <w:spacing w:line="240" w:lineRule="auto"/>
        <w:ind w:hanging="76"/>
        <w:jc w:val="both"/>
        <w:rPr>
          <w:rFonts w:cs="Calibri"/>
          <w:sz w:val="20"/>
          <w:szCs w:val="20"/>
        </w:rPr>
      </w:pPr>
      <w:r w:rsidRPr="00A70E8F">
        <w:rPr>
          <w:rFonts w:cs="Calibri"/>
          <w:color w:val="000000"/>
          <w:sz w:val="20"/>
          <w:szCs w:val="20"/>
        </w:rPr>
        <w:t xml:space="preserve">Lisans eğitiminin tamamını yurt dışında tamamlayan </w:t>
      </w:r>
      <w:r w:rsidRPr="00A70E8F">
        <w:rPr>
          <w:rFonts w:cs="Calibri"/>
          <w:b/>
          <w:color w:val="000000"/>
          <w:sz w:val="20"/>
          <w:szCs w:val="20"/>
        </w:rPr>
        <w:t>Türkiye Cumhuriyeti uyruklu adaylar</w:t>
      </w:r>
      <w:r w:rsidRPr="00A70E8F">
        <w:rPr>
          <w:rFonts w:cs="Calibri"/>
          <w:color w:val="000000"/>
          <w:sz w:val="20"/>
          <w:szCs w:val="20"/>
        </w:rPr>
        <w:t xml:space="preserve"> Yükseköğretim Kurulundan alacakları denklik belgesini başvuru sisteminde “Belgeler” kısmına </w:t>
      </w:r>
      <w:r w:rsidR="00782751">
        <w:rPr>
          <w:rFonts w:cs="Calibri"/>
          <w:color w:val="000000"/>
          <w:sz w:val="20"/>
          <w:szCs w:val="20"/>
        </w:rPr>
        <w:t>yüklemelidir</w:t>
      </w:r>
      <w:r w:rsidRPr="00A70E8F">
        <w:rPr>
          <w:rFonts w:cs="Calibri"/>
          <w:color w:val="000000"/>
          <w:sz w:val="20"/>
          <w:szCs w:val="20"/>
        </w:rPr>
        <w:t xml:space="preserve">ler. </w:t>
      </w:r>
    </w:p>
    <w:p w:rsidR="007940E5" w:rsidRPr="00A70E8F" w:rsidRDefault="007940E5" w:rsidP="00067815">
      <w:pPr>
        <w:pStyle w:val="ListeParagraf"/>
        <w:numPr>
          <w:ilvl w:val="0"/>
          <w:numId w:val="10"/>
        </w:numPr>
        <w:spacing w:after="0" w:line="240" w:lineRule="auto"/>
        <w:ind w:left="284" w:hanging="284"/>
        <w:jc w:val="both"/>
        <w:rPr>
          <w:sz w:val="20"/>
          <w:szCs w:val="20"/>
        </w:rPr>
      </w:pPr>
      <w:r w:rsidRPr="00A70E8F">
        <w:rPr>
          <w:sz w:val="20"/>
          <w:szCs w:val="20"/>
        </w:rPr>
        <w:t>Lisan</w:t>
      </w:r>
      <w:r>
        <w:rPr>
          <w:sz w:val="20"/>
          <w:szCs w:val="20"/>
        </w:rPr>
        <w:t>s</w:t>
      </w:r>
      <w:r w:rsidRPr="00A70E8F">
        <w:rPr>
          <w:sz w:val="20"/>
          <w:szCs w:val="20"/>
        </w:rPr>
        <w:t xml:space="preserve"> transkripti (lisans tamamlama ise ön lisans transkripti ile birlikte), </w:t>
      </w:r>
    </w:p>
    <w:p w:rsidR="007940E5" w:rsidRPr="00A70E8F" w:rsidRDefault="007940E5" w:rsidP="00067815">
      <w:pPr>
        <w:pStyle w:val="ListeParagraf"/>
        <w:numPr>
          <w:ilvl w:val="0"/>
          <w:numId w:val="16"/>
        </w:numPr>
        <w:spacing w:after="0" w:line="240" w:lineRule="auto"/>
        <w:ind w:left="284" w:firstLine="0"/>
        <w:jc w:val="both"/>
        <w:rPr>
          <w:rFonts w:cs="Calibri"/>
          <w:sz w:val="20"/>
          <w:szCs w:val="20"/>
        </w:rPr>
      </w:pPr>
      <w:r w:rsidRPr="00A70E8F">
        <w:rPr>
          <w:rFonts w:cs="Calibri"/>
          <w:color w:val="000000"/>
          <w:sz w:val="20"/>
          <w:szCs w:val="20"/>
        </w:rPr>
        <w:t xml:space="preserve">Lisans eğitiminin tamamını yurt dışında tamamlayan adaylar transkript belgelerini Türkçe tercümeleri ile birlikte sisteme </w:t>
      </w:r>
      <w:r w:rsidR="00782751">
        <w:rPr>
          <w:rFonts w:cs="Calibri"/>
          <w:color w:val="000000"/>
          <w:sz w:val="20"/>
          <w:szCs w:val="20"/>
        </w:rPr>
        <w:t>yüklemelidir</w:t>
      </w:r>
      <w:r w:rsidRPr="00A70E8F">
        <w:rPr>
          <w:rFonts w:cs="Calibri"/>
          <w:color w:val="000000"/>
          <w:sz w:val="20"/>
          <w:szCs w:val="20"/>
        </w:rPr>
        <w:t>ler.</w:t>
      </w:r>
    </w:p>
    <w:p w:rsidR="007940E5" w:rsidRPr="00A70E8F" w:rsidRDefault="007940E5" w:rsidP="007940E5">
      <w:pPr>
        <w:pStyle w:val="ListeParagraf"/>
        <w:ind w:left="0"/>
        <w:rPr>
          <w:sz w:val="20"/>
          <w:szCs w:val="20"/>
        </w:rPr>
      </w:pPr>
      <w:r w:rsidRPr="00A70E8F">
        <w:rPr>
          <w:sz w:val="20"/>
          <w:szCs w:val="20"/>
        </w:rPr>
        <w:t>3. ALES sınav sonuçları ÖSYM den alındığından, ALES belgesi yüklenmesine gerek yoktur. Ancak GRE veya GMAT belgesi ile başvuran adaylar “Belgeler“ kısmına sonuç bel</w:t>
      </w:r>
      <w:r>
        <w:rPr>
          <w:sz w:val="20"/>
          <w:szCs w:val="20"/>
        </w:rPr>
        <w:t>gelerini yüklemek zorundadırlar</w:t>
      </w:r>
      <w:r w:rsidRPr="00A70E8F">
        <w:rPr>
          <w:sz w:val="20"/>
          <w:szCs w:val="20"/>
        </w:rPr>
        <w:t xml:space="preserve"> (Merkezi ve eşdeğeri sınavların geçerlik süreleri kendi </w:t>
      </w:r>
      <w:r>
        <w:rPr>
          <w:sz w:val="20"/>
          <w:szCs w:val="20"/>
        </w:rPr>
        <w:t>geçerlik süreleriyle sınırlıdır</w:t>
      </w:r>
      <w:r w:rsidRPr="00A70E8F">
        <w:rPr>
          <w:sz w:val="20"/>
          <w:szCs w:val="20"/>
        </w:rPr>
        <w:t>)</w:t>
      </w:r>
      <w:r>
        <w:rPr>
          <w:sz w:val="20"/>
          <w:szCs w:val="20"/>
        </w:rPr>
        <w:t>.</w:t>
      </w:r>
    </w:p>
    <w:p w:rsidR="007940E5" w:rsidRPr="00A70E8F" w:rsidRDefault="007940E5" w:rsidP="007940E5">
      <w:pPr>
        <w:pStyle w:val="ListeParagraf"/>
        <w:ind w:left="0"/>
        <w:rPr>
          <w:sz w:val="20"/>
          <w:szCs w:val="20"/>
        </w:rPr>
      </w:pPr>
      <w:r w:rsidRPr="00A70E8F">
        <w:rPr>
          <w:rFonts w:cs="Calibri"/>
          <w:color w:val="000000"/>
          <w:sz w:val="20"/>
          <w:szCs w:val="20"/>
        </w:rPr>
        <w:t xml:space="preserve">4. YÖKDİL, YDS ve e-YDS sınav </w:t>
      </w:r>
      <w:r w:rsidRPr="00A70E8F">
        <w:rPr>
          <w:sz w:val="20"/>
          <w:szCs w:val="20"/>
        </w:rPr>
        <w:t>sonuçları ilgili kurumlardan alındığından, belge yüklenmesine gerek yoktur. Ancak diğer y</w:t>
      </w:r>
      <w:r w:rsidRPr="00A70E8F">
        <w:rPr>
          <w:rFonts w:cs="Calibri"/>
          <w:color w:val="000000"/>
          <w:sz w:val="20"/>
          <w:szCs w:val="20"/>
        </w:rPr>
        <w:t xml:space="preserve">abancı dil sonuç belgeleri ile başvuran adaylar,  </w:t>
      </w:r>
      <w:r w:rsidRPr="00A70E8F">
        <w:rPr>
          <w:sz w:val="20"/>
          <w:szCs w:val="20"/>
        </w:rPr>
        <w:t>“Belgeler“ kısmına sonuç belg</w:t>
      </w:r>
      <w:r>
        <w:rPr>
          <w:sz w:val="20"/>
          <w:szCs w:val="20"/>
        </w:rPr>
        <w:t xml:space="preserve">elerini yüklemek zorundadırlar </w:t>
      </w:r>
      <w:r w:rsidRPr="00A70E8F">
        <w:rPr>
          <w:sz w:val="20"/>
          <w:szCs w:val="20"/>
        </w:rPr>
        <w:t>(</w:t>
      </w:r>
      <w:r w:rsidRPr="005D30AC">
        <w:rPr>
          <w:color w:val="FF0000"/>
          <w:sz w:val="20"/>
          <w:szCs w:val="20"/>
        </w:rPr>
        <w:t xml:space="preserve">Merkezi ve eşdeğeri sınavların geçerlik süreleri kendi </w:t>
      </w:r>
      <w:r w:rsidR="000348BA">
        <w:rPr>
          <w:color w:val="FF0000"/>
          <w:sz w:val="20"/>
          <w:szCs w:val="20"/>
        </w:rPr>
        <w:t>geçerlik süreleriyle sınırlıdır</w:t>
      </w:r>
      <w:r w:rsidRPr="00A70E8F">
        <w:rPr>
          <w:sz w:val="20"/>
          <w:szCs w:val="20"/>
        </w:rPr>
        <w:t>)</w:t>
      </w:r>
      <w:r>
        <w:rPr>
          <w:sz w:val="20"/>
          <w:szCs w:val="20"/>
        </w:rPr>
        <w:t>.</w:t>
      </w:r>
    </w:p>
    <w:p w:rsidR="007940E5" w:rsidRPr="00A70E8F" w:rsidRDefault="007940E5" w:rsidP="007940E5">
      <w:pPr>
        <w:pStyle w:val="ListeParagraf"/>
        <w:ind w:left="0"/>
        <w:jc w:val="both"/>
        <w:rPr>
          <w:rFonts w:cs="Calibri"/>
          <w:sz w:val="20"/>
          <w:szCs w:val="20"/>
        </w:rPr>
      </w:pPr>
      <w:r w:rsidRPr="00A70E8F">
        <w:rPr>
          <w:sz w:val="20"/>
          <w:szCs w:val="20"/>
        </w:rPr>
        <w:t xml:space="preserve">5. </w:t>
      </w:r>
      <w:r w:rsidRPr="00A70E8F">
        <w:rPr>
          <w:rFonts w:cs="Calibri"/>
          <w:color w:val="000000"/>
          <w:sz w:val="20"/>
          <w:szCs w:val="20"/>
        </w:rPr>
        <w:t xml:space="preserve">Lisans eğitimini Türkiye dışında yapmış yabancı uyruklu adaylar Türkçe Dil Belgesini başvuru sisteminde “Belgeler” kısmına </w:t>
      </w:r>
      <w:r w:rsidR="00782751">
        <w:rPr>
          <w:rFonts w:cs="Calibri"/>
          <w:color w:val="000000"/>
          <w:sz w:val="20"/>
          <w:szCs w:val="20"/>
        </w:rPr>
        <w:t>yüklemelidir</w:t>
      </w:r>
      <w:r w:rsidRPr="00A70E8F">
        <w:rPr>
          <w:rFonts w:cs="Calibri"/>
          <w:color w:val="000000"/>
          <w:sz w:val="20"/>
          <w:szCs w:val="20"/>
        </w:rPr>
        <w:t>ler.</w:t>
      </w:r>
    </w:p>
    <w:p w:rsidR="007940E5" w:rsidRPr="00A70E8F" w:rsidRDefault="007940E5" w:rsidP="007940E5">
      <w:pPr>
        <w:pStyle w:val="ListeParagraf"/>
        <w:numPr>
          <w:ilvl w:val="0"/>
          <w:numId w:val="17"/>
        </w:numPr>
        <w:tabs>
          <w:tab w:val="left" w:pos="284"/>
        </w:tabs>
        <w:spacing w:after="0"/>
        <w:ind w:left="0" w:firstLine="0"/>
        <w:jc w:val="both"/>
        <w:rPr>
          <w:sz w:val="20"/>
          <w:szCs w:val="20"/>
        </w:rPr>
      </w:pPr>
      <w:r w:rsidRPr="00A70E8F">
        <w:rPr>
          <w:sz w:val="20"/>
          <w:szCs w:val="20"/>
        </w:rPr>
        <w:t>Türkiye Cumhuriyeti uyruklu erkek adayların Askerlik durum belgesi (e-devl</w:t>
      </w:r>
      <w:r>
        <w:rPr>
          <w:sz w:val="20"/>
          <w:szCs w:val="20"/>
        </w:rPr>
        <w:t>et ’ten alınanlar da geçerlidir</w:t>
      </w:r>
      <w:r w:rsidRPr="00A70E8F">
        <w:rPr>
          <w:sz w:val="20"/>
          <w:szCs w:val="20"/>
        </w:rPr>
        <w:t>)</w:t>
      </w:r>
      <w:r>
        <w:rPr>
          <w:sz w:val="20"/>
          <w:szCs w:val="20"/>
        </w:rPr>
        <w:t>.</w:t>
      </w:r>
    </w:p>
    <w:p w:rsidR="007940E5" w:rsidRPr="00847A0B" w:rsidRDefault="007940E5" w:rsidP="007940E5">
      <w:pPr>
        <w:pStyle w:val="ListeParagraf"/>
        <w:numPr>
          <w:ilvl w:val="0"/>
          <w:numId w:val="17"/>
        </w:numPr>
        <w:tabs>
          <w:tab w:val="left" w:pos="142"/>
          <w:tab w:val="left" w:pos="284"/>
        </w:tabs>
        <w:spacing w:after="0"/>
        <w:ind w:left="0" w:firstLine="0"/>
        <w:jc w:val="both"/>
        <w:rPr>
          <w:sz w:val="20"/>
          <w:szCs w:val="20"/>
        </w:rPr>
      </w:pPr>
      <w:r w:rsidRPr="00A70E8F">
        <w:rPr>
          <w:rFonts w:cs="Calibri"/>
          <w:color w:val="000000"/>
          <w:sz w:val="20"/>
          <w:szCs w:val="20"/>
        </w:rPr>
        <w:t>Yabancı uyruklu adayların fotoğraflı kimlik belgesi (oturma izin belgesi, pasaport vb. bir belgeyi sadece yabancı uyruklu adaylar başvuru sisteminde “Be</w:t>
      </w:r>
      <w:r>
        <w:rPr>
          <w:rFonts w:cs="Calibri"/>
          <w:color w:val="000000"/>
          <w:sz w:val="20"/>
          <w:szCs w:val="20"/>
        </w:rPr>
        <w:t>lgeler” kısmına yüklemelidirler</w:t>
      </w:r>
      <w:r w:rsidRPr="00A70E8F">
        <w:rPr>
          <w:rFonts w:cs="Calibri"/>
          <w:color w:val="000000"/>
          <w:sz w:val="20"/>
          <w:szCs w:val="20"/>
        </w:rPr>
        <w:t>)</w:t>
      </w:r>
      <w:r>
        <w:rPr>
          <w:rFonts w:cs="Calibri"/>
          <w:color w:val="000000"/>
          <w:sz w:val="20"/>
          <w:szCs w:val="20"/>
        </w:rPr>
        <w:t>.</w:t>
      </w:r>
    </w:p>
    <w:p w:rsidR="007940E5" w:rsidRPr="00A70E8F" w:rsidRDefault="007940E5" w:rsidP="007940E5">
      <w:pPr>
        <w:pStyle w:val="ListeParagraf"/>
        <w:ind w:left="0"/>
        <w:jc w:val="both"/>
        <w:rPr>
          <w:sz w:val="20"/>
          <w:szCs w:val="20"/>
        </w:rPr>
      </w:pPr>
      <w:r w:rsidRPr="00A70E8F">
        <w:rPr>
          <w:sz w:val="20"/>
          <w:szCs w:val="20"/>
        </w:rPr>
        <w:t>8. T.C. kimlik numaralı nüfus cüzdanı/k</w:t>
      </w:r>
      <w:r w:rsidRPr="00A70E8F">
        <w:rPr>
          <w:bCs/>
          <w:sz w:val="20"/>
          <w:szCs w:val="20"/>
        </w:rPr>
        <w:t xml:space="preserve">imlik kartı </w:t>
      </w:r>
      <w:r>
        <w:rPr>
          <w:sz w:val="20"/>
          <w:szCs w:val="20"/>
        </w:rPr>
        <w:t>fotokopisi</w:t>
      </w:r>
      <w:r w:rsidR="000348BA">
        <w:rPr>
          <w:sz w:val="20"/>
          <w:szCs w:val="20"/>
        </w:rPr>
        <w:t>.</w:t>
      </w:r>
    </w:p>
    <w:p w:rsidR="007940E5" w:rsidRDefault="007940E5" w:rsidP="007940E5">
      <w:pPr>
        <w:pStyle w:val="ListeParagraf"/>
        <w:ind w:left="0"/>
        <w:jc w:val="both"/>
        <w:rPr>
          <w:sz w:val="20"/>
          <w:szCs w:val="20"/>
        </w:rPr>
      </w:pPr>
      <w:r w:rsidRPr="00A70E8F">
        <w:rPr>
          <w:sz w:val="20"/>
          <w:szCs w:val="20"/>
        </w:rPr>
        <w:t>9. Adayın vesikalık fotoğrafı (son altı ay içerisinde çekilmiş olmalı</w:t>
      </w:r>
      <w:r>
        <w:rPr>
          <w:sz w:val="20"/>
          <w:szCs w:val="20"/>
        </w:rPr>
        <w:t>dır</w:t>
      </w:r>
      <w:r w:rsidRPr="00A70E8F">
        <w:rPr>
          <w:sz w:val="20"/>
          <w:szCs w:val="20"/>
        </w:rPr>
        <w:t>)</w:t>
      </w:r>
      <w:r w:rsidR="000348BA">
        <w:rPr>
          <w:sz w:val="20"/>
          <w:szCs w:val="20"/>
        </w:rPr>
        <w:t>.</w:t>
      </w:r>
    </w:p>
    <w:p w:rsidR="006124E3" w:rsidRDefault="007940E5" w:rsidP="00A70E8F">
      <w:pPr>
        <w:pStyle w:val="ListeParagraf"/>
        <w:ind w:left="0"/>
        <w:jc w:val="both"/>
        <w:rPr>
          <w:sz w:val="20"/>
          <w:szCs w:val="20"/>
        </w:rPr>
      </w:pPr>
      <w:r>
        <w:rPr>
          <w:sz w:val="20"/>
          <w:szCs w:val="20"/>
        </w:rPr>
        <w:t>10.Lisans birinciliği kontenjanından başvuruda bulunacak adaylar kayıt kabul şartlarına ek olarak birinciliklerini kanıtlayan belgenin aslını veya noter tasdikli örneğini başvurularına eklemek zorundadırlar.</w:t>
      </w:r>
    </w:p>
    <w:p w:rsidR="00A70E8F" w:rsidRDefault="00F1067E" w:rsidP="00A70E8F">
      <w:pPr>
        <w:spacing w:after="0" w:line="360" w:lineRule="auto"/>
        <w:rPr>
          <w:b/>
          <w:sz w:val="24"/>
          <w:szCs w:val="24"/>
        </w:rPr>
      </w:pPr>
      <w:r>
        <w:rPr>
          <w:b/>
          <w:noProof/>
          <w:sz w:val="24"/>
          <w:szCs w:val="24"/>
          <w:lang w:eastAsia="tr-TR"/>
        </w:rPr>
        <w:lastRenderedPageBreak/>
        <mc:AlternateContent>
          <mc:Choice Requires="wps">
            <w:drawing>
              <wp:anchor distT="45720" distB="45720" distL="114300" distR="114300" simplePos="0" relativeHeight="251748352" behindDoc="0" locked="0" layoutInCell="1" allowOverlap="1">
                <wp:simplePos x="0" y="0"/>
                <wp:positionH relativeFrom="column">
                  <wp:posOffset>6395720</wp:posOffset>
                </wp:positionH>
                <wp:positionV relativeFrom="paragraph">
                  <wp:posOffset>-40005</wp:posOffset>
                </wp:positionV>
                <wp:extent cx="3984625" cy="594360"/>
                <wp:effectExtent l="0" t="0" r="0" b="635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A70E8F">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4" type="#_x0000_t202" style="position:absolute;margin-left:503.6pt;margin-top:-3.15pt;width:313.75pt;height:46.8pt;z-index:251748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" filled="f" stroked="f">
                <v:textbox style="mso-fit-shape-to-text:t">
                  <w:txbxContent>
                    <w:p w:rsidR="00464238" w:rsidRPr="0016281D" w:rsidRDefault="00464238" w:rsidP="00A70E8F">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A70E8F" w:rsidRPr="00A70E8F">
        <w:rPr>
          <w:b/>
          <w:noProof/>
          <w:sz w:val="24"/>
          <w:szCs w:val="24"/>
          <w:lang w:eastAsia="tr-TR"/>
        </w:rPr>
        <w:drawing>
          <wp:anchor distT="0" distB="0" distL="114300" distR="114300" simplePos="0" relativeHeight="251747328" behindDoc="0" locked="0" layoutInCell="1" allowOverlap="1">
            <wp:simplePos x="0" y="0"/>
            <wp:positionH relativeFrom="column">
              <wp:posOffset>-371475</wp:posOffset>
            </wp:positionH>
            <wp:positionV relativeFrom="paragraph">
              <wp:posOffset>-361950</wp:posOffset>
            </wp:positionV>
            <wp:extent cx="10761345" cy="1690370"/>
            <wp:effectExtent l="0" t="0" r="1905" b="508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553F9A" w:rsidRDefault="00553F9A" w:rsidP="00A70E8F">
      <w:pPr>
        <w:spacing w:after="0" w:line="36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0356B2" w:rsidRPr="003E727F" w:rsidRDefault="001565AB" w:rsidP="000356B2">
      <w:pPr>
        <w:spacing w:after="0" w:line="240" w:lineRule="auto"/>
        <w:jc w:val="center"/>
        <w:rPr>
          <w:rFonts w:eastAsia="Tahoma" w:cstheme="minorHAnsi"/>
          <w:b/>
          <w:bCs/>
          <w:color w:val="064C5A"/>
          <w:w w:val="95"/>
          <w:sz w:val="40"/>
          <w:szCs w:val="40"/>
        </w:rPr>
      </w:pPr>
      <w:r>
        <w:rPr>
          <w:rFonts w:eastAsia="Tahoma" w:cstheme="minorHAnsi"/>
          <w:b/>
          <w:bCs/>
          <w:color w:val="064C5A"/>
          <w:w w:val="95"/>
          <w:sz w:val="40"/>
          <w:szCs w:val="40"/>
        </w:rPr>
        <w:t xml:space="preserve">C. </w:t>
      </w:r>
      <w:r w:rsidR="000356B2" w:rsidRPr="003E727F">
        <w:rPr>
          <w:rFonts w:eastAsia="Tahoma" w:cstheme="minorHAnsi"/>
          <w:b/>
          <w:bCs/>
          <w:color w:val="064C5A"/>
          <w:w w:val="95"/>
          <w:sz w:val="40"/>
          <w:szCs w:val="40"/>
        </w:rPr>
        <w:t>DO</w:t>
      </w:r>
      <w:r w:rsidR="000356B2">
        <w:rPr>
          <w:rFonts w:eastAsia="Tahoma" w:cstheme="minorHAnsi"/>
          <w:b/>
          <w:bCs/>
          <w:color w:val="064C5A"/>
          <w:w w:val="95"/>
          <w:sz w:val="40"/>
          <w:szCs w:val="40"/>
        </w:rPr>
        <w:t xml:space="preserve">KTORA </w:t>
      </w:r>
      <w:r w:rsidR="000356B2" w:rsidRPr="003E727F">
        <w:rPr>
          <w:rFonts w:eastAsia="Tahoma" w:cstheme="minorHAnsi"/>
          <w:b/>
          <w:bCs/>
          <w:color w:val="064C5A"/>
          <w:w w:val="95"/>
          <w:sz w:val="40"/>
          <w:szCs w:val="40"/>
        </w:rPr>
        <w:t>KONTENJANLARI VE ÖNKOŞULLARI</w:t>
      </w:r>
    </w:p>
    <w:tbl>
      <w:tblPr>
        <w:tblStyle w:val="KlavuzuTablo4-Vurgu11"/>
        <w:tblW w:w="5000" w:type="pct"/>
        <w:tblLook w:val="04A0" w:firstRow="1" w:lastRow="0" w:firstColumn="1" w:lastColumn="0" w:noHBand="0" w:noVBand="1"/>
      </w:tblPr>
      <w:tblGrid>
        <w:gridCol w:w="2609"/>
        <w:gridCol w:w="1323"/>
        <w:gridCol w:w="937"/>
        <w:gridCol w:w="1749"/>
        <w:gridCol w:w="967"/>
        <w:gridCol w:w="8335"/>
      </w:tblGrid>
      <w:tr w:rsidR="00E20FDF" w:rsidTr="00572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shd w:val="clear" w:color="auto" w:fill="064C5A"/>
            <w:vAlign w:val="center"/>
          </w:tcPr>
          <w:p w:rsidR="00E20FDF" w:rsidRPr="0012675D" w:rsidRDefault="00E20FDF" w:rsidP="00B272F8">
            <w:pPr>
              <w:rPr>
                <w:rFonts w:ascii="Times New Roman" w:hAnsi="Times New Roman" w:cs="Times New Roman"/>
                <w:b w:val="0"/>
                <w:bCs w:val="0"/>
                <w:sz w:val="24"/>
                <w:szCs w:val="24"/>
              </w:rPr>
            </w:pPr>
            <w:r w:rsidRPr="0012675D">
              <w:rPr>
                <w:rFonts w:ascii="Times New Roman" w:hAnsi="Times New Roman" w:cs="Times New Roman"/>
                <w:sz w:val="24"/>
                <w:szCs w:val="24"/>
              </w:rPr>
              <w:t xml:space="preserve">Anabilim Dalı </w:t>
            </w:r>
          </w:p>
        </w:tc>
        <w:tc>
          <w:tcPr>
            <w:tcW w:w="417" w:type="pct"/>
            <w:shd w:val="clear" w:color="auto" w:fill="064C5A"/>
            <w:vAlign w:val="center"/>
          </w:tcPr>
          <w:p w:rsidR="00E20FDF" w:rsidRPr="0012675D" w:rsidRDefault="00E20FDF" w:rsidP="00B27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Kontenjan</w:t>
            </w:r>
          </w:p>
        </w:tc>
        <w:tc>
          <w:tcPr>
            <w:tcW w:w="296" w:type="pct"/>
            <w:shd w:val="clear" w:color="auto" w:fill="064C5A"/>
            <w:vAlign w:val="center"/>
          </w:tcPr>
          <w:p w:rsidR="00E20FDF" w:rsidRPr="0012675D" w:rsidRDefault="00E20FDF" w:rsidP="00B27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Y.</w:t>
            </w:r>
            <w:r w:rsidR="005723E1">
              <w:rPr>
                <w:rFonts w:ascii="Times New Roman" w:hAnsi="Times New Roman" w:cs="Times New Roman"/>
                <w:sz w:val="24"/>
                <w:szCs w:val="24"/>
              </w:rPr>
              <w:t xml:space="preserve"> </w:t>
            </w:r>
            <w:r w:rsidRPr="0012675D">
              <w:rPr>
                <w:rFonts w:ascii="Times New Roman" w:hAnsi="Times New Roman" w:cs="Times New Roman"/>
                <w:sz w:val="24"/>
                <w:szCs w:val="24"/>
              </w:rPr>
              <w:t>Dil</w:t>
            </w:r>
          </w:p>
        </w:tc>
        <w:tc>
          <w:tcPr>
            <w:tcW w:w="542" w:type="pct"/>
            <w:shd w:val="clear" w:color="auto" w:fill="064C5A"/>
            <w:vAlign w:val="center"/>
          </w:tcPr>
          <w:p w:rsidR="00E20FDF" w:rsidRPr="0012675D" w:rsidRDefault="00E20FDF" w:rsidP="00B27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Değerlendirme (Sınav)Şekli</w:t>
            </w:r>
          </w:p>
        </w:tc>
        <w:tc>
          <w:tcPr>
            <w:tcW w:w="305" w:type="pct"/>
            <w:shd w:val="clear" w:color="auto" w:fill="064C5A"/>
            <w:vAlign w:val="center"/>
          </w:tcPr>
          <w:p w:rsidR="00E20FDF" w:rsidRPr="0012675D" w:rsidRDefault="00E20FDF" w:rsidP="00B272F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ALES Puan Türü</w:t>
            </w:r>
          </w:p>
        </w:tc>
        <w:tc>
          <w:tcPr>
            <w:tcW w:w="2619" w:type="pct"/>
            <w:shd w:val="clear" w:color="auto" w:fill="064C5A"/>
            <w:vAlign w:val="center"/>
          </w:tcPr>
          <w:p w:rsidR="00E20FDF" w:rsidRPr="0012675D" w:rsidRDefault="00E20FDF" w:rsidP="00B272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2675D">
              <w:rPr>
                <w:rFonts w:ascii="Times New Roman" w:hAnsi="Times New Roman" w:cs="Times New Roman"/>
                <w:sz w:val="24"/>
                <w:szCs w:val="24"/>
              </w:rPr>
              <w:t>Ön Koşullar</w:t>
            </w:r>
          </w:p>
        </w:tc>
      </w:tr>
      <w:tr w:rsidR="00E20FDF" w:rsidRPr="006E6B07" w:rsidTr="005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shd w:val="clear" w:color="auto" w:fill="A2E3EC"/>
            <w:vAlign w:val="center"/>
          </w:tcPr>
          <w:p w:rsidR="00E20FDF" w:rsidRPr="000356B2" w:rsidRDefault="00E20FDF" w:rsidP="00E20FDF">
            <w:pPr>
              <w:rPr>
                <w:rFonts w:cstheme="minorHAnsi"/>
                <w:bCs w:val="0"/>
              </w:rPr>
            </w:pPr>
            <w:r w:rsidRPr="00925EB9">
              <w:rPr>
                <w:color w:val="000000"/>
              </w:rPr>
              <w:t>FELSEFE VE DİN BİLİMLERİ</w:t>
            </w:r>
          </w:p>
        </w:tc>
        <w:tc>
          <w:tcPr>
            <w:tcW w:w="417" w:type="pct"/>
            <w:shd w:val="clear" w:color="auto" w:fill="A2E3EC"/>
            <w:vAlign w:val="center"/>
          </w:tcPr>
          <w:p w:rsidR="00E20FDF" w:rsidRPr="000356B2" w:rsidRDefault="0035782C" w:rsidP="00E20F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p>
        </w:tc>
        <w:tc>
          <w:tcPr>
            <w:tcW w:w="296" w:type="pct"/>
            <w:shd w:val="clear" w:color="auto" w:fill="A2E3EC"/>
            <w:vAlign w:val="center"/>
          </w:tcPr>
          <w:p w:rsidR="00E20FDF" w:rsidRPr="000356B2" w:rsidRDefault="00E20FDF" w:rsidP="00E20F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55</w:t>
            </w:r>
          </w:p>
        </w:tc>
        <w:tc>
          <w:tcPr>
            <w:tcW w:w="542" w:type="pct"/>
            <w:shd w:val="clear" w:color="auto" w:fill="A2E3EC"/>
            <w:vAlign w:val="center"/>
          </w:tcPr>
          <w:p w:rsidR="00E20FDF" w:rsidRPr="000356B2" w:rsidRDefault="00E20FDF" w:rsidP="00E20FDF">
            <w:pPr>
              <w:jc w:val="center"/>
              <w:cnfStyle w:val="000000100000" w:firstRow="0" w:lastRow="0" w:firstColumn="0" w:lastColumn="0" w:oddVBand="0" w:evenVBand="0" w:oddHBand="1" w:evenHBand="0" w:firstRowFirstColumn="0" w:firstRowLastColumn="0" w:lastRowFirstColumn="0" w:lastRowLastColumn="0"/>
            </w:pPr>
            <w:r w:rsidRPr="00925EB9">
              <w:rPr>
                <w:color w:val="000000"/>
              </w:rPr>
              <w:t xml:space="preserve">Bilim </w:t>
            </w:r>
            <w:r>
              <w:rPr>
                <w:color w:val="000000"/>
              </w:rPr>
              <w:t xml:space="preserve">Sınavı </w:t>
            </w:r>
            <w:r w:rsidRPr="00925EB9">
              <w:rPr>
                <w:color w:val="000000"/>
              </w:rPr>
              <w:t>ve Mülakat</w:t>
            </w:r>
          </w:p>
        </w:tc>
        <w:tc>
          <w:tcPr>
            <w:tcW w:w="305" w:type="pct"/>
            <w:shd w:val="clear" w:color="auto" w:fill="A2E3EC"/>
            <w:vAlign w:val="center"/>
          </w:tcPr>
          <w:p w:rsidR="00E20FDF" w:rsidRPr="000356B2" w:rsidRDefault="00E20FDF" w:rsidP="00E20FDF">
            <w:pPr>
              <w:jc w:val="center"/>
              <w:cnfStyle w:val="000000100000" w:firstRow="0" w:lastRow="0" w:firstColumn="0" w:lastColumn="0" w:oddVBand="0" w:evenVBand="0" w:oddHBand="1" w:evenHBand="0" w:firstRowFirstColumn="0" w:firstRowLastColumn="0" w:lastRowFirstColumn="0" w:lastRowLastColumn="0"/>
            </w:pPr>
            <w:r w:rsidRPr="00925EB9">
              <w:rPr>
                <w:color w:val="000000"/>
              </w:rPr>
              <w:t>SÖZ</w:t>
            </w:r>
          </w:p>
        </w:tc>
        <w:tc>
          <w:tcPr>
            <w:tcW w:w="2619" w:type="pct"/>
            <w:shd w:val="clear" w:color="auto" w:fill="A2E3EC"/>
            <w:vAlign w:val="center"/>
          </w:tcPr>
          <w:p w:rsidR="00E20FDF" w:rsidRPr="000356B2" w:rsidRDefault="00E20FDF" w:rsidP="00E20FDF">
            <w:pPr>
              <w:cnfStyle w:val="000000100000" w:firstRow="0" w:lastRow="0" w:firstColumn="0" w:lastColumn="0" w:oddVBand="0" w:evenVBand="0" w:oddHBand="1" w:evenHBand="0" w:firstRowFirstColumn="0" w:firstRowLastColumn="0" w:lastRowFirstColumn="0" w:lastRowLastColumn="0"/>
            </w:pPr>
            <w:r w:rsidRPr="00925EB9">
              <w:rPr>
                <w:color w:val="000000"/>
              </w:rPr>
              <w:t>Felsefe ve Din Bilimleri Anabilim Dalından tezli yüksek lisans mezunu olmak.</w:t>
            </w:r>
          </w:p>
        </w:tc>
      </w:tr>
      <w:tr w:rsidR="00E20FDF" w:rsidRPr="006E6B07" w:rsidTr="005723E1">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rsidR="00E20FDF" w:rsidRPr="000356B2" w:rsidRDefault="005C4CAE" w:rsidP="00E20FDF">
            <w:pPr>
              <w:rPr>
                <w:color w:val="000000"/>
              </w:rPr>
            </w:pPr>
            <w:r>
              <w:rPr>
                <w:color w:val="000000"/>
              </w:rPr>
              <w:t>İKTİSAT</w:t>
            </w:r>
          </w:p>
        </w:tc>
        <w:tc>
          <w:tcPr>
            <w:tcW w:w="417" w:type="pct"/>
            <w:shd w:val="clear" w:color="auto" w:fill="FFFFFF" w:themeFill="background1"/>
            <w:vAlign w:val="center"/>
          </w:tcPr>
          <w:p w:rsidR="00E20FDF" w:rsidRPr="000356B2" w:rsidRDefault="0035782C" w:rsidP="00E20F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w:t>
            </w:r>
          </w:p>
        </w:tc>
        <w:tc>
          <w:tcPr>
            <w:tcW w:w="296" w:type="pct"/>
            <w:shd w:val="clear" w:color="auto" w:fill="FFFFFF" w:themeFill="background1"/>
            <w:vAlign w:val="center"/>
          </w:tcPr>
          <w:p w:rsidR="00E20FDF" w:rsidRPr="000356B2" w:rsidRDefault="005C4CAE" w:rsidP="00E20F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55</w:t>
            </w:r>
          </w:p>
        </w:tc>
        <w:tc>
          <w:tcPr>
            <w:tcW w:w="542" w:type="pct"/>
            <w:shd w:val="clear" w:color="auto" w:fill="FFFFFF" w:themeFill="background1"/>
            <w:vAlign w:val="center"/>
          </w:tcPr>
          <w:p w:rsidR="00E20FDF" w:rsidRPr="000356B2" w:rsidRDefault="005C4CAE" w:rsidP="00E20FD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Bilim Sınavı</w:t>
            </w:r>
          </w:p>
        </w:tc>
        <w:tc>
          <w:tcPr>
            <w:tcW w:w="305" w:type="pct"/>
            <w:shd w:val="clear" w:color="auto" w:fill="FFFFFF" w:themeFill="background1"/>
            <w:vAlign w:val="center"/>
          </w:tcPr>
          <w:p w:rsidR="00E20FDF" w:rsidRPr="000356B2" w:rsidRDefault="005C4CAE" w:rsidP="00E20FDF">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EA</w:t>
            </w:r>
          </w:p>
        </w:tc>
        <w:tc>
          <w:tcPr>
            <w:tcW w:w="2619" w:type="pct"/>
            <w:shd w:val="clear" w:color="auto" w:fill="FFFFFF" w:themeFill="background1"/>
            <w:vAlign w:val="center"/>
          </w:tcPr>
          <w:p w:rsidR="00E20FDF" w:rsidRPr="000356B2" w:rsidRDefault="005C4CAE" w:rsidP="00E20FDF">
            <w:pPr>
              <w:cnfStyle w:val="000000000000" w:firstRow="0" w:lastRow="0" w:firstColumn="0" w:lastColumn="0" w:oddVBand="0" w:evenVBand="0" w:oddHBand="0" w:evenHBand="0" w:firstRowFirstColumn="0" w:firstRowLastColumn="0" w:lastRowFirstColumn="0" w:lastRowLastColumn="0"/>
              <w:rPr>
                <w:color w:val="000000"/>
              </w:rPr>
            </w:pPr>
            <w:r w:rsidRPr="005C4CAE">
              <w:rPr>
                <w:color w:val="000000"/>
              </w:rPr>
              <w:t>İktisat, İşletme, Maliye, Ekonometri veya Kamu Yönetimi Anabilim Dalından tezli yüksek lisans mezunu olmak.</w:t>
            </w:r>
          </w:p>
        </w:tc>
      </w:tr>
      <w:tr w:rsidR="00E20FDF" w:rsidRPr="000356B2" w:rsidTr="005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shd w:val="clear" w:color="auto" w:fill="A2E3EC"/>
            <w:vAlign w:val="center"/>
          </w:tcPr>
          <w:p w:rsidR="00E20FDF" w:rsidRPr="000356B2" w:rsidRDefault="005C4CAE" w:rsidP="00E20FDF">
            <w:pPr>
              <w:rPr>
                <w:rFonts w:cstheme="minorHAnsi"/>
                <w:bCs w:val="0"/>
              </w:rPr>
            </w:pPr>
            <w:r>
              <w:rPr>
                <w:color w:val="000000"/>
              </w:rPr>
              <w:t>İŞLETME</w:t>
            </w:r>
          </w:p>
        </w:tc>
        <w:tc>
          <w:tcPr>
            <w:tcW w:w="417" w:type="pct"/>
            <w:shd w:val="clear" w:color="auto" w:fill="A2E3EC"/>
            <w:vAlign w:val="center"/>
          </w:tcPr>
          <w:p w:rsidR="00E20FDF" w:rsidRPr="000356B2" w:rsidRDefault="005C4CAE" w:rsidP="00E20F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w:t>
            </w:r>
          </w:p>
        </w:tc>
        <w:tc>
          <w:tcPr>
            <w:tcW w:w="296" w:type="pct"/>
            <w:shd w:val="clear" w:color="auto" w:fill="A2E3EC"/>
            <w:vAlign w:val="center"/>
          </w:tcPr>
          <w:p w:rsidR="00E20FDF" w:rsidRPr="000356B2" w:rsidRDefault="005C4CAE" w:rsidP="00E20F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55</w:t>
            </w:r>
          </w:p>
        </w:tc>
        <w:tc>
          <w:tcPr>
            <w:tcW w:w="542" w:type="pct"/>
            <w:shd w:val="clear" w:color="auto" w:fill="A2E3EC"/>
            <w:vAlign w:val="center"/>
          </w:tcPr>
          <w:p w:rsidR="00E20FDF" w:rsidRPr="000356B2" w:rsidRDefault="00E20FDF" w:rsidP="005C4CAE">
            <w:pPr>
              <w:jc w:val="center"/>
              <w:cnfStyle w:val="000000100000" w:firstRow="0" w:lastRow="0" w:firstColumn="0" w:lastColumn="0" w:oddVBand="0" w:evenVBand="0" w:oddHBand="1" w:evenHBand="0" w:firstRowFirstColumn="0" w:firstRowLastColumn="0" w:lastRowFirstColumn="0" w:lastRowLastColumn="0"/>
            </w:pPr>
            <w:r>
              <w:rPr>
                <w:color w:val="000000"/>
              </w:rPr>
              <w:t xml:space="preserve">Bilim </w:t>
            </w:r>
            <w:r w:rsidR="005C4CAE">
              <w:rPr>
                <w:color w:val="000000"/>
              </w:rPr>
              <w:t>Sınavı</w:t>
            </w:r>
          </w:p>
        </w:tc>
        <w:tc>
          <w:tcPr>
            <w:tcW w:w="305" w:type="pct"/>
            <w:shd w:val="clear" w:color="auto" w:fill="A2E3EC"/>
            <w:vAlign w:val="center"/>
          </w:tcPr>
          <w:p w:rsidR="00E20FDF" w:rsidRPr="000356B2" w:rsidRDefault="005C4CAE" w:rsidP="00E20FDF">
            <w:pPr>
              <w:jc w:val="center"/>
              <w:cnfStyle w:val="000000100000" w:firstRow="0" w:lastRow="0" w:firstColumn="0" w:lastColumn="0" w:oddVBand="0" w:evenVBand="0" w:oddHBand="1" w:evenHBand="0" w:firstRowFirstColumn="0" w:firstRowLastColumn="0" w:lastRowFirstColumn="0" w:lastRowLastColumn="0"/>
            </w:pPr>
            <w:r>
              <w:rPr>
                <w:color w:val="000000"/>
              </w:rPr>
              <w:t>EA</w:t>
            </w:r>
          </w:p>
        </w:tc>
        <w:tc>
          <w:tcPr>
            <w:tcW w:w="2619" w:type="pct"/>
            <w:shd w:val="clear" w:color="auto" w:fill="A2E3EC"/>
            <w:vAlign w:val="center"/>
          </w:tcPr>
          <w:p w:rsidR="00E20FDF" w:rsidRPr="000356B2" w:rsidRDefault="00757665" w:rsidP="00E20FDF">
            <w:pPr>
              <w:cnfStyle w:val="000000100000" w:firstRow="0" w:lastRow="0" w:firstColumn="0" w:lastColumn="0" w:oddVBand="0" w:evenVBand="0" w:oddHBand="1" w:evenHBand="0" w:firstRowFirstColumn="0" w:firstRowLastColumn="0" w:lastRowFirstColumn="0" w:lastRowLastColumn="0"/>
            </w:pPr>
            <w:r w:rsidRPr="00757665">
              <w:rPr>
                <w:color w:val="000000"/>
              </w:rPr>
              <w:t>İşletme Anabilim Dalı ve İİBF, SBF vb. fakültelerin bünyesinde açılan tezli yüksek lisans programlarının birinden mezun olmak.</w:t>
            </w:r>
          </w:p>
        </w:tc>
      </w:tr>
      <w:tr w:rsidR="00E20FDF" w:rsidRPr="006E6B07" w:rsidTr="005723E1">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rsidR="00E20FDF" w:rsidRPr="000356B2" w:rsidRDefault="005C4CAE" w:rsidP="00E20FDF">
            <w:r>
              <w:rPr>
                <w:color w:val="000000"/>
              </w:rPr>
              <w:t>KAMU HUKUKU</w:t>
            </w:r>
          </w:p>
        </w:tc>
        <w:tc>
          <w:tcPr>
            <w:tcW w:w="417" w:type="pct"/>
            <w:shd w:val="clear" w:color="auto" w:fill="FFFFFF" w:themeFill="background1"/>
            <w:vAlign w:val="center"/>
          </w:tcPr>
          <w:p w:rsidR="00E20FDF" w:rsidRPr="000356B2" w:rsidRDefault="0035782C" w:rsidP="00E20F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296" w:type="pct"/>
            <w:shd w:val="clear" w:color="auto" w:fill="FFFFFF" w:themeFill="background1"/>
            <w:vAlign w:val="center"/>
          </w:tcPr>
          <w:p w:rsidR="00E20FDF" w:rsidRPr="000356B2" w:rsidRDefault="005C4CAE" w:rsidP="00E20FDF">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55</w:t>
            </w:r>
          </w:p>
        </w:tc>
        <w:tc>
          <w:tcPr>
            <w:tcW w:w="542" w:type="pct"/>
            <w:shd w:val="clear" w:color="auto" w:fill="FFFFFF" w:themeFill="background1"/>
            <w:vAlign w:val="center"/>
          </w:tcPr>
          <w:p w:rsidR="00E20FDF" w:rsidRPr="000356B2" w:rsidRDefault="005C4CAE" w:rsidP="005C4CAE">
            <w:pPr>
              <w:jc w:val="center"/>
              <w:cnfStyle w:val="000000000000" w:firstRow="0" w:lastRow="0" w:firstColumn="0" w:lastColumn="0" w:oddVBand="0" w:evenVBand="0" w:oddHBand="0" w:evenHBand="0" w:firstRowFirstColumn="0" w:firstRowLastColumn="0" w:lastRowFirstColumn="0" w:lastRowLastColumn="0"/>
            </w:pPr>
            <w:r>
              <w:rPr>
                <w:color w:val="000000"/>
              </w:rPr>
              <w:t>Bilim Sınavı</w:t>
            </w:r>
          </w:p>
        </w:tc>
        <w:tc>
          <w:tcPr>
            <w:tcW w:w="305" w:type="pct"/>
            <w:shd w:val="clear" w:color="auto" w:fill="FFFFFF" w:themeFill="background1"/>
            <w:vAlign w:val="center"/>
          </w:tcPr>
          <w:p w:rsidR="00E20FDF" w:rsidRPr="000356B2" w:rsidRDefault="005C4CAE" w:rsidP="00E20FDF">
            <w:pPr>
              <w:jc w:val="center"/>
              <w:cnfStyle w:val="000000000000" w:firstRow="0" w:lastRow="0" w:firstColumn="0" w:lastColumn="0" w:oddVBand="0" w:evenVBand="0" w:oddHBand="0" w:evenHBand="0" w:firstRowFirstColumn="0" w:firstRowLastColumn="0" w:lastRowFirstColumn="0" w:lastRowLastColumn="0"/>
            </w:pPr>
            <w:r>
              <w:rPr>
                <w:color w:val="000000"/>
              </w:rPr>
              <w:t>EA</w:t>
            </w:r>
          </w:p>
        </w:tc>
        <w:tc>
          <w:tcPr>
            <w:tcW w:w="2619" w:type="pct"/>
            <w:shd w:val="clear" w:color="auto" w:fill="FFFFFF" w:themeFill="background1"/>
            <w:vAlign w:val="center"/>
          </w:tcPr>
          <w:p w:rsidR="00E20FDF" w:rsidRPr="000356B2" w:rsidRDefault="005C4CAE" w:rsidP="00E20FDF">
            <w:pPr>
              <w:cnfStyle w:val="000000000000" w:firstRow="0" w:lastRow="0" w:firstColumn="0" w:lastColumn="0" w:oddVBand="0" w:evenVBand="0" w:oddHBand="0" w:evenHBand="0" w:firstRowFirstColumn="0" w:firstRowLastColumn="0" w:lastRowFirstColumn="0" w:lastRowLastColumn="0"/>
            </w:pPr>
            <w:r>
              <w:rPr>
                <w:color w:val="000000"/>
              </w:rPr>
              <w:t>Hukuk Fakültesi l</w:t>
            </w:r>
            <w:r w:rsidRPr="005C4CAE">
              <w:rPr>
                <w:color w:val="000000"/>
              </w:rPr>
              <w:t>isans ve tezli yüksek lisans mezunu olmak</w:t>
            </w:r>
            <w:r>
              <w:rPr>
                <w:color w:val="000000"/>
              </w:rPr>
              <w:t>.</w:t>
            </w:r>
          </w:p>
        </w:tc>
      </w:tr>
      <w:tr w:rsidR="00B272F8" w:rsidRPr="0012675D" w:rsidTr="005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shd w:val="clear" w:color="auto" w:fill="A2E3EC"/>
            <w:vAlign w:val="center"/>
          </w:tcPr>
          <w:p w:rsidR="00B272F8" w:rsidRPr="000356B2" w:rsidRDefault="00B272F8" w:rsidP="00B272F8">
            <w:pPr>
              <w:rPr>
                <w:rFonts w:cstheme="minorHAnsi"/>
                <w:bCs w:val="0"/>
              </w:rPr>
            </w:pPr>
            <w:r w:rsidRPr="000356B2">
              <w:t>KÜRT DİLİ VE KÜLTÜRÜ (KURMANCİ)</w:t>
            </w:r>
          </w:p>
        </w:tc>
        <w:tc>
          <w:tcPr>
            <w:tcW w:w="417" w:type="pct"/>
            <w:shd w:val="clear" w:color="auto" w:fill="A2E3EC"/>
            <w:vAlign w:val="center"/>
          </w:tcPr>
          <w:p w:rsidR="00B272F8" w:rsidRPr="000356B2" w:rsidRDefault="0035782C" w:rsidP="00B272F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p>
        </w:tc>
        <w:tc>
          <w:tcPr>
            <w:tcW w:w="296" w:type="pct"/>
            <w:shd w:val="clear" w:color="auto" w:fill="A2E3EC"/>
            <w:vAlign w:val="center"/>
          </w:tcPr>
          <w:p w:rsidR="00B272F8" w:rsidRPr="000356B2" w:rsidRDefault="00B272F8" w:rsidP="00B272F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55</w:t>
            </w:r>
          </w:p>
        </w:tc>
        <w:tc>
          <w:tcPr>
            <w:tcW w:w="542" w:type="pct"/>
            <w:shd w:val="clear" w:color="auto" w:fill="A2E3EC"/>
            <w:vAlign w:val="center"/>
          </w:tcPr>
          <w:p w:rsidR="00B272F8" w:rsidRPr="000356B2" w:rsidRDefault="00B272F8" w:rsidP="00B272F8">
            <w:pPr>
              <w:jc w:val="center"/>
              <w:cnfStyle w:val="000000100000" w:firstRow="0" w:lastRow="0" w:firstColumn="0" w:lastColumn="0" w:oddVBand="0" w:evenVBand="0" w:oddHBand="1" w:evenHBand="0" w:firstRowFirstColumn="0" w:firstRowLastColumn="0" w:lastRowFirstColumn="0" w:lastRowLastColumn="0"/>
            </w:pPr>
            <w:r>
              <w:rPr>
                <w:color w:val="000000"/>
              </w:rPr>
              <w:t>Mülakat</w:t>
            </w:r>
          </w:p>
        </w:tc>
        <w:tc>
          <w:tcPr>
            <w:tcW w:w="305" w:type="pct"/>
            <w:shd w:val="clear" w:color="auto" w:fill="A2E3EC"/>
            <w:vAlign w:val="center"/>
          </w:tcPr>
          <w:p w:rsidR="00B272F8" w:rsidRPr="000356B2" w:rsidRDefault="00B272F8" w:rsidP="00B272F8">
            <w:pPr>
              <w:jc w:val="center"/>
              <w:cnfStyle w:val="000000100000" w:firstRow="0" w:lastRow="0" w:firstColumn="0" w:lastColumn="0" w:oddVBand="0" w:evenVBand="0" w:oddHBand="1" w:evenHBand="0" w:firstRowFirstColumn="0" w:firstRowLastColumn="0" w:lastRowFirstColumn="0" w:lastRowLastColumn="0"/>
            </w:pPr>
            <w:r>
              <w:t>SÖZ</w:t>
            </w:r>
          </w:p>
        </w:tc>
        <w:tc>
          <w:tcPr>
            <w:tcW w:w="2619" w:type="pct"/>
            <w:shd w:val="clear" w:color="auto" w:fill="A2E3EC"/>
            <w:vAlign w:val="center"/>
          </w:tcPr>
          <w:p w:rsidR="00B272F8" w:rsidRPr="000356B2" w:rsidRDefault="00B272F8" w:rsidP="00B272F8">
            <w:pPr>
              <w:cnfStyle w:val="000000100000" w:firstRow="0" w:lastRow="0" w:firstColumn="0" w:lastColumn="0" w:oddVBand="0" w:evenVBand="0" w:oddHBand="1" w:evenHBand="0" w:firstRowFirstColumn="0" w:firstRowLastColumn="0" w:lastRowFirstColumn="0" w:lastRowLastColumn="0"/>
            </w:pPr>
            <w:r>
              <w:t>Kürtçe bölümlerinde tezli yüksek lisans yapmış olmak.</w:t>
            </w:r>
          </w:p>
        </w:tc>
      </w:tr>
      <w:tr w:rsidR="00F61ED7" w:rsidRPr="0012675D" w:rsidTr="005723E1">
        <w:tc>
          <w:tcPr>
            <w:cnfStyle w:val="001000000000" w:firstRow="0" w:lastRow="0" w:firstColumn="1" w:lastColumn="0" w:oddVBand="0" w:evenVBand="0" w:oddHBand="0" w:evenHBand="0" w:firstRowFirstColumn="0" w:firstRowLastColumn="0" w:lastRowFirstColumn="0" w:lastRowLastColumn="0"/>
            <w:tcW w:w="821" w:type="pct"/>
            <w:shd w:val="clear" w:color="auto" w:fill="auto"/>
            <w:vAlign w:val="center"/>
          </w:tcPr>
          <w:p w:rsidR="00F61ED7" w:rsidRPr="000356B2" w:rsidRDefault="00F61ED7" w:rsidP="00F61ED7">
            <w:r>
              <w:t>ÖZEL HUKUK</w:t>
            </w:r>
          </w:p>
        </w:tc>
        <w:tc>
          <w:tcPr>
            <w:tcW w:w="417" w:type="pct"/>
            <w:shd w:val="clear" w:color="auto" w:fill="auto"/>
            <w:vAlign w:val="center"/>
          </w:tcPr>
          <w:p w:rsidR="00F61ED7" w:rsidRDefault="0035782C" w:rsidP="00F61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296" w:type="pct"/>
            <w:shd w:val="clear" w:color="auto" w:fill="auto"/>
            <w:vAlign w:val="center"/>
          </w:tcPr>
          <w:p w:rsidR="00F61ED7" w:rsidRDefault="00F61ED7" w:rsidP="00F61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55</w:t>
            </w:r>
          </w:p>
        </w:tc>
        <w:tc>
          <w:tcPr>
            <w:tcW w:w="542" w:type="pct"/>
            <w:shd w:val="clear" w:color="auto" w:fill="auto"/>
            <w:vAlign w:val="center"/>
          </w:tcPr>
          <w:p w:rsidR="00F61ED7" w:rsidRDefault="00F61ED7" w:rsidP="00F61ED7">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Bilim Sınavı</w:t>
            </w:r>
          </w:p>
        </w:tc>
        <w:tc>
          <w:tcPr>
            <w:tcW w:w="305" w:type="pct"/>
            <w:shd w:val="clear" w:color="auto" w:fill="auto"/>
            <w:vAlign w:val="center"/>
          </w:tcPr>
          <w:p w:rsidR="00F61ED7" w:rsidRDefault="00F61ED7" w:rsidP="00F61ED7">
            <w:pPr>
              <w:jc w:val="center"/>
              <w:cnfStyle w:val="000000000000" w:firstRow="0" w:lastRow="0" w:firstColumn="0" w:lastColumn="0" w:oddVBand="0" w:evenVBand="0" w:oddHBand="0" w:evenHBand="0" w:firstRowFirstColumn="0" w:firstRowLastColumn="0" w:lastRowFirstColumn="0" w:lastRowLastColumn="0"/>
            </w:pPr>
            <w:r>
              <w:rPr>
                <w:color w:val="000000"/>
              </w:rPr>
              <w:t>EA</w:t>
            </w:r>
          </w:p>
        </w:tc>
        <w:tc>
          <w:tcPr>
            <w:tcW w:w="2619" w:type="pct"/>
            <w:shd w:val="clear" w:color="auto" w:fill="auto"/>
            <w:vAlign w:val="center"/>
          </w:tcPr>
          <w:p w:rsidR="00F61ED7" w:rsidRDefault="00F97045" w:rsidP="00F97045">
            <w:pPr>
              <w:cnfStyle w:val="000000000000" w:firstRow="0" w:lastRow="0" w:firstColumn="0" w:lastColumn="0" w:oddVBand="0" w:evenVBand="0" w:oddHBand="0" w:evenHBand="0" w:firstRowFirstColumn="0" w:firstRowLastColumn="0" w:lastRowFirstColumn="0" w:lastRowLastColumn="0"/>
            </w:pPr>
            <w:r>
              <w:t>Hukuk Fakültesi mezunu olmak ve Hukuk a</w:t>
            </w:r>
            <w:r w:rsidRPr="00F97045">
              <w:t>lanında</w:t>
            </w:r>
            <w:r>
              <w:t xml:space="preserve"> (Kamu Hukuku veya Özel Hukuk) tezli yüksek l</w:t>
            </w:r>
            <w:r w:rsidRPr="00F97045">
              <w:t xml:space="preserve">isans </w:t>
            </w:r>
            <w:r>
              <w:t xml:space="preserve">yapmış olmak. </w:t>
            </w:r>
          </w:p>
        </w:tc>
      </w:tr>
      <w:tr w:rsidR="00F61ED7" w:rsidRPr="0012675D" w:rsidTr="005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shd w:val="clear" w:color="auto" w:fill="A2E3EC"/>
            <w:vAlign w:val="center"/>
          </w:tcPr>
          <w:p w:rsidR="00F61ED7" w:rsidRPr="000356B2" w:rsidRDefault="00F61ED7" w:rsidP="00F61ED7">
            <w:r w:rsidRPr="000356B2">
              <w:rPr>
                <w:color w:val="000000"/>
              </w:rPr>
              <w:t>TEMEL İSLAM BİLİMLERİ</w:t>
            </w:r>
            <w:r w:rsidRPr="000356B2">
              <w:rPr>
                <w:color w:val="000000"/>
              </w:rPr>
              <w:br/>
              <w:t>(TÜRKÇE)</w:t>
            </w:r>
          </w:p>
        </w:tc>
        <w:tc>
          <w:tcPr>
            <w:tcW w:w="417" w:type="pct"/>
            <w:shd w:val="clear" w:color="auto" w:fill="A2E3EC"/>
            <w:vAlign w:val="center"/>
          </w:tcPr>
          <w:p w:rsidR="00F61ED7" w:rsidRDefault="00F61ED7" w:rsidP="00F61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24</w:t>
            </w:r>
            <w:r>
              <w:rPr>
                <w:rFonts w:cstheme="minorHAnsi"/>
                <w:color w:val="FF0000"/>
                <w:vertAlign w:val="superscript"/>
              </w:rPr>
              <w:t>1</w:t>
            </w:r>
          </w:p>
        </w:tc>
        <w:tc>
          <w:tcPr>
            <w:tcW w:w="296" w:type="pct"/>
            <w:shd w:val="clear" w:color="auto" w:fill="A2E3EC"/>
            <w:vAlign w:val="center"/>
          </w:tcPr>
          <w:p w:rsidR="00F61ED7" w:rsidRDefault="00F61ED7" w:rsidP="00F61E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55</w:t>
            </w:r>
          </w:p>
        </w:tc>
        <w:tc>
          <w:tcPr>
            <w:tcW w:w="542" w:type="pct"/>
            <w:shd w:val="clear" w:color="auto" w:fill="A2E3EC"/>
            <w:vAlign w:val="center"/>
          </w:tcPr>
          <w:p w:rsidR="00F61ED7" w:rsidRDefault="00F61ED7" w:rsidP="00F61ED7">
            <w:pPr>
              <w:jc w:val="center"/>
              <w:cnfStyle w:val="000000100000" w:firstRow="0" w:lastRow="0" w:firstColumn="0" w:lastColumn="0" w:oddVBand="0" w:evenVBand="0" w:oddHBand="1" w:evenHBand="0" w:firstRowFirstColumn="0" w:firstRowLastColumn="0" w:lastRowFirstColumn="0" w:lastRowLastColumn="0"/>
              <w:rPr>
                <w:color w:val="000000"/>
              </w:rPr>
            </w:pPr>
            <w:r w:rsidRPr="000356B2">
              <w:t>Bilim</w:t>
            </w:r>
            <w:r>
              <w:t xml:space="preserve"> Sınavı ve Mülakat</w:t>
            </w:r>
            <w:r>
              <w:rPr>
                <w:color w:val="FF0000"/>
                <w:vertAlign w:val="superscript"/>
              </w:rPr>
              <w:t>2</w:t>
            </w:r>
          </w:p>
        </w:tc>
        <w:tc>
          <w:tcPr>
            <w:tcW w:w="305" w:type="pct"/>
            <w:shd w:val="clear" w:color="auto" w:fill="A2E3EC"/>
            <w:vAlign w:val="center"/>
          </w:tcPr>
          <w:p w:rsidR="00F61ED7" w:rsidRDefault="00F61ED7" w:rsidP="00F61ED7">
            <w:pPr>
              <w:jc w:val="center"/>
              <w:cnfStyle w:val="000000100000" w:firstRow="0" w:lastRow="0" w:firstColumn="0" w:lastColumn="0" w:oddVBand="0" w:evenVBand="0" w:oddHBand="1" w:evenHBand="0" w:firstRowFirstColumn="0" w:firstRowLastColumn="0" w:lastRowFirstColumn="0" w:lastRowLastColumn="0"/>
            </w:pPr>
            <w:r>
              <w:t>SÖZ</w:t>
            </w:r>
          </w:p>
        </w:tc>
        <w:tc>
          <w:tcPr>
            <w:tcW w:w="2619" w:type="pct"/>
            <w:shd w:val="clear" w:color="auto" w:fill="A2E3EC"/>
            <w:vAlign w:val="center"/>
          </w:tcPr>
          <w:p w:rsidR="00F61ED7" w:rsidRDefault="00F61ED7" w:rsidP="00F61ED7">
            <w:pPr>
              <w:cnfStyle w:val="000000100000" w:firstRow="0" w:lastRow="0" w:firstColumn="0" w:lastColumn="0" w:oddVBand="0" w:evenVBand="0" w:oddHBand="1" w:evenHBand="0" w:firstRowFirstColumn="0" w:firstRowLastColumn="0" w:lastRowFirstColumn="0" w:lastRowLastColumn="0"/>
            </w:pPr>
            <w:r>
              <w:t>1. Temel İslam Bilimleri Anabilim Dalında tezli yüksek lisans yapmış olmak</w:t>
            </w:r>
            <w:r w:rsidR="00F97045">
              <w:t>.</w:t>
            </w:r>
          </w:p>
          <w:p w:rsidR="00F61ED7" w:rsidRDefault="00F61ED7" w:rsidP="00F61ED7">
            <w:pPr>
              <w:cnfStyle w:val="000000100000" w:firstRow="0" w:lastRow="0" w:firstColumn="0" w:lastColumn="0" w:oddVBand="0" w:evenVBand="0" w:oddHBand="1" w:evenHBand="0" w:firstRowFirstColumn="0" w:firstRowLastColumn="0" w:lastRowFirstColumn="0" w:lastRowLastColumn="0"/>
            </w:pPr>
            <w:r>
              <w:t xml:space="preserve">2. Arap Dili ve </w:t>
            </w:r>
            <w:proofErr w:type="spellStart"/>
            <w:r>
              <w:t>Belağatı</w:t>
            </w:r>
            <w:proofErr w:type="spellEnd"/>
            <w:r>
              <w:t xml:space="preserve"> Bilim Dalı için birinci maddeye ek olarak Arap Dili ve Edebiyatı ile Arap Dili Öğretimi veren programlardan tezli yüksek lisans mezunu olmak</w:t>
            </w:r>
            <w:r w:rsidR="00F97045">
              <w:t>.</w:t>
            </w:r>
          </w:p>
        </w:tc>
      </w:tr>
      <w:tr w:rsidR="00F61ED7" w:rsidRPr="000356B2" w:rsidTr="005723E1">
        <w:tc>
          <w:tcPr>
            <w:cnfStyle w:val="001000000000" w:firstRow="0" w:lastRow="0" w:firstColumn="1" w:lastColumn="0" w:oddVBand="0" w:evenVBand="0" w:oddHBand="0" w:evenHBand="0" w:firstRowFirstColumn="0" w:firstRowLastColumn="0" w:lastRowFirstColumn="0" w:lastRowLastColumn="0"/>
            <w:tcW w:w="821" w:type="pct"/>
            <w:vAlign w:val="center"/>
          </w:tcPr>
          <w:p w:rsidR="00F61ED7" w:rsidRPr="000356B2" w:rsidRDefault="00F61ED7" w:rsidP="00F61ED7">
            <w:r w:rsidRPr="000356B2">
              <w:t>TÜRK DİLİ VE EDEBİYATI</w:t>
            </w:r>
          </w:p>
        </w:tc>
        <w:tc>
          <w:tcPr>
            <w:tcW w:w="417" w:type="pct"/>
            <w:vAlign w:val="center"/>
          </w:tcPr>
          <w:p w:rsidR="00F61ED7" w:rsidRPr="000356B2" w:rsidRDefault="00136AB2" w:rsidP="00F61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296" w:type="pct"/>
            <w:vAlign w:val="center"/>
          </w:tcPr>
          <w:p w:rsidR="00F61ED7" w:rsidRPr="000356B2" w:rsidRDefault="00F61ED7" w:rsidP="00F61ED7">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55</w:t>
            </w:r>
          </w:p>
        </w:tc>
        <w:tc>
          <w:tcPr>
            <w:tcW w:w="542" w:type="pct"/>
            <w:vAlign w:val="center"/>
          </w:tcPr>
          <w:p w:rsidR="00F61ED7" w:rsidRPr="000356B2" w:rsidRDefault="00F61ED7" w:rsidP="00F61ED7">
            <w:pPr>
              <w:jc w:val="center"/>
              <w:cnfStyle w:val="000000000000" w:firstRow="0" w:lastRow="0" w:firstColumn="0" w:lastColumn="0" w:oddVBand="0" w:evenVBand="0" w:oddHBand="0" w:evenHBand="0" w:firstRowFirstColumn="0" w:firstRowLastColumn="0" w:lastRowFirstColumn="0" w:lastRowLastColumn="0"/>
            </w:pPr>
            <w:r>
              <w:t>Mülakat</w:t>
            </w:r>
          </w:p>
        </w:tc>
        <w:tc>
          <w:tcPr>
            <w:tcW w:w="305" w:type="pct"/>
            <w:vAlign w:val="center"/>
          </w:tcPr>
          <w:p w:rsidR="00F61ED7" w:rsidRPr="000356B2" w:rsidRDefault="00F61ED7" w:rsidP="00F61ED7">
            <w:pPr>
              <w:jc w:val="center"/>
              <w:cnfStyle w:val="000000000000" w:firstRow="0" w:lastRow="0" w:firstColumn="0" w:lastColumn="0" w:oddVBand="0" w:evenVBand="0" w:oddHBand="0" w:evenHBand="0" w:firstRowFirstColumn="0" w:firstRowLastColumn="0" w:lastRowFirstColumn="0" w:lastRowLastColumn="0"/>
            </w:pPr>
            <w:r>
              <w:t>SÖZ</w:t>
            </w:r>
          </w:p>
        </w:tc>
        <w:tc>
          <w:tcPr>
            <w:tcW w:w="2619" w:type="pct"/>
            <w:vAlign w:val="center"/>
          </w:tcPr>
          <w:p w:rsidR="00F61ED7" w:rsidRPr="000356B2" w:rsidRDefault="00F61ED7" w:rsidP="00F61ED7">
            <w:pPr>
              <w:cnfStyle w:val="000000000000" w:firstRow="0" w:lastRow="0" w:firstColumn="0" w:lastColumn="0" w:oddVBand="0" w:evenVBand="0" w:oddHBand="0" w:evenHBand="0" w:firstRowFirstColumn="0" w:firstRowLastColumn="0" w:lastRowFirstColumn="0" w:lastRowLastColumn="0"/>
            </w:pPr>
            <w:r w:rsidRPr="00925EB9">
              <w:t>Türk Dili ve Edebiyatı Anabilim Dalı tezli yüksek lisans mezunu olmak.</w:t>
            </w:r>
          </w:p>
        </w:tc>
      </w:tr>
    </w:tbl>
    <w:p w:rsidR="00B272F8" w:rsidRDefault="00B272F8" w:rsidP="00B272F8">
      <w:pPr>
        <w:spacing w:after="0" w:line="240" w:lineRule="auto"/>
        <w:rPr>
          <w:color w:val="FF0000"/>
        </w:rPr>
      </w:pPr>
      <w:r>
        <w:rPr>
          <w:color w:val="FF0000"/>
          <w:vertAlign w:val="superscript"/>
        </w:rPr>
        <w:t xml:space="preserve">1 </w:t>
      </w:r>
      <w:r>
        <w:rPr>
          <w:color w:val="FF0000"/>
        </w:rPr>
        <w:t xml:space="preserve">Kontenjanların bilim dallarına göre dağılımı şöyledir: </w:t>
      </w:r>
      <w:r w:rsidR="00EC7D3D">
        <w:rPr>
          <w:color w:val="FF0000"/>
        </w:rPr>
        <w:t>Tefsir</w:t>
      </w:r>
      <w:r w:rsidR="005723E1">
        <w:rPr>
          <w:color w:val="FF0000"/>
        </w:rPr>
        <w:t xml:space="preserve"> 5, Hadis 4, Arap Dili ve </w:t>
      </w:r>
      <w:proofErr w:type="spellStart"/>
      <w:r w:rsidR="005723E1">
        <w:rPr>
          <w:color w:val="FF0000"/>
        </w:rPr>
        <w:t>Belag</w:t>
      </w:r>
      <w:r>
        <w:rPr>
          <w:color w:val="FF0000"/>
        </w:rPr>
        <w:t>atı</w:t>
      </w:r>
      <w:proofErr w:type="spellEnd"/>
      <w:r>
        <w:rPr>
          <w:color w:val="FF0000"/>
        </w:rPr>
        <w:t xml:space="preserve"> 3, İslam Hukuku 6, İslam Mezhepleri Tarihi 1, Kelam 1, Tasavvuf 2, Kur’an-ı Kerim Okuma ve Kıraat İlmi 2.</w:t>
      </w:r>
    </w:p>
    <w:p w:rsidR="00B272F8" w:rsidRPr="00A34FA4" w:rsidRDefault="00B272F8" w:rsidP="00B272F8">
      <w:pPr>
        <w:spacing w:after="0" w:line="240" w:lineRule="auto"/>
        <w:rPr>
          <w:bCs/>
          <w:color w:val="FF0000"/>
        </w:rPr>
      </w:pPr>
      <w:r>
        <w:rPr>
          <w:bCs/>
          <w:color w:val="FF0000"/>
          <w:vertAlign w:val="superscript"/>
        </w:rPr>
        <w:t>2</w:t>
      </w:r>
      <w:r w:rsidRPr="00A34FA4">
        <w:rPr>
          <w:bCs/>
          <w:color w:val="FF0000"/>
        </w:rPr>
        <w:t xml:space="preserve">Değerlendirmede (bilim sınavı + mülakat) 60’ın altında puan alanlar diğer puanlarına bakılmaksızın başarısız sayılacaklardır. Ayrıca yazılı bilim sınavında en az 60 alamayanlar mülakata alınmayacaklardır. </w:t>
      </w:r>
    </w:p>
    <w:p w:rsidR="00E20FDF" w:rsidRDefault="00E20FDF" w:rsidP="000356B2">
      <w:pPr>
        <w:spacing w:after="0" w:line="240" w:lineRule="auto"/>
        <w:jc w:val="center"/>
        <w:rPr>
          <w:b/>
          <w:sz w:val="24"/>
          <w:szCs w:val="24"/>
        </w:rPr>
      </w:pPr>
    </w:p>
    <w:p w:rsidR="00E20FDF" w:rsidRDefault="00E20FDF" w:rsidP="000356B2">
      <w:pPr>
        <w:spacing w:after="0" w:line="240" w:lineRule="auto"/>
        <w:jc w:val="center"/>
        <w:rPr>
          <w:b/>
          <w:sz w:val="24"/>
          <w:szCs w:val="24"/>
        </w:rPr>
      </w:pPr>
    </w:p>
    <w:p w:rsidR="000356B2" w:rsidRDefault="000356B2" w:rsidP="000356B2">
      <w:pPr>
        <w:spacing w:after="0" w:line="240" w:lineRule="auto"/>
        <w:rPr>
          <w:b/>
          <w:bCs/>
          <w:sz w:val="20"/>
          <w:szCs w:val="20"/>
        </w:rPr>
      </w:pPr>
    </w:p>
    <w:p w:rsidR="007940E5" w:rsidRDefault="007940E5" w:rsidP="000356B2">
      <w:pPr>
        <w:spacing w:after="0" w:line="240" w:lineRule="auto"/>
      </w:pPr>
    </w:p>
    <w:p w:rsidR="00390ADC" w:rsidRPr="000356B2" w:rsidRDefault="00390ADC" w:rsidP="000356B2">
      <w:pPr>
        <w:spacing w:after="0" w:line="240" w:lineRule="auto"/>
      </w:pPr>
    </w:p>
    <w:p w:rsidR="00553F9A" w:rsidRDefault="00553F9A" w:rsidP="009C3278">
      <w:pPr>
        <w:spacing w:after="0" w:line="240" w:lineRule="auto"/>
        <w:jc w:val="center"/>
        <w:rPr>
          <w:b/>
          <w:sz w:val="24"/>
          <w:szCs w:val="24"/>
        </w:rPr>
      </w:pPr>
    </w:p>
    <w:p w:rsidR="00E9698D" w:rsidRDefault="00E9698D" w:rsidP="009C3278">
      <w:pPr>
        <w:spacing w:after="0" w:line="240" w:lineRule="auto"/>
        <w:jc w:val="center"/>
        <w:rPr>
          <w:b/>
          <w:sz w:val="24"/>
          <w:szCs w:val="24"/>
        </w:rPr>
      </w:pPr>
    </w:p>
    <w:p w:rsidR="00390ADC" w:rsidRDefault="00390ADC" w:rsidP="009C3278">
      <w:pPr>
        <w:spacing w:after="0" w:line="240" w:lineRule="auto"/>
        <w:jc w:val="center"/>
        <w:rPr>
          <w:b/>
          <w:sz w:val="24"/>
          <w:szCs w:val="24"/>
        </w:rPr>
      </w:pPr>
      <w:r w:rsidRPr="005E173D">
        <w:rPr>
          <w:b/>
          <w:noProof/>
          <w:sz w:val="24"/>
          <w:szCs w:val="24"/>
          <w:lang w:eastAsia="tr-TR"/>
        </w:rPr>
        <w:lastRenderedPageBreak/>
        <w:drawing>
          <wp:anchor distT="0" distB="0" distL="114300" distR="114300" simplePos="0" relativeHeight="251750400" behindDoc="0" locked="0" layoutInCell="1" allowOverlap="1" wp14:anchorId="1444C045" wp14:editId="2C90DA0E">
            <wp:simplePos x="0" y="0"/>
            <wp:positionH relativeFrom="page">
              <wp:align>left</wp:align>
            </wp:positionH>
            <wp:positionV relativeFrom="paragraph">
              <wp:posOffset>-8890</wp:posOffset>
            </wp:positionV>
            <wp:extent cx="10761345" cy="1690370"/>
            <wp:effectExtent l="0" t="0" r="1905" b="508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553F9A" w:rsidRDefault="00553F9A" w:rsidP="009C3278">
      <w:pPr>
        <w:spacing w:after="0" w:line="240" w:lineRule="auto"/>
        <w:jc w:val="center"/>
        <w:rPr>
          <w:b/>
          <w:sz w:val="24"/>
          <w:szCs w:val="24"/>
        </w:rPr>
      </w:pPr>
    </w:p>
    <w:p w:rsidR="00553F9A" w:rsidRDefault="00F1067E" w:rsidP="009C3278">
      <w:pPr>
        <w:spacing w:after="0" w:line="240" w:lineRule="auto"/>
        <w:jc w:val="center"/>
        <w:rPr>
          <w:b/>
          <w:sz w:val="24"/>
          <w:szCs w:val="24"/>
        </w:rPr>
      </w:pPr>
      <w:r>
        <w:rPr>
          <w:b/>
          <w:noProof/>
          <w:sz w:val="24"/>
          <w:szCs w:val="24"/>
          <w:lang w:eastAsia="tr-TR"/>
        </w:rPr>
        <mc:AlternateContent>
          <mc:Choice Requires="wps">
            <w:drawing>
              <wp:anchor distT="45720" distB="45720" distL="114300" distR="114300" simplePos="0" relativeHeight="251751424" behindDoc="0" locked="0" layoutInCell="1" allowOverlap="1" wp14:anchorId="2218CCE8" wp14:editId="2C7995A2">
                <wp:simplePos x="0" y="0"/>
                <wp:positionH relativeFrom="column">
                  <wp:posOffset>6395720</wp:posOffset>
                </wp:positionH>
                <wp:positionV relativeFrom="paragraph">
                  <wp:posOffset>-41910</wp:posOffset>
                </wp:positionV>
                <wp:extent cx="3984625" cy="594360"/>
                <wp:effectExtent l="0" t="0" r="0" b="6350"/>
                <wp:wrapNone/>
                <wp:docPr id="3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5E173D">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2218CCE8" id="_x0000_s1035" type="#_x0000_t202" style="position:absolute;left:0;text-align:left;margin-left:503.6pt;margin-top:-3.3pt;width:313.75pt;height:46.8pt;z-index:251751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" filled="f" stroked="f">
                <v:textbox style="mso-fit-shape-to-text:t">
                  <w:txbxContent>
                    <w:p w:rsidR="00464238" w:rsidRPr="0016281D" w:rsidRDefault="00464238" w:rsidP="005E173D">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53F9A" w:rsidRDefault="00553F9A" w:rsidP="009C3278">
      <w:pPr>
        <w:spacing w:after="0" w:line="240" w:lineRule="auto"/>
        <w:jc w:val="center"/>
        <w:rPr>
          <w:b/>
          <w:sz w:val="24"/>
          <w:szCs w:val="24"/>
        </w:rPr>
      </w:pPr>
    </w:p>
    <w:p w:rsidR="005E173D" w:rsidRDefault="005E173D" w:rsidP="005E173D">
      <w:pPr>
        <w:rPr>
          <w:rFonts w:eastAsia="Tahoma" w:cstheme="minorHAnsi"/>
          <w:b/>
          <w:bCs/>
          <w:color w:val="064C5A"/>
          <w:w w:val="95"/>
          <w:sz w:val="40"/>
          <w:szCs w:val="40"/>
        </w:rPr>
      </w:pPr>
      <w:r w:rsidRPr="00536167">
        <w:rPr>
          <w:rFonts w:eastAsia="Tahoma" w:cstheme="minorHAnsi"/>
          <w:b/>
          <w:bCs/>
          <w:color w:val="064C5A"/>
          <w:w w:val="95"/>
          <w:sz w:val="40"/>
          <w:szCs w:val="40"/>
        </w:rPr>
        <w:t>DOKTORA PROGRAMLARI</w:t>
      </w:r>
    </w:p>
    <w:p w:rsidR="007940E5" w:rsidRDefault="007940E5" w:rsidP="005E173D">
      <w:pPr>
        <w:spacing w:after="0" w:line="240" w:lineRule="auto"/>
        <w:rPr>
          <w:rFonts w:eastAsia="Tahoma" w:cstheme="minorHAnsi"/>
          <w:b/>
          <w:bCs/>
          <w:color w:val="064C5A"/>
          <w:w w:val="95"/>
        </w:rPr>
      </w:pPr>
    </w:p>
    <w:p w:rsidR="007940E5" w:rsidRPr="005E173D" w:rsidRDefault="007940E5" w:rsidP="007940E5">
      <w:pPr>
        <w:spacing w:after="0" w:line="240" w:lineRule="auto"/>
        <w:rPr>
          <w:rFonts w:eastAsia="Tahoma" w:cstheme="minorHAnsi"/>
          <w:b/>
          <w:bCs/>
          <w:color w:val="064C5A"/>
          <w:w w:val="95"/>
          <w:sz w:val="40"/>
          <w:szCs w:val="40"/>
        </w:rPr>
      </w:pPr>
      <w:r>
        <w:rPr>
          <w:rFonts w:eastAsia="Tahoma" w:cstheme="minorHAnsi"/>
          <w:b/>
          <w:bCs/>
          <w:color w:val="064C5A"/>
          <w:w w:val="95"/>
        </w:rPr>
        <w:t>BAŞVURU</w:t>
      </w:r>
      <w:r w:rsidRPr="00A70E8F">
        <w:rPr>
          <w:rFonts w:eastAsia="Tahoma" w:cstheme="minorHAnsi"/>
          <w:b/>
          <w:bCs/>
          <w:color w:val="064C5A"/>
          <w:w w:val="95"/>
        </w:rPr>
        <w:t xml:space="preserve"> KOŞULU </w:t>
      </w:r>
    </w:p>
    <w:p w:rsidR="007940E5" w:rsidRDefault="007940E5" w:rsidP="007940E5">
      <w:pPr>
        <w:spacing w:after="0" w:line="240" w:lineRule="auto"/>
        <w:jc w:val="both"/>
        <w:rPr>
          <w:sz w:val="20"/>
          <w:szCs w:val="20"/>
        </w:rPr>
      </w:pPr>
      <w:r w:rsidRPr="00A7599B">
        <w:rPr>
          <w:sz w:val="20"/>
          <w:szCs w:val="20"/>
        </w:rPr>
        <w:t>Adayların, doktora programına başvurabilmesi için tezli yüksek lisans diplomasına</w:t>
      </w:r>
      <w:r>
        <w:rPr>
          <w:sz w:val="20"/>
          <w:szCs w:val="20"/>
        </w:rPr>
        <w:t xml:space="preserve"> sahip olmaları gerekir.</w:t>
      </w:r>
    </w:p>
    <w:p w:rsidR="007940E5" w:rsidRPr="00A7599B" w:rsidRDefault="007940E5" w:rsidP="007940E5">
      <w:pPr>
        <w:spacing w:after="0" w:line="240" w:lineRule="auto"/>
        <w:jc w:val="both"/>
        <w:rPr>
          <w:rFonts w:eastAsia="Tahoma" w:cstheme="minorHAnsi"/>
          <w:b/>
          <w:bCs/>
          <w:color w:val="064C5A"/>
          <w:w w:val="95"/>
          <w:sz w:val="20"/>
          <w:szCs w:val="20"/>
        </w:rPr>
      </w:pPr>
      <w:r w:rsidRPr="00A7599B">
        <w:rPr>
          <w:sz w:val="20"/>
          <w:szCs w:val="20"/>
        </w:rPr>
        <w:t>6/2/2013 tarihinden önce tezsiz yüksek lisans programlarına kayı</w:t>
      </w:r>
      <w:r>
        <w:rPr>
          <w:sz w:val="20"/>
          <w:szCs w:val="20"/>
        </w:rPr>
        <w:t xml:space="preserve">t yaptırıp mezun olan adaylar </w:t>
      </w:r>
      <w:r w:rsidRPr="00A7599B">
        <w:rPr>
          <w:sz w:val="20"/>
          <w:szCs w:val="20"/>
        </w:rPr>
        <w:t>tezsiz yüksek lisans dip</w:t>
      </w:r>
      <w:r>
        <w:rPr>
          <w:sz w:val="20"/>
          <w:szCs w:val="20"/>
        </w:rPr>
        <w:t>loması ile başvuruda bulunabilirler.</w:t>
      </w:r>
    </w:p>
    <w:p w:rsidR="007940E5" w:rsidRPr="00A70E8F" w:rsidRDefault="007940E5" w:rsidP="007940E5">
      <w:pPr>
        <w:spacing w:after="0" w:line="240" w:lineRule="auto"/>
        <w:jc w:val="both"/>
        <w:rPr>
          <w:rFonts w:eastAsia="Tahoma" w:cstheme="minorHAnsi"/>
          <w:b/>
          <w:bCs/>
          <w:color w:val="064C5A"/>
          <w:w w:val="95"/>
        </w:rPr>
      </w:pPr>
      <w:r w:rsidRPr="00A70E8F">
        <w:rPr>
          <w:rFonts w:eastAsia="Tahoma" w:cstheme="minorHAnsi"/>
          <w:b/>
          <w:bCs/>
          <w:color w:val="064C5A"/>
          <w:w w:val="95"/>
        </w:rPr>
        <w:t xml:space="preserve">AKADEMİK PERSONEL VE LİSANSÜSTÜ EĞİTİM GİRİŞ SINAVI (ALES) KOŞULU </w:t>
      </w:r>
    </w:p>
    <w:p w:rsidR="007940E5" w:rsidRPr="00A7599B" w:rsidRDefault="007940E5" w:rsidP="007940E5">
      <w:pPr>
        <w:spacing w:after="0" w:line="240" w:lineRule="auto"/>
        <w:rPr>
          <w:sz w:val="20"/>
          <w:szCs w:val="20"/>
        </w:rPr>
      </w:pPr>
      <w:r w:rsidRPr="00A7599B">
        <w:rPr>
          <w:sz w:val="20"/>
          <w:szCs w:val="20"/>
        </w:rPr>
        <w:t xml:space="preserve">İlgili ALES puan türünde en az 60 puan veya GRE veya GMAT sınavlarından </w:t>
      </w:r>
      <w:r w:rsidRPr="00A7599B">
        <w:rPr>
          <w:color w:val="000000" w:themeColor="text1"/>
          <w:sz w:val="20"/>
          <w:szCs w:val="20"/>
        </w:rPr>
        <w:t>Senato tarafından belirlenen</w:t>
      </w:r>
      <w:r w:rsidRPr="00A7599B">
        <w:rPr>
          <w:sz w:val="20"/>
          <w:szCs w:val="20"/>
        </w:rPr>
        <w:t xml:space="preserve"> eşdeğer puan almış olmak. Doktora/sanatta yeterlik/tıpta uzmanlık/veteriner hekimliğinde uzmanlık/eczacılıkta uzmanlık mezunlarının başvurularında ALES koşulu aranmaz ve bu adaylar için ALES notu 60 olarak kabul edilir.</w:t>
      </w:r>
    </w:p>
    <w:p w:rsidR="007940E5" w:rsidRPr="00A70E8F" w:rsidRDefault="007940E5" w:rsidP="007940E5">
      <w:pPr>
        <w:spacing w:after="0" w:line="240" w:lineRule="auto"/>
        <w:jc w:val="both"/>
        <w:rPr>
          <w:rFonts w:eastAsia="Tahoma" w:cstheme="minorHAnsi"/>
          <w:b/>
          <w:bCs/>
          <w:color w:val="064C5A"/>
          <w:w w:val="95"/>
        </w:rPr>
      </w:pPr>
      <w:r w:rsidRPr="00A70E8F">
        <w:rPr>
          <w:rFonts w:eastAsia="Tahoma" w:cstheme="minorHAnsi"/>
          <w:b/>
          <w:bCs/>
          <w:color w:val="064C5A"/>
          <w:w w:val="95"/>
        </w:rPr>
        <w:t>YABANCI DİL KOŞULU</w:t>
      </w:r>
    </w:p>
    <w:p w:rsidR="007940E5" w:rsidRPr="00A7599B" w:rsidRDefault="007940E5" w:rsidP="007940E5">
      <w:pPr>
        <w:spacing w:after="0" w:line="240" w:lineRule="auto"/>
        <w:jc w:val="both"/>
        <w:rPr>
          <w:sz w:val="20"/>
          <w:szCs w:val="20"/>
        </w:rPr>
      </w:pPr>
      <w:r w:rsidRPr="00A7599B">
        <w:rPr>
          <w:sz w:val="20"/>
          <w:szCs w:val="20"/>
        </w:rPr>
        <w:t xml:space="preserve">Yabancı Dil Sınavından (Anadili hariç YDS, YÖKDİL veya ÖSYM ya da YÖK tarafından eşdeğerliği kabul edilen sınavlar) </w:t>
      </w:r>
      <w:r w:rsidRPr="00A7599B">
        <w:rPr>
          <w:bCs/>
          <w:sz w:val="20"/>
          <w:szCs w:val="20"/>
        </w:rPr>
        <w:t>en az 55 puan almaları gerekmektedir.</w:t>
      </w:r>
    </w:p>
    <w:p w:rsidR="007940E5" w:rsidRPr="00A70E8F" w:rsidRDefault="007940E5" w:rsidP="007940E5">
      <w:pPr>
        <w:spacing w:after="0" w:line="240" w:lineRule="auto"/>
        <w:jc w:val="both"/>
        <w:rPr>
          <w:rFonts w:eastAsia="Tahoma" w:cstheme="minorHAnsi"/>
          <w:b/>
          <w:bCs/>
          <w:color w:val="064C5A"/>
          <w:w w:val="95"/>
        </w:rPr>
      </w:pPr>
      <w:r w:rsidRPr="00A70E8F">
        <w:rPr>
          <w:rFonts w:eastAsia="Tahoma" w:cstheme="minorHAnsi"/>
          <w:b/>
          <w:bCs/>
          <w:color w:val="064C5A"/>
          <w:w w:val="95"/>
        </w:rPr>
        <w:t xml:space="preserve">DEĞERLENDİRME </w:t>
      </w:r>
    </w:p>
    <w:p w:rsidR="007940E5" w:rsidRDefault="007940E5" w:rsidP="007940E5">
      <w:pPr>
        <w:spacing w:after="0" w:line="240" w:lineRule="auto"/>
        <w:jc w:val="both"/>
        <w:rPr>
          <w:color w:val="000000"/>
          <w:sz w:val="20"/>
          <w:szCs w:val="20"/>
        </w:rPr>
      </w:pPr>
      <w:r w:rsidRPr="00A7599B">
        <w:rPr>
          <w:rFonts w:cs="Calibri"/>
          <w:bCs/>
          <w:color w:val="000000"/>
          <w:sz w:val="20"/>
          <w:szCs w:val="20"/>
        </w:rPr>
        <w:t>* Doktora B</w:t>
      </w:r>
      <w:r w:rsidRPr="00A7599B">
        <w:rPr>
          <w:color w:val="000000"/>
          <w:sz w:val="20"/>
          <w:szCs w:val="20"/>
        </w:rPr>
        <w:t xml:space="preserve">aşarı notu %50 ALES, %10 AGNO/lisans, %10 AGNO/yüksek lisans, %20 </w:t>
      </w:r>
      <w:r w:rsidRPr="00A7599B">
        <w:rPr>
          <w:rFonts w:cs="Calibri"/>
          <w:color w:val="000000"/>
          <w:sz w:val="20"/>
          <w:szCs w:val="20"/>
        </w:rPr>
        <w:t xml:space="preserve">Değerlendirme (bilim ve/veya mülakat) </w:t>
      </w:r>
      <w:r w:rsidRPr="00A7599B">
        <w:rPr>
          <w:color w:val="000000"/>
          <w:sz w:val="20"/>
          <w:szCs w:val="20"/>
        </w:rPr>
        <w:t>Sınav Sonucu ve  %10 yabancı dil puanlarının toplamından oluşur.</w:t>
      </w:r>
    </w:p>
    <w:p w:rsidR="007940E5" w:rsidRPr="00CA4E46" w:rsidRDefault="007940E5" w:rsidP="007940E5">
      <w:pPr>
        <w:spacing w:after="0" w:line="240" w:lineRule="auto"/>
        <w:jc w:val="both"/>
        <w:rPr>
          <w:color w:val="FF0000"/>
          <w:sz w:val="20"/>
          <w:szCs w:val="20"/>
        </w:rPr>
      </w:pPr>
      <w:r w:rsidRPr="00CA4E46">
        <w:rPr>
          <w:color w:val="FF0000"/>
          <w:sz w:val="20"/>
          <w:szCs w:val="20"/>
        </w:rPr>
        <w:t>*</w:t>
      </w:r>
      <w:proofErr w:type="spellStart"/>
      <w:r w:rsidRPr="00CA4E46">
        <w:rPr>
          <w:color w:val="FF0000"/>
          <w:sz w:val="20"/>
          <w:szCs w:val="20"/>
        </w:rPr>
        <w:t>Pandemi</w:t>
      </w:r>
      <w:proofErr w:type="spellEnd"/>
      <w:r w:rsidRPr="00CA4E46">
        <w:rPr>
          <w:color w:val="FF0000"/>
          <w:sz w:val="20"/>
          <w:szCs w:val="20"/>
        </w:rPr>
        <w:t xml:space="preserve"> nedeniyle sınav yapılamaması halinde başarı notu: %50 ALES, %20 AGNO /Lisans, %20 AGNO /Yüksek Lisans ve %10 yabancı dil puanlarının toplamından oluşur. </w:t>
      </w:r>
    </w:p>
    <w:p w:rsidR="007940E5" w:rsidRPr="00A7599B" w:rsidRDefault="007940E5" w:rsidP="007940E5">
      <w:pPr>
        <w:spacing w:after="0" w:line="240" w:lineRule="auto"/>
        <w:jc w:val="both"/>
        <w:rPr>
          <w:sz w:val="20"/>
          <w:szCs w:val="20"/>
        </w:rPr>
      </w:pPr>
      <w:r w:rsidRPr="00A7599B">
        <w:rPr>
          <w:sz w:val="20"/>
          <w:szCs w:val="20"/>
        </w:rPr>
        <w:t>* Adayların başarı notu en yüksek nottan başlamak üzere sıralanır ve ilan edilmiş kontenjan kadar asil ve yedek aday belirlenir. Eşit başarı notuna sahip olan adaylar arasından, sırasıyla, AGNO/lisans, Bilim sınavı, yabancı dil puanı yüksek olanlar tercih edilir.</w:t>
      </w:r>
    </w:p>
    <w:p w:rsidR="00C07FD1" w:rsidRDefault="00C07FD1" w:rsidP="007940E5">
      <w:pPr>
        <w:spacing w:after="0" w:line="240" w:lineRule="auto"/>
        <w:rPr>
          <w:rFonts w:eastAsia="Tahoma" w:cstheme="minorHAnsi"/>
          <w:b/>
          <w:bCs/>
          <w:color w:val="FF0000"/>
          <w:w w:val="95"/>
          <w:sz w:val="20"/>
        </w:rPr>
      </w:pPr>
      <w:r w:rsidRPr="00C07FD1">
        <w:rPr>
          <w:rFonts w:eastAsia="Tahoma" w:cstheme="minorHAnsi"/>
          <w:b/>
          <w:bCs/>
          <w:color w:val="FF0000"/>
          <w:w w:val="95"/>
          <w:sz w:val="20"/>
        </w:rPr>
        <w:t>*Online Başvurusu onaylanan adaylar, 0</w:t>
      </w:r>
      <w:r w:rsidR="006D189E">
        <w:rPr>
          <w:rFonts w:eastAsia="Tahoma" w:cstheme="minorHAnsi"/>
          <w:b/>
          <w:bCs/>
          <w:color w:val="FF0000"/>
          <w:w w:val="95"/>
          <w:sz w:val="20"/>
        </w:rPr>
        <w:t>2</w:t>
      </w:r>
      <w:r w:rsidRPr="00C07FD1">
        <w:rPr>
          <w:rFonts w:eastAsia="Tahoma" w:cstheme="minorHAnsi"/>
          <w:b/>
          <w:bCs/>
          <w:color w:val="FF0000"/>
          <w:w w:val="95"/>
          <w:sz w:val="20"/>
        </w:rPr>
        <w:t>.09.2021 tarihinde Saat 10.00’da Bilim sınavına; 14:00’da ise mülakat sınavına gireceklerdir.  Değerlendirme Sınavları, ilgili Anabilim Dalı Başkanlığı’nın bulunduğu ilgili Fakültede saat 10.00’da başlayacaktır. Bilim sınavı başladıktan 15 dakika sonra gelen hiçbir aday sınav salonuna alınmayacaktır.</w:t>
      </w:r>
    </w:p>
    <w:p w:rsidR="007940E5" w:rsidRPr="00A70E8F" w:rsidRDefault="007940E5" w:rsidP="007940E5">
      <w:pPr>
        <w:spacing w:after="0" w:line="240" w:lineRule="auto"/>
        <w:rPr>
          <w:rFonts w:eastAsia="Tahoma" w:cstheme="minorHAnsi"/>
          <w:b/>
          <w:bCs/>
          <w:color w:val="064C5A"/>
          <w:w w:val="95"/>
        </w:rPr>
      </w:pPr>
      <w:r>
        <w:rPr>
          <w:rFonts w:eastAsia="Tahoma" w:cstheme="minorHAnsi"/>
          <w:b/>
          <w:bCs/>
          <w:color w:val="064C5A"/>
          <w:w w:val="95"/>
        </w:rPr>
        <w:t>DOKTORA</w:t>
      </w:r>
      <w:r w:rsidRPr="00A70E8F">
        <w:rPr>
          <w:rFonts w:eastAsia="Tahoma" w:cstheme="minorHAnsi"/>
          <w:b/>
          <w:bCs/>
          <w:color w:val="064C5A"/>
          <w:w w:val="95"/>
        </w:rPr>
        <w:t xml:space="preserve"> BAŞVURU ESNASINDA ONLINE BAŞVURU SİSTEMİNE YÜKLENMESİ GEREKEN BELGELER</w:t>
      </w:r>
    </w:p>
    <w:p w:rsidR="007940E5" w:rsidRPr="00A7599B" w:rsidRDefault="007940E5" w:rsidP="007940E5">
      <w:pPr>
        <w:pStyle w:val="ListeParagraf"/>
        <w:spacing w:after="0" w:line="240" w:lineRule="auto"/>
        <w:ind w:left="0"/>
        <w:jc w:val="both"/>
        <w:rPr>
          <w:sz w:val="20"/>
          <w:szCs w:val="20"/>
        </w:rPr>
      </w:pPr>
      <w:r w:rsidRPr="00A7599B">
        <w:rPr>
          <w:sz w:val="20"/>
          <w:szCs w:val="20"/>
        </w:rPr>
        <w:t xml:space="preserve">1. Mezuniyeti e-devlet sisteminde görünmeyen adayların Lisans ve yüksek lisans diploması veya geçici mezuniyet belgelerini “Belgeler” kısmına yüklemesi gerekmektedir </w:t>
      </w:r>
    </w:p>
    <w:p w:rsidR="007940E5" w:rsidRPr="00A7599B" w:rsidRDefault="007940E5" w:rsidP="007940E5">
      <w:pPr>
        <w:pStyle w:val="ListeParagraf"/>
        <w:numPr>
          <w:ilvl w:val="0"/>
          <w:numId w:val="4"/>
        </w:numPr>
        <w:tabs>
          <w:tab w:val="left" w:pos="284"/>
        </w:tabs>
        <w:spacing w:after="0" w:line="240" w:lineRule="auto"/>
        <w:ind w:left="284" w:firstLine="0"/>
        <w:jc w:val="both"/>
        <w:rPr>
          <w:rFonts w:cs="Calibri"/>
          <w:color w:val="000000"/>
          <w:sz w:val="20"/>
          <w:szCs w:val="20"/>
        </w:rPr>
      </w:pPr>
      <w:r w:rsidRPr="00A7599B">
        <w:rPr>
          <w:rFonts w:cs="Calibri"/>
          <w:color w:val="000000"/>
          <w:sz w:val="20"/>
          <w:szCs w:val="20"/>
        </w:rPr>
        <w:t xml:space="preserve">Lisans/lisansüstü eğitiminin tamamını yurt dışında tamamlayan adaylar diploma belgelerini noter ya da Türk dış temsilcilikleri tarafından onaylanmış Türkçe tercümesi ile birlikte sisteme </w:t>
      </w:r>
      <w:r w:rsidR="00782751">
        <w:rPr>
          <w:rFonts w:cs="Calibri"/>
          <w:color w:val="000000"/>
          <w:sz w:val="20"/>
          <w:szCs w:val="20"/>
        </w:rPr>
        <w:t>yüklemelidir</w:t>
      </w:r>
      <w:r w:rsidR="000B5B81">
        <w:rPr>
          <w:rFonts w:cs="Calibri"/>
          <w:color w:val="000000"/>
          <w:sz w:val="20"/>
          <w:szCs w:val="20"/>
        </w:rPr>
        <w:t>ler</w:t>
      </w:r>
      <w:r w:rsidRPr="00A7599B">
        <w:rPr>
          <w:rFonts w:cs="Calibri"/>
          <w:color w:val="000000"/>
          <w:sz w:val="20"/>
          <w:szCs w:val="20"/>
        </w:rPr>
        <w:t xml:space="preserve">. </w:t>
      </w:r>
    </w:p>
    <w:p w:rsidR="007940E5" w:rsidRPr="00A7599B" w:rsidRDefault="007940E5" w:rsidP="007940E5">
      <w:pPr>
        <w:pStyle w:val="ListeParagraf"/>
        <w:numPr>
          <w:ilvl w:val="0"/>
          <w:numId w:val="4"/>
        </w:numPr>
        <w:tabs>
          <w:tab w:val="left" w:pos="284"/>
        </w:tabs>
        <w:spacing w:after="0" w:line="240" w:lineRule="auto"/>
        <w:ind w:left="284" w:firstLine="0"/>
        <w:jc w:val="both"/>
        <w:rPr>
          <w:rFonts w:cs="Calibri"/>
          <w:sz w:val="20"/>
          <w:szCs w:val="20"/>
        </w:rPr>
      </w:pPr>
      <w:r w:rsidRPr="00A7599B">
        <w:rPr>
          <w:rFonts w:cs="Calibri"/>
          <w:color w:val="000000"/>
          <w:sz w:val="20"/>
          <w:szCs w:val="20"/>
        </w:rPr>
        <w:t xml:space="preserve">Lisans/lisansüstü eğitiminin tamamını yurt dışında tamamlayan </w:t>
      </w:r>
      <w:r w:rsidRPr="00A7599B">
        <w:rPr>
          <w:rFonts w:cs="Calibri"/>
          <w:b/>
          <w:color w:val="000000"/>
          <w:sz w:val="20"/>
          <w:szCs w:val="20"/>
        </w:rPr>
        <w:t>Türkiye Cumhuriyeti uyruklu adaylar</w:t>
      </w:r>
      <w:r w:rsidRPr="00A7599B">
        <w:rPr>
          <w:rFonts w:cs="Calibri"/>
          <w:color w:val="000000"/>
          <w:sz w:val="20"/>
          <w:szCs w:val="20"/>
        </w:rPr>
        <w:t xml:space="preserve"> Yükseköğretim Kurulundan alacakları denklik belgesini başvuru sisteminde “Belgeler” kısmına </w:t>
      </w:r>
      <w:r w:rsidR="00782751">
        <w:rPr>
          <w:rFonts w:cs="Calibri"/>
          <w:color w:val="000000"/>
          <w:sz w:val="20"/>
          <w:szCs w:val="20"/>
        </w:rPr>
        <w:t>yüklemelidir</w:t>
      </w:r>
      <w:r w:rsidR="000B5B81">
        <w:rPr>
          <w:rFonts w:cs="Calibri"/>
          <w:color w:val="000000"/>
          <w:sz w:val="20"/>
          <w:szCs w:val="20"/>
        </w:rPr>
        <w:t>ler</w:t>
      </w:r>
      <w:r w:rsidRPr="00A7599B">
        <w:rPr>
          <w:rFonts w:cs="Calibri"/>
          <w:color w:val="000000"/>
          <w:sz w:val="20"/>
          <w:szCs w:val="20"/>
        </w:rPr>
        <w:t xml:space="preserve">. </w:t>
      </w:r>
    </w:p>
    <w:p w:rsidR="007940E5" w:rsidRPr="00A7599B" w:rsidRDefault="007940E5" w:rsidP="007940E5">
      <w:pPr>
        <w:pStyle w:val="ListeParagraf"/>
        <w:tabs>
          <w:tab w:val="left" w:pos="284"/>
        </w:tabs>
        <w:spacing w:after="0" w:line="240" w:lineRule="auto"/>
        <w:ind w:left="0"/>
        <w:jc w:val="both"/>
        <w:rPr>
          <w:sz w:val="20"/>
          <w:szCs w:val="20"/>
        </w:rPr>
      </w:pPr>
      <w:r w:rsidRPr="00A7599B">
        <w:rPr>
          <w:sz w:val="20"/>
          <w:szCs w:val="20"/>
        </w:rPr>
        <w:t>2. Lisans transkripti (lisans tamamlama ise ön lisans transkripti ile birlikte)  ve Yüksek Lisans transkripti</w:t>
      </w:r>
    </w:p>
    <w:p w:rsidR="007940E5" w:rsidRPr="00A7599B" w:rsidRDefault="007940E5" w:rsidP="007940E5">
      <w:pPr>
        <w:pStyle w:val="ListeParagraf"/>
        <w:numPr>
          <w:ilvl w:val="0"/>
          <w:numId w:val="6"/>
        </w:numPr>
        <w:tabs>
          <w:tab w:val="left" w:pos="284"/>
        </w:tabs>
        <w:spacing w:after="0" w:line="240" w:lineRule="auto"/>
        <w:ind w:left="284" w:firstLine="0"/>
        <w:jc w:val="both"/>
        <w:rPr>
          <w:rFonts w:cs="Calibri"/>
          <w:sz w:val="20"/>
          <w:szCs w:val="20"/>
        </w:rPr>
      </w:pPr>
      <w:r w:rsidRPr="00A7599B">
        <w:rPr>
          <w:rFonts w:cs="Calibri"/>
          <w:color w:val="000000"/>
          <w:sz w:val="20"/>
          <w:szCs w:val="20"/>
        </w:rPr>
        <w:t xml:space="preserve">Lisans/lisansüstü eğitiminin tamamını yurt dışında tamamlayan adaylar transkript belgelerini Türkçe tercümeleri ile birlikte sisteme </w:t>
      </w:r>
      <w:r w:rsidR="00782751">
        <w:rPr>
          <w:rFonts w:cs="Calibri"/>
          <w:color w:val="000000"/>
          <w:sz w:val="20"/>
          <w:szCs w:val="20"/>
        </w:rPr>
        <w:t>yüklenmelidir</w:t>
      </w:r>
      <w:r w:rsidRPr="00A7599B">
        <w:rPr>
          <w:rFonts w:cs="Calibri"/>
          <w:color w:val="000000"/>
          <w:sz w:val="20"/>
          <w:szCs w:val="20"/>
        </w:rPr>
        <w:t>.</w:t>
      </w:r>
    </w:p>
    <w:p w:rsidR="007940E5" w:rsidRPr="00A7599B" w:rsidRDefault="007940E5" w:rsidP="007940E5">
      <w:pPr>
        <w:pStyle w:val="ListeParagraf"/>
        <w:spacing w:after="0" w:line="240" w:lineRule="auto"/>
        <w:ind w:left="0"/>
        <w:rPr>
          <w:sz w:val="20"/>
          <w:szCs w:val="20"/>
        </w:rPr>
      </w:pPr>
      <w:r w:rsidRPr="00A7599B">
        <w:rPr>
          <w:sz w:val="20"/>
          <w:szCs w:val="20"/>
        </w:rPr>
        <w:t>3. ALES sınav sonuçları ÖSYM den alındığından, ALES belgesi yüklenmesine gerek yoktur. Ancak GRE veya GMAT belgesi ile başvuran adaylar “Belgeler“ kısmına sonuç bel</w:t>
      </w:r>
      <w:r>
        <w:rPr>
          <w:sz w:val="20"/>
          <w:szCs w:val="20"/>
        </w:rPr>
        <w:t>gelerini yüklemek zorundadırlar</w:t>
      </w:r>
      <w:r w:rsidRPr="00A7599B">
        <w:rPr>
          <w:sz w:val="20"/>
          <w:szCs w:val="20"/>
        </w:rPr>
        <w:t xml:space="preserve"> (Merkezi ve eşdeğeri sınavların geçerlik süreleri kendi </w:t>
      </w:r>
      <w:r>
        <w:rPr>
          <w:sz w:val="20"/>
          <w:szCs w:val="20"/>
        </w:rPr>
        <w:t>geçerlik süreleriyle sınırlıdır</w:t>
      </w:r>
      <w:r w:rsidRPr="00A7599B">
        <w:rPr>
          <w:sz w:val="20"/>
          <w:szCs w:val="20"/>
        </w:rPr>
        <w:t>)</w:t>
      </w:r>
      <w:r>
        <w:rPr>
          <w:sz w:val="20"/>
          <w:szCs w:val="20"/>
        </w:rPr>
        <w:t>.</w:t>
      </w:r>
    </w:p>
    <w:p w:rsidR="007940E5" w:rsidRPr="00A7599B" w:rsidRDefault="007940E5" w:rsidP="007940E5">
      <w:pPr>
        <w:pStyle w:val="ListeParagraf"/>
        <w:spacing w:after="0" w:line="240" w:lineRule="auto"/>
        <w:ind w:left="0"/>
        <w:rPr>
          <w:sz w:val="20"/>
          <w:szCs w:val="20"/>
        </w:rPr>
      </w:pPr>
      <w:r w:rsidRPr="00A7599B">
        <w:rPr>
          <w:sz w:val="20"/>
          <w:szCs w:val="20"/>
        </w:rPr>
        <w:t xml:space="preserve">4. </w:t>
      </w:r>
      <w:r w:rsidRPr="00A7599B">
        <w:rPr>
          <w:rFonts w:cs="Calibri"/>
          <w:color w:val="000000"/>
          <w:sz w:val="20"/>
          <w:szCs w:val="20"/>
        </w:rPr>
        <w:t xml:space="preserve">YÖKDİL, YDS ve e-YDS sınav </w:t>
      </w:r>
      <w:r w:rsidRPr="00A7599B">
        <w:rPr>
          <w:sz w:val="20"/>
          <w:szCs w:val="20"/>
        </w:rPr>
        <w:t>sonuçları ilgili kurumlardan alındığından, belge yüklenmesine gerek yoktur. Ancak diğer y</w:t>
      </w:r>
      <w:r w:rsidRPr="00A7599B">
        <w:rPr>
          <w:rFonts w:cs="Calibri"/>
          <w:color w:val="000000"/>
          <w:sz w:val="20"/>
          <w:szCs w:val="20"/>
        </w:rPr>
        <w:t xml:space="preserve">abancı dil sonuç belgeleri ile başvuran adaylar,  </w:t>
      </w:r>
      <w:r w:rsidRPr="00A7599B">
        <w:rPr>
          <w:sz w:val="20"/>
          <w:szCs w:val="20"/>
        </w:rPr>
        <w:t>“Belgeler“ kısmına sonuç bel</w:t>
      </w:r>
      <w:r>
        <w:rPr>
          <w:sz w:val="20"/>
          <w:szCs w:val="20"/>
        </w:rPr>
        <w:t>gelerini yüklemek zorundadırlar</w:t>
      </w:r>
      <w:r w:rsidRPr="00A7599B">
        <w:rPr>
          <w:sz w:val="20"/>
          <w:szCs w:val="20"/>
        </w:rPr>
        <w:t xml:space="preserve"> (</w:t>
      </w:r>
      <w:r w:rsidRPr="005D30AC">
        <w:rPr>
          <w:color w:val="FF0000"/>
          <w:sz w:val="20"/>
          <w:szCs w:val="20"/>
        </w:rPr>
        <w:t>Merkezi ve eşdeğeri sınavların geçerlik süreleri kendi geçerlik süreleriyle sınırlıdır</w:t>
      </w:r>
      <w:r w:rsidRPr="00A7599B">
        <w:rPr>
          <w:sz w:val="20"/>
          <w:szCs w:val="20"/>
        </w:rPr>
        <w:t>)</w:t>
      </w:r>
      <w:r>
        <w:rPr>
          <w:sz w:val="20"/>
          <w:szCs w:val="20"/>
        </w:rPr>
        <w:t>.</w:t>
      </w:r>
    </w:p>
    <w:p w:rsidR="007940E5" w:rsidRPr="00A7599B" w:rsidRDefault="007940E5" w:rsidP="007940E5">
      <w:pPr>
        <w:pStyle w:val="ListeParagraf"/>
        <w:tabs>
          <w:tab w:val="left" w:pos="284"/>
        </w:tabs>
        <w:spacing w:after="0" w:line="240" w:lineRule="auto"/>
        <w:ind w:left="0"/>
        <w:rPr>
          <w:rFonts w:cs="Calibri"/>
          <w:color w:val="000000"/>
          <w:sz w:val="20"/>
          <w:szCs w:val="20"/>
        </w:rPr>
      </w:pPr>
      <w:r w:rsidRPr="00A7599B">
        <w:rPr>
          <w:rFonts w:cs="Calibri"/>
          <w:color w:val="000000"/>
          <w:sz w:val="20"/>
          <w:szCs w:val="20"/>
        </w:rPr>
        <w:t xml:space="preserve">5. Lisans eğitimini Türkiye dışında yapmış yabancı uyruklu adaylar Türkçe Dil Belgesini başvuru sisteminde “Belgeler” kısmına </w:t>
      </w:r>
      <w:r w:rsidR="00782751">
        <w:rPr>
          <w:rFonts w:cs="Calibri"/>
          <w:color w:val="000000"/>
          <w:sz w:val="20"/>
          <w:szCs w:val="20"/>
        </w:rPr>
        <w:t>yüklemelidir</w:t>
      </w:r>
      <w:r w:rsidRPr="00A7599B">
        <w:rPr>
          <w:rFonts w:cs="Calibri"/>
          <w:color w:val="000000"/>
          <w:sz w:val="20"/>
          <w:szCs w:val="20"/>
        </w:rPr>
        <w:t>ler.</w:t>
      </w:r>
    </w:p>
    <w:p w:rsidR="007940E5" w:rsidRPr="00A7599B" w:rsidRDefault="007940E5" w:rsidP="007940E5">
      <w:pPr>
        <w:pStyle w:val="ListeParagraf"/>
        <w:tabs>
          <w:tab w:val="left" w:pos="284"/>
        </w:tabs>
        <w:spacing w:after="0" w:line="240" w:lineRule="auto"/>
        <w:ind w:left="0"/>
        <w:rPr>
          <w:sz w:val="20"/>
          <w:szCs w:val="20"/>
        </w:rPr>
      </w:pPr>
      <w:r w:rsidRPr="00A7599B">
        <w:rPr>
          <w:rFonts w:cs="Calibri"/>
          <w:color w:val="000000"/>
          <w:sz w:val="20"/>
          <w:szCs w:val="20"/>
        </w:rPr>
        <w:t xml:space="preserve">6. </w:t>
      </w:r>
      <w:r w:rsidRPr="00A7599B">
        <w:rPr>
          <w:sz w:val="20"/>
          <w:szCs w:val="20"/>
        </w:rPr>
        <w:t>Türkiye Cumhuriyeti uyruklu erkek adayların Askerlik durum belgesi (e-devl</w:t>
      </w:r>
      <w:r>
        <w:rPr>
          <w:sz w:val="20"/>
          <w:szCs w:val="20"/>
        </w:rPr>
        <w:t>et ’ten alınanlar da geçerlidir</w:t>
      </w:r>
      <w:r w:rsidRPr="00A7599B">
        <w:rPr>
          <w:sz w:val="20"/>
          <w:szCs w:val="20"/>
        </w:rPr>
        <w:t>)</w:t>
      </w:r>
      <w:r w:rsidR="000B5B81">
        <w:rPr>
          <w:sz w:val="20"/>
          <w:szCs w:val="20"/>
        </w:rPr>
        <w:t>.</w:t>
      </w:r>
    </w:p>
    <w:p w:rsidR="007940E5" w:rsidRPr="00A7599B" w:rsidRDefault="007940E5" w:rsidP="007940E5">
      <w:pPr>
        <w:pStyle w:val="ListeParagraf"/>
        <w:tabs>
          <w:tab w:val="left" w:pos="284"/>
        </w:tabs>
        <w:spacing w:after="0" w:line="240" w:lineRule="auto"/>
        <w:ind w:left="0"/>
        <w:rPr>
          <w:sz w:val="20"/>
          <w:szCs w:val="20"/>
        </w:rPr>
      </w:pPr>
      <w:r w:rsidRPr="00A7599B">
        <w:rPr>
          <w:rFonts w:cs="Calibri"/>
          <w:color w:val="000000"/>
          <w:sz w:val="20"/>
          <w:szCs w:val="20"/>
        </w:rPr>
        <w:t>7. Yabancı uyruklu adayların Fotoğraflı kimlik belgesi (Oturma izin belgesi, pasaport vb. bir belgeyi sadece yabancı uyruklu adaylar başvuru sisteminde “Be</w:t>
      </w:r>
      <w:r>
        <w:rPr>
          <w:rFonts w:cs="Calibri"/>
          <w:color w:val="000000"/>
          <w:sz w:val="20"/>
          <w:szCs w:val="20"/>
        </w:rPr>
        <w:t>lgeler” kısmına yüklemelidirler</w:t>
      </w:r>
      <w:r w:rsidRPr="00A7599B">
        <w:rPr>
          <w:rFonts w:cs="Calibri"/>
          <w:color w:val="000000"/>
          <w:sz w:val="20"/>
          <w:szCs w:val="20"/>
        </w:rPr>
        <w:t>)</w:t>
      </w:r>
      <w:r w:rsidR="000B5B81">
        <w:rPr>
          <w:rFonts w:cs="Calibri"/>
          <w:color w:val="000000"/>
          <w:sz w:val="20"/>
          <w:szCs w:val="20"/>
        </w:rPr>
        <w:t>.</w:t>
      </w:r>
    </w:p>
    <w:p w:rsidR="00553F9A" w:rsidRDefault="007940E5" w:rsidP="00067815">
      <w:pPr>
        <w:pStyle w:val="ListeParagraf"/>
        <w:spacing w:after="0" w:line="240" w:lineRule="auto"/>
        <w:ind w:left="0"/>
        <w:jc w:val="both"/>
        <w:rPr>
          <w:sz w:val="20"/>
          <w:szCs w:val="20"/>
        </w:rPr>
      </w:pPr>
      <w:r w:rsidRPr="00A7599B">
        <w:rPr>
          <w:sz w:val="20"/>
          <w:szCs w:val="20"/>
        </w:rPr>
        <w:t>8. Vesikalık fotoğraf (son al</w:t>
      </w:r>
      <w:r>
        <w:rPr>
          <w:sz w:val="20"/>
          <w:szCs w:val="20"/>
        </w:rPr>
        <w:t>tı ay içerisinde çekilmiş olmalıdır</w:t>
      </w:r>
      <w:r w:rsidRPr="00A7599B">
        <w:rPr>
          <w:sz w:val="20"/>
          <w:szCs w:val="20"/>
        </w:rPr>
        <w:t>)</w:t>
      </w:r>
      <w:r w:rsidR="000B5B81">
        <w:rPr>
          <w:sz w:val="20"/>
          <w:szCs w:val="20"/>
        </w:rPr>
        <w:t>.</w:t>
      </w:r>
    </w:p>
    <w:p w:rsidR="00067815" w:rsidRDefault="00067815" w:rsidP="00067815">
      <w:pPr>
        <w:pStyle w:val="ListeParagraf"/>
        <w:spacing w:after="0" w:line="240" w:lineRule="auto"/>
        <w:ind w:left="0"/>
        <w:jc w:val="both"/>
        <w:rPr>
          <w:sz w:val="20"/>
          <w:szCs w:val="20"/>
        </w:rPr>
      </w:pPr>
    </w:p>
    <w:p w:rsidR="00067815" w:rsidRDefault="00067815" w:rsidP="00067815">
      <w:pPr>
        <w:pStyle w:val="ListeParagraf"/>
        <w:spacing w:after="0" w:line="240" w:lineRule="auto"/>
        <w:ind w:left="0"/>
        <w:jc w:val="both"/>
        <w:rPr>
          <w:b/>
          <w:sz w:val="24"/>
          <w:szCs w:val="24"/>
        </w:rPr>
      </w:pPr>
    </w:p>
    <w:p w:rsidR="00553F9A" w:rsidRDefault="00F1067E" w:rsidP="009C3278">
      <w:pPr>
        <w:spacing w:after="0" w:line="240" w:lineRule="auto"/>
        <w:jc w:val="center"/>
        <w:rPr>
          <w:b/>
          <w:sz w:val="24"/>
          <w:szCs w:val="24"/>
        </w:rPr>
      </w:pPr>
      <w:r>
        <w:rPr>
          <w:b/>
          <w:noProof/>
          <w:sz w:val="24"/>
          <w:szCs w:val="24"/>
          <w:lang w:eastAsia="tr-TR"/>
        </w:rPr>
        <mc:AlternateContent>
          <mc:Choice Requires="wps">
            <w:drawing>
              <wp:anchor distT="45720" distB="45720" distL="114300" distR="114300" simplePos="0" relativeHeight="251754496" behindDoc="0" locked="0" layoutInCell="1" allowOverlap="1">
                <wp:simplePos x="0" y="0"/>
                <wp:positionH relativeFrom="column">
                  <wp:posOffset>6357620</wp:posOffset>
                </wp:positionH>
                <wp:positionV relativeFrom="paragraph">
                  <wp:posOffset>-24765</wp:posOffset>
                </wp:positionV>
                <wp:extent cx="3984625" cy="594360"/>
                <wp:effectExtent l="0" t="0" r="0" b="6350"/>
                <wp:wrapNone/>
                <wp:docPr id="3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A7599B">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6" type="#_x0000_t202" style="position:absolute;left:0;text-align:left;margin-left:500.6pt;margin-top:-1.95pt;width:313.75pt;height:46.8pt;z-index:251754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" filled="f" stroked="f">
                <v:textbox style="mso-fit-shape-to-text:t">
                  <w:txbxContent>
                    <w:p w:rsidR="00464238" w:rsidRPr="0016281D" w:rsidRDefault="00464238" w:rsidP="00A7599B">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A7599B" w:rsidRPr="00A7599B">
        <w:rPr>
          <w:b/>
          <w:noProof/>
          <w:sz w:val="24"/>
          <w:szCs w:val="24"/>
          <w:lang w:eastAsia="tr-TR"/>
        </w:rPr>
        <w:drawing>
          <wp:anchor distT="0" distB="0" distL="114300" distR="114300" simplePos="0" relativeHeight="251753472" behindDoc="0" locked="0" layoutInCell="1" allowOverlap="1">
            <wp:simplePos x="0" y="0"/>
            <wp:positionH relativeFrom="column">
              <wp:posOffset>-409575</wp:posOffset>
            </wp:positionH>
            <wp:positionV relativeFrom="paragraph">
              <wp:posOffset>-361950</wp:posOffset>
            </wp:positionV>
            <wp:extent cx="10761345" cy="1690370"/>
            <wp:effectExtent l="0" t="0" r="1905" b="508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0C35A5" w:rsidRDefault="000C35A5" w:rsidP="000C35A5">
      <w:pPr>
        <w:spacing w:before="240" w:after="0"/>
        <w:jc w:val="center"/>
        <w:rPr>
          <w:rFonts w:eastAsia="Tahoma" w:cstheme="minorHAnsi"/>
          <w:b/>
          <w:bCs/>
          <w:color w:val="064C5A"/>
          <w:w w:val="95"/>
          <w:sz w:val="40"/>
          <w:szCs w:val="40"/>
        </w:rPr>
      </w:pPr>
      <w:r w:rsidRPr="00E65578">
        <w:rPr>
          <w:rFonts w:eastAsia="Tahoma" w:cstheme="minorHAnsi"/>
          <w:b/>
          <w:bCs/>
          <w:color w:val="064C5A"/>
          <w:w w:val="95"/>
          <w:sz w:val="40"/>
          <w:szCs w:val="40"/>
        </w:rPr>
        <w:t>YATAY GEÇİŞ KONTENJANLARI</w:t>
      </w:r>
    </w:p>
    <w:p w:rsidR="00A35F09" w:rsidRPr="00E65578" w:rsidRDefault="00A35F09" w:rsidP="000C35A5">
      <w:pPr>
        <w:spacing w:before="240" w:after="0"/>
        <w:jc w:val="center"/>
        <w:rPr>
          <w:rFonts w:eastAsia="Tahoma" w:cstheme="minorHAnsi"/>
          <w:b/>
          <w:bCs/>
          <w:color w:val="064C5A"/>
          <w:w w:val="95"/>
          <w:sz w:val="40"/>
          <w:szCs w:val="40"/>
        </w:rPr>
      </w:pPr>
    </w:p>
    <w:tbl>
      <w:tblPr>
        <w:tblStyle w:val="KlavuzuTablo4-Vurgu11"/>
        <w:tblW w:w="4471" w:type="pct"/>
        <w:jc w:val="center"/>
        <w:tblLook w:val="04A0" w:firstRow="1" w:lastRow="0" w:firstColumn="1" w:lastColumn="0" w:noHBand="0" w:noVBand="1"/>
      </w:tblPr>
      <w:tblGrid>
        <w:gridCol w:w="5896"/>
        <w:gridCol w:w="4026"/>
        <w:gridCol w:w="4314"/>
      </w:tblGrid>
      <w:tr w:rsidR="000C35A5" w:rsidRPr="00ED01F1" w:rsidTr="00ED01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pct"/>
            <w:shd w:val="clear" w:color="auto" w:fill="064C5A"/>
            <w:vAlign w:val="center"/>
          </w:tcPr>
          <w:p w:rsidR="000C35A5" w:rsidRPr="00ED01F1" w:rsidRDefault="00ED01F1" w:rsidP="00ED01F1">
            <w:pPr>
              <w:rPr>
                <w:rFonts w:ascii="Times New Roman" w:hAnsi="Times New Roman" w:cs="Times New Roman"/>
                <w:sz w:val="24"/>
                <w:szCs w:val="24"/>
              </w:rPr>
            </w:pPr>
            <w:r w:rsidRPr="00ED01F1">
              <w:rPr>
                <w:rFonts w:ascii="Times New Roman" w:hAnsi="Times New Roman" w:cs="Times New Roman"/>
                <w:sz w:val="24"/>
                <w:szCs w:val="24"/>
              </w:rPr>
              <w:t xml:space="preserve">ANABİLİM DALI </w:t>
            </w:r>
          </w:p>
        </w:tc>
        <w:tc>
          <w:tcPr>
            <w:tcW w:w="1414" w:type="pct"/>
            <w:shd w:val="clear" w:color="auto" w:fill="064C5A"/>
            <w:vAlign w:val="center"/>
          </w:tcPr>
          <w:p w:rsidR="000C35A5" w:rsidRPr="00ED01F1" w:rsidRDefault="000C35A5" w:rsidP="00ED01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1F1">
              <w:rPr>
                <w:rFonts w:ascii="Times New Roman" w:hAnsi="Times New Roman" w:cs="Times New Roman"/>
                <w:sz w:val="24"/>
                <w:szCs w:val="24"/>
              </w:rPr>
              <w:t>TEZLİ YÜKSEK LİSANS</w:t>
            </w:r>
          </w:p>
        </w:tc>
        <w:tc>
          <w:tcPr>
            <w:tcW w:w="1515" w:type="pct"/>
            <w:shd w:val="clear" w:color="auto" w:fill="064C5A"/>
            <w:vAlign w:val="center"/>
          </w:tcPr>
          <w:p w:rsidR="000C35A5" w:rsidRPr="00ED01F1" w:rsidRDefault="000C35A5" w:rsidP="00ED01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1F1">
              <w:rPr>
                <w:rFonts w:ascii="Times New Roman" w:hAnsi="Times New Roman" w:cs="Times New Roman"/>
                <w:sz w:val="24"/>
                <w:szCs w:val="24"/>
              </w:rPr>
              <w:t>DOKTORA</w:t>
            </w:r>
          </w:p>
        </w:tc>
      </w:tr>
      <w:tr w:rsidR="000C35A5" w:rsidRPr="00E65578" w:rsidTr="00ED0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pct"/>
            <w:shd w:val="clear" w:color="auto" w:fill="A2E3EC"/>
            <w:vAlign w:val="center"/>
          </w:tcPr>
          <w:p w:rsidR="000C35A5" w:rsidRPr="0087082C" w:rsidRDefault="000C35A5" w:rsidP="000C35A5">
            <w:pPr>
              <w:spacing w:line="360" w:lineRule="auto"/>
              <w:rPr>
                <w:rFonts w:cstheme="minorHAnsi"/>
                <w:color w:val="000000" w:themeColor="text1"/>
              </w:rPr>
            </w:pPr>
            <w:r w:rsidRPr="0087082C">
              <w:rPr>
                <w:color w:val="000000"/>
              </w:rPr>
              <w:t>ARKEOLOJİ</w:t>
            </w:r>
          </w:p>
        </w:tc>
        <w:tc>
          <w:tcPr>
            <w:tcW w:w="1414" w:type="pct"/>
            <w:shd w:val="clear" w:color="auto" w:fill="A2E3EC"/>
            <w:vAlign w:val="center"/>
          </w:tcPr>
          <w:p w:rsidR="000C35A5" w:rsidRPr="0087082C" w:rsidRDefault="0087082C" w:rsidP="000C35A5">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87082C">
              <w:rPr>
                <w:rFonts w:cstheme="minorHAnsi"/>
                <w:b/>
                <w:bCs/>
                <w:color w:val="000000" w:themeColor="text1"/>
              </w:rPr>
              <w:t>2</w:t>
            </w:r>
          </w:p>
        </w:tc>
        <w:tc>
          <w:tcPr>
            <w:tcW w:w="1515" w:type="pct"/>
            <w:shd w:val="clear" w:color="auto" w:fill="A2E3EC"/>
            <w:vAlign w:val="center"/>
          </w:tcPr>
          <w:p w:rsidR="000C35A5" w:rsidRPr="0087082C" w:rsidRDefault="0087082C" w:rsidP="000C35A5">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87082C">
              <w:rPr>
                <w:rFonts w:cstheme="minorHAnsi"/>
                <w:b/>
                <w:bCs/>
              </w:rPr>
              <w:t>---</w:t>
            </w:r>
          </w:p>
        </w:tc>
      </w:tr>
      <w:tr w:rsidR="00CA45A2" w:rsidRPr="00E65578" w:rsidTr="00ED01F1">
        <w:trPr>
          <w:jc w:val="center"/>
        </w:trPr>
        <w:tc>
          <w:tcPr>
            <w:cnfStyle w:val="001000000000" w:firstRow="0" w:lastRow="0" w:firstColumn="1" w:lastColumn="0" w:oddVBand="0" w:evenVBand="0" w:oddHBand="0" w:evenHBand="0" w:firstRowFirstColumn="0" w:firstRowLastColumn="0" w:lastRowFirstColumn="0" w:lastRowLastColumn="0"/>
            <w:tcW w:w="2071" w:type="pct"/>
            <w:vAlign w:val="center"/>
          </w:tcPr>
          <w:p w:rsidR="00CA45A2" w:rsidRPr="0087082C" w:rsidRDefault="00CA45A2" w:rsidP="00CA45A2">
            <w:pPr>
              <w:spacing w:line="360" w:lineRule="auto"/>
              <w:rPr>
                <w:rFonts w:cstheme="minorHAnsi"/>
                <w:color w:val="000000" w:themeColor="text1"/>
              </w:rPr>
            </w:pPr>
            <w:r>
              <w:t>İŞLETME</w:t>
            </w:r>
          </w:p>
        </w:tc>
        <w:tc>
          <w:tcPr>
            <w:tcW w:w="1414" w:type="pct"/>
            <w:vAlign w:val="center"/>
          </w:tcPr>
          <w:p w:rsidR="00CA45A2" w:rsidRPr="00671D53" w:rsidRDefault="00CA45A2" w:rsidP="00CA45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71D53">
              <w:rPr>
                <w:rFonts w:cstheme="minorHAnsi"/>
                <w:b/>
                <w:bCs/>
                <w:color w:val="000000" w:themeColor="text1"/>
              </w:rPr>
              <w:t>4</w:t>
            </w:r>
          </w:p>
        </w:tc>
        <w:tc>
          <w:tcPr>
            <w:tcW w:w="1515" w:type="pct"/>
            <w:vAlign w:val="center"/>
          </w:tcPr>
          <w:p w:rsidR="00CA45A2" w:rsidRPr="0087082C" w:rsidRDefault="00CA45A2" w:rsidP="00CA45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color w:val="000000" w:themeColor="text1"/>
              </w:rPr>
              <w:t>3</w:t>
            </w:r>
          </w:p>
        </w:tc>
      </w:tr>
      <w:tr w:rsidR="00CA45A2" w:rsidRPr="00E65578" w:rsidTr="00ED0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pct"/>
            <w:shd w:val="clear" w:color="auto" w:fill="A2E3EC"/>
            <w:vAlign w:val="center"/>
          </w:tcPr>
          <w:p w:rsidR="00CA45A2" w:rsidRPr="0087082C" w:rsidRDefault="00CA45A2" w:rsidP="00CA45A2">
            <w:pPr>
              <w:spacing w:line="360" w:lineRule="auto"/>
              <w:rPr>
                <w:rFonts w:cstheme="minorHAnsi"/>
                <w:color w:val="000000" w:themeColor="text1"/>
              </w:rPr>
            </w:pPr>
            <w:r>
              <w:t>KAMU HUKUKU</w:t>
            </w:r>
          </w:p>
        </w:tc>
        <w:tc>
          <w:tcPr>
            <w:tcW w:w="1414" w:type="pct"/>
            <w:shd w:val="clear" w:color="auto" w:fill="A2E3EC"/>
            <w:vAlign w:val="center"/>
          </w:tcPr>
          <w:p w:rsidR="00CA45A2" w:rsidRPr="00671D53" w:rsidRDefault="00CA45A2" w:rsidP="00CA45A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671D53">
              <w:rPr>
                <w:rFonts w:cstheme="minorHAnsi"/>
                <w:b/>
                <w:bCs/>
                <w:color w:val="000000" w:themeColor="text1"/>
              </w:rPr>
              <w:t>2</w:t>
            </w:r>
            <w:r w:rsidR="007E18DD">
              <w:rPr>
                <w:rFonts w:cstheme="minorHAnsi"/>
                <w:b/>
                <w:bCs/>
                <w:color w:val="FF0000"/>
                <w:vertAlign w:val="superscript"/>
              </w:rPr>
              <w:t>1</w:t>
            </w:r>
          </w:p>
        </w:tc>
        <w:tc>
          <w:tcPr>
            <w:tcW w:w="1515" w:type="pct"/>
            <w:shd w:val="clear" w:color="auto" w:fill="A2E3EC"/>
            <w:vAlign w:val="center"/>
          </w:tcPr>
          <w:p w:rsidR="00CA45A2" w:rsidRPr="0087082C" w:rsidRDefault="007E18DD" w:rsidP="00CA45A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rPr>
              <w:t>---</w:t>
            </w:r>
          </w:p>
        </w:tc>
      </w:tr>
      <w:tr w:rsidR="00CA45A2" w:rsidRPr="00E65578" w:rsidTr="009A4E83">
        <w:trPr>
          <w:jc w:val="center"/>
        </w:trPr>
        <w:tc>
          <w:tcPr>
            <w:cnfStyle w:val="001000000000" w:firstRow="0" w:lastRow="0" w:firstColumn="1" w:lastColumn="0" w:oddVBand="0" w:evenVBand="0" w:oddHBand="0" w:evenHBand="0" w:firstRowFirstColumn="0" w:firstRowLastColumn="0" w:lastRowFirstColumn="0" w:lastRowLastColumn="0"/>
            <w:tcW w:w="2071" w:type="pct"/>
          </w:tcPr>
          <w:p w:rsidR="00CA45A2" w:rsidRPr="0087082C" w:rsidRDefault="00CA45A2" w:rsidP="00CA45A2">
            <w:pPr>
              <w:spacing w:line="360" w:lineRule="auto"/>
              <w:rPr>
                <w:rFonts w:cstheme="minorHAnsi"/>
                <w:color w:val="000000" w:themeColor="text1"/>
              </w:rPr>
            </w:pPr>
            <w:r w:rsidRPr="00306481">
              <w:t>SOSYOLOJİ</w:t>
            </w:r>
          </w:p>
        </w:tc>
        <w:tc>
          <w:tcPr>
            <w:tcW w:w="1414" w:type="pct"/>
          </w:tcPr>
          <w:p w:rsidR="00CA45A2" w:rsidRPr="00671D53" w:rsidRDefault="00CA45A2" w:rsidP="00CA45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sidRPr="00671D53">
              <w:rPr>
                <w:b/>
              </w:rPr>
              <w:t>1</w:t>
            </w:r>
          </w:p>
        </w:tc>
        <w:tc>
          <w:tcPr>
            <w:tcW w:w="1515" w:type="pct"/>
            <w:vAlign w:val="center"/>
          </w:tcPr>
          <w:p w:rsidR="00CA45A2" w:rsidRPr="0087082C" w:rsidRDefault="00CA45A2" w:rsidP="00CA45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w:t>
            </w:r>
          </w:p>
        </w:tc>
      </w:tr>
      <w:tr w:rsidR="00CA45A2" w:rsidRPr="00E65578" w:rsidTr="009A4E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1" w:type="pct"/>
            <w:shd w:val="clear" w:color="auto" w:fill="A2E3EC"/>
            <w:vAlign w:val="center"/>
          </w:tcPr>
          <w:p w:rsidR="00CA45A2" w:rsidRPr="0087082C" w:rsidRDefault="00CA45A2" w:rsidP="00CA45A2">
            <w:pPr>
              <w:spacing w:line="360" w:lineRule="auto"/>
              <w:rPr>
                <w:rFonts w:cstheme="minorHAnsi"/>
                <w:color w:val="000000" w:themeColor="text1"/>
              </w:rPr>
            </w:pPr>
            <w:r w:rsidRPr="0087082C">
              <w:rPr>
                <w:color w:val="000000"/>
              </w:rPr>
              <w:t>TEMEL İSLAM BİLİMLERİ (TÜRKÇE)</w:t>
            </w:r>
          </w:p>
        </w:tc>
        <w:tc>
          <w:tcPr>
            <w:tcW w:w="1414" w:type="pct"/>
            <w:shd w:val="clear" w:color="auto" w:fill="A2E3EC"/>
            <w:vAlign w:val="center"/>
          </w:tcPr>
          <w:p w:rsidR="00CA45A2" w:rsidRPr="00671D53" w:rsidRDefault="00CA45A2" w:rsidP="00CA45A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671D53">
              <w:rPr>
                <w:rFonts w:cstheme="minorHAnsi"/>
                <w:b/>
                <w:bCs/>
                <w:color w:val="000000" w:themeColor="text1"/>
              </w:rPr>
              <w:t>---</w:t>
            </w:r>
          </w:p>
        </w:tc>
        <w:tc>
          <w:tcPr>
            <w:tcW w:w="1515" w:type="pct"/>
            <w:shd w:val="clear" w:color="auto" w:fill="A2E3EC"/>
            <w:vAlign w:val="center"/>
          </w:tcPr>
          <w:p w:rsidR="00CA45A2" w:rsidRPr="0087082C" w:rsidRDefault="00CA45A2" w:rsidP="00CA45A2">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2</w:t>
            </w:r>
            <w:r w:rsidR="007E18DD">
              <w:rPr>
                <w:rFonts w:cstheme="minorHAnsi"/>
                <w:b/>
                <w:bCs/>
                <w:color w:val="FF0000"/>
                <w:vertAlign w:val="superscript"/>
              </w:rPr>
              <w:t>2</w:t>
            </w:r>
          </w:p>
        </w:tc>
      </w:tr>
      <w:tr w:rsidR="00CA45A2" w:rsidRPr="00E65578" w:rsidTr="00ED01F1">
        <w:trPr>
          <w:jc w:val="center"/>
        </w:trPr>
        <w:tc>
          <w:tcPr>
            <w:cnfStyle w:val="001000000000" w:firstRow="0" w:lastRow="0" w:firstColumn="1" w:lastColumn="0" w:oddVBand="0" w:evenVBand="0" w:oddHBand="0" w:evenHBand="0" w:firstRowFirstColumn="0" w:firstRowLastColumn="0" w:lastRowFirstColumn="0" w:lastRowLastColumn="0"/>
            <w:tcW w:w="2071" w:type="pct"/>
            <w:vAlign w:val="center"/>
          </w:tcPr>
          <w:p w:rsidR="00CA45A2" w:rsidRPr="0087082C" w:rsidRDefault="00CA45A2" w:rsidP="00CA45A2">
            <w:pPr>
              <w:spacing w:line="360" w:lineRule="auto"/>
              <w:rPr>
                <w:rFonts w:cstheme="minorHAnsi"/>
                <w:color w:val="000000" w:themeColor="text1"/>
              </w:rPr>
            </w:pPr>
            <w:r>
              <w:rPr>
                <w:color w:val="000000"/>
              </w:rPr>
              <w:t>TÜRK DİLİ VE EDEBİYATI</w:t>
            </w:r>
          </w:p>
        </w:tc>
        <w:tc>
          <w:tcPr>
            <w:tcW w:w="1414" w:type="pct"/>
            <w:vAlign w:val="center"/>
          </w:tcPr>
          <w:p w:rsidR="00CA45A2" w:rsidRPr="00671D53" w:rsidRDefault="00CA45A2" w:rsidP="00CA45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1</w:t>
            </w:r>
          </w:p>
        </w:tc>
        <w:tc>
          <w:tcPr>
            <w:tcW w:w="1515" w:type="pct"/>
            <w:vAlign w:val="center"/>
          </w:tcPr>
          <w:p w:rsidR="00CA45A2" w:rsidRPr="00455D21" w:rsidRDefault="00CA45A2" w:rsidP="00CA45A2">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FF0000"/>
                <w:vertAlign w:val="superscript"/>
              </w:rPr>
            </w:pPr>
            <w:r>
              <w:rPr>
                <w:rFonts w:cstheme="minorHAnsi"/>
                <w:b/>
                <w:bCs/>
              </w:rPr>
              <w:t>---</w:t>
            </w:r>
          </w:p>
        </w:tc>
      </w:tr>
    </w:tbl>
    <w:p w:rsidR="007E18DD" w:rsidRDefault="00455D21" w:rsidP="000B5B81">
      <w:pPr>
        <w:spacing w:after="0" w:line="240" w:lineRule="auto"/>
        <w:ind w:left="851"/>
        <w:rPr>
          <w:color w:val="FF0000"/>
          <w:vertAlign w:val="superscript"/>
        </w:rPr>
      </w:pPr>
      <w:r>
        <w:rPr>
          <w:color w:val="FF0000"/>
          <w:vertAlign w:val="superscript"/>
        </w:rPr>
        <w:t>1</w:t>
      </w:r>
      <w:r w:rsidR="007E18DD" w:rsidRPr="007E18DD">
        <w:rPr>
          <w:color w:val="FF0000"/>
        </w:rPr>
        <w:t xml:space="preserve">Yatay geçişe yalnızca Dicle Üniversitesi Sosyal Bilimler Enstitüsü Kamu Hukuku Anabilim Dalı Tezli Yüksek Lisans Programına yerleşmek için gerekli koşulları taşıyan kişiler başvuruda </w:t>
      </w:r>
      <w:r w:rsidR="007E18DD">
        <w:rPr>
          <w:color w:val="FF0000"/>
        </w:rPr>
        <w:t>bulunabilirler</w:t>
      </w:r>
      <w:r w:rsidR="007E18DD" w:rsidRPr="007E18DD">
        <w:rPr>
          <w:color w:val="FF0000"/>
        </w:rPr>
        <w:t>.</w:t>
      </w:r>
    </w:p>
    <w:p w:rsidR="00455D21" w:rsidRDefault="007E18DD" w:rsidP="000B5B81">
      <w:pPr>
        <w:spacing w:after="0" w:line="240" w:lineRule="auto"/>
        <w:ind w:left="851"/>
        <w:rPr>
          <w:color w:val="FF0000"/>
        </w:rPr>
      </w:pPr>
      <w:r>
        <w:rPr>
          <w:color w:val="FF0000"/>
          <w:vertAlign w:val="superscript"/>
        </w:rPr>
        <w:t>2</w:t>
      </w:r>
      <w:r w:rsidR="00455D21">
        <w:rPr>
          <w:color w:val="FF0000"/>
        </w:rPr>
        <w:t>Kontenjanların bilim dallarına göre dağılımı şöyledir: Kıraat İlmi 1, diğer 1.</w:t>
      </w: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E9783D" w:rsidRDefault="00E9783D" w:rsidP="009C3278">
      <w:pPr>
        <w:spacing w:after="0" w:line="240" w:lineRule="auto"/>
        <w:jc w:val="center"/>
        <w:rPr>
          <w:b/>
          <w:sz w:val="24"/>
          <w:szCs w:val="24"/>
        </w:rPr>
      </w:pPr>
    </w:p>
    <w:p w:rsidR="00E9783D" w:rsidRDefault="00E9783D"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7940E5" w:rsidRDefault="007940E5" w:rsidP="009C3278">
      <w:pPr>
        <w:spacing w:after="0" w:line="240" w:lineRule="auto"/>
        <w:jc w:val="center"/>
        <w:rPr>
          <w:b/>
          <w:sz w:val="24"/>
          <w:szCs w:val="24"/>
        </w:rPr>
      </w:pPr>
    </w:p>
    <w:p w:rsidR="00E9698D" w:rsidRDefault="00E9698D"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390ADC" w:rsidRDefault="00390ADC"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F1067E" w:rsidP="009C3278">
      <w:pPr>
        <w:spacing w:after="0" w:line="240" w:lineRule="auto"/>
        <w:jc w:val="center"/>
        <w:rPr>
          <w:b/>
          <w:sz w:val="24"/>
          <w:szCs w:val="24"/>
        </w:rPr>
      </w:pPr>
      <w:r>
        <w:rPr>
          <w:b/>
          <w:noProof/>
          <w:sz w:val="24"/>
          <w:szCs w:val="24"/>
          <w:lang w:eastAsia="tr-TR"/>
        </w:rPr>
        <mc:AlternateContent>
          <mc:Choice Requires="wps">
            <w:drawing>
              <wp:anchor distT="45720" distB="45720" distL="114300" distR="114300" simplePos="0" relativeHeight="251757568" behindDoc="0" locked="0" layoutInCell="1" allowOverlap="1">
                <wp:simplePos x="0" y="0"/>
                <wp:positionH relativeFrom="column">
                  <wp:posOffset>6405245</wp:posOffset>
                </wp:positionH>
                <wp:positionV relativeFrom="paragraph">
                  <wp:posOffset>-36195</wp:posOffset>
                </wp:positionV>
                <wp:extent cx="3984625" cy="594360"/>
                <wp:effectExtent l="0" t="0" r="0" b="6350"/>
                <wp:wrapNone/>
                <wp:docPr id="4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A35F09">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7" type="#_x0000_t202" style="position:absolute;left:0;text-align:left;margin-left:504.35pt;margin-top:-2.85pt;width:313.75pt;height:46.8pt;z-index:251757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" filled="f" stroked="f">
                <v:textbox style="mso-fit-shape-to-text:t">
                  <w:txbxContent>
                    <w:p w:rsidR="00464238" w:rsidRPr="0016281D" w:rsidRDefault="00464238" w:rsidP="00A35F09">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A35F09" w:rsidRPr="00A35F09">
        <w:rPr>
          <w:b/>
          <w:noProof/>
          <w:sz w:val="24"/>
          <w:szCs w:val="24"/>
          <w:lang w:eastAsia="tr-TR"/>
        </w:rPr>
        <w:drawing>
          <wp:anchor distT="0" distB="0" distL="114300" distR="114300" simplePos="0" relativeHeight="251756544" behindDoc="0" locked="0" layoutInCell="1" allowOverlap="1">
            <wp:simplePos x="0" y="0"/>
            <wp:positionH relativeFrom="column">
              <wp:posOffset>-352425</wp:posOffset>
            </wp:positionH>
            <wp:positionV relativeFrom="paragraph">
              <wp:posOffset>-352425</wp:posOffset>
            </wp:positionV>
            <wp:extent cx="10761345" cy="1690370"/>
            <wp:effectExtent l="0" t="0" r="1905" b="508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35F09" w:rsidRPr="00E65578" w:rsidRDefault="00A35F09" w:rsidP="00F354FC">
      <w:pPr>
        <w:spacing w:before="240" w:after="0"/>
        <w:rPr>
          <w:rFonts w:eastAsia="Tahoma" w:cstheme="minorHAnsi"/>
          <w:b/>
          <w:bCs/>
          <w:color w:val="064C5A"/>
          <w:w w:val="95"/>
          <w:sz w:val="40"/>
          <w:szCs w:val="40"/>
        </w:rPr>
      </w:pPr>
      <w:r>
        <w:rPr>
          <w:rFonts w:eastAsia="Tahoma" w:cstheme="minorHAnsi"/>
          <w:b/>
          <w:bCs/>
          <w:color w:val="064C5A"/>
          <w:w w:val="95"/>
          <w:sz w:val="40"/>
          <w:szCs w:val="40"/>
        </w:rPr>
        <w:t>Y</w:t>
      </w:r>
      <w:r w:rsidRPr="00E65578">
        <w:rPr>
          <w:rFonts w:eastAsia="Tahoma" w:cstheme="minorHAnsi"/>
          <w:b/>
          <w:bCs/>
          <w:color w:val="064C5A"/>
          <w:w w:val="95"/>
          <w:sz w:val="40"/>
          <w:szCs w:val="40"/>
        </w:rPr>
        <w:t>ATAY GEÇİŞ KONTENJANLARI</w:t>
      </w:r>
    </w:p>
    <w:p w:rsidR="007940E5" w:rsidRPr="00A35F09" w:rsidRDefault="007940E5" w:rsidP="007940E5">
      <w:pPr>
        <w:spacing w:after="0" w:line="240" w:lineRule="auto"/>
        <w:jc w:val="both"/>
        <w:rPr>
          <w:b/>
          <w:sz w:val="24"/>
          <w:szCs w:val="24"/>
        </w:rPr>
      </w:pPr>
      <w:r w:rsidRPr="00A35F09">
        <w:rPr>
          <w:rFonts w:eastAsia="Tahoma" w:cstheme="minorHAnsi"/>
          <w:b/>
          <w:bCs/>
          <w:color w:val="064C5A"/>
          <w:w w:val="95"/>
          <w:sz w:val="24"/>
          <w:szCs w:val="24"/>
        </w:rPr>
        <w:t>BAŞVURU KOŞULLARI</w:t>
      </w:r>
    </w:p>
    <w:p w:rsidR="007940E5" w:rsidRPr="00010D1D" w:rsidRDefault="007940E5" w:rsidP="007940E5">
      <w:pPr>
        <w:spacing w:after="0" w:line="240" w:lineRule="auto"/>
        <w:jc w:val="both"/>
      </w:pPr>
      <w:r w:rsidRPr="00010D1D">
        <w:rPr>
          <w:b/>
        </w:rPr>
        <w:t xml:space="preserve">1. </w:t>
      </w:r>
      <w:r w:rsidRPr="00010D1D">
        <w:t>Diğer üniversitelerin benzeri enstitülerinde eşdeğer</w:t>
      </w:r>
      <w:r>
        <w:t xml:space="preserve"> (eş değer program: ders isimleri veya ders içeriklerinin en az %80 oranında aynı olduğu program)</w:t>
      </w:r>
      <w:r w:rsidRPr="00010D1D">
        <w:t xml:space="preserve"> bir lisansüstü programda en az </w:t>
      </w:r>
      <w:r>
        <w:t>bir yarıyılını tamamlamış olmak</w:t>
      </w:r>
      <w:r w:rsidR="00180EB4">
        <w:t>,</w:t>
      </w:r>
    </w:p>
    <w:p w:rsidR="007940E5" w:rsidRPr="00010D1D" w:rsidRDefault="007940E5" w:rsidP="007940E5">
      <w:pPr>
        <w:spacing w:after="0" w:line="240" w:lineRule="auto"/>
        <w:jc w:val="both"/>
      </w:pPr>
      <w:r w:rsidRPr="00010D1D">
        <w:rPr>
          <w:b/>
        </w:rPr>
        <w:t>2.</w:t>
      </w:r>
      <w:r>
        <w:t xml:space="preserve">  Disiplin cezası almamış olmak</w:t>
      </w:r>
      <w:r w:rsidR="00180EB4">
        <w:t>,</w:t>
      </w:r>
    </w:p>
    <w:p w:rsidR="007940E5" w:rsidRPr="00010D1D" w:rsidRDefault="007940E5" w:rsidP="007940E5">
      <w:pPr>
        <w:spacing w:after="0" w:line="240" w:lineRule="auto"/>
        <w:jc w:val="both"/>
      </w:pPr>
      <w:r w:rsidRPr="00010D1D">
        <w:rPr>
          <w:b/>
        </w:rPr>
        <w:t>3.</w:t>
      </w:r>
      <w:r w:rsidRPr="00010D1D">
        <w:t xml:space="preserve"> Geçiş yapacağı yarıyıla kadar olan derslerin tümünü norm</w:t>
      </w:r>
      <w:r>
        <w:t>al süresi içinde başarmış olmak</w:t>
      </w:r>
      <w:r w:rsidR="00180EB4">
        <w:t>,</w:t>
      </w:r>
    </w:p>
    <w:p w:rsidR="007940E5" w:rsidRPr="00010D1D" w:rsidRDefault="007940E5" w:rsidP="007940E5">
      <w:pPr>
        <w:spacing w:after="0" w:line="240" w:lineRule="auto"/>
        <w:jc w:val="both"/>
      </w:pPr>
      <w:r w:rsidRPr="00C116E4">
        <w:rPr>
          <w:b/>
        </w:rPr>
        <w:t xml:space="preserve">4. </w:t>
      </w:r>
      <w:r w:rsidRPr="00C116E4">
        <w:t>Tezli yüksek lisans programlarında normal öğrenim süresinin son bir yılında, doktora programlarında ise normal öğrenim süres</w:t>
      </w:r>
      <w:r w:rsidR="00180EB4">
        <w:t>inin son iki yılında olmamak,</w:t>
      </w:r>
    </w:p>
    <w:p w:rsidR="007940E5" w:rsidRPr="00010D1D" w:rsidRDefault="007940E5" w:rsidP="007940E5">
      <w:pPr>
        <w:spacing w:after="0" w:line="240" w:lineRule="auto"/>
        <w:jc w:val="both"/>
      </w:pPr>
      <w:r w:rsidRPr="00010D1D">
        <w:rPr>
          <w:b/>
        </w:rPr>
        <w:t>5.</w:t>
      </w:r>
      <w:r w:rsidRPr="00010D1D">
        <w:t xml:space="preserve"> Başvuru yapacağı tarihe kadar kayıtlı olduğu derslerden ağırlıklı not ortalamasının yüksek lisans için en az 70/100, doktora için en az 75/100 olmak</w:t>
      </w:r>
      <w:r w:rsidR="00180EB4">
        <w:t>,</w:t>
      </w:r>
    </w:p>
    <w:p w:rsidR="007940E5" w:rsidRPr="00010D1D" w:rsidRDefault="007940E5" w:rsidP="007940E5">
      <w:pPr>
        <w:spacing w:after="0" w:line="240" w:lineRule="auto"/>
        <w:jc w:val="both"/>
      </w:pPr>
      <w:r w:rsidRPr="00010D1D">
        <w:rPr>
          <w:b/>
        </w:rPr>
        <w:t>7.</w:t>
      </w:r>
      <w:r w:rsidRPr="00010D1D">
        <w:t xml:space="preserve"> İlgili ALES puan tü</w:t>
      </w:r>
      <w:r>
        <w:t>ründe en az 60 puan almış olmak</w:t>
      </w:r>
      <w:r w:rsidR="00180EB4">
        <w:t>,</w:t>
      </w:r>
    </w:p>
    <w:p w:rsidR="007940E5" w:rsidRDefault="007940E5" w:rsidP="007940E5">
      <w:pPr>
        <w:spacing w:after="0" w:line="240" w:lineRule="auto"/>
        <w:jc w:val="both"/>
      </w:pPr>
      <w:r w:rsidRPr="00010D1D">
        <w:rPr>
          <w:b/>
        </w:rPr>
        <w:t>8.</w:t>
      </w:r>
      <w:r w:rsidRPr="00010D1D">
        <w:t xml:space="preserve"> Adayların, anadili hariç olmak üzere, YDS sınavından tezli yüksek lisans için en az 40 doktora için en az 55 puan veya Ölçme, Seçme ve Yerleştirme Merkezi (ÖSYM) ya da YÖK tarafından eşdeğerliği kabul edilen ulusal/uluslararası yabancı dil sınavlarından bu puanı</w:t>
      </w:r>
      <w:r>
        <w:t>n eşdeğeri bir puan almış olmak</w:t>
      </w:r>
      <w:r w:rsidR="00180EB4">
        <w:t>.</w:t>
      </w:r>
    </w:p>
    <w:p w:rsidR="007940E5" w:rsidRDefault="007940E5" w:rsidP="007940E5">
      <w:pPr>
        <w:spacing w:after="0" w:line="240" w:lineRule="auto"/>
        <w:jc w:val="both"/>
      </w:pPr>
    </w:p>
    <w:p w:rsidR="007940E5" w:rsidRPr="0010459C" w:rsidRDefault="007940E5" w:rsidP="007940E5">
      <w:pPr>
        <w:spacing w:after="0" w:line="240" w:lineRule="auto"/>
        <w:rPr>
          <w:rFonts w:eastAsia="Tahoma" w:cstheme="minorHAnsi"/>
          <w:b/>
          <w:bCs/>
          <w:color w:val="064C5A"/>
          <w:w w:val="95"/>
        </w:rPr>
      </w:pPr>
      <w:r w:rsidRPr="0010459C">
        <w:rPr>
          <w:rFonts w:eastAsia="Tahoma" w:cstheme="minorHAnsi"/>
          <w:b/>
          <w:bCs/>
          <w:color w:val="064C5A"/>
          <w:w w:val="95"/>
        </w:rPr>
        <w:t>DEĞERLENDİRME</w:t>
      </w:r>
    </w:p>
    <w:p w:rsidR="00B016E9" w:rsidRPr="00F16A53" w:rsidRDefault="00F16A53" w:rsidP="00B016E9">
      <w:pPr>
        <w:rPr>
          <w:b/>
          <w:color w:val="FF0000"/>
          <w:sz w:val="20"/>
          <w:szCs w:val="20"/>
        </w:rPr>
      </w:pPr>
      <w:r w:rsidRPr="00F16A53">
        <w:rPr>
          <w:b/>
          <w:color w:val="FF0000"/>
          <w:sz w:val="20"/>
          <w:szCs w:val="20"/>
        </w:rPr>
        <w:t>D</w:t>
      </w:r>
      <w:r w:rsidR="00B016E9" w:rsidRPr="00F16A53">
        <w:rPr>
          <w:b/>
          <w:color w:val="FF0000"/>
          <w:sz w:val="20"/>
          <w:szCs w:val="20"/>
        </w:rPr>
        <w:t>eğerlendirme o döneme kadar alınmış derslerin not ortalamasına göre yapılacaktır. Eşitlik halinde sırasıyla adayların ALES ve yabancı dil puanlarına bakılacaktır.</w:t>
      </w:r>
    </w:p>
    <w:p w:rsidR="00B016E9" w:rsidRDefault="00B016E9" w:rsidP="00B016E9">
      <w:pPr>
        <w:rPr>
          <w:b/>
          <w:bCs/>
        </w:rPr>
      </w:pPr>
      <w:r>
        <w:rPr>
          <w:b/>
          <w:sz w:val="20"/>
          <w:szCs w:val="20"/>
        </w:rPr>
        <w:t>*</w:t>
      </w:r>
      <w:r w:rsidRPr="00B016E9">
        <w:rPr>
          <w:b/>
          <w:sz w:val="20"/>
          <w:szCs w:val="20"/>
        </w:rPr>
        <w:t>Tezsiz yüksek lisans programından, tezli yüksek lisans programına yatay geçişler, tezli yüksek lisans programı için öğrenci kabulünde aranan şartlara göre yapılır.</w:t>
      </w:r>
    </w:p>
    <w:p w:rsidR="007940E5" w:rsidRDefault="007940E5" w:rsidP="007940E5">
      <w:pPr>
        <w:spacing w:after="0" w:line="240" w:lineRule="auto"/>
        <w:jc w:val="both"/>
      </w:pPr>
      <w:r w:rsidRPr="00A61E5E">
        <w:rPr>
          <w:rFonts w:eastAsia="Tahoma" w:cstheme="minorHAnsi"/>
          <w:b/>
          <w:bCs/>
          <w:color w:val="064C5A"/>
          <w:w w:val="95"/>
          <w:sz w:val="24"/>
          <w:szCs w:val="24"/>
        </w:rPr>
        <w:t>YATAY GEÇİŞ BAŞVURUSUNDA ONLINE BAŞVURU SİSTEMİNE YÜKLENMESİ GEREKEN BELGELER</w:t>
      </w:r>
    </w:p>
    <w:p w:rsidR="007940E5" w:rsidRPr="00010D1D" w:rsidRDefault="007940E5" w:rsidP="007940E5">
      <w:pPr>
        <w:spacing w:after="0" w:line="240" w:lineRule="auto"/>
        <w:jc w:val="both"/>
      </w:pPr>
      <w:r w:rsidRPr="00010D1D">
        <w:t xml:space="preserve">1. Adayların kayıtlı oldukları Enstitüden aldıkları hangi aşamada olduklarını belirtir yeni tarihli öğrenim </w:t>
      </w:r>
      <w:r>
        <w:t>durum belgesinin onaylı sureti</w:t>
      </w:r>
      <w:r w:rsidR="00180EB4">
        <w:t>.</w:t>
      </w:r>
    </w:p>
    <w:p w:rsidR="007940E5" w:rsidRPr="004328E4" w:rsidRDefault="007940E5" w:rsidP="007940E5">
      <w:pPr>
        <w:pStyle w:val="Default"/>
        <w:tabs>
          <w:tab w:val="left" w:pos="0"/>
        </w:tabs>
        <w:jc w:val="both"/>
        <w:rPr>
          <w:rFonts w:asciiTheme="minorHAnsi" w:hAnsiTheme="minorHAnsi" w:cstheme="minorHAnsi"/>
          <w:color w:val="auto"/>
          <w:sz w:val="22"/>
          <w:szCs w:val="22"/>
        </w:rPr>
      </w:pPr>
      <w:r w:rsidRPr="004328E4">
        <w:rPr>
          <w:rFonts w:asciiTheme="minorHAnsi" w:hAnsiTheme="minorHAnsi" w:cstheme="minorHAnsi"/>
          <w:color w:val="auto"/>
          <w:sz w:val="22"/>
          <w:szCs w:val="22"/>
        </w:rPr>
        <w:t>2. Tezli Yüksek lisans yatay geçiş başvurusu için Lisans Mezuniyet belgesi ya da diploma onaylı sureti, Doktora yatay geçiş başvuruları için lisans ve yüksek lisans Mezuniyet belg</w:t>
      </w:r>
      <w:r>
        <w:rPr>
          <w:rFonts w:asciiTheme="minorHAnsi" w:hAnsiTheme="minorHAnsi" w:cstheme="minorHAnsi"/>
          <w:color w:val="auto"/>
          <w:sz w:val="22"/>
          <w:szCs w:val="22"/>
        </w:rPr>
        <w:t>esi ya da diploma onaylı sureti</w:t>
      </w:r>
      <w:r w:rsidR="00180EB4">
        <w:rPr>
          <w:rFonts w:asciiTheme="minorHAnsi" w:hAnsiTheme="minorHAnsi" w:cstheme="minorHAnsi"/>
          <w:color w:val="auto"/>
          <w:sz w:val="22"/>
          <w:szCs w:val="22"/>
        </w:rPr>
        <w:t>.</w:t>
      </w:r>
    </w:p>
    <w:p w:rsidR="007940E5" w:rsidRPr="004328E4" w:rsidRDefault="007940E5" w:rsidP="007940E5">
      <w:pPr>
        <w:pStyle w:val="Default"/>
        <w:jc w:val="both"/>
        <w:rPr>
          <w:rFonts w:asciiTheme="minorHAnsi" w:hAnsiTheme="minorHAnsi" w:cstheme="minorHAnsi"/>
          <w:color w:val="auto"/>
          <w:sz w:val="22"/>
          <w:szCs w:val="22"/>
        </w:rPr>
      </w:pPr>
      <w:r w:rsidRPr="004328E4">
        <w:rPr>
          <w:rFonts w:asciiTheme="minorHAnsi" w:hAnsiTheme="minorHAnsi" w:cstheme="minorHAnsi"/>
          <w:color w:val="auto"/>
          <w:sz w:val="22"/>
          <w:szCs w:val="22"/>
        </w:rPr>
        <w:t xml:space="preserve">3. Kayıtlı olduğu programa ait not durum belgesinin (transkript) onaylı sureti </w:t>
      </w:r>
      <w:r w:rsidRPr="004328E4">
        <w:rPr>
          <w:rFonts w:asciiTheme="minorHAnsi" w:hAnsiTheme="minorHAnsi" w:cstheme="minorHAnsi"/>
          <w:sz w:val="22"/>
          <w:szCs w:val="22"/>
        </w:rPr>
        <w:t>(son bir ay içerisinde alınmış olması gerekir)</w:t>
      </w:r>
      <w:r w:rsidR="00180EB4">
        <w:rPr>
          <w:rFonts w:asciiTheme="minorHAnsi" w:hAnsiTheme="minorHAnsi" w:cstheme="minorHAnsi"/>
          <w:sz w:val="22"/>
          <w:szCs w:val="22"/>
        </w:rPr>
        <w:t>.</w:t>
      </w:r>
    </w:p>
    <w:p w:rsidR="007940E5" w:rsidRPr="004328E4" w:rsidRDefault="007940E5" w:rsidP="007940E5">
      <w:pPr>
        <w:pStyle w:val="Default"/>
        <w:jc w:val="both"/>
        <w:rPr>
          <w:rFonts w:asciiTheme="minorHAnsi" w:hAnsiTheme="minorHAnsi" w:cstheme="minorHAnsi"/>
          <w:color w:val="FF0000"/>
          <w:sz w:val="22"/>
          <w:szCs w:val="22"/>
        </w:rPr>
      </w:pPr>
      <w:r w:rsidRPr="004328E4">
        <w:rPr>
          <w:rFonts w:asciiTheme="minorHAnsi" w:hAnsiTheme="minorHAnsi" w:cstheme="minorHAnsi"/>
          <w:color w:val="auto"/>
          <w:sz w:val="22"/>
          <w:szCs w:val="22"/>
        </w:rPr>
        <w:t xml:space="preserve">4. </w:t>
      </w:r>
      <w:r w:rsidRPr="004328E4">
        <w:rPr>
          <w:rFonts w:asciiTheme="minorHAnsi" w:hAnsiTheme="minorHAnsi" w:cstheme="minorHAnsi"/>
          <w:sz w:val="22"/>
          <w:szCs w:val="22"/>
        </w:rPr>
        <w:t>ALES sınav sonuçları ÖSYM den alındığından, ALES belgesi yüklenmesine gerek yoktur. Ancak GRE veya GMAT belgesi ile başvuran adaylar “Belgeler“ kısmına sonuç belg</w:t>
      </w:r>
      <w:r>
        <w:rPr>
          <w:rFonts w:asciiTheme="minorHAnsi" w:hAnsiTheme="minorHAnsi" w:cstheme="minorHAnsi"/>
          <w:sz w:val="22"/>
          <w:szCs w:val="22"/>
        </w:rPr>
        <w:t xml:space="preserve">elerini yüklemek zorundadırlar </w:t>
      </w:r>
      <w:r w:rsidRPr="004328E4">
        <w:rPr>
          <w:rFonts w:asciiTheme="minorHAnsi" w:hAnsiTheme="minorHAnsi" w:cstheme="minorHAnsi"/>
          <w:sz w:val="22"/>
          <w:szCs w:val="22"/>
        </w:rPr>
        <w:t xml:space="preserve">(Merkezi ve eşdeğeri sınavların geçerlik süreleri kendi </w:t>
      </w:r>
      <w:r>
        <w:rPr>
          <w:rFonts w:asciiTheme="minorHAnsi" w:hAnsiTheme="minorHAnsi" w:cstheme="minorHAnsi"/>
          <w:sz w:val="22"/>
          <w:szCs w:val="22"/>
        </w:rPr>
        <w:t>geçerlik süreleriyle sınırlıdır</w:t>
      </w:r>
      <w:r w:rsidRPr="004328E4">
        <w:rPr>
          <w:rFonts w:asciiTheme="minorHAnsi" w:hAnsiTheme="minorHAnsi" w:cstheme="minorHAnsi"/>
          <w:sz w:val="22"/>
          <w:szCs w:val="22"/>
        </w:rPr>
        <w:t>)</w:t>
      </w:r>
      <w:r w:rsidR="008E1232">
        <w:rPr>
          <w:rFonts w:asciiTheme="minorHAnsi" w:hAnsiTheme="minorHAnsi" w:cstheme="minorHAnsi"/>
          <w:sz w:val="22"/>
          <w:szCs w:val="22"/>
        </w:rPr>
        <w:t>.</w:t>
      </w:r>
    </w:p>
    <w:p w:rsidR="007940E5" w:rsidRPr="004328E4" w:rsidRDefault="007940E5" w:rsidP="007940E5">
      <w:pPr>
        <w:pStyle w:val="ListeParagraf"/>
        <w:spacing w:after="0" w:line="240" w:lineRule="auto"/>
        <w:ind w:left="0"/>
        <w:jc w:val="both"/>
        <w:rPr>
          <w:rFonts w:cstheme="minorHAnsi"/>
        </w:rPr>
      </w:pPr>
      <w:r w:rsidRPr="004328E4">
        <w:rPr>
          <w:rFonts w:cstheme="minorHAnsi"/>
        </w:rPr>
        <w:t xml:space="preserve">5. </w:t>
      </w:r>
      <w:r w:rsidRPr="004328E4">
        <w:rPr>
          <w:rFonts w:cstheme="minorHAnsi"/>
          <w:color w:val="000000"/>
        </w:rPr>
        <w:t xml:space="preserve">YÖKDİL, YDS ve e-YDS sınav </w:t>
      </w:r>
      <w:r w:rsidRPr="004328E4">
        <w:rPr>
          <w:rFonts w:cstheme="minorHAnsi"/>
        </w:rPr>
        <w:t>sonuçları ilgili kurumlardan alındığından, belge yüklenmesine gerek yoktur. Ancak diğer y</w:t>
      </w:r>
      <w:r w:rsidRPr="004328E4">
        <w:rPr>
          <w:rFonts w:cstheme="minorHAnsi"/>
          <w:color w:val="000000"/>
        </w:rPr>
        <w:t xml:space="preserve">abancı dil sonuç belgeleri ile başvuran adaylar,  </w:t>
      </w:r>
      <w:r w:rsidRPr="004328E4">
        <w:rPr>
          <w:rFonts w:cstheme="minorHAnsi"/>
        </w:rPr>
        <w:t>“Belgeler“ kısmına sonuç belg</w:t>
      </w:r>
      <w:r>
        <w:rPr>
          <w:rFonts w:cstheme="minorHAnsi"/>
        </w:rPr>
        <w:t xml:space="preserve">elerini yüklemek zorundadırlar </w:t>
      </w:r>
      <w:r w:rsidRPr="004328E4">
        <w:rPr>
          <w:rFonts w:cstheme="minorHAnsi"/>
        </w:rPr>
        <w:t>(</w:t>
      </w:r>
      <w:r w:rsidRPr="00124E60">
        <w:rPr>
          <w:rFonts w:cstheme="minorHAnsi"/>
          <w:color w:val="FF0000"/>
        </w:rPr>
        <w:t>Merkezi ve eşdeğeri sınavların geçerlik süreleri kendi geçerlik süreleriyle sınırlıdır)</w:t>
      </w:r>
      <w:r w:rsidR="008E1232">
        <w:rPr>
          <w:rFonts w:cstheme="minorHAnsi"/>
          <w:color w:val="FF0000"/>
        </w:rPr>
        <w:t>.</w:t>
      </w:r>
    </w:p>
    <w:p w:rsidR="0010459C" w:rsidRDefault="007940E5" w:rsidP="00683E38">
      <w:pPr>
        <w:spacing w:after="0" w:line="240" w:lineRule="auto"/>
        <w:rPr>
          <w:rFonts w:cstheme="minorHAnsi"/>
        </w:rPr>
      </w:pPr>
      <w:r w:rsidRPr="004328E4">
        <w:rPr>
          <w:rFonts w:cstheme="minorHAnsi"/>
        </w:rPr>
        <w:t>6. T.C. kimlik numaralı nüfus cüzdanı/k</w:t>
      </w:r>
      <w:r w:rsidRPr="004328E4">
        <w:rPr>
          <w:rFonts w:cstheme="minorHAnsi"/>
          <w:bCs/>
        </w:rPr>
        <w:t xml:space="preserve">imlik kartı </w:t>
      </w:r>
      <w:r>
        <w:rPr>
          <w:rFonts w:cstheme="minorHAnsi"/>
        </w:rPr>
        <w:t>fotokopisi</w:t>
      </w:r>
      <w:r w:rsidR="008E1232">
        <w:rPr>
          <w:rFonts w:cstheme="minorHAnsi"/>
        </w:rPr>
        <w:t>.</w:t>
      </w:r>
    </w:p>
    <w:p w:rsidR="00F16A53" w:rsidRDefault="00F16A53" w:rsidP="00683E38">
      <w:pPr>
        <w:spacing w:after="0" w:line="240" w:lineRule="auto"/>
        <w:rPr>
          <w:rFonts w:cstheme="minorHAnsi"/>
        </w:rPr>
      </w:pPr>
    </w:p>
    <w:p w:rsidR="00F16A53" w:rsidRDefault="00F16A53" w:rsidP="00683E38">
      <w:pPr>
        <w:spacing w:after="0" w:line="240" w:lineRule="auto"/>
        <w:rPr>
          <w:rFonts w:cstheme="minorHAnsi"/>
        </w:rPr>
      </w:pPr>
    </w:p>
    <w:p w:rsidR="00F16A53" w:rsidRDefault="00F16A53" w:rsidP="00683E38">
      <w:pPr>
        <w:spacing w:after="0" w:line="240" w:lineRule="auto"/>
        <w:rPr>
          <w:rFonts w:cstheme="minorHAnsi"/>
        </w:rPr>
      </w:pPr>
    </w:p>
    <w:p w:rsidR="00F16A53" w:rsidRDefault="00F16A53" w:rsidP="00683E38">
      <w:pPr>
        <w:spacing w:after="0" w:line="240" w:lineRule="auto"/>
        <w:rPr>
          <w:rFonts w:cstheme="minorHAnsi"/>
        </w:rPr>
      </w:pPr>
    </w:p>
    <w:p w:rsidR="00390ADC" w:rsidRDefault="00390ADC" w:rsidP="00683E38">
      <w:pPr>
        <w:spacing w:after="0" w:line="240" w:lineRule="auto"/>
        <w:rPr>
          <w:rFonts w:cstheme="minorHAnsi"/>
        </w:rPr>
      </w:pPr>
    </w:p>
    <w:p w:rsidR="00F16A53" w:rsidRDefault="00F16A53" w:rsidP="00683E38">
      <w:pPr>
        <w:spacing w:after="0" w:line="240" w:lineRule="auto"/>
        <w:rPr>
          <w:rFonts w:cstheme="minorHAnsi"/>
        </w:rPr>
      </w:pPr>
    </w:p>
    <w:p w:rsidR="00F16A53" w:rsidRDefault="00F16A53" w:rsidP="00683E38">
      <w:pPr>
        <w:spacing w:after="0" w:line="240" w:lineRule="auto"/>
        <w:rPr>
          <w:b/>
          <w:sz w:val="24"/>
          <w:szCs w:val="24"/>
        </w:rPr>
      </w:pPr>
    </w:p>
    <w:p w:rsidR="00A7599B" w:rsidRDefault="00F1067E" w:rsidP="009C3278">
      <w:pPr>
        <w:spacing w:after="0" w:line="240" w:lineRule="auto"/>
        <w:jc w:val="center"/>
        <w:rPr>
          <w:b/>
          <w:sz w:val="24"/>
          <w:szCs w:val="24"/>
        </w:rPr>
      </w:pPr>
      <w:r>
        <w:rPr>
          <w:b/>
          <w:noProof/>
          <w:sz w:val="24"/>
          <w:szCs w:val="24"/>
          <w:lang w:eastAsia="tr-TR"/>
        </w:rPr>
        <mc:AlternateContent>
          <mc:Choice Requires="wps">
            <w:drawing>
              <wp:anchor distT="45720" distB="45720" distL="114300" distR="114300" simplePos="0" relativeHeight="251760640" behindDoc="0" locked="0" layoutInCell="1" allowOverlap="1">
                <wp:simplePos x="0" y="0"/>
                <wp:positionH relativeFrom="column">
                  <wp:posOffset>6367145</wp:posOffset>
                </wp:positionH>
                <wp:positionV relativeFrom="paragraph">
                  <wp:posOffset>-28575</wp:posOffset>
                </wp:positionV>
                <wp:extent cx="3984625" cy="594360"/>
                <wp:effectExtent l="0" t="0" r="0" b="6350"/>
                <wp:wrapNone/>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E815F6">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8" type="#_x0000_t202" style="position:absolute;left:0;text-align:left;margin-left:501.35pt;margin-top:-2.25pt;width:313.75pt;height:46.8pt;z-index:251760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" filled="f" stroked="f">
                <v:textbox style="mso-fit-shape-to-text:t">
                  <w:txbxContent>
                    <w:p w:rsidR="00464238" w:rsidRPr="0016281D" w:rsidRDefault="00464238" w:rsidP="00E815F6">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E815F6" w:rsidRPr="00E815F6">
        <w:rPr>
          <w:b/>
          <w:noProof/>
          <w:sz w:val="24"/>
          <w:szCs w:val="24"/>
          <w:lang w:eastAsia="tr-TR"/>
        </w:rPr>
        <w:drawing>
          <wp:anchor distT="0" distB="0" distL="114300" distR="114300" simplePos="0" relativeHeight="251759616" behindDoc="0" locked="0" layoutInCell="1" allowOverlap="1">
            <wp:simplePos x="0" y="0"/>
            <wp:positionH relativeFrom="column">
              <wp:posOffset>-390525</wp:posOffset>
            </wp:positionH>
            <wp:positionV relativeFrom="paragraph">
              <wp:posOffset>-352425</wp:posOffset>
            </wp:positionV>
            <wp:extent cx="10761345" cy="1690370"/>
            <wp:effectExtent l="0" t="0" r="1905" b="5080"/>
            <wp:wrapNone/>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E815F6" w:rsidRDefault="00E815F6" w:rsidP="009C3278">
      <w:pPr>
        <w:spacing w:after="0" w:line="240" w:lineRule="auto"/>
        <w:jc w:val="center"/>
        <w:rPr>
          <w:b/>
          <w:sz w:val="24"/>
          <w:szCs w:val="24"/>
        </w:rPr>
      </w:pPr>
    </w:p>
    <w:p w:rsidR="00E815F6" w:rsidRDefault="00E815F6" w:rsidP="009C3278">
      <w:pPr>
        <w:spacing w:after="0" w:line="240" w:lineRule="auto"/>
        <w:jc w:val="center"/>
        <w:rPr>
          <w:b/>
          <w:sz w:val="24"/>
          <w:szCs w:val="24"/>
        </w:rPr>
      </w:pPr>
    </w:p>
    <w:p w:rsidR="00E815F6" w:rsidRDefault="00E815F6" w:rsidP="009C3278">
      <w:pPr>
        <w:spacing w:after="0" w:line="240" w:lineRule="auto"/>
        <w:jc w:val="center"/>
        <w:rPr>
          <w:b/>
          <w:sz w:val="24"/>
          <w:szCs w:val="24"/>
        </w:rPr>
      </w:pPr>
    </w:p>
    <w:p w:rsidR="00E815F6" w:rsidRDefault="00E815F6" w:rsidP="009C3278">
      <w:pPr>
        <w:spacing w:after="0" w:line="240" w:lineRule="auto"/>
        <w:jc w:val="center"/>
        <w:rPr>
          <w:rFonts w:eastAsia="Tahoma" w:cstheme="minorHAnsi"/>
          <w:b/>
          <w:bCs/>
          <w:color w:val="064C5A"/>
          <w:w w:val="95"/>
          <w:sz w:val="40"/>
          <w:szCs w:val="40"/>
        </w:rPr>
      </w:pPr>
    </w:p>
    <w:p w:rsidR="00E815F6" w:rsidRDefault="00E815F6" w:rsidP="009C3278">
      <w:pPr>
        <w:spacing w:after="0" w:line="240" w:lineRule="auto"/>
        <w:jc w:val="center"/>
        <w:rPr>
          <w:rFonts w:eastAsia="Tahoma" w:cstheme="minorHAnsi"/>
          <w:b/>
          <w:bCs/>
          <w:color w:val="064C5A"/>
          <w:w w:val="95"/>
          <w:sz w:val="40"/>
          <w:szCs w:val="40"/>
        </w:rPr>
      </w:pPr>
    </w:p>
    <w:p w:rsidR="005C22E5" w:rsidRDefault="005C22E5" w:rsidP="009C3278">
      <w:pPr>
        <w:spacing w:after="0" w:line="240" w:lineRule="auto"/>
        <w:jc w:val="center"/>
        <w:rPr>
          <w:rFonts w:eastAsia="Tahoma" w:cstheme="minorHAnsi"/>
          <w:b/>
          <w:bCs/>
          <w:color w:val="064C5A"/>
          <w:w w:val="95"/>
          <w:sz w:val="40"/>
          <w:szCs w:val="40"/>
        </w:rPr>
      </w:pPr>
    </w:p>
    <w:p w:rsidR="00E815F6" w:rsidRDefault="00E815F6" w:rsidP="009C3278">
      <w:pPr>
        <w:spacing w:after="0" w:line="240" w:lineRule="auto"/>
        <w:jc w:val="center"/>
        <w:rPr>
          <w:b/>
          <w:sz w:val="24"/>
          <w:szCs w:val="24"/>
        </w:rPr>
      </w:pPr>
      <w:r w:rsidRPr="00E65578">
        <w:rPr>
          <w:rFonts w:eastAsia="Tahoma" w:cstheme="minorHAnsi"/>
          <w:b/>
          <w:bCs/>
          <w:color w:val="064C5A"/>
          <w:w w:val="95"/>
          <w:sz w:val="40"/>
          <w:szCs w:val="40"/>
        </w:rPr>
        <w:t>ÜNİP KONTENJANLARI VE ÖNKOŞULLARI</w:t>
      </w:r>
    </w:p>
    <w:p w:rsidR="00A7599B" w:rsidRDefault="00A7599B" w:rsidP="009C3278">
      <w:pPr>
        <w:spacing w:after="0" w:line="240" w:lineRule="auto"/>
        <w:jc w:val="center"/>
        <w:rPr>
          <w:b/>
          <w:sz w:val="24"/>
          <w:szCs w:val="24"/>
        </w:rPr>
      </w:pPr>
    </w:p>
    <w:tbl>
      <w:tblPr>
        <w:tblStyle w:val="KlavuzuTablo4-Vurgu11"/>
        <w:tblW w:w="4966" w:type="pct"/>
        <w:jc w:val="center"/>
        <w:tblLook w:val="04A0" w:firstRow="1" w:lastRow="0" w:firstColumn="1" w:lastColumn="0" w:noHBand="0" w:noVBand="1"/>
      </w:tblPr>
      <w:tblGrid>
        <w:gridCol w:w="4886"/>
        <w:gridCol w:w="3020"/>
        <w:gridCol w:w="1724"/>
        <w:gridCol w:w="6182"/>
      </w:tblGrid>
      <w:tr w:rsidR="00E815F6" w:rsidRPr="00ED01F1" w:rsidTr="00ED01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5" w:type="pct"/>
            <w:shd w:val="clear" w:color="auto" w:fill="064C5A"/>
          </w:tcPr>
          <w:p w:rsidR="00E815F6" w:rsidRPr="00ED01F1" w:rsidRDefault="00E815F6" w:rsidP="00ED01F1">
            <w:pPr>
              <w:rPr>
                <w:rFonts w:ascii="Times New Roman" w:hAnsi="Times New Roman" w:cs="Times New Roman"/>
                <w:sz w:val="24"/>
                <w:szCs w:val="24"/>
              </w:rPr>
            </w:pPr>
            <w:r w:rsidRPr="00ED01F1">
              <w:rPr>
                <w:rFonts w:ascii="Times New Roman" w:hAnsi="Times New Roman" w:cs="Times New Roman"/>
                <w:sz w:val="24"/>
                <w:szCs w:val="24"/>
              </w:rPr>
              <w:t xml:space="preserve">Anabilim Dalı </w:t>
            </w:r>
          </w:p>
        </w:tc>
        <w:tc>
          <w:tcPr>
            <w:tcW w:w="955" w:type="pct"/>
            <w:shd w:val="clear" w:color="auto" w:fill="064C5A"/>
          </w:tcPr>
          <w:p w:rsidR="00E815F6" w:rsidRPr="00ED01F1" w:rsidRDefault="00E815F6" w:rsidP="00ED01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1F1">
              <w:rPr>
                <w:rFonts w:ascii="Times New Roman" w:hAnsi="Times New Roman" w:cs="Times New Roman"/>
                <w:sz w:val="24"/>
                <w:szCs w:val="24"/>
              </w:rPr>
              <w:t>TEZLİ YÜKSEK LİSANS</w:t>
            </w:r>
          </w:p>
        </w:tc>
        <w:tc>
          <w:tcPr>
            <w:tcW w:w="545" w:type="pct"/>
            <w:shd w:val="clear" w:color="auto" w:fill="064C5A"/>
          </w:tcPr>
          <w:p w:rsidR="00E815F6" w:rsidRPr="00ED01F1" w:rsidRDefault="00E815F6" w:rsidP="00ED01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1F1">
              <w:rPr>
                <w:rFonts w:ascii="Times New Roman" w:hAnsi="Times New Roman" w:cs="Times New Roman"/>
                <w:sz w:val="24"/>
                <w:szCs w:val="24"/>
              </w:rPr>
              <w:t>DOKTORA</w:t>
            </w:r>
          </w:p>
        </w:tc>
        <w:tc>
          <w:tcPr>
            <w:tcW w:w="1955" w:type="pct"/>
            <w:shd w:val="clear" w:color="auto" w:fill="064C5A"/>
          </w:tcPr>
          <w:p w:rsidR="00E815F6" w:rsidRPr="00ED01F1" w:rsidRDefault="00E815F6" w:rsidP="00ED01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01F1">
              <w:rPr>
                <w:rFonts w:ascii="Times New Roman" w:hAnsi="Times New Roman" w:cs="Times New Roman"/>
                <w:sz w:val="24"/>
                <w:szCs w:val="24"/>
              </w:rPr>
              <w:t>Ön Koşullar</w:t>
            </w:r>
          </w:p>
        </w:tc>
      </w:tr>
      <w:tr w:rsidR="0035782C" w:rsidRPr="00E65578" w:rsidTr="00ED0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5" w:type="pct"/>
            <w:shd w:val="clear" w:color="auto" w:fill="A2E3EC"/>
            <w:vAlign w:val="center"/>
          </w:tcPr>
          <w:p w:rsidR="0035782C" w:rsidRPr="00E65578" w:rsidRDefault="0035782C" w:rsidP="00AC33F0">
            <w:pPr>
              <w:spacing w:line="360" w:lineRule="auto"/>
              <w:rPr>
                <w:rFonts w:cstheme="minorHAnsi"/>
                <w:b w:val="0"/>
                <w:bCs w:val="0"/>
                <w:sz w:val="20"/>
                <w:szCs w:val="20"/>
              </w:rPr>
            </w:pPr>
            <w:r w:rsidRPr="000356B2">
              <w:t>İŞLETME</w:t>
            </w:r>
          </w:p>
        </w:tc>
        <w:tc>
          <w:tcPr>
            <w:tcW w:w="955" w:type="pct"/>
            <w:shd w:val="clear" w:color="auto" w:fill="A2E3EC"/>
          </w:tcPr>
          <w:p w:rsidR="0035782C" w:rsidRPr="008818C1"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4</w:t>
            </w:r>
          </w:p>
        </w:tc>
        <w:tc>
          <w:tcPr>
            <w:tcW w:w="545" w:type="pct"/>
            <w:shd w:val="clear" w:color="auto" w:fill="A2E3EC"/>
          </w:tcPr>
          <w:p w:rsidR="0035782C" w:rsidRPr="008818C1"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3</w:t>
            </w:r>
          </w:p>
        </w:tc>
        <w:tc>
          <w:tcPr>
            <w:tcW w:w="1955" w:type="pct"/>
            <w:vMerge w:val="restart"/>
            <w:shd w:val="clear" w:color="auto" w:fill="A2E3EC"/>
          </w:tcPr>
          <w:p w:rsidR="0035782C" w:rsidRPr="00E65578"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rsidR="0035782C"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rsidR="0035782C" w:rsidRPr="00E65578"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E65578">
              <w:rPr>
                <w:rFonts w:cstheme="minorHAnsi"/>
                <w:color w:val="000000" w:themeColor="text1"/>
                <w:sz w:val="20"/>
                <w:szCs w:val="20"/>
              </w:rPr>
              <w:t>ÜNİP kapsamında başvuracak adaylar için son başvuru tarihinden önce</w:t>
            </w:r>
          </w:p>
          <w:p w:rsidR="0035782C" w:rsidRPr="00E65578"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E65578">
              <w:rPr>
                <w:rFonts w:cstheme="minorHAnsi"/>
                <w:color w:val="000000" w:themeColor="text1"/>
                <w:sz w:val="20"/>
                <w:szCs w:val="20"/>
              </w:rPr>
              <w:t>Üniversiteler arasında gerekli yazışmaların tamamlanmış olması gerekir.</w:t>
            </w:r>
          </w:p>
        </w:tc>
      </w:tr>
      <w:tr w:rsidR="0035782C" w:rsidRPr="00E65578" w:rsidTr="00ED01F1">
        <w:trPr>
          <w:jc w:val="center"/>
        </w:trPr>
        <w:tc>
          <w:tcPr>
            <w:cnfStyle w:val="001000000000" w:firstRow="0" w:lastRow="0" w:firstColumn="1" w:lastColumn="0" w:oddVBand="0" w:evenVBand="0" w:oddHBand="0" w:evenHBand="0" w:firstRowFirstColumn="0" w:firstRowLastColumn="0" w:lastRowFirstColumn="0" w:lastRowLastColumn="0"/>
            <w:tcW w:w="1545" w:type="pct"/>
            <w:vAlign w:val="center"/>
          </w:tcPr>
          <w:p w:rsidR="0035782C" w:rsidRPr="00E65578" w:rsidRDefault="0035782C" w:rsidP="00AC33F0">
            <w:pPr>
              <w:spacing w:line="360" w:lineRule="auto"/>
              <w:rPr>
                <w:rFonts w:cstheme="minorHAnsi"/>
                <w:b w:val="0"/>
                <w:bCs w:val="0"/>
                <w:sz w:val="20"/>
                <w:szCs w:val="20"/>
              </w:rPr>
            </w:pPr>
            <w:r w:rsidRPr="000356B2">
              <w:t>KAMU HUKUKU</w:t>
            </w:r>
          </w:p>
        </w:tc>
        <w:tc>
          <w:tcPr>
            <w:tcW w:w="955" w:type="pct"/>
          </w:tcPr>
          <w:p w:rsidR="0035782C" w:rsidRPr="008818C1" w:rsidRDefault="0035782C" w:rsidP="00AC33F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2</w:t>
            </w:r>
          </w:p>
        </w:tc>
        <w:tc>
          <w:tcPr>
            <w:tcW w:w="545" w:type="pct"/>
          </w:tcPr>
          <w:p w:rsidR="0035782C" w:rsidRPr="008818C1" w:rsidRDefault="0035782C" w:rsidP="00AC33F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2</w:t>
            </w:r>
          </w:p>
        </w:tc>
        <w:tc>
          <w:tcPr>
            <w:tcW w:w="1955" w:type="pct"/>
            <w:vMerge/>
          </w:tcPr>
          <w:p w:rsidR="0035782C" w:rsidRPr="00E65578" w:rsidRDefault="0035782C" w:rsidP="00AC33F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35782C" w:rsidRPr="00E65578" w:rsidTr="00ED0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5" w:type="pct"/>
            <w:shd w:val="clear" w:color="auto" w:fill="A2E3EC"/>
            <w:vAlign w:val="center"/>
          </w:tcPr>
          <w:p w:rsidR="0035782C" w:rsidRPr="00E65578" w:rsidRDefault="0035782C" w:rsidP="00AC33F0">
            <w:pPr>
              <w:spacing w:line="360" w:lineRule="auto"/>
              <w:rPr>
                <w:rFonts w:cstheme="minorHAnsi"/>
                <w:b w:val="0"/>
                <w:bCs w:val="0"/>
                <w:sz w:val="20"/>
                <w:szCs w:val="20"/>
              </w:rPr>
            </w:pPr>
            <w:r w:rsidRPr="000356B2">
              <w:t>KÜRT DİLİ VE KÜLTÜRÜ (KURMANCİ)</w:t>
            </w:r>
          </w:p>
        </w:tc>
        <w:tc>
          <w:tcPr>
            <w:tcW w:w="955" w:type="pct"/>
            <w:shd w:val="clear" w:color="auto" w:fill="A2E3EC"/>
          </w:tcPr>
          <w:p w:rsidR="0035782C" w:rsidRPr="008818C1"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8818C1">
              <w:rPr>
                <w:rFonts w:cstheme="minorHAnsi"/>
                <w:b/>
                <w:bCs/>
                <w:color w:val="000000" w:themeColor="text1"/>
              </w:rPr>
              <w:t>---</w:t>
            </w:r>
          </w:p>
        </w:tc>
        <w:tc>
          <w:tcPr>
            <w:tcW w:w="545" w:type="pct"/>
            <w:shd w:val="clear" w:color="auto" w:fill="A2E3EC"/>
          </w:tcPr>
          <w:p w:rsidR="0035782C" w:rsidRPr="008818C1"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1</w:t>
            </w:r>
          </w:p>
        </w:tc>
        <w:tc>
          <w:tcPr>
            <w:tcW w:w="1955" w:type="pct"/>
            <w:vMerge/>
            <w:shd w:val="clear" w:color="auto" w:fill="A2E3EC"/>
          </w:tcPr>
          <w:p w:rsidR="0035782C" w:rsidRPr="00E65578" w:rsidRDefault="0035782C" w:rsidP="00AC33F0">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35782C" w:rsidRPr="00E65578" w:rsidTr="00ED01F1">
        <w:trPr>
          <w:jc w:val="center"/>
        </w:trPr>
        <w:tc>
          <w:tcPr>
            <w:cnfStyle w:val="001000000000" w:firstRow="0" w:lastRow="0" w:firstColumn="1" w:lastColumn="0" w:oddVBand="0" w:evenVBand="0" w:oddHBand="0" w:evenHBand="0" w:firstRowFirstColumn="0" w:firstRowLastColumn="0" w:lastRowFirstColumn="0" w:lastRowLastColumn="0"/>
            <w:tcW w:w="1545" w:type="pct"/>
            <w:vAlign w:val="center"/>
          </w:tcPr>
          <w:p w:rsidR="0035782C" w:rsidRPr="00E65578" w:rsidRDefault="0035782C" w:rsidP="00AC33F0">
            <w:pPr>
              <w:spacing w:line="360" w:lineRule="auto"/>
              <w:rPr>
                <w:rFonts w:cstheme="minorHAnsi"/>
                <w:color w:val="000000" w:themeColor="text1"/>
                <w:sz w:val="20"/>
                <w:szCs w:val="20"/>
              </w:rPr>
            </w:pPr>
            <w:r w:rsidRPr="000356B2">
              <w:rPr>
                <w:color w:val="000000"/>
              </w:rPr>
              <w:t>ÖZEL HUKUK</w:t>
            </w:r>
          </w:p>
        </w:tc>
        <w:tc>
          <w:tcPr>
            <w:tcW w:w="955" w:type="pct"/>
          </w:tcPr>
          <w:p w:rsidR="0035782C" w:rsidRPr="008818C1" w:rsidRDefault="0035782C" w:rsidP="00AC33F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2</w:t>
            </w:r>
          </w:p>
        </w:tc>
        <w:tc>
          <w:tcPr>
            <w:tcW w:w="545" w:type="pct"/>
          </w:tcPr>
          <w:p w:rsidR="0035782C" w:rsidRPr="008818C1" w:rsidRDefault="0035782C" w:rsidP="00AC33F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1</w:t>
            </w:r>
          </w:p>
        </w:tc>
        <w:tc>
          <w:tcPr>
            <w:tcW w:w="1955" w:type="pct"/>
            <w:vMerge/>
          </w:tcPr>
          <w:p w:rsidR="0035782C" w:rsidRPr="00E65578" w:rsidRDefault="0035782C" w:rsidP="00AC33F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35782C" w:rsidRPr="00E65578" w:rsidTr="00ED01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5" w:type="pct"/>
            <w:shd w:val="clear" w:color="auto" w:fill="A2E3EC"/>
            <w:vAlign w:val="center"/>
          </w:tcPr>
          <w:p w:rsidR="0035782C" w:rsidRPr="00E65578" w:rsidRDefault="0035782C" w:rsidP="00AC33F0">
            <w:pPr>
              <w:spacing w:line="360" w:lineRule="auto"/>
              <w:rPr>
                <w:rFonts w:cstheme="minorHAnsi"/>
                <w:b w:val="0"/>
                <w:bCs w:val="0"/>
                <w:sz w:val="20"/>
                <w:szCs w:val="20"/>
              </w:rPr>
            </w:pPr>
            <w:r w:rsidRPr="000356B2">
              <w:rPr>
                <w:color w:val="000000"/>
              </w:rPr>
              <w:t>TEMEL İSLAM BİLİMLERİ(TÜRKÇE)</w:t>
            </w:r>
          </w:p>
        </w:tc>
        <w:tc>
          <w:tcPr>
            <w:tcW w:w="955" w:type="pct"/>
            <w:shd w:val="clear" w:color="auto" w:fill="A2E3EC"/>
          </w:tcPr>
          <w:p w:rsidR="0035782C" w:rsidRPr="008818C1"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1</w:t>
            </w:r>
          </w:p>
        </w:tc>
        <w:tc>
          <w:tcPr>
            <w:tcW w:w="545" w:type="pct"/>
            <w:shd w:val="clear" w:color="auto" w:fill="A2E3EC"/>
          </w:tcPr>
          <w:p w:rsidR="0035782C" w:rsidRPr="008818C1" w:rsidRDefault="0035782C" w:rsidP="00AC33F0">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Pr>
                <w:rFonts w:cstheme="minorHAnsi"/>
                <w:b/>
                <w:bCs/>
                <w:color w:val="000000" w:themeColor="text1"/>
              </w:rPr>
              <w:t>2</w:t>
            </w:r>
          </w:p>
        </w:tc>
        <w:tc>
          <w:tcPr>
            <w:tcW w:w="1955" w:type="pct"/>
            <w:vMerge/>
            <w:shd w:val="clear" w:color="auto" w:fill="A2E3EC"/>
          </w:tcPr>
          <w:p w:rsidR="0035782C" w:rsidRPr="00E65578" w:rsidRDefault="0035782C" w:rsidP="00AC33F0">
            <w:pPr>
              <w:spacing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35782C" w:rsidRPr="00E65578" w:rsidTr="00ED01F1">
        <w:trPr>
          <w:jc w:val="center"/>
        </w:trPr>
        <w:tc>
          <w:tcPr>
            <w:cnfStyle w:val="001000000000" w:firstRow="0" w:lastRow="0" w:firstColumn="1" w:lastColumn="0" w:oddVBand="0" w:evenVBand="0" w:oddHBand="0" w:evenHBand="0" w:firstRowFirstColumn="0" w:firstRowLastColumn="0" w:lastRowFirstColumn="0" w:lastRowLastColumn="0"/>
            <w:tcW w:w="1545" w:type="pct"/>
            <w:shd w:val="clear" w:color="auto" w:fill="A2E3EC"/>
            <w:vAlign w:val="center"/>
          </w:tcPr>
          <w:p w:rsidR="0035782C" w:rsidRPr="000356B2" w:rsidRDefault="0035782C" w:rsidP="00AC33F0">
            <w:pPr>
              <w:spacing w:line="360" w:lineRule="auto"/>
              <w:rPr>
                <w:color w:val="000000"/>
              </w:rPr>
            </w:pPr>
            <w:r>
              <w:rPr>
                <w:color w:val="000000"/>
              </w:rPr>
              <w:t>TÜRK DİLİ VE EDEBİYATI</w:t>
            </w:r>
          </w:p>
        </w:tc>
        <w:tc>
          <w:tcPr>
            <w:tcW w:w="955" w:type="pct"/>
            <w:shd w:val="clear" w:color="auto" w:fill="A2E3EC"/>
          </w:tcPr>
          <w:p w:rsidR="0035782C" w:rsidRDefault="0035782C" w:rsidP="00AC33F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2</w:t>
            </w:r>
          </w:p>
        </w:tc>
        <w:tc>
          <w:tcPr>
            <w:tcW w:w="545" w:type="pct"/>
            <w:shd w:val="clear" w:color="auto" w:fill="A2E3EC"/>
          </w:tcPr>
          <w:p w:rsidR="0035782C" w:rsidRDefault="0035782C" w:rsidP="00AC33F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rPr>
            </w:pPr>
            <w:r>
              <w:rPr>
                <w:rFonts w:cstheme="minorHAnsi"/>
                <w:b/>
                <w:bCs/>
                <w:color w:val="000000" w:themeColor="text1"/>
              </w:rPr>
              <w:t>2</w:t>
            </w:r>
          </w:p>
        </w:tc>
        <w:tc>
          <w:tcPr>
            <w:tcW w:w="1955" w:type="pct"/>
            <w:vMerge/>
            <w:shd w:val="clear" w:color="auto" w:fill="A2E3EC"/>
          </w:tcPr>
          <w:p w:rsidR="0035782C" w:rsidRPr="00E65578" w:rsidRDefault="0035782C" w:rsidP="00AC33F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bl>
    <w:p w:rsidR="00E815F6" w:rsidRDefault="00E815F6" w:rsidP="00E815F6">
      <w:pPr>
        <w:spacing w:after="0" w:line="276" w:lineRule="auto"/>
        <w:jc w:val="both"/>
        <w:rPr>
          <w:rFonts w:eastAsia="Tahoma" w:cstheme="minorHAnsi"/>
          <w:b/>
          <w:bCs/>
          <w:color w:val="064C5A"/>
          <w:w w:val="95"/>
        </w:rPr>
      </w:pPr>
    </w:p>
    <w:p w:rsidR="007940E5" w:rsidRPr="008B75D7" w:rsidRDefault="007940E5" w:rsidP="007940E5">
      <w:pPr>
        <w:spacing w:after="0" w:line="276" w:lineRule="auto"/>
        <w:jc w:val="both"/>
        <w:rPr>
          <w:rFonts w:eastAsia="Tahoma" w:cstheme="minorHAnsi"/>
          <w:b/>
          <w:bCs/>
          <w:color w:val="064C5A"/>
          <w:w w:val="95"/>
        </w:rPr>
      </w:pPr>
      <w:r>
        <w:rPr>
          <w:rFonts w:eastAsia="Tahoma" w:cstheme="minorHAnsi"/>
          <w:b/>
          <w:bCs/>
          <w:color w:val="064C5A"/>
          <w:w w:val="95"/>
        </w:rPr>
        <w:t>Ü</w:t>
      </w:r>
      <w:r w:rsidRPr="008B75D7">
        <w:rPr>
          <w:rFonts w:eastAsia="Tahoma" w:cstheme="minorHAnsi"/>
          <w:b/>
          <w:bCs/>
          <w:color w:val="064C5A"/>
          <w:w w:val="95"/>
        </w:rPr>
        <w:t>NİP KONTENJANLARI</w:t>
      </w:r>
      <w:r>
        <w:rPr>
          <w:rFonts w:eastAsia="Tahoma" w:cstheme="minorHAnsi"/>
          <w:b/>
          <w:bCs/>
          <w:color w:val="064C5A"/>
          <w:w w:val="95"/>
        </w:rPr>
        <w:t>NDAN LİSANSÜSTÜ PROGRAMLARA ÖĞRENCİ KABULÜ</w:t>
      </w:r>
    </w:p>
    <w:p w:rsidR="007940E5" w:rsidRDefault="007940E5" w:rsidP="007940E5">
      <w:pPr>
        <w:spacing w:line="276" w:lineRule="auto"/>
        <w:jc w:val="both"/>
      </w:pPr>
      <w:r w:rsidRPr="00C116E4">
        <w:t xml:space="preserve">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w:t>
      </w:r>
    </w:p>
    <w:p w:rsidR="007940E5" w:rsidRDefault="007940E5" w:rsidP="007940E5">
      <w:pPr>
        <w:rPr>
          <w:rFonts w:eastAsia="Tahoma" w:cstheme="minorHAnsi"/>
          <w:b/>
          <w:bCs/>
          <w:color w:val="FF0000"/>
          <w:w w:val="95"/>
        </w:rPr>
      </w:pPr>
      <w:r w:rsidRPr="00B17D59">
        <w:rPr>
          <w:rFonts w:cs="Calibri"/>
          <w:b/>
        </w:rPr>
        <w:t xml:space="preserve">ÜNİP Kontenjanından başvuran adayların, başvuru tarihleri içerisinde Genel Kontenjanlar için ilan edilmiş olan belgeleri </w:t>
      </w:r>
      <w:proofErr w:type="gramStart"/>
      <w:r w:rsidRPr="00B17D59">
        <w:rPr>
          <w:rFonts w:cs="Calibri"/>
          <w:b/>
        </w:rPr>
        <w:t>online</w:t>
      </w:r>
      <w:proofErr w:type="gramEnd"/>
      <w:r w:rsidRPr="00B17D59">
        <w:rPr>
          <w:rFonts w:cs="Calibri"/>
          <w:b/>
        </w:rPr>
        <w:t xml:space="preserve"> başvuru sistem</w:t>
      </w:r>
      <w:r>
        <w:rPr>
          <w:rFonts w:cs="Calibri"/>
          <w:b/>
        </w:rPr>
        <w:t>ine yüklemeleri gerekmektedir.</w:t>
      </w:r>
    </w:p>
    <w:p w:rsidR="007940E5" w:rsidRPr="00E122A8" w:rsidRDefault="007940E5" w:rsidP="007940E5">
      <w:pPr>
        <w:rPr>
          <w:rFonts w:cs="Calibri"/>
          <w:b/>
          <w:color w:val="FF0000"/>
          <w:sz w:val="26"/>
          <w:szCs w:val="26"/>
        </w:rPr>
      </w:pPr>
      <w:r w:rsidRPr="00CA4E46">
        <w:rPr>
          <w:rFonts w:cs="Calibri"/>
          <w:b/>
          <w:color w:val="FF0000"/>
        </w:rPr>
        <w:t xml:space="preserve">* Online Başvurusu onaylanan adaylar, </w:t>
      </w:r>
      <w:r w:rsidR="00C07FD1">
        <w:rPr>
          <w:rFonts w:cs="Calibri"/>
          <w:b/>
          <w:color w:val="FF0000"/>
        </w:rPr>
        <w:t>02</w:t>
      </w:r>
      <w:r w:rsidR="00CA4E46" w:rsidRPr="00CA4E46">
        <w:rPr>
          <w:rFonts w:cs="Calibri"/>
          <w:b/>
          <w:color w:val="FF0000"/>
        </w:rPr>
        <w:t>.09.</w:t>
      </w:r>
      <w:r w:rsidR="00C07FD1">
        <w:rPr>
          <w:rFonts w:cs="Calibri"/>
          <w:b/>
          <w:color w:val="FF0000"/>
        </w:rPr>
        <w:t>2021 tarihinde Saat 10.0</w:t>
      </w:r>
      <w:r w:rsidRPr="00CA4E46">
        <w:rPr>
          <w:rFonts w:cs="Calibri"/>
          <w:b/>
          <w:color w:val="FF0000"/>
        </w:rPr>
        <w:t>0’da Değerlendirme sınavına gireceklerdir</w:t>
      </w:r>
      <w:r w:rsidRPr="00CA4E46">
        <w:rPr>
          <w:rFonts w:cs="Calibri"/>
          <w:b/>
          <w:color w:val="FF0000"/>
          <w:sz w:val="26"/>
          <w:szCs w:val="26"/>
        </w:rPr>
        <w:t>.</w:t>
      </w:r>
    </w:p>
    <w:p w:rsidR="007940E5" w:rsidRPr="00CA4E46" w:rsidRDefault="007940E5" w:rsidP="007940E5">
      <w:pPr>
        <w:rPr>
          <w:rFonts w:cs="Calibri"/>
          <w:b/>
          <w:color w:val="FF0000"/>
        </w:rPr>
      </w:pPr>
      <w:r w:rsidRPr="00CA4E46">
        <w:rPr>
          <w:rFonts w:cs="Calibri"/>
          <w:b/>
          <w:color w:val="FF0000"/>
        </w:rPr>
        <w:t>*</w:t>
      </w:r>
      <w:proofErr w:type="spellStart"/>
      <w:r w:rsidRPr="00CA4E46">
        <w:rPr>
          <w:rFonts w:cs="Calibri"/>
          <w:b/>
          <w:color w:val="FF0000"/>
        </w:rPr>
        <w:t>Pandemi</w:t>
      </w:r>
      <w:proofErr w:type="spellEnd"/>
      <w:r w:rsidRPr="00CA4E46">
        <w:rPr>
          <w:rFonts w:cs="Calibri"/>
          <w:b/>
          <w:color w:val="FF0000"/>
        </w:rPr>
        <w:t xml:space="preserve"> nedeniyle sınav yapılamaması halinde, yukarıda yüksek lisans ve doktora için belirlenen başarı notu ölçütü esas alınacaktır.  </w:t>
      </w:r>
    </w:p>
    <w:p w:rsidR="007940E5" w:rsidRPr="008B75D7" w:rsidRDefault="007940E5" w:rsidP="007940E5">
      <w:pPr>
        <w:spacing w:after="0" w:line="276" w:lineRule="auto"/>
        <w:jc w:val="both"/>
        <w:rPr>
          <w:rFonts w:eastAsia="Tahoma" w:cstheme="minorHAnsi"/>
          <w:b/>
          <w:bCs/>
          <w:color w:val="064C5A"/>
          <w:w w:val="95"/>
        </w:rPr>
      </w:pPr>
      <w:r w:rsidRPr="008B75D7">
        <w:rPr>
          <w:rFonts w:eastAsia="Tahoma" w:cstheme="minorHAnsi"/>
          <w:b/>
          <w:bCs/>
          <w:color w:val="064C5A"/>
          <w:w w:val="95"/>
        </w:rPr>
        <w:t xml:space="preserve">DEĞERLENDİRME </w:t>
      </w:r>
    </w:p>
    <w:p w:rsidR="00E9698D" w:rsidRPr="00F16A53" w:rsidRDefault="008E1232" w:rsidP="008E1232">
      <w:pPr>
        <w:spacing w:line="276" w:lineRule="auto"/>
        <w:contextualSpacing/>
        <w:rPr>
          <w:color w:val="FF0000"/>
        </w:rPr>
      </w:pPr>
      <w:r>
        <w:t xml:space="preserve">* </w:t>
      </w:r>
      <w:r w:rsidRPr="00F16A53">
        <w:rPr>
          <w:color w:val="FF0000"/>
        </w:rPr>
        <w:t xml:space="preserve">Adayların başarı notu, genel kontenjanlarda belirtilen sınav şekli ve puanlama usullerine göre belirlenecektir. </w:t>
      </w:r>
    </w:p>
    <w:p w:rsidR="00390ADC" w:rsidRDefault="00390ADC" w:rsidP="008E1232">
      <w:pPr>
        <w:spacing w:line="276" w:lineRule="auto"/>
        <w:contextualSpacing/>
      </w:pPr>
    </w:p>
    <w:p w:rsidR="00B016E9" w:rsidRDefault="00B016E9" w:rsidP="009C3278">
      <w:pPr>
        <w:spacing w:after="0" w:line="240" w:lineRule="auto"/>
        <w:jc w:val="center"/>
        <w:rPr>
          <w:b/>
          <w:sz w:val="24"/>
          <w:szCs w:val="24"/>
        </w:rPr>
      </w:pPr>
    </w:p>
    <w:p w:rsidR="00A7599B" w:rsidRDefault="00F1067E" w:rsidP="009C3278">
      <w:pPr>
        <w:spacing w:after="0" w:line="240" w:lineRule="auto"/>
        <w:jc w:val="center"/>
        <w:rPr>
          <w:b/>
          <w:sz w:val="24"/>
          <w:szCs w:val="24"/>
        </w:rPr>
      </w:pPr>
      <w:r>
        <w:rPr>
          <w:b/>
          <w:noProof/>
          <w:sz w:val="24"/>
          <w:szCs w:val="24"/>
          <w:lang w:eastAsia="tr-TR"/>
        </w:rPr>
        <mc:AlternateContent>
          <mc:Choice Requires="wps">
            <w:drawing>
              <wp:anchor distT="45720" distB="45720" distL="114300" distR="114300" simplePos="0" relativeHeight="251763712" behindDoc="0" locked="0" layoutInCell="1" allowOverlap="1">
                <wp:simplePos x="0" y="0"/>
                <wp:positionH relativeFrom="column">
                  <wp:posOffset>6376670</wp:posOffset>
                </wp:positionH>
                <wp:positionV relativeFrom="paragraph">
                  <wp:posOffset>-49530</wp:posOffset>
                </wp:positionV>
                <wp:extent cx="3984625" cy="594360"/>
                <wp:effectExtent l="0" t="0" r="0" b="6350"/>
                <wp:wrapNone/>
                <wp:docPr id="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ED7B6E">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39" type="#_x0000_t202" style="position:absolute;left:0;text-align:left;margin-left:502.1pt;margin-top:-3.9pt;width:313.75pt;height:46.8pt;z-index:251763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" filled="f" stroked="f">
                <v:textbox style="mso-fit-shape-to-text:t">
                  <w:txbxContent>
                    <w:p w:rsidR="00464238" w:rsidRPr="0016281D" w:rsidRDefault="00464238" w:rsidP="00ED7B6E">
                      <w:pPr>
                        <w:rPr>
                          <w:sz w:val="48"/>
                          <w:szCs w:val="48"/>
                        </w:rPr>
                      </w:pPr>
                      <w:r>
                        <w:rPr>
                          <w:rFonts w:eastAsia="Tahoma" w:cstheme="minorHAnsi"/>
                          <w:b/>
                          <w:bCs/>
                          <w:color w:val="064C5A"/>
                          <w:w w:val="95"/>
                          <w:sz w:val="48"/>
                          <w:szCs w:val="48"/>
                        </w:rPr>
                        <w:t>SOSYAL</w:t>
                      </w:r>
                      <w:r w:rsidRPr="0016281D">
                        <w:rPr>
                          <w:rFonts w:eastAsia="Tahoma" w:cstheme="minorHAnsi"/>
                          <w:b/>
                          <w:bCs/>
                          <w:color w:val="064C5A"/>
                          <w:w w:val="95"/>
                          <w:sz w:val="48"/>
                          <w:szCs w:val="48"/>
                        </w:rPr>
                        <w:t xml:space="preserve"> BİLİMLER ENSTİTÜSÜ</w:t>
                      </w:r>
                    </w:p>
                  </w:txbxContent>
                </v:textbox>
              </v:shape>
            </w:pict>
          </mc:Fallback>
        </mc:AlternateContent>
      </w:r>
      <w:r w:rsidR="00ED7B6E" w:rsidRPr="00ED7B6E">
        <w:rPr>
          <w:b/>
          <w:noProof/>
          <w:sz w:val="24"/>
          <w:szCs w:val="24"/>
          <w:lang w:eastAsia="tr-TR"/>
        </w:rPr>
        <w:drawing>
          <wp:anchor distT="0" distB="0" distL="114300" distR="114300" simplePos="0" relativeHeight="251762688" behindDoc="0" locked="0" layoutInCell="1" allowOverlap="1">
            <wp:simplePos x="0" y="0"/>
            <wp:positionH relativeFrom="column">
              <wp:posOffset>-381000</wp:posOffset>
            </wp:positionH>
            <wp:positionV relativeFrom="paragraph">
              <wp:posOffset>-342900</wp:posOffset>
            </wp:positionV>
            <wp:extent cx="10761345" cy="1690370"/>
            <wp:effectExtent l="0" t="0" r="1905" b="5080"/>
            <wp:wrapNone/>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1345" cy="1690370"/>
                    </a:xfrm>
                    <a:prstGeom prst="rect">
                      <a:avLst/>
                    </a:prstGeom>
                    <a:noFill/>
                    <a:ln>
                      <a:noFill/>
                    </a:ln>
                  </pic:spPr>
                </pic:pic>
              </a:graphicData>
            </a:graphic>
          </wp:anchor>
        </w:drawing>
      </w: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A7599B" w:rsidRDefault="00A7599B" w:rsidP="009C3278">
      <w:pPr>
        <w:spacing w:after="0" w:line="240" w:lineRule="auto"/>
        <w:jc w:val="center"/>
        <w:rPr>
          <w:b/>
          <w:sz w:val="24"/>
          <w:szCs w:val="24"/>
        </w:rPr>
      </w:pPr>
    </w:p>
    <w:p w:rsidR="007940E5" w:rsidRDefault="007940E5" w:rsidP="007940E5">
      <w:pPr>
        <w:spacing w:after="0" w:line="240" w:lineRule="auto"/>
        <w:jc w:val="center"/>
        <w:rPr>
          <w:rFonts w:eastAsia="Tahoma" w:cstheme="minorHAnsi"/>
          <w:b/>
          <w:bCs/>
          <w:color w:val="064C5A"/>
          <w:w w:val="95"/>
          <w:sz w:val="44"/>
          <w:szCs w:val="44"/>
        </w:rPr>
      </w:pPr>
      <w:r w:rsidRPr="00BB7AD9">
        <w:rPr>
          <w:rFonts w:eastAsia="Tahoma" w:cstheme="minorHAnsi"/>
          <w:b/>
          <w:bCs/>
          <w:color w:val="064C5A"/>
          <w:w w:val="95"/>
          <w:sz w:val="44"/>
          <w:szCs w:val="44"/>
        </w:rPr>
        <w:t>KESİN KAYIT İŞLEMLERİ İÇİN GEREKLİ BELGELER</w:t>
      </w:r>
    </w:p>
    <w:p w:rsidR="007940E5" w:rsidRPr="009B16E0" w:rsidRDefault="007940E5" w:rsidP="007940E5">
      <w:pPr>
        <w:tabs>
          <w:tab w:val="left" w:pos="709"/>
        </w:tabs>
        <w:autoSpaceDE w:val="0"/>
        <w:autoSpaceDN w:val="0"/>
        <w:adjustRightInd w:val="0"/>
        <w:spacing w:line="240" w:lineRule="auto"/>
        <w:jc w:val="both"/>
        <w:rPr>
          <w:rFonts w:cs="Calibri"/>
          <w:color w:val="FF0000"/>
        </w:rPr>
      </w:pPr>
      <w:r w:rsidRPr="009B16E0">
        <w:rPr>
          <w:rFonts w:cs="Calibri"/>
          <w:color w:val="FF0000"/>
        </w:rPr>
        <w:t xml:space="preserve">Kesin kayıt yaptırmaya hak kazanan adaylar, aşağıda yazılı belgeleri ilân edilen süre içinde ilgili Enstitü Müdürlüğüne şahsen veya resmi vekili aracılığıyla (veya </w:t>
      </w:r>
      <w:proofErr w:type="spellStart"/>
      <w:r w:rsidRPr="009B16E0">
        <w:rPr>
          <w:rFonts w:cs="Calibri"/>
          <w:color w:val="FF0000"/>
        </w:rPr>
        <w:t>pandemi</w:t>
      </w:r>
      <w:proofErr w:type="spellEnd"/>
      <w:r w:rsidRPr="009B16E0">
        <w:rPr>
          <w:rFonts w:cs="Calibri"/>
          <w:color w:val="FF0000"/>
        </w:rPr>
        <w:t xml:space="preserve"> koşullarına göre Enstitünün talebi halinde elektronik ortamda) teslim etmek zorundadır: </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1)</w:t>
      </w:r>
      <w:r w:rsidRPr="006502E8">
        <w:rPr>
          <w:rFonts w:cs="Calibri"/>
          <w:color w:val="000000"/>
        </w:rPr>
        <w:t xml:space="preserve"> Yüksek Lisans programlarına kayıt için lisans diplomasının, Doktora programlarına başvuru için lisans ve yüksek lisans diploması veya noter ya da ilgili yüksekö</w:t>
      </w:r>
      <w:r w:rsidR="0076387C">
        <w:rPr>
          <w:rFonts w:cs="Calibri"/>
          <w:color w:val="000000"/>
        </w:rPr>
        <w:t>ğretim kurumundan onaylı sureti,</w:t>
      </w:r>
    </w:p>
    <w:p w:rsidR="007940E5" w:rsidRPr="006502E8" w:rsidRDefault="007940E5" w:rsidP="007940E5">
      <w:pPr>
        <w:pStyle w:val="ListeParagraf"/>
        <w:numPr>
          <w:ilvl w:val="0"/>
          <w:numId w:val="7"/>
        </w:numPr>
        <w:autoSpaceDE w:val="0"/>
        <w:autoSpaceDN w:val="0"/>
        <w:adjustRightInd w:val="0"/>
        <w:spacing w:after="0" w:line="240" w:lineRule="auto"/>
        <w:jc w:val="both"/>
        <w:rPr>
          <w:rFonts w:cs="Calibri"/>
          <w:color w:val="000000"/>
        </w:rPr>
      </w:pPr>
      <w:r w:rsidRPr="006502E8">
        <w:rPr>
          <w:rFonts w:cs="Calibri"/>
          <w:color w:val="000000"/>
        </w:rPr>
        <w:t>Yurt dışındaki yükseköğretim kurumlarından mezun olan adayların diplomasının noter ya da Türk dış temsilcilikleri tarafından onaylanmış Türkçe tercümesi</w:t>
      </w:r>
      <w:r w:rsidR="008E1232">
        <w:rPr>
          <w:rFonts w:cs="Calibri"/>
          <w:color w:val="000000"/>
        </w:rPr>
        <w:t>,</w:t>
      </w:r>
    </w:p>
    <w:p w:rsidR="007940E5" w:rsidRPr="006502E8" w:rsidRDefault="007940E5" w:rsidP="007940E5">
      <w:pPr>
        <w:pStyle w:val="ListeParagraf"/>
        <w:numPr>
          <w:ilvl w:val="0"/>
          <w:numId w:val="7"/>
        </w:numPr>
        <w:autoSpaceDE w:val="0"/>
        <w:autoSpaceDN w:val="0"/>
        <w:adjustRightInd w:val="0"/>
        <w:spacing w:after="0" w:line="240" w:lineRule="auto"/>
        <w:jc w:val="both"/>
        <w:rPr>
          <w:rFonts w:cs="Calibri"/>
          <w:color w:val="000000"/>
        </w:rPr>
      </w:pPr>
      <w:r w:rsidRPr="006502E8">
        <w:rPr>
          <w:rFonts w:cs="Calibri"/>
          <w:color w:val="000000"/>
        </w:rPr>
        <w:t>Lisans/lisansüstü eğitiminin tamamını yurt dışında tamamlayan Türkiye Cumhuriyeti uyruklu adayların Yükseköğretim Kurulundan alacakları denklik belgesi</w:t>
      </w:r>
      <w:r w:rsidR="008E1232">
        <w:rPr>
          <w:rFonts w:cs="Calibri"/>
          <w:color w:val="000000"/>
        </w:rPr>
        <w:t>,</w:t>
      </w:r>
    </w:p>
    <w:p w:rsidR="007940E5" w:rsidRPr="006502E8" w:rsidRDefault="007940E5" w:rsidP="007940E5">
      <w:pPr>
        <w:pStyle w:val="ListeParagraf"/>
        <w:numPr>
          <w:ilvl w:val="0"/>
          <w:numId w:val="7"/>
        </w:numPr>
        <w:autoSpaceDE w:val="0"/>
        <w:autoSpaceDN w:val="0"/>
        <w:adjustRightInd w:val="0"/>
        <w:spacing w:after="0" w:line="240" w:lineRule="auto"/>
        <w:jc w:val="both"/>
        <w:rPr>
          <w:rFonts w:cs="Calibri"/>
          <w:color w:val="000000"/>
        </w:rPr>
      </w:pPr>
      <w:r w:rsidRPr="006502E8">
        <w:rPr>
          <w:rFonts w:cs="Calibri"/>
          <w:color w:val="000000"/>
        </w:rPr>
        <w:t>Lisans birinciliği kontenjanından tezli yüksek lisans programına başvuruda bulunacak adaylar birinciliklerini kanıtlayan belgenin aslını veya noter tasdikli örneği</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2)</w:t>
      </w:r>
      <w:r w:rsidRPr="006502E8">
        <w:rPr>
          <w:rFonts w:cs="Calibri"/>
          <w:color w:val="000000"/>
        </w:rPr>
        <w:t xml:space="preserve"> Lisans ve yüksek lisans öğrenimi boyunca alınan bütün derslerin başarı notlarını ve mezuniyet not ortalamasını gösteren not dökümü (transkript) belgelerinin noter onaylı ya da ilgili yüksekö</w:t>
      </w:r>
      <w:r>
        <w:rPr>
          <w:rFonts w:cs="Calibri"/>
          <w:color w:val="000000"/>
        </w:rPr>
        <w:t>ğretim kurumundan onaylı sureti,</w:t>
      </w:r>
    </w:p>
    <w:p w:rsidR="007940E5" w:rsidRPr="006502E8" w:rsidRDefault="007940E5" w:rsidP="007940E5">
      <w:pPr>
        <w:pStyle w:val="ListeParagraf"/>
        <w:numPr>
          <w:ilvl w:val="0"/>
          <w:numId w:val="8"/>
        </w:numPr>
        <w:autoSpaceDE w:val="0"/>
        <w:autoSpaceDN w:val="0"/>
        <w:adjustRightInd w:val="0"/>
        <w:spacing w:after="0" w:line="240" w:lineRule="auto"/>
        <w:jc w:val="both"/>
        <w:rPr>
          <w:rFonts w:cs="Calibri"/>
          <w:color w:val="000000"/>
        </w:rPr>
      </w:pPr>
      <w:r w:rsidRPr="006502E8">
        <w:rPr>
          <w:rFonts w:cs="Calibri"/>
          <w:color w:val="000000"/>
        </w:rPr>
        <w:t>Yurt dışındaki yükseköğretim kurumlarından mezun olan adaylar transkript belgelerini Türkçe tercümesiyle birlikte ve not ortalamasını içerecek</w:t>
      </w:r>
      <w:r w:rsidR="0076387C">
        <w:rPr>
          <w:rFonts w:cs="Calibri"/>
          <w:color w:val="000000"/>
        </w:rPr>
        <w:t xml:space="preserve"> şekilde ibraz etmek zorundadır,</w:t>
      </w:r>
    </w:p>
    <w:p w:rsidR="007940E5" w:rsidRPr="006502E8" w:rsidRDefault="007940E5" w:rsidP="007940E5">
      <w:pPr>
        <w:autoSpaceDE w:val="0"/>
        <w:autoSpaceDN w:val="0"/>
        <w:adjustRightInd w:val="0"/>
        <w:spacing w:line="240" w:lineRule="auto"/>
        <w:jc w:val="both"/>
        <w:rPr>
          <w:rFonts w:cs="Calibri"/>
          <w:color w:val="FF0000"/>
        </w:rPr>
      </w:pPr>
      <w:r w:rsidRPr="006502E8">
        <w:rPr>
          <w:rFonts w:cs="Calibri"/>
          <w:b/>
          <w:color w:val="000000"/>
        </w:rPr>
        <w:t>3)</w:t>
      </w:r>
      <w:r w:rsidRPr="006502E8">
        <w:rPr>
          <w:rFonts w:cs="Calibri"/>
          <w:color w:val="000000"/>
        </w:rPr>
        <w:t xml:space="preserve"> ALES belgesinin veya eşdeğeri sınav sonuç belgesinin internet çıktısı</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FF0000"/>
        </w:rPr>
      </w:pPr>
      <w:r w:rsidRPr="006502E8">
        <w:rPr>
          <w:rFonts w:cs="Calibri"/>
          <w:b/>
          <w:color w:val="000000"/>
        </w:rPr>
        <w:t>4)</w:t>
      </w:r>
      <w:r w:rsidRPr="006502E8">
        <w:rPr>
          <w:rFonts w:cs="Calibri"/>
          <w:color w:val="000000"/>
        </w:rPr>
        <w:t xml:space="preserve"> YDS belgesinin veya eşdeğeri sınav sonuç belgesinin internet çıktısı</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 xml:space="preserve">5) </w:t>
      </w:r>
      <w:r w:rsidRPr="006502E8">
        <w:rPr>
          <w:rFonts w:cs="Calibri"/>
          <w:color w:val="000000"/>
        </w:rPr>
        <w:t>Son altı ay içinde, önden, adayı kolaylıkla tanıtabilecek şekilde çekilmiş 2 ad</w:t>
      </w:r>
      <w:r w:rsidR="008E1232">
        <w:rPr>
          <w:rFonts w:cs="Calibri"/>
          <w:color w:val="000000"/>
        </w:rPr>
        <w:t>et vesikalık fotoğraf (4,5x6 cm</w:t>
      </w:r>
      <w:r w:rsidRPr="006502E8">
        <w:rPr>
          <w:rFonts w:cs="Calibri"/>
          <w:color w:val="000000"/>
        </w:rPr>
        <w:t>)</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6)</w:t>
      </w:r>
      <w:r w:rsidRPr="006502E8">
        <w:rPr>
          <w:rFonts w:cs="Calibri"/>
          <w:color w:val="000000"/>
        </w:rPr>
        <w:t xml:space="preserve"> Nüfus cüzdan fotokopisi (Yabancı uyruklular için ikametgâh tezkeresi fotokopisi ile Yabancı Uy</w:t>
      </w:r>
      <w:r>
        <w:rPr>
          <w:rFonts w:cs="Calibri"/>
          <w:color w:val="000000"/>
        </w:rPr>
        <w:t>ruklu Numarasını gösterir belge</w:t>
      </w:r>
      <w:r w:rsidRPr="006502E8">
        <w:rPr>
          <w:rFonts w:cs="Calibri"/>
          <w:color w:val="000000"/>
        </w:rPr>
        <w:t>)</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7)</w:t>
      </w:r>
      <w:r w:rsidRPr="006502E8">
        <w:rPr>
          <w:rFonts w:cs="Calibri"/>
          <w:color w:val="000000"/>
        </w:rPr>
        <w:t xml:space="preserve"> Yatay Geçiş yoluyla kabul edilen öğrenciler için, geldikleri Yükseköğretim kurumundan almış oldukları derslere ait onaylı ders içerikleri</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8)</w:t>
      </w:r>
      <w:r w:rsidRPr="006502E8">
        <w:rPr>
          <w:rFonts w:cs="Calibri"/>
          <w:color w:val="000000"/>
        </w:rPr>
        <w:t xml:space="preserve"> Yabancı uyruklular için öğrenim vizeli pasaportun kimlik bilgilerini ve geçerlilik süresini gösteren sayfaların noter tasd</w:t>
      </w:r>
      <w:r>
        <w:rPr>
          <w:rFonts w:cs="Calibri"/>
          <w:color w:val="000000"/>
        </w:rPr>
        <w:t>ikli Türkçe tercümesi</w:t>
      </w:r>
      <w:r w:rsidRPr="006502E8">
        <w:rPr>
          <w:rFonts w:cs="Calibri"/>
          <w:color w:val="000000"/>
        </w:rPr>
        <w:t xml:space="preserve"> (Geçerli oturma izni bulunduğunu belgeleyenlerden kayıt sırasında</w:t>
      </w:r>
      <w:r>
        <w:rPr>
          <w:rFonts w:cs="Calibri"/>
          <w:color w:val="000000"/>
        </w:rPr>
        <w:t xml:space="preserve"> Öğrenim Vizesi istenmeyecektir</w:t>
      </w:r>
      <w:r w:rsidRPr="006502E8">
        <w:rPr>
          <w:rFonts w:cs="Calibri"/>
          <w:color w:val="000000"/>
        </w:rPr>
        <w:t>)</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9)</w:t>
      </w:r>
      <w:r w:rsidRPr="006502E8">
        <w:rPr>
          <w:rFonts w:cs="Calibri"/>
          <w:color w:val="000000"/>
        </w:rPr>
        <w:t xml:space="preserve"> Erkek adayların askerlik şubelerinden alınacak yeni tarihli Askerlik Durum Belgesinin aslı (yabancı uyruklu adaylardan istenmeyecek</w:t>
      </w:r>
      <w:r>
        <w:rPr>
          <w:rFonts w:cs="Calibri"/>
          <w:color w:val="000000"/>
        </w:rPr>
        <w:t>tir</w:t>
      </w:r>
      <w:r w:rsidRPr="006502E8">
        <w:rPr>
          <w:rFonts w:cs="Calibri"/>
          <w:color w:val="000000"/>
        </w:rPr>
        <w:t>)</w:t>
      </w:r>
      <w:r w:rsidR="0076387C">
        <w:rPr>
          <w:rFonts w:cs="Calibri"/>
          <w:color w:val="000000"/>
        </w:rPr>
        <w:t>,</w:t>
      </w:r>
    </w:p>
    <w:p w:rsidR="007940E5" w:rsidRPr="006502E8" w:rsidRDefault="007940E5" w:rsidP="007940E5">
      <w:pPr>
        <w:autoSpaceDE w:val="0"/>
        <w:autoSpaceDN w:val="0"/>
        <w:adjustRightInd w:val="0"/>
        <w:spacing w:line="240" w:lineRule="auto"/>
        <w:jc w:val="both"/>
        <w:rPr>
          <w:rFonts w:cs="Calibri"/>
          <w:color w:val="000000"/>
        </w:rPr>
      </w:pPr>
      <w:r w:rsidRPr="006502E8">
        <w:rPr>
          <w:rFonts w:cs="Calibri"/>
          <w:b/>
          <w:color w:val="000000"/>
        </w:rPr>
        <w:t>10)</w:t>
      </w:r>
      <w:r w:rsidRPr="006502E8">
        <w:rPr>
          <w:rFonts w:cs="Calibri"/>
          <w:color w:val="000000"/>
        </w:rPr>
        <w:t xml:space="preserve"> Yabancı uyruklu adaylardan varsa Türkiye Türkçesi bildiklerini gösterir “Türkçe Yeterlilik” belgesi veya onaylı sureti</w:t>
      </w:r>
      <w:r w:rsidR="0076387C">
        <w:rPr>
          <w:rFonts w:cs="Calibri"/>
          <w:color w:val="000000"/>
        </w:rPr>
        <w:t>,</w:t>
      </w:r>
    </w:p>
    <w:p w:rsidR="00D05F12" w:rsidRDefault="007940E5" w:rsidP="007940E5">
      <w:pPr>
        <w:spacing w:after="0" w:line="240" w:lineRule="auto"/>
        <w:rPr>
          <w:b/>
          <w:sz w:val="24"/>
          <w:szCs w:val="24"/>
        </w:rPr>
      </w:pPr>
      <w:r w:rsidRPr="006502E8">
        <w:rPr>
          <w:rFonts w:cs="Calibri"/>
          <w:b/>
          <w:color w:val="000000"/>
        </w:rPr>
        <w:t>11)</w:t>
      </w:r>
      <w:r w:rsidR="0076387C">
        <w:rPr>
          <w:rFonts w:cs="Calibri"/>
          <w:color w:val="000000"/>
        </w:rPr>
        <w:t>Ö</w:t>
      </w:r>
      <w:r w:rsidRPr="006502E8">
        <w:rPr>
          <w:rFonts w:cs="Calibri"/>
          <w:color w:val="000000"/>
        </w:rPr>
        <w:t>ğrenci katkı payı/öğrenim ücretini</w:t>
      </w:r>
      <w:r>
        <w:rPr>
          <w:rFonts w:cs="Calibri"/>
          <w:color w:val="000000"/>
        </w:rPr>
        <w:t xml:space="preserve">n ödendiğine dair banka </w:t>
      </w:r>
      <w:proofErr w:type="gramStart"/>
      <w:r>
        <w:rPr>
          <w:rFonts w:cs="Calibri"/>
          <w:color w:val="000000"/>
        </w:rPr>
        <w:t>dekontu</w:t>
      </w:r>
      <w:proofErr w:type="gramEnd"/>
      <w:r w:rsidRPr="006502E8">
        <w:rPr>
          <w:rFonts w:cs="Calibri"/>
          <w:color w:val="000000"/>
        </w:rPr>
        <w:t xml:space="preserve"> (Yabancı uyruklu adaylar öğrenim ücreti yatırmak zorund</w:t>
      </w:r>
      <w:r>
        <w:rPr>
          <w:rFonts w:cs="Calibri"/>
          <w:color w:val="000000"/>
        </w:rPr>
        <w:t>adır</w:t>
      </w:r>
      <w:r w:rsidRPr="006502E8">
        <w:rPr>
          <w:rFonts w:cs="Calibri"/>
          <w:color w:val="000000"/>
        </w:rPr>
        <w:t>)</w:t>
      </w:r>
      <w:r w:rsidR="0076387C">
        <w:rPr>
          <w:rFonts w:cs="Calibri"/>
          <w:color w:val="000000"/>
        </w:rPr>
        <w:t>.</w:t>
      </w:r>
    </w:p>
    <w:p w:rsidR="00553F9A" w:rsidRDefault="00F1067E" w:rsidP="009C3278">
      <w:pPr>
        <w:spacing w:after="0" w:line="240" w:lineRule="auto"/>
        <w:jc w:val="center"/>
        <w:rPr>
          <w:b/>
          <w:sz w:val="24"/>
          <w:szCs w:val="24"/>
        </w:rPr>
      </w:pPr>
      <w:r>
        <w:rPr>
          <w:b/>
          <w:noProof/>
          <w:sz w:val="24"/>
          <w:szCs w:val="24"/>
          <w:lang w:eastAsia="tr-TR"/>
        </w:rPr>
        <mc:AlternateContent>
          <mc:Choice Requires="wps">
            <w:drawing>
              <wp:anchor distT="45720" distB="45720" distL="114300" distR="114300" simplePos="0" relativeHeight="251766784" behindDoc="0" locked="0" layoutInCell="1" allowOverlap="1">
                <wp:simplePos x="0" y="0"/>
                <wp:positionH relativeFrom="column">
                  <wp:posOffset>6338570</wp:posOffset>
                </wp:positionH>
                <wp:positionV relativeFrom="paragraph">
                  <wp:posOffset>-32385</wp:posOffset>
                </wp:positionV>
                <wp:extent cx="3984625" cy="594360"/>
                <wp:effectExtent l="0" t="0" r="0" b="635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594360"/>
                        </a:xfrm>
                        <a:prstGeom prst="rect">
                          <a:avLst/>
                        </a:prstGeom>
                        <a:noFill/>
                        <a:ln w="9525">
                          <a:noFill/>
                          <a:miter lim="800000"/>
                          <a:headEnd/>
                          <a:tailEnd/>
                        </a:ln>
                      </wps:spPr>
                      <wps:txbx>
                        <w:txbxContent>
                          <w:p w:rsidR="00464238" w:rsidRPr="0016281D" w:rsidRDefault="00464238" w:rsidP="00084DF7">
                            <w:pPr>
                              <w:rPr>
                                <w:sz w:val="48"/>
                                <w:szCs w:val="4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40" type="#_x0000_t202" style="position:absolute;left:0;text-align:left;margin-left:499.1pt;margin-top:-2.55pt;width:313.75pt;height:46.8pt;z-index:2517667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" filled="f" stroked="f">
                <v:textbox style="mso-fit-shape-to-text:t">
                  <w:txbxContent>
                    <w:p w:rsidR="00464238" w:rsidRPr="0016281D" w:rsidRDefault="00464238" w:rsidP="00084DF7">
                      <w:pPr>
                        <w:rPr>
                          <w:sz w:val="48"/>
                          <w:szCs w:val="48"/>
                        </w:rPr>
                      </w:pPr>
                    </w:p>
                  </w:txbxContent>
                </v:textbox>
              </v:shape>
            </w:pict>
          </mc:Fallback>
        </mc:AlternateContent>
      </w:r>
    </w:p>
    <w:sectPr w:rsidR="00553F9A" w:rsidSect="001C227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34"/>
    <w:multiLevelType w:val="hybridMultilevel"/>
    <w:tmpl w:val="6D26E0DE"/>
    <w:lvl w:ilvl="0" w:tplc="3686160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677571"/>
    <w:multiLevelType w:val="hybridMultilevel"/>
    <w:tmpl w:val="5F8E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C330F8"/>
    <w:multiLevelType w:val="hybridMultilevel"/>
    <w:tmpl w:val="297CDF82"/>
    <w:lvl w:ilvl="0" w:tplc="FB605A30">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0A77EEF"/>
    <w:multiLevelType w:val="hybridMultilevel"/>
    <w:tmpl w:val="DADCCBF2"/>
    <w:lvl w:ilvl="0" w:tplc="7722E4D4">
      <w:start w:val="1"/>
      <w:numFmt w:val="decimal"/>
      <w:lvlText w:val="%1."/>
      <w:lvlJc w:val="left"/>
      <w:pPr>
        <w:ind w:left="1068" w:hanging="360"/>
      </w:pPr>
      <w:rPr>
        <w:rFonts w:hint="default"/>
        <w:b/>
        <w:color w:val="auto"/>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692459"/>
    <w:multiLevelType w:val="hybridMultilevel"/>
    <w:tmpl w:val="6BB475AC"/>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18257A60"/>
    <w:multiLevelType w:val="hybridMultilevel"/>
    <w:tmpl w:val="498E18D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nsid w:val="248662CB"/>
    <w:multiLevelType w:val="hybridMultilevel"/>
    <w:tmpl w:val="A71C8580"/>
    <w:lvl w:ilvl="0" w:tplc="041F0001">
      <w:start w:val="1"/>
      <w:numFmt w:val="bullet"/>
      <w:lvlText w:val=""/>
      <w:lvlJc w:val="left"/>
      <w:pPr>
        <w:ind w:left="360" w:hanging="360"/>
      </w:pPr>
      <w:rPr>
        <w:rFonts w:ascii="Symbol" w:hAnsi="Symbol"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nsid w:val="2A5825BA"/>
    <w:multiLevelType w:val="multilevel"/>
    <w:tmpl w:val="FEFEE660"/>
    <w:lvl w:ilvl="0">
      <w:start w:val="1"/>
      <w:numFmt w:val="bullet"/>
      <w:lvlText w:val=""/>
      <w:lvlJc w:val="left"/>
      <w:pPr>
        <w:ind w:left="1146" w:hanging="360"/>
      </w:pPr>
      <w:rPr>
        <w:rFonts w:ascii="Wingdings" w:hAnsi="Wingdings" w:hint="default"/>
      </w:rPr>
    </w:lvl>
    <w:lvl w:ilvl="1">
      <w:start w:val="1"/>
      <w:numFmt w:val="decimal"/>
      <w:isLgl/>
      <w:lvlText w:val="%2."/>
      <w:lvlJc w:val="left"/>
      <w:pPr>
        <w:ind w:left="1146" w:hanging="360"/>
      </w:pPr>
      <w:rPr>
        <w:rFonts w:ascii="Times New Roman" w:eastAsia="Times New Roman" w:hAnsi="Times New Roman" w:cs="Times New Roman"/>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8">
    <w:nsid w:val="38D90A4D"/>
    <w:multiLevelType w:val="hybridMultilevel"/>
    <w:tmpl w:val="1DBE7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9511275"/>
    <w:multiLevelType w:val="multilevel"/>
    <w:tmpl w:val="78085E78"/>
    <w:lvl w:ilvl="0">
      <w:start w:val="1"/>
      <w:numFmt w:val="decimal"/>
      <w:lvlText w:val="%1."/>
      <w:lvlJc w:val="left"/>
      <w:pPr>
        <w:ind w:left="1146" w:hanging="360"/>
      </w:pPr>
    </w:lvl>
    <w:lvl w:ilvl="1">
      <w:start w:val="1"/>
      <w:numFmt w:val="bullet"/>
      <w:lvlText w:val=""/>
      <w:lvlJc w:val="left"/>
      <w:pPr>
        <w:ind w:left="1146" w:hanging="360"/>
      </w:pPr>
      <w:rPr>
        <w:rFonts w:ascii="Wingdings" w:hAnsi="Wingding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0">
    <w:nsid w:val="396D5052"/>
    <w:multiLevelType w:val="hybridMultilevel"/>
    <w:tmpl w:val="8A4ABF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6653D1"/>
    <w:multiLevelType w:val="hybridMultilevel"/>
    <w:tmpl w:val="D2A46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F775CB"/>
    <w:multiLevelType w:val="hybridMultilevel"/>
    <w:tmpl w:val="838867E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3">
    <w:nsid w:val="4A7373D5"/>
    <w:multiLevelType w:val="hybridMultilevel"/>
    <w:tmpl w:val="28E8B618"/>
    <w:lvl w:ilvl="0" w:tplc="C25AAD7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187726F"/>
    <w:multiLevelType w:val="hybridMultilevel"/>
    <w:tmpl w:val="7DCEBF34"/>
    <w:lvl w:ilvl="0" w:tplc="9E0C994E">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9F0569"/>
    <w:multiLevelType w:val="hybridMultilevel"/>
    <w:tmpl w:val="2F7AA6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2710F65"/>
    <w:multiLevelType w:val="hybridMultilevel"/>
    <w:tmpl w:val="76AE4D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57FE610C"/>
    <w:multiLevelType w:val="hybridMultilevel"/>
    <w:tmpl w:val="302C5770"/>
    <w:lvl w:ilvl="0" w:tplc="64662232">
      <w:start w:val="6"/>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63574B12"/>
    <w:multiLevelType w:val="hybridMultilevel"/>
    <w:tmpl w:val="F266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4FE307F"/>
    <w:multiLevelType w:val="hybridMultilevel"/>
    <w:tmpl w:val="8C2017A8"/>
    <w:lvl w:ilvl="0" w:tplc="041F0015">
      <w:start w:val="1"/>
      <w:numFmt w:val="upperLetter"/>
      <w:lvlText w:val="%1."/>
      <w:lvlJc w:val="left"/>
      <w:pPr>
        <w:ind w:left="3905" w:hanging="360"/>
      </w:pPr>
      <w:rPr>
        <w:rFonts w:hint="default"/>
      </w:rPr>
    </w:lvl>
    <w:lvl w:ilvl="1" w:tplc="041F0019" w:tentative="1">
      <w:start w:val="1"/>
      <w:numFmt w:val="lowerLetter"/>
      <w:lvlText w:val="%2."/>
      <w:lvlJc w:val="left"/>
      <w:pPr>
        <w:ind w:left="4625" w:hanging="360"/>
      </w:pPr>
    </w:lvl>
    <w:lvl w:ilvl="2" w:tplc="041F001B" w:tentative="1">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20">
    <w:nsid w:val="70B63695"/>
    <w:multiLevelType w:val="hybridMultilevel"/>
    <w:tmpl w:val="258E10B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1">
    <w:nsid w:val="7BEC6B52"/>
    <w:multiLevelType w:val="hybridMultilevel"/>
    <w:tmpl w:val="E7309D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5"/>
  </w:num>
  <w:num w:numId="4">
    <w:abstractNumId w:val="20"/>
  </w:num>
  <w:num w:numId="5">
    <w:abstractNumId w:val="3"/>
  </w:num>
  <w:num w:numId="6">
    <w:abstractNumId w:val="12"/>
  </w:num>
  <w:num w:numId="7">
    <w:abstractNumId w:val="11"/>
  </w:num>
  <w:num w:numId="8">
    <w:abstractNumId w:val="8"/>
  </w:num>
  <w:num w:numId="9">
    <w:abstractNumId w:val="7"/>
  </w:num>
  <w:num w:numId="10">
    <w:abstractNumId w:val="9"/>
  </w:num>
  <w:num w:numId="11">
    <w:abstractNumId w:val="4"/>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21"/>
  </w:num>
  <w:num w:numId="17">
    <w:abstractNumId w:val="17"/>
  </w:num>
  <w:num w:numId="18">
    <w:abstractNumId w:val="14"/>
  </w:num>
  <w:num w:numId="19">
    <w:abstractNumId w:val="0"/>
  </w:num>
  <w:num w:numId="20">
    <w:abstractNumId w:val="1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79"/>
    <w:rsid w:val="00023027"/>
    <w:rsid w:val="000348BA"/>
    <w:rsid w:val="000356B2"/>
    <w:rsid w:val="00041F83"/>
    <w:rsid w:val="0004758E"/>
    <w:rsid w:val="000501E7"/>
    <w:rsid w:val="00052612"/>
    <w:rsid w:val="00067815"/>
    <w:rsid w:val="000844C3"/>
    <w:rsid w:val="00084DF7"/>
    <w:rsid w:val="000908C2"/>
    <w:rsid w:val="000B3B62"/>
    <w:rsid w:val="000B5B81"/>
    <w:rsid w:val="000C35A5"/>
    <w:rsid w:val="000E5B5F"/>
    <w:rsid w:val="000E7F9D"/>
    <w:rsid w:val="0010459C"/>
    <w:rsid w:val="00116A16"/>
    <w:rsid w:val="0012675D"/>
    <w:rsid w:val="00136AB2"/>
    <w:rsid w:val="0014198E"/>
    <w:rsid w:val="00141DDE"/>
    <w:rsid w:val="00152D5D"/>
    <w:rsid w:val="001565AB"/>
    <w:rsid w:val="00157C7B"/>
    <w:rsid w:val="0016281D"/>
    <w:rsid w:val="001638BA"/>
    <w:rsid w:val="00180EB4"/>
    <w:rsid w:val="00195E6D"/>
    <w:rsid w:val="001B4F95"/>
    <w:rsid w:val="001C20CB"/>
    <w:rsid w:val="001C2279"/>
    <w:rsid w:val="001C5208"/>
    <w:rsid w:val="001E4B34"/>
    <w:rsid w:val="00207A0A"/>
    <w:rsid w:val="002256EB"/>
    <w:rsid w:val="0025275F"/>
    <w:rsid w:val="00273C05"/>
    <w:rsid w:val="002D4BAF"/>
    <w:rsid w:val="002D7D89"/>
    <w:rsid w:val="002E49FB"/>
    <w:rsid w:val="002F42DF"/>
    <w:rsid w:val="00305AB7"/>
    <w:rsid w:val="00320B93"/>
    <w:rsid w:val="003250BD"/>
    <w:rsid w:val="0035782C"/>
    <w:rsid w:val="003604D3"/>
    <w:rsid w:val="0038766E"/>
    <w:rsid w:val="00390ADC"/>
    <w:rsid w:val="0039666E"/>
    <w:rsid w:val="003A2A11"/>
    <w:rsid w:val="003C2E26"/>
    <w:rsid w:val="003F7028"/>
    <w:rsid w:val="00401989"/>
    <w:rsid w:val="0040799D"/>
    <w:rsid w:val="00416C7A"/>
    <w:rsid w:val="00417AF4"/>
    <w:rsid w:val="004328E4"/>
    <w:rsid w:val="0043663B"/>
    <w:rsid w:val="004402C3"/>
    <w:rsid w:val="00455D21"/>
    <w:rsid w:val="00464238"/>
    <w:rsid w:val="004701CD"/>
    <w:rsid w:val="0048378B"/>
    <w:rsid w:val="004A2D77"/>
    <w:rsid w:val="004A413A"/>
    <w:rsid w:val="004C574E"/>
    <w:rsid w:val="004C698F"/>
    <w:rsid w:val="004E0877"/>
    <w:rsid w:val="004F2C24"/>
    <w:rsid w:val="004F63B8"/>
    <w:rsid w:val="00521AAC"/>
    <w:rsid w:val="00553F9A"/>
    <w:rsid w:val="005723E1"/>
    <w:rsid w:val="00587BB5"/>
    <w:rsid w:val="00593F30"/>
    <w:rsid w:val="005A6225"/>
    <w:rsid w:val="005C22E5"/>
    <w:rsid w:val="005C4CAE"/>
    <w:rsid w:val="005E173D"/>
    <w:rsid w:val="005E4C0D"/>
    <w:rsid w:val="005F3D35"/>
    <w:rsid w:val="006124E3"/>
    <w:rsid w:val="00624517"/>
    <w:rsid w:val="0066779D"/>
    <w:rsid w:val="00671D53"/>
    <w:rsid w:val="00683E38"/>
    <w:rsid w:val="00695CBD"/>
    <w:rsid w:val="006A2CDA"/>
    <w:rsid w:val="006D189E"/>
    <w:rsid w:val="006D5B72"/>
    <w:rsid w:val="006D7C88"/>
    <w:rsid w:val="006E7FC8"/>
    <w:rsid w:val="006F3C2B"/>
    <w:rsid w:val="006F5B99"/>
    <w:rsid w:val="00706AC8"/>
    <w:rsid w:val="0071743A"/>
    <w:rsid w:val="007363AA"/>
    <w:rsid w:val="00737819"/>
    <w:rsid w:val="007543D1"/>
    <w:rsid w:val="007570E5"/>
    <w:rsid w:val="00757665"/>
    <w:rsid w:val="0076387C"/>
    <w:rsid w:val="00782751"/>
    <w:rsid w:val="007940E5"/>
    <w:rsid w:val="00796BE8"/>
    <w:rsid w:val="007A2FA3"/>
    <w:rsid w:val="007E18DD"/>
    <w:rsid w:val="007F7E99"/>
    <w:rsid w:val="00824095"/>
    <w:rsid w:val="00834A3D"/>
    <w:rsid w:val="0087082C"/>
    <w:rsid w:val="008810C7"/>
    <w:rsid w:val="008818C1"/>
    <w:rsid w:val="008822BF"/>
    <w:rsid w:val="00884BBA"/>
    <w:rsid w:val="008938C1"/>
    <w:rsid w:val="008A5772"/>
    <w:rsid w:val="008A7554"/>
    <w:rsid w:val="008C5F34"/>
    <w:rsid w:val="008D4074"/>
    <w:rsid w:val="008E085A"/>
    <w:rsid w:val="008E1232"/>
    <w:rsid w:val="00925EB9"/>
    <w:rsid w:val="009540BD"/>
    <w:rsid w:val="00990180"/>
    <w:rsid w:val="009A4E83"/>
    <w:rsid w:val="009C3278"/>
    <w:rsid w:val="009C7C01"/>
    <w:rsid w:val="009E197F"/>
    <w:rsid w:val="00A03027"/>
    <w:rsid w:val="00A22106"/>
    <w:rsid w:val="00A2499D"/>
    <w:rsid w:val="00A27DAC"/>
    <w:rsid w:val="00A34FA4"/>
    <w:rsid w:val="00A35F09"/>
    <w:rsid w:val="00A43855"/>
    <w:rsid w:val="00A6178F"/>
    <w:rsid w:val="00A70E8F"/>
    <w:rsid w:val="00A71E32"/>
    <w:rsid w:val="00A7599B"/>
    <w:rsid w:val="00AA5533"/>
    <w:rsid w:val="00AB37D7"/>
    <w:rsid w:val="00AC33F0"/>
    <w:rsid w:val="00AD75B1"/>
    <w:rsid w:val="00AE0395"/>
    <w:rsid w:val="00B016E9"/>
    <w:rsid w:val="00B23276"/>
    <w:rsid w:val="00B272F8"/>
    <w:rsid w:val="00B4382F"/>
    <w:rsid w:val="00B740E9"/>
    <w:rsid w:val="00B92C12"/>
    <w:rsid w:val="00BA300B"/>
    <w:rsid w:val="00BB0B05"/>
    <w:rsid w:val="00BB72CE"/>
    <w:rsid w:val="00BC426E"/>
    <w:rsid w:val="00BD3262"/>
    <w:rsid w:val="00BE17C4"/>
    <w:rsid w:val="00C01315"/>
    <w:rsid w:val="00C050BA"/>
    <w:rsid w:val="00C07FD1"/>
    <w:rsid w:val="00C3200A"/>
    <w:rsid w:val="00C7762D"/>
    <w:rsid w:val="00C860BA"/>
    <w:rsid w:val="00C86D6D"/>
    <w:rsid w:val="00CA45A2"/>
    <w:rsid w:val="00CA4E46"/>
    <w:rsid w:val="00CB3929"/>
    <w:rsid w:val="00CD546A"/>
    <w:rsid w:val="00CE0DC7"/>
    <w:rsid w:val="00CE32C7"/>
    <w:rsid w:val="00CF42B9"/>
    <w:rsid w:val="00D0354B"/>
    <w:rsid w:val="00D050DF"/>
    <w:rsid w:val="00D05F12"/>
    <w:rsid w:val="00D15090"/>
    <w:rsid w:val="00D47AD9"/>
    <w:rsid w:val="00D54800"/>
    <w:rsid w:val="00D738F1"/>
    <w:rsid w:val="00D85AA7"/>
    <w:rsid w:val="00D94685"/>
    <w:rsid w:val="00DF3BA2"/>
    <w:rsid w:val="00E20FDF"/>
    <w:rsid w:val="00E31A5F"/>
    <w:rsid w:val="00E351DF"/>
    <w:rsid w:val="00E52DE9"/>
    <w:rsid w:val="00E815F6"/>
    <w:rsid w:val="00E82C49"/>
    <w:rsid w:val="00E9698D"/>
    <w:rsid w:val="00E9783D"/>
    <w:rsid w:val="00EC7D3D"/>
    <w:rsid w:val="00ED01F1"/>
    <w:rsid w:val="00ED7B6E"/>
    <w:rsid w:val="00EE3968"/>
    <w:rsid w:val="00EF2A3C"/>
    <w:rsid w:val="00F1067E"/>
    <w:rsid w:val="00F16A53"/>
    <w:rsid w:val="00F354FC"/>
    <w:rsid w:val="00F47DA7"/>
    <w:rsid w:val="00F5744E"/>
    <w:rsid w:val="00F61ED7"/>
    <w:rsid w:val="00F66D71"/>
    <w:rsid w:val="00F72833"/>
    <w:rsid w:val="00F733E4"/>
    <w:rsid w:val="00F97045"/>
    <w:rsid w:val="00FA34AC"/>
    <w:rsid w:val="00FC3358"/>
    <w:rsid w:val="00FC6435"/>
    <w:rsid w:val="00FE0413"/>
    <w:rsid w:val="00FF04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89"/>
  </w:style>
  <w:style w:type="paragraph" w:styleId="Balk1">
    <w:name w:val="heading 1"/>
    <w:basedOn w:val="Normal"/>
    <w:next w:val="Normal"/>
    <w:link w:val="Balk1Char"/>
    <w:uiPriority w:val="9"/>
    <w:qFormat/>
    <w:rsid w:val="008A7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C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C2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F3C2B"/>
    <w:pPr>
      <w:spacing w:after="200" w:line="276" w:lineRule="auto"/>
      <w:ind w:left="720"/>
      <w:contextualSpacing/>
    </w:pPr>
  </w:style>
  <w:style w:type="character" w:customStyle="1" w:styleId="Balk1Char">
    <w:name w:val="Başlık 1 Char"/>
    <w:basedOn w:val="VarsaylanParagrafYazTipi"/>
    <w:link w:val="Balk1"/>
    <w:uiPriority w:val="9"/>
    <w:rsid w:val="008A7554"/>
    <w:rPr>
      <w:rFonts w:asciiTheme="majorHAnsi" w:eastAsiaTheme="majorEastAsia" w:hAnsiTheme="majorHAnsi" w:cstheme="majorBidi"/>
      <w:color w:val="2F5496" w:themeColor="accent1" w:themeShade="BF"/>
      <w:sz w:val="32"/>
      <w:szCs w:val="32"/>
    </w:rPr>
  </w:style>
  <w:style w:type="table" w:customStyle="1" w:styleId="KlavuzuTablo4-Vurgu11">
    <w:name w:val="Kılavuzu Tablo 4 - Vurgu 11"/>
    <w:basedOn w:val="NormalTablo"/>
    <w:uiPriority w:val="49"/>
    <w:rsid w:val="008A75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3-Vurgu51">
    <w:name w:val="Liste Tablo 3 - Vurgu 51"/>
    <w:basedOn w:val="NormalTablo"/>
    <w:uiPriority w:val="48"/>
    <w:rsid w:val="00052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Kpr">
    <w:name w:val="Hyperlink"/>
    <w:basedOn w:val="VarsaylanParagrafYazTipi"/>
    <w:uiPriority w:val="99"/>
    <w:unhideWhenUsed/>
    <w:rsid w:val="00D050DF"/>
    <w:rPr>
      <w:color w:val="0563C1" w:themeColor="hyperlink"/>
      <w:u w:val="single"/>
    </w:rPr>
  </w:style>
  <w:style w:type="character" w:customStyle="1" w:styleId="DipnotMetniChar1">
    <w:name w:val="Dipnot Metni Char1"/>
    <w:uiPriority w:val="99"/>
    <w:semiHidden/>
    <w:rsid w:val="00796BE8"/>
    <w:rPr>
      <w:rFonts w:ascii="Times New Roman" w:eastAsia="Times New Roman" w:hAnsi="Times New Roman" w:cs="Times New Roman"/>
      <w:sz w:val="20"/>
      <w:szCs w:val="20"/>
      <w:lang w:eastAsia="tr-TR"/>
    </w:rPr>
  </w:style>
  <w:style w:type="character" w:customStyle="1" w:styleId="zmlenmeyenBahsetme1">
    <w:name w:val="Çözümlenmeyen Bahsetme1"/>
    <w:basedOn w:val="VarsaylanParagrafYazTipi"/>
    <w:uiPriority w:val="99"/>
    <w:semiHidden/>
    <w:unhideWhenUsed/>
    <w:rsid w:val="004A2D77"/>
    <w:rPr>
      <w:color w:val="605E5C"/>
      <w:shd w:val="clear" w:color="auto" w:fill="E1DFDD"/>
    </w:rPr>
  </w:style>
  <w:style w:type="character" w:styleId="zlenenKpr">
    <w:name w:val="FollowedHyperlink"/>
    <w:basedOn w:val="VarsaylanParagrafYazTipi"/>
    <w:uiPriority w:val="99"/>
    <w:semiHidden/>
    <w:unhideWhenUsed/>
    <w:rsid w:val="001B4F95"/>
    <w:rPr>
      <w:color w:val="954F72" w:themeColor="followedHyperlink"/>
      <w:u w:val="single"/>
    </w:rPr>
  </w:style>
  <w:style w:type="character" w:styleId="AklamaBavurusu">
    <w:name w:val="annotation reference"/>
    <w:basedOn w:val="VarsaylanParagrafYazTipi"/>
    <w:uiPriority w:val="99"/>
    <w:semiHidden/>
    <w:unhideWhenUsed/>
    <w:rsid w:val="004C574E"/>
    <w:rPr>
      <w:sz w:val="16"/>
      <w:szCs w:val="16"/>
    </w:rPr>
  </w:style>
  <w:style w:type="paragraph" w:styleId="AklamaMetni">
    <w:name w:val="annotation text"/>
    <w:basedOn w:val="Normal"/>
    <w:link w:val="AklamaMetniChar"/>
    <w:uiPriority w:val="99"/>
    <w:semiHidden/>
    <w:unhideWhenUsed/>
    <w:rsid w:val="004C574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574E"/>
    <w:rPr>
      <w:sz w:val="20"/>
      <w:szCs w:val="20"/>
    </w:rPr>
  </w:style>
  <w:style w:type="paragraph" w:styleId="AklamaKonusu">
    <w:name w:val="annotation subject"/>
    <w:basedOn w:val="AklamaMetni"/>
    <w:next w:val="AklamaMetni"/>
    <w:link w:val="AklamaKonusuChar"/>
    <w:uiPriority w:val="99"/>
    <w:semiHidden/>
    <w:unhideWhenUsed/>
    <w:rsid w:val="004C574E"/>
    <w:rPr>
      <w:b/>
      <w:bCs/>
    </w:rPr>
  </w:style>
  <w:style w:type="character" w:customStyle="1" w:styleId="AklamaKonusuChar">
    <w:name w:val="Açıklama Konusu Char"/>
    <w:basedOn w:val="AklamaMetniChar"/>
    <w:link w:val="AklamaKonusu"/>
    <w:uiPriority w:val="99"/>
    <w:semiHidden/>
    <w:rsid w:val="004C574E"/>
    <w:rPr>
      <w:b/>
      <w:bCs/>
      <w:sz w:val="20"/>
      <w:szCs w:val="20"/>
    </w:rPr>
  </w:style>
  <w:style w:type="paragraph" w:styleId="BalonMetni">
    <w:name w:val="Balloon Text"/>
    <w:basedOn w:val="Normal"/>
    <w:link w:val="BalonMetniChar"/>
    <w:uiPriority w:val="99"/>
    <w:semiHidden/>
    <w:unhideWhenUsed/>
    <w:rsid w:val="004C57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57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89"/>
  </w:style>
  <w:style w:type="paragraph" w:styleId="Balk1">
    <w:name w:val="heading 1"/>
    <w:basedOn w:val="Normal"/>
    <w:next w:val="Normal"/>
    <w:link w:val="Balk1Char"/>
    <w:uiPriority w:val="9"/>
    <w:qFormat/>
    <w:rsid w:val="008A7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F3C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F3C2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F3C2B"/>
    <w:pPr>
      <w:spacing w:after="200" w:line="276" w:lineRule="auto"/>
      <w:ind w:left="720"/>
      <w:contextualSpacing/>
    </w:pPr>
  </w:style>
  <w:style w:type="character" w:customStyle="1" w:styleId="Balk1Char">
    <w:name w:val="Başlık 1 Char"/>
    <w:basedOn w:val="VarsaylanParagrafYazTipi"/>
    <w:link w:val="Balk1"/>
    <w:uiPriority w:val="9"/>
    <w:rsid w:val="008A7554"/>
    <w:rPr>
      <w:rFonts w:asciiTheme="majorHAnsi" w:eastAsiaTheme="majorEastAsia" w:hAnsiTheme="majorHAnsi" w:cstheme="majorBidi"/>
      <w:color w:val="2F5496" w:themeColor="accent1" w:themeShade="BF"/>
      <w:sz w:val="32"/>
      <w:szCs w:val="32"/>
    </w:rPr>
  </w:style>
  <w:style w:type="table" w:customStyle="1" w:styleId="KlavuzuTablo4-Vurgu11">
    <w:name w:val="Kılavuzu Tablo 4 - Vurgu 11"/>
    <w:basedOn w:val="NormalTablo"/>
    <w:uiPriority w:val="49"/>
    <w:rsid w:val="008A75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eTablo3-Vurgu51">
    <w:name w:val="Liste Tablo 3 - Vurgu 51"/>
    <w:basedOn w:val="NormalTablo"/>
    <w:uiPriority w:val="48"/>
    <w:rsid w:val="0005261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Kpr">
    <w:name w:val="Hyperlink"/>
    <w:basedOn w:val="VarsaylanParagrafYazTipi"/>
    <w:uiPriority w:val="99"/>
    <w:unhideWhenUsed/>
    <w:rsid w:val="00D050DF"/>
    <w:rPr>
      <w:color w:val="0563C1" w:themeColor="hyperlink"/>
      <w:u w:val="single"/>
    </w:rPr>
  </w:style>
  <w:style w:type="character" w:customStyle="1" w:styleId="DipnotMetniChar1">
    <w:name w:val="Dipnot Metni Char1"/>
    <w:uiPriority w:val="99"/>
    <w:semiHidden/>
    <w:rsid w:val="00796BE8"/>
    <w:rPr>
      <w:rFonts w:ascii="Times New Roman" w:eastAsia="Times New Roman" w:hAnsi="Times New Roman" w:cs="Times New Roman"/>
      <w:sz w:val="20"/>
      <w:szCs w:val="20"/>
      <w:lang w:eastAsia="tr-TR"/>
    </w:rPr>
  </w:style>
  <w:style w:type="character" w:customStyle="1" w:styleId="zmlenmeyenBahsetme1">
    <w:name w:val="Çözümlenmeyen Bahsetme1"/>
    <w:basedOn w:val="VarsaylanParagrafYazTipi"/>
    <w:uiPriority w:val="99"/>
    <w:semiHidden/>
    <w:unhideWhenUsed/>
    <w:rsid w:val="004A2D77"/>
    <w:rPr>
      <w:color w:val="605E5C"/>
      <w:shd w:val="clear" w:color="auto" w:fill="E1DFDD"/>
    </w:rPr>
  </w:style>
  <w:style w:type="character" w:styleId="zlenenKpr">
    <w:name w:val="FollowedHyperlink"/>
    <w:basedOn w:val="VarsaylanParagrafYazTipi"/>
    <w:uiPriority w:val="99"/>
    <w:semiHidden/>
    <w:unhideWhenUsed/>
    <w:rsid w:val="001B4F95"/>
    <w:rPr>
      <w:color w:val="954F72" w:themeColor="followedHyperlink"/>
      <w:u w:val="single"/>
    </w:rPr>
  </w:style>
  <w:style w:type="character" w:styleId="AklamaBavurusu">
    <w:name w:val="annotation reference"/>
    <w:basedOn w:val="VarsaylanParagrafYazTipi"/>
    <w:uiPriority w:val="99"/>
    <w:semiHidden/>
    <w:unhideWhenUsed/>
    <w:rsid w:val="004C574E"/>
    <w:rPr>
      <w:sz w:val="16"/>
      <w:szCs w:val="16"/>
    </w:rPr>
  </w:style>
  <w:style w:type="paragraph" w:styleId="AklamaMetni">
    <w:name w:val="annotation text"/>
    <w:basedOn w:val="Normal"/>
    <w:link w:val="AklamaMetniChar"/>
    <w:uiPriority w:val="99"/>
    <w:semiHidden/>
    <w:unhideWhenUsed/>
    <w:rsid w:val="004C574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574E"/>
    <w:rPr>
      <w:sz w:val="20"/>
      <w:szCs w:val="20"/>
    </w:rPr>
  </w:style>
  <w:style w:type="paragraph" w:styleId="AklamaKonusu">
    <w:name w:val="annotation subject"/>
    <w:basedOn w:val="AklamaMetni"/>
    <w:next w:val="AklamaMetni"/>
    <w:link w:val="AklamaKonusuChar"/>
    <w:uiPriority w:val="99"/>
    <w:semiHidden/>
    <w:unhideWhenUsed/>
    <w:rsid w:val="004C574E"/>
    <w:rPr>
      <w:b/>
      <w:bCs/>
    </w:rPr>
  </w:style>
  <w:style w:type="character" w:customStyle="1" w:styleId="AklamaKonusuChar">
    <w:name w:val="Açıklama Konusu Char"/>
    <w:basedOn w:val="AklamaMetniChar"/>
    <w:link w:val="AklamaKonusu"/>
    <w:uiPriority w:val="99"/>
    <w:semiHidden/>
    <w:rsid w:val="004C574E"/>
    <w:rPr>
      <w:b/>
      <w:bCs/>
      <w:sz w:val="20"/>
      <w:szCs w:val="20"/>
    </w:rPr>
  </w:style>
  <w:style w:type="paragraph" w:styleId="BalonMetni">
    <w:name w:val="Balloon Text"/>
    <w:basedOn w:val="Normal"/>
    <w:link w:val="BalonMetniChar"/>
    <w:uiPriority w:val="99"/>
    <w:semiHidden/>
    <w:unhideWhenUsed/>
    <w:rsid w:val="004C57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5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obe@dicle.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sosyal-bilimler-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26E4-7D9C-4B87-8F81-CD7286D7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4125</Words>
  <Characters>23514</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Aytaç Coşkun</dc:creator>
  <cp:lastModifiedBy>HP</cp:lastModifiedBy>
  <cp:revision>2</cp:revision>
  <cp:lastPrinted>2020-07-23T14:34:00Z</cp:lastPrinted>
  <dcterms:created xsi:type="dcterms:W3CDTF">2021-08-12T13:49:00Z</dcterms:created>
  <dcterms:modified xsi:type="dcterms:W3CDTF">2021-08-12T13:49:00Z</dcterms:modified>
</cp:coreProperties>
</file>