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79E73" w14:textId="77777777" w:rsidR="00817F7B" w:rsidRPr="00AD6ECC" w:rsidRDefault="00817F7B">
      <w:pPr>
        <w:spacing w:after="0" w:line="265" w:lineRule="auto"/>
        <w:ind w:left="10"/>
        <w:jc w:val="center"/>
        <w:rPr>
          <w:b/>
          <w:color w:val="000000" w:themeColor="text1"/>
        </w:rPr>
      </w:pPr>
    </w:p>
    <w:p w14:paraId="78065DCB" w14:textId="77777777" w:rsidR="00817F7B" w:rsidRPr="00AD6ECC" w:rsidRDefault="00817F7B">
      <w:pPr>
        <w:spacing w:after="0" w:line="265" w:lineRule="auto"/>
        <w:ind w:left="10"/>
        <w:jc w:val="center"/>
        <w:rPr>
          <w:b/>
          <w:color w:val="000000" w:themeColor="text1"/>
        </w:rPr>
      </w:pPr>
    </w:p>
    <w:p w14:paraId="2749218B" w14:textId="77777777" w:rsidR="00152294" w:rsidRPr="00AD6ECC" w:rsidRDefault="00021B77">
      <w:pPr>
        <w:spacing w:after="0" w:line="265" w:lineRule="auto"/>
        <w:ind w:left="10"/>
        <w:jc w:val="center"/>
        <w:rPr>
          <w:color w:val="000000" w:themeColor="text1"/>
        </w:rPr>
      </w:pPr>
      <w:r w:rsidRPr="00AD6ECC">
        <w:rPr>
          <w:b/>
          <w:color w:val="000000" w:themeColor="text1"/>
        </w:rPr>
        <w:t>T.C</w:t>
      </w:r>
    </w:p>
    <w:p w14:paraId="3B98A172" w14:textId="77777777" w:rsidR="00152294" w:rsidRPr="00AD6ECC" w:rsidRDefault="00021B77">
      <w:pPr>
        <w:spacing w:after="3" w:line="259" w:lineRule="auto"/>
        <w:ind w:left="10"/>
        <w:jc w:val="center"/>
        <w:rPr>
          <w:color w:val="000000" w:themeColor="text1"/>
        </w:rPr>
      </w:pPr>
      <w:r w:rsidRPr="00AD6ECC">
        <w:rPr>
          <w:b/>
          <w:color w:val="000000" w:themeColor="text1"/>
        </w:rPr>
        <w:t xml:space="preserve"> DİCLE ÜNİVERSİTESİ</w:t>
      </w:r>
    </w:p>
    <w:p w14:paraId="697664FC" w14:textId="77777777" w:rsidR="00152294" w:rsidRPr="00AD6ECC" w:rsidRDefault="00021B77">
      <w:pPr>
        <w:spacing w:after="2988" w:line="265" w:lineRule="auto"/>
        <w:ind w:left="10"/>
        <w:jc w:val="center"/>
        <w:rPr>
          <w:color w:val="000000" w:themeColor="text1"/>
        </w:rPr>
      </w:pPr>
      <w:r w:rsidRPr="00AD6ECC">
        <w:rPr>
          <w:b/>
          <w:color w:val="000000" w:themeColor="text1"/>
        </w:rPr>
        <w:t>SANAT VE TASARIM FAKÜLTESİ</w:t>
      </w:r>
    </w:p>
    <w:p w14:paraId="7E0CF7D4" w14:textId="77777777" w:rsidR="00152294" w:rsidRPr="00AD6ECC" w:rsidRDefault="00021B77">
      <w:pPr>
        <w:spacing w:after="0" w:line="265" w:lineRule="auto"/>
        <w:ind w:left="2173"/>
        <w:jc w:val="left"/>
        <w:rPr>
          <w:color w:val="000000" w:themeColor="text1"/>
        </w:rPr>
      </w:pPr>
      <w:r w:rsidRPr="00AD6ECC">
        <w:rPr>
          <w:b/>
          <w:color w:val="000000" w:themeColor="text1"/>
          <w:sz w:val="32"/>
        </w:rPr>
        <w:t>GÖRSEL SANATLAR BÖLÜMÜ</w:t>
      </w:r>
    </w:p>
    <w:p w14:paraId="528C6984" w14:textId="7E63B681" w:rsidR="00152294" w:rsidRPr="00AD6ECC" w:rsidRDefault="00361615">
      <w:pPr>
        <w:spacing w:after="0" w:line="265" w:lineRule="auto"/>
        <w:ind w:left="1942"/>
        <w:jc w:val="left"/>
        <w:rPr>
          <w:color w:val="000000" w:themeColor="text1"/>
        </w:rPr>
      </w:pPr>
      <w:r w:rsidRPr="00AD6ECC">
        <w:rPr>
          <w:b/>
          <w:color w:val="000000" w:themeColor="text1"/>
          <w:sz w:val="32"/>
        </w:rPr>
        <w:t>202</w:t>
      </w:r>
      <w:r w:rsidR="00BA15D5">
        <w:rPr>
          <w:b/>
          <w:color w:val="000000" w:themeColor="text1"/>
          <w:sz w:val="32"/>
        </w:rPr>
        <w:t>3</w:t>
      </w:r>
      <w:r w:rsidRPr="00AD6ECC">
        <w:rPr>
          <w:b/>
          <w:color w:val="000000" w:themeColor="text1"/>
          <w:sz w:val="32"/>
        </w:rPr>
        <w:t>-202</w:t>
      </w:r>
      <w:r w:rsidR="00BA15D5">
        <w:rPr>
          <w:b/>
          <w:color w:val="000000" w:themeColor="text1"/>
          <w:sz w:val="32"/>
        </w:rPr>
        <w:t>4</w:t>
      </w:r>
      <w:r w:rsidR="00021B77" w:rsidRPr="00AD6ECC">
        <w:rPr>
          <w:b/>
          <w:color w:val="000000" w:themeColor="text1"/>
          <w:sz w:val="32"/>
        </w:rPr>
        <w:t xml:space="preserve"> EĞİTİM-ÖĞRETİM YILI</w:t>
      </w:r>
    </w:p>
    <w:p w14:paraId="6FB8BD33" w14:textId="77777777" w:rsidR="00152294" w:rsidRPr="00AD6ECC" w:rsidRDefault="00021B77">
      <w:pPr>
        <w:spacing w:after="6416" w:line="265" w:lineRule="auto"/>
        <w:ind w:left="1735"/>
        <w:jc w:val="left"/>
        <w:rPr>
          <w:color w:val="000000" w:themeColor="text1"/>
        </w:rPr>
      </w:pPr>
      <w:r w:rsidRPr="00AD6ECC">
        <w:rPr>
          <w:b/>
          <w:color w:val="000000" w:themeColor="text1"/>
          <w:sz w:val="32"/>
        </w:rPr>
        <w:t>ÖZEL YETENEK SINAVI KILAVUZU</w:t>
      </w:r>
    </w:p>
    <w:p w14:paraId="1D3F3BF9" w14:textId="573F64B7" w:rsidR="00152294" w:rsidRPr="00AD6ECC" w:rsidRDefault="00021B77">
      <w:pPr>
        <w:spacing w:after="0" w:line="265" w:lineRule="auto"/>
        <w:ind w:left="10"/>
        <w:jc w:val="center"/>
        <w:rPr>
          <w:color w:val="000000" w:themeColor="text1"/>
        </w:rPr>
      </w:pPr>
      <w:r w:rsidRPr="00AD6ECC">
        <w:rPr>
          <w:b/>
          <w:color w:val="000000" w:themeColor="text1"/>
        </w:rPr>
        <w:t>202</w:t>
      </w:r>
      <w:r w:rsidR="00BA15D5">
        <w:rPr>
          <w:b/>
          <w:color w:val="000000" w:themeColor="text1"/>
        </w:rPr>
        <w:t>3</w:t>
      </w:r>
    </w:p>
    <w:p w14:paraId="1DEC8F68" w14:textId="77777777" w:rsidR="00152294" w:rsidRPr="00AD6ECC" w:rsidRDefault="00021B77">
      <w:pPr>
        <w:spacing w:after="3" w:line="259" w:lineRule="auto"/>
        <w:ind w:left="10"/>
        <w:jc w:val="center"/>
        <w:rPr>
          <w:color w:val="000000" w:themeColor="text1"/>
        </w:rPr>
      </w:pPr>
      <w:r w:rsidRPr="00AD6ECC">
        <w:rPr>
          <w:b/>
          <w:color w:val="000000" w:themeColor="text1"/>
        </w:rPr>
        <w:t>DİYARBAKIR</w:t>
      </w:r>
    </w:p>
    <w:p w14:paraId="17465B5B" w14:textId="77777777" w:rsidR="00817F7B" w:rsidRPr="00AD6ECC" w:rsidRDefault="00817F7B">
      <w:pPr>
        <w:pStyle w:val="Balk1"/>
        <w:ind w:left="-5"/>
        <w:rPr>
          <w:color w:val="000000" w:themeColor="text1"/>
        </w:rPr>
      </w:pPr>
    </w:p>
    <w:p w14:paraId="012B6BFB" w14:textId="77777777" w:rsidR="00817F7B" w:rsidRPr="00AD6ECC" w:rsidRDefault="00817F7B">
      <w:pPr>
        <w:pStyle w:val="Balk1"/>
        <w:ind w:left="-5"/>
        <w:rPr>
          <w:color w:val="000000" w:themeColor="text1"/>
        </w:rPr>
      </w:pPr>
    </w:p>
    <w:p w14:paraId="79DA3F51" w14:textId="77777777" w:rsidR="00152294" w:rsidRPr="00AD6ECC" w:rsidRDefault="00021B77">
      <w:pPr>
        <w:pStyle w:val="Balk1"/>
        <w:ind w:left="-5"/>
        <w:rPr>
          <w:color w:val="000000" w:themeColor="text1"/>
        </w:rPr>
      </w:pPr>
      <w:r w:rsidRPr="00AD6ECC">
        <w:rPr>
          <w:color w:val="000000" w:themeColor="text1"/>
        </w:rPr>
        <w:t>Genel Açıklama</w:t>
      </w:r>
    </w:p>
    <w:p w14:paraId="44BBFD0A" w14:textId="1DCC32A0" w:rsidR="00152294" w:rsidRPr="00AD6ECC" w:rsidRDefault="00021B77">
      <w:pPr>
        <w:ind w:left="10"/>
        <w:rPr>
          <w:color w:val="000000" w:themeColor="text1"/>
        </w:rPr>
      </w:pPr>
      <w:r w:rsidRPr="00C70AA0">
        <w:rPr>
          <w:color w:val="000000" w:themeColor="text1"/>
        </w:rPr>
        <w:t xml:space="preserve">Dicle Üniversitesi, Sanat ve Tasarım Fakültesi bünyesindeki Görsel Sanatlar Bölümü’ne </w:t>
      </w:r>
      <w:r w:rsidR="00361615" w:rsidRPr="00C70AA0">
        <w:rPr>
          <w:color w:val="000000" w:themeColor="text1"/>
        </w:rPr>
        <w:t>202</w:t>
      </w:r>
      <w:r w:rsidR="00BA15D5" w:rsidRPr="00C70AA0">
        <w:rPr>
          <w:color w:val="000000" w:themeColor="text1"/>
        </w:rPr>
        <w:t>3</w:t>
      </w:r>
      <w:r w:rsidR="00D25B90" w:rsidRPr="00C70AA0">
        <w:rPr>
          <w:color w:val="000000" w:themeColor="text1"/>
        </w:rPr>
        <w:t>-</w:t>
      </w:r>
      <w:r w:rsidR="00361615" w:rsidRPr="00C70AA0">
        <w:rPr>
          <w:color w:val="000000" w:themeColor="text1"/>
        </w:rPr>
        <w:t>202</w:t>
      </w:r>
      <w:r w:rsidR="00BA15D5" w:rsidRPr="00C70AA0">
        <w:rPr>
          <w:color w:val="000000" w:themeColor="text1"/>
        </w:rPr>
        <w:t>4</w:t>
      </w:r>
      <w:r w:rsidRPr="00C70AA0">
        <w:rPr>
          <w:color w:val="000000" w:themeColor="text1"/>
        </w:rPr>
        <w:t xml:space="preserve"> Eğitim-Öğretim yılı itibariyle </w:t>
      </w:r>
      <w:r w:rsidR="00A9304C" w:rsidRPr="00C70AA0">
        <w:rPr>
          <w:color w:val="000000" w:themeColor="text1"/>
        </w:rPr>
        <w:t xml:space="preserve">Özel Yetenek Sınavı </w:t>
      </w:r>
      <w:r w:rsidR="00FB0E78" w:rsidRPr="00C70AA0">
        <w:rPr>
          <w:color w:val="000000" w:themeColor="text1"/>
        </w:rPr>
        <w:t>ile</w:t>
      </w:r>
      <w:r w:rsidR="00FB0E78" w:rsidRPr="00C70AA0">
        <w:rPr>
          <w:b/>
          <w:bCs/>
          <w:color w:val="000000" w:themeColor="text1"/>
        </w:rPr>
        <w:t xml:space="preserve"> </w:t>
      </w:r>
      <w:r w:rsidR="00C70AA0" w:rsidRPr="00C70AA0">
        <w:rPr>
          <w:b/>
          <w:bCs/>
          <w:color w:val="000000" w:themeColor="text1"/>
        </w:rPr>
        <w:t>4</w:t>
      </w:r>
      <w:r w:rsidRPr="00C70AA0">
        <w:rPr>
          <w:b/>
          <w:bCs/>
          <w:color w:val="000000" w:themeColor="text1"/>
        </w:rPr>
        <w:t>0 öğrenci</w:t>
      </w:r>
      <w:r w:rsidRPr="00C70AA0">
        <w:rPr>
          <w:color w:val="000000" w:themeColor="text1"/>
        </w:rPr>
        <w:t xml:space="preserve"> alınacaktır. Sınavlarla ilgili detaylı açıklamalar kılavuzda yer almaktadır. Sınav Yürütme </w:t>
      </w:r>
      <w:r w:rsidR="0007054B" w:rsidRPr="00C70AA0">
        <w:rPr>
          <w:color w:val="000000" w:themeColor="text1"/>
        </w:rPr>
        <w:t xml:space="preserve">Kurulu </w:t>
      </w:r>
      <w:r w:rsidR="009F2E6F" w:rsidRPr="00C70AA0">
        <w:rPr>
          <w:color w:val="000000" w:themeColor="text1"/>
        </w:rPr>
        <w:t xml:space="preserve">sınav ile ilgili kararları </w:t>
      </w:r>
      <w:r w:rsidRPr="00C70AA0">
        <w:rPr>
          <w:color w:val="000000" w:themeColor="text1"/>
        </w:rPr>
        <w:t>almış olup gerekli gördüğü tak</w:t>
      </w:r>
      <w:r w:rsidR="0096582B" w:rsidRPr="00C70AA0">
        <w:rPr>
          <w:color w:val="000000" w:themeColor="text1"/>
        </w:rPr>
        <w:t>d</w:t>
      </w:r>
      <w:r w:rsidRPr="00C70AA0">
        <w:rPr>
          <w:color w:val="000000" w:themeColor="text1"/>
        </w:rPr>
        <w:t>irde değiştirme yetkisine sahiptir.</w:t>
      </w:r>
    </w:p>
    <w:p w14:paraId="7AE73C53" w14:textId="3E180D27" w:rsidR="007614B4" w:rsidRPr="00AD6ECC" w:rsidRDefault="00021B77" w:rsidP="007614B4">
      <w:pPr>
        <w:spacing w:after="14"/>
        <w:ind w:left="-15" w:right="116" w:firstLine="0"/>
        <w:rPr>
          <w:color w:val="000000" w:themeColor="text1"/>
        </w:rPr>
      </w:pPr>
      <w:r w:rsidRPr="00AD6ECC">
        <w:rPr>
          <w:color w:val="000000" w:themeColor="text1"/>
        </w:rPr>
        <w:t>Yerine başkasını sınava sokan ya da başkasının yerine sınava giren veya bu tür girişimde bulunan adayların sınavları geçersiz sayılacaktır. Ayrıca</w:t>
      </w:r>
      <w:r w:rsidR="008C57F1">
        <w:rPr>
          <w:color w:val="000000" w:themeColor="text1"/>
        </w:rPr>
        <w:t>;</w:t>
      </w:r>
      <w:r w:rsidRPr="00AD6ECC">
        <w:rPr>
          <w:color w:val="000000" w:themeColor="text1"/>
        </w:rPr>
        <w:t xml:space="preserve"> Özel Yetenek Sınavı’nı kazanan adayların, kesin kayıt sırasında başvuru dosyasındaki tüm evraklarını doğru beyan e</w:t>
      </w:r>
      <w:r w:rsidR="00226B0E" w:rsidRPr="00AD6ECC">
        <w:rPr>
          <w:color w:val="000000" w:themeColor="text1"/>
        </w:rPr>
        <w:t>tmiş</w:t>
      </w:r>
      <w:r w:rsidRPr="00AD6ECC">
        <w:rPr>
          <w:color w:val="000000" w:themeColor="text1"/>
        </w:rPr>
        <w:t xml:space="preserve"> olması gerekmektedir. Aksi halde adayın sınavı geçersiz sayılarak hakkında </w:t>
      </w:r>
      <w:r w:rsidR="00874752">
        <w:rPr>
          <w:color w:val="000000" w:themeColor="text1"/>
        </w:rPr>
        <w:t>işlem başlatılacaktır.</w:t>
      </w:r>
    </w:p>
    <w:p w14:paraId="1402383D" w14:textId="77777777" w:rsidR="00152294" w:rsidRPr="00AD6ECC" w:rsidRDefault="009F2E6F" w:rsidP="007614B4">
      <w:pPr>
        <w:spacing w:after="14"/>
        <w:ind w:left="-15" w:right="116" w:firstLine="0"/>
        <w:rPr>
          <w:color w:val="000000" w:themeColor="text1"/>
        </w:rPr>
      </w:pPr>
      <w:r w:rsidRPr="00AD6ECC">
        <w:rPr>
          <w:color w:val="000000" w:themeColor="text1"/>
        </w:rPr>
        <w:t xml:space="preserve">Bu sınava müracaat eden adaylar sınav kılavuzunda </w:t>
      </w:r>
      <w:r w:rsidR="007614B4" w:rsidRPr="00AD6ECC">
        <w:rPr>
          <w:color w:val="000000" w:themeColor="text1"/>
        </w:rPr>
        <w:t xml:space="preserve">ve sınava ilişkin yapılan/yapılacak olan duyurularda belirtilen hususları </w:t>
      </w:r>
      <w:r w:rsidRPr="00AD6ECC">
        <w:rPr>
          <w:color w:val="000000" w:themeColor="text1"/>
        </w:rPr>
        <w:t>peşinen kabul etmiş sayılır.</w:t>
      </w:r>
      <w:r w:rsidR="00021B77" w:rsidRPr="00AD6ECC">
        <w:rPr>
          <w:color w:val="000000" w:themeColor="text1"/>
        </w:rPr>
        <w:br w:type="page"/>
      </w:r>
    </w:p>
    <w:p w14:paraId="343427D8" w14:textId="134AB49A" w:rsidR="00922865" w:rsidRPr="00AD6ECC" w:rsidRDefault="00361615" w:rsidP="001262D4">
      <w:pPr>
        <w:spacing w:after="56"/>
        <w:ind w:left="-5"/>
        <w:rPr>
          <w:color w:val="000000" w:themeColor="text1"/>
        </w:rPr>
      </w:pPr>
      <w:r w:rsidRPr="00AD6ECC">
        <w:rPr>
          <w:color w:val="000000" w:themeColor="text1"/>
        </w:rPr>
        <w:lastRenderedPageBreak/>
        <w:t>Fakültemize 202</w:t>
      </w:r>
      <w:r w:rsidR="00BA15D5">
        <w:rPr>
          <w:color w:val="000000" w:themeColor="text1"/>
        </w:rPr>
        <w:t>3</w:t>
      </w:r>
      <w:r w:rsidRPr="00AD6ECC">
        <w:rPr>
          <w:color w:val="000000" w:themeColor="text1"/>
        </w:rPr>
        <w:t>-202</w:t>
      </w:r>
      <w:r w:rsidR="00BA15D5">
        <w:rPr>
          <w:color w:val="000000" w:themeColor="text1"/>
        </w:rPr>
        <w:t>4</w:t>
      </w:r>
      <w:r w:rsidR="00021B77" w:rsidRPr="00AD6ECC">
        <w:rPr>
          <w:color w:val="000000" w:themeColor="text1"/>
        </w:rPr>
        <w:t xml:space="preserve"> Eğitim-Öğretim yılı için Özel Yetenek Sınavı ile alınacak öğrenci sayıları aşağıdaki tabloda sunulmuştur: </w:t>
      </w:r>
    </w:p>
    <w:tbl>
      <w:tblPr>
        <w:tblStyle w:val="TableGrid"/>
        <w:tblW w:w="9010" w:type="dxa"/>
        <w:tblInd w:w="5" w:type="dxa"/>
        <w:tblCellMar>
          <w:top w:w="63" w:type="dxa"/>
          <w:left w:w="108" w:type="dxa"/>
          <w:right w:w="115" w:type="dxa"/>
        </w:tblCellMar>
        <w:tblLook w:val="04A0" w:firstRow="1" w:lastRow="0" w:firstColumn="1" w:lastColumn="0" w:noHBand="0" w:noVBand="1"/>
      </w:tblPr>
      <w:tblGrid>
        <w:gridCol w:w="2405"/>
        <w:gridCol w:w="6605"/>
      </w:tblGrid>
      <w:tr w:rsidR="00AD6ECC" w:rsidRPr="00AD6ECC" w14:paraId="30C1ECB3" w14:textId="77777777">
        <w:trPr>
          <w:trHeight w:val="327"/>
        </w:trPr>
        <w:tc>
          <w:tcPr>
            <w:tcW w:w="2405" w:type="dxa"/>
            <w:tcBorders>
              <w:top w:val="single" w:sz="4" w:space="0" w:color="000000"/>
              <w:left w:val="single" w:sz="4" w:space="0" w:color="000000"/>
              <w:bottom w:val="single" w:sz="4" w:space="0" w:color="000000"/>
              <w:right w:val="single" w:sz="4" w:space="0" w:color="000000"/>
            </w:tcBorders>
          </w:tcPr>
          <w:p w14:paraId="4FE95F56" w14:textId="77777777" w:rsidR="00152294" w:rsidRPr="00AD6ECC" w:rsidRDefault="00021B77">
            <w:pPr>
              <w:spacing w:after="0" w:line="259" w:lineRule="auto"/>
              <w:ind w:left="0" w:firstLine="0"/>
              <w:jc w:val="left"/>
              <w:rPr>
                <w:color w:val="000000" w:themeColor="text1"/>
              </w:rPr>
            </w:pPr>
            <w:r w:rsidRPr="00AD6ECC">
              <w:rPr>
                <w:b/>
                <w:color w:val="000000" w:themeColor="text1"/>
              </w:rPr>
              <w:t>Bölüm</w:t>
            </w:r>
          </w:p>
        </w:tc>
        <w:tc>
          <w:tcPr>
            <w:tcW w:w="6605" w:type="dxa"/>
            <w:tcBorders>
              <w:top w:val="single" w:sz="4" w:space="0" w:color="000000"/>
              <w:left w:val="single" w:sz="4" w:space="0" w:color="000000"/>
              <w:bottom w:val="single" w:sz="4" w:space="0" w:color="000000"/>
              <w:right w:val="single" w:sz="4" w:space="0" w:color="000000"/>
            </w:tcBorders>
          </w:tcPr>
          <w:p w14:paraId="46FB463A" w14:textId="77777777" w:rsidR="00152294" w:rsidRPr="00AD6ECC" w:rsidRDefault="00021B77">
            <w:pPr>
              <w:spacing w:after="0" w:line="259" w:lineRule="auto"/>
              <w:ind w:left="0" w:firstLine="0"/>
              <w:jc w:val="left"/>
              <w:rPr>
                <w:color w:val="000000" w:themeColor="text1"/>
              </w:rPr>
            </w:pPr>
            <w:r w:rsidRPr="00AD6ECC">
              <w:rPr>
                <w:b/>
                <w:color w:val="000000" w:themeColor="text1"/>
              </w:rPr>
              <w:t>Kontenjan</w:t>
            </w:r>
          </w:p>
        </w:tc>
      </w:tr>
      <w:tr w:rsidR="00884657" w:rsidRPr="00AD6ECC" w14:paraId="4EE10F19" w14:textId="77777777">
        <w:trPr>
          <w:trHeight w:val="327"/>
        </w:trPr>
        <w:tc>
          <w:tcPr>
            <w:tcW w:w="2405" w:type="dxa"/>
            <w:tcBorders>
              <w:top w:val="single" w:sz="4" w:space="0" w:color="000000"/>
              <w:left w:val="single" w:sz="4" w:space="0" w:color="000000"/>
              <w:bottom w:val="single" w:sz="4" w:space="0" w:color="000000"/>
              <w:right w:val="single" w:sz="4" w:space="0" w:color="000000"/>
            </w:tcBorders>
          </w:tcPr>
          <w:p w14:paraId="1AA24966" w14:textId="77777777" w:rsidR="00152294" w:rsidRPr="00AD6ECC" w:rsidRDefault="00021B77">
            <w:pPr>
              <w:spacing w:after="0" w:line="259" w:lineRule="auto"/>
              <w:ind w:left="0" w:firstLine="0"/>
              <w:jc w:val="left"/>
              <w:rPr>
                <w:color w:val="000000" w:themeColor="text1"/>
              </w:rPr>
            </w:pPr>
            <w:r w:rsidRPr="00AD6ECC">
              <w:rPr>
                <w:color w:val="000000" w:themeColor="text1"/>
              </w:rPr>
              <w:t>Görsel Sanatlar</w:t>
            </w:r>
          </w:p>
        </w:tc>
        <w:tc>
          <w:tcPr>
            <w:tcW w:w="6605" w:type="dxa"/>
            <w:tcBorders>
              <w:top w:val="single" w:sz="4" w:space="0" w:color="000000"/>
              <w:left w:val="single" w:sz="4" w:space="0" w:color="000000"/>
              <w:bottom w:val="single" w:sz="4" w:space="0" w:color="000000"/>
              <w:right w:val="single" w:sz="4" w:space="0" w:color="000000"/>
            </w:tcBorders>
          </w:tcPr>
          <w:p w14:paraId="5EE694A3" w14:textId="47140E01" w:rsidR="00152294" w:rsidRPr="00AD6ECC" w:rsidRDefault="005B1D18">
            <w:pPr>
              <w:spacing w:after="0" w:line="259" w:lineRule="auto"/>
              <w:ind w:left="0" w:firstLine="0"/>
              <w:jc w:val="left"/>
              <w:rPr>
                <w:color w:val="000000" w:themeColor="text1"/>
              </w:rPr>
            </w:pPr>
            <w:r>
              <w:rPr>
                <w:b/>
                <w:color w:val="000000" w:themeColor="text1"/>
              </w:rPr>
              <w:t>36</w:t>
            </w:r>
            <w:r w:rsidR="00C31AEA">
              <w:rPr>
                <w:b/>
                <w:color w:val="000000" w:themeColor="text1"/>
              </w:rPr>
              <w:t>+</w:t>
            </w:r>
            <w:r>
              <w:rPr>
                <w:b/>
                <w:color w:val="000000" w:themeColor="text1"/>
              </w:rPr>
              <w:t>4</w:t>
            </w:r>
            <w:r w:rsidR="00021B77" w:rsidRPr="00AD6ECC">
              <w:rPr>
                <w:color w:val="000000" w:themeColor="text1"/>
              </w:rPr>
              <w:t xml:space="preserve"> (Engelli Kontenjanı)</w:t>
            </w:r>
          </w:p>
        </w:tc>
      </w:tr>
    </w:tbl>
    <w:p w14:paraId="2B0D22C7" w14:textId="77777777" w:rsidR="00922865" w:rsidRPr="00AD6ECC" w:rsidRDefault="00922865">
      <w:pPr>
        <w:pStyle w:val="Balk1"/>
        <w:ind w:left="-5"/>
        <w:rPr>
          <w:color w:val="000000" w:themeColor="text1"/>
        </w:rPr>
      </w:pPr>
    </w:p>
    <w:p w14:paraId="31FBE6F7" w14:textId="77777777" w:rsidR="00152294" w:rsidRPr="00AD6ECC" w:rsidRDefault="00021B77">
      <w:pPr>
        <w:pStyle w:val="Balk1"/>
        <w:ind w:left="-5"/>
        <w:rPr>
          <w:color w:val="000000" w:themeColor="text1"/>
        </w:rPr>
      </w:pPr>
      <w:r w:rsidRPr="00AD6ECC">
        <w:rPr>
          <w:color w:val="000000" w:themeColor="text1"/>
        </w:rPr>
        <w:t xml:space="preserve">1. Başvuru </w:t>
      </w:r>
    </w:p>
    <w:p w14:paraId="27D84DD3" w14:textId="77777777" w:rsidR="00152294" w:rsidRPr="00AD6ECC" w:rsidRDefault="00021B77">
      <w:pPr>
        <w:pStyle w:val="Balk2"/>
        <w:ind w:left="730"/>
        <w:rPr>
          <w:color w:val="000000" w:themeColor="text1"/>
        </w:rPr>
      </w:pPr>
      <w:r w:rsidRPr="00AD6ECC">
        <w:rPr>
          <w:color w:val="000000" w:themeColor="text1"/>
        </w:rPr>
        <w:t>1.1 Ön Kayıt Koşulları</w:t>
      </w:r>
    </w:p>
    <w:p w14:paraId="302E650E" w14:textId="77777777" w:rsidR="008A5BCF" w:rsidRPr="00AD6ECC" w:rsidRDefault="00021B77" w:rsidP="008A5BCF">
      <w:pPr>
        <w:ind w:left="988"/>
        <w:rPr>
          <w:color w:val="000000" w:themeColor="text1"/>
        </w:rPr>
      </w:pPr>
      <w:r w:rsidRPr="00AD6ECC">
        <w:rPr>
          <w:b/>
          <w:color w:val="000000" w:themeColor="text1"/>
        </w:rPr>
        <w:t>1.1.1.</w:t>
      </w:r>
      <w:r w:rsidR="001262D4" w:rsidRPr="00AD6ECC">
        <w:rPr>
          <w:b/>
          <w:color w:val="000000" w:themeColor="text1"/>
        </w:rPr>
        <w:t xml:space="preserve"> </w:t>
      </w:r>
      <w:r w:rsidR="00836D75" w:rsidRPr="00AD6ECC">
        <w:rPr>
          <w:color w:val="000000" w:themeColor="text1"/>
        </w:rPr>
        <w:t>L</w:t>
      </w:r>
      <w:r w:rsidRPr="00AD6ECC">
        <w:rPr>
          <w:color w:val="000000" w:themeColor="text1"/>
        </w:rPr>
        <w:t>ise veya dengi bir okuldan mezun olmak</w:t>
      </w:r>
      <w:r w:rsidR="00D7253F" w:rsidRPr="00AD6ECC">
        <w:rPr>
          <w:color w:val="000000" w:themeColor="text1"/>
        </w:rPr>
        <w:t>.</w:t>
      </w:r>
    </w:p>
    <w:p w14:paraId="7EE795E9" w14:textId="70AFC29E" w:rsidR="00152294" w:rsidRPr="00AD6ECC" w:rsidRDefault="00021B77">
      <w:pPr>
        <w:ind w:left="988"/>
        <w:rPr>
          <w:color w:val="000000" w:themeColor="text1"/>
        </w:rPr>
      </w:pPr>
      <w:r w:rsidRPr="00AD6ECC">
        <w:rPr>
          <w:b/>
          <w:color w:val="000000" w:themeColor="text1"/>
        </w:rPr>
        <w:t>1.1.2.</w:t>
      </w:r>
      <w:r w:rsidR="001262D4" w:rsidRPr="00AD6ECC">
        <w:rPr>
          <w:color w:val="000000" w:themeColor="text1"/>
        </w:rPr>
        <w:t xml:space="preserve"> </w:t>
      </w:r>
      <w:r w:rsidR="00361615" w:rsidRPr="00AD6ECC">
        <w:rPr>
          <w:color w:val="000000" w:themeColor="text1"/>
        </w:rPr>
        <w:t>202</w:t>
      </w:r>
      <w:r w:rsidR="00BA15D5">
        <w:rPr>
          <w:color w:val="000000" w:themeColor="text1"/>
        </w:rPr>
        <w:t>3</w:t>
      </w:r>
      <w:r w:rsidRPr="00AD6ECC">
        <w:rPr>
          <w:color w:val="000000" w:themeColor="text1"/>
        </w:rPr>
        <w:t xml:space="preserve"> Yükseköğretim Kurumları Sınavı </w:t>
      </w:r>
      <w:r w:rsidR="00580005" w:rsidRPr="00AD6ECC">
        <w:rPr>
          <w:color w:val="000000" w:themeColor="text1"/>
        </w:rPr>
        <w:t xml:space="preserve">(YKS) </w:t>
      </w:r>
      <w:r w:rsidRPr="00AD6ECC">
        <w:rPr>
          <w:color w:val="000000" w:themeColor="text1"/>
        </w:rPr>
        <w:t xml:space="preserve">Temel Yeterlilik Testinin (TYT) herhangi bir türünden en az </w:t>
      </w:r>
      <w:r w:rsidR="00361615" w:rsidRPr="008F6B02">
        <w:rPr>
          <w:b/>
          <w:color w:val="000000" w:themeColor="text1"/>
        </w:rPr>
        <w:t>1</w:t>
      </w:r>
      <w:r w:rsidR="008A5BCF" w:rsidRPr="008F6B02">
        <w:rPr>
          <w:b/>
          <w:color w:val="000000" w:themeColor="text1"/>
        </w:rPr>
        <w:t>5</w:t>
      </w:r>
      <w:r w:rsidR="00361615" w:rsidRPr="008F6B02">
        <w:rPr>
          <w:b/>
          <w:color w:val="000000" w:themeColor="text1"/>
        </w:rPr>
        <w:t>0</w:t>
      </w:r>
      <w:r w:rsidR="00255BFF" w:rsidRPr="008F6B02">
        <w:rPr>
          <w:b/>
          <w:color w:val="000000" w:themeColor="text1"/>
        </w:rPr>
        <w:t xml:space="preserve"> </w:t>
      </w:r>
      <w:r w:rsidRPr="008F6B02">
        <w:rPr>
          <w:b/>
          <w:color w:val="000000" w:themeColor="text1"/>
        </w:rPr>
        <w:t>puan</w:t>
      </w:r>
      <w:r w:rsidRPr="00AD6ECC">
        <w:rPr>
          <w:color w:val="000000" w:themeColor="text1"/>
        </w:rPr>
        <w:t xml:space="preserve"> almış olma koşulunu sağlamak (</w:t>
      </w:r>
      <w:r w:rsidRPr="008E6618">
        <w:rPr>
          <w:b/>
          <w:bCs/>
          <w:color w:val="000000" w:themeColor="text1"/>
        </w:rPr>
        <w:t>Engelli öğrenciler için 100 puan</w:t>
      </w:r>
      <w:r w:rsidRPr="00AD6ECC">
        <w:rPr>
          <w:color w:val="000000" w:themeColor="text1"/>
        </w:rPr>
        <w:t>).</w:t>
      </w:r>
      <w:r w:rsidR="008A5BCF" w:rsidRPr="00AD6ECC">
        <w:rPr>
          <w:color w:val="000000" w:themeColor="text1"/>
        </w:rPr>
        <w:t xml:space="preserve"> </w:t>
      </w:r>
    </w:p>
    <w:p w14:paraId="156F04F5" w14:textId="7D489815" w:rsidR="00BA3F38" w:rsidRPr="00AD6ECC" w:rsidRDefault="00675EAE" w:rsidP="0003354D">
      <w:pPr>
        <w:ind w:left="1413" w:firstLine="0"/>
        <w:jc w:val="left"/>
        <w:rPr>
          <w:rStyle w:val="fontstyle01"/>
          <w:rFonts w:ascii="Times New Roman" w:hAnsi="Times New Roman"/>
          <w:bCs/>
          <w:color w:val="000000" w:themeColor="text1"/>
          <w:sz w:val="18"/>
          <w:szCs w:val="18"/>
        </w:rPr>
      </w:pPr>
      <w:r w:rsidRPr="00255BFF">
        <w:rPr>
          <w:b/>
          <w:color w:val="000000" w:themeColor="text1"/>
          <w:sz w:val="18"/>
          <w:szCs w:val="18"/>
        </w:rPr>
        <w:t>Not:</w:t>
      </w:r>
      <w:r w:rsidR="00843F99" w:rsidRPr="00255BFF">
        <w:rPr>
          <w:b/>
          <w:color w:val="000000" w:themeColor="text1"/>
          <w:sz w:val="18"/>
          <w:szCs w:val="18"/>
        </w:rPr>
        <w:t xml:space="preserve"> </w:t>
      </w:r>
      <w:r w:rsidR="0003354D" w:rsidRPr="00255BFF">
        <w:rPr>
          <w:b/>
          <w:color w:val="000000" w:themeColor="text1"/>
          <w:sz w:val="18"/>
          <w:szCs w:val="18"/>
        </w:rPr>
        <w:t>“</w:t>
      </w:r>
      <w:r w:rsidR="002E4167" w:rsidRPr="00255BFF">
        <w:rPr>
          <w:bCs/>
          <w:color w:val="000000" w:themeColor="text1"/>
          <w:sz w:val="18"/>
          <w:szCs w:val="18"/>
        </w:rPr>
        <w:t>202</w:t>
      </w:r>
      <w:r w:rsidR="00BA15D5" w:rsidRPr="00255BFF">
        <w:rPr>
          <w:bCs/>
          <w:color w:val="000000" w:themeColor="text1"/>
          <w:sz w:val="18"/>
          <w:szCs w:val="18"/>
        </w:rPr>
        <w:t>2</w:t>
      </w:r>
      <w:r w:rsidR="00843F99" w:rsidRPr="00255BFF">
        <w:rPr>
          <w:bCs/>
          <w:color w:val="000000" w:themeColor="text1"/>
          <w:sz w:val="18"/>
          <w:szCs w:val="18"/>
        </w:rPr>
        <w:t>-TYT puanı 2</w:t>
      </w:r>
      <w:r w:rsidR="00BA15D5" w:rsidRPr="00255BFF">
        <w:rPr>
          <w:bCs/>
          <w:color w:val="000000" w:themeColor="text1"/>
          <w:sz w:val="18"/>
          <w:szCs w:val="18"/>
        </w:rPr>
        <w:t>00 ve üzeri olan adaylardan 2023</w:t>
      </w:r>
      <w:r w:rsidR="00843F99" w:rsidRPr="00255BFF">
        <w:rPr>
          <w:bCs/>
          <w:color w:val="000000" w:themeColor="text1"/>
          <w:sz w:val="18"/>
          <w:szCs w:val="18"/>
        </w:rPr>
        <w:t>-YKS’ni</w:t>
      </w:r>
      <w:r w:rsidR="002E4167" w:rsidRPr="00255BFF">
        <w:rPr>
          <w:bCs/>
          <w:color w:val="000000" w:themeColor="text1"/>
          <w:sz w:val="18"/>
          <w:szCs w:val="18"/>
        </w:rPr>
        <w:t>n hiçbir oturumuna girmeden 202</w:t>
      </w:r>
      <w:r w:rsidR="00BA15D5" w:rsidRPr="00255BFF">
        <w:rPr>
          <w:bCs/>
          <w:color w:val="000000" w:themeColor="text1"/>
          <w:sz w:val="18"/>
          <w:szCs w:val="18"/>
        </w:rPr>
        <w:t>3</w:t>
      </w:r>
      <w:r w:rsidR="00843F99" w:rsidRPr="00255BFF">
        <w:rPr>
          <w:bCs/>
          <w:color w:val="000000" w:themeColor="text1"/>
          <w:sz w:val="18"/>
          <w:szCs w:val="18"/>
        </w:rPr>
        <w:t xml:space="preserve"> yılında sadece “Özel Yetenek Sınavı” sonuçlarına göre öğrenci alacak yükseköğretim programlarına başvurmak isteyenlerin Dönüştürülmüş Puanlarının hesaplanabilmesi için başvuru süresi içinde 202</w:t>
      </w:r>
      <w:r w:rsidR="00BA15D5" w:rsidRPr="00255BFF">
        <w:rPr>
          <w:bCs/>
          <w:color w:val="000000" w:themeColor="text1"/>
          <w:sz w:val="18"/>
          <w:szCs w:val="18"/>
        </w:rPr>
        <w:t>3</w:t>
      </w:r>
      <w:r w:rsidR="00843F99" w:rsidRPr="00255BFF">
        <w:rPr>
          <w:bCs/>
          <w:color w:val="000000" w:themeColor="text1"/>
          <w:sz w:val="18"/>
          <w:szCs w:val="18"/>
        </w:rPr>
        <w:t>-YKS başvurularını yapmaları gerekmektedir.</w:t>
      </w:r>
      <w:r w:rsidR="0003354D" w:rsidRPr="00255BFF">
        <w:rPr>
          <w:bCs/>
          <w:color w:val="000000" w:themeColor="text1"/>
          <w:sz w:val="18"/>
          <w:szCs w:val="18"/>
        </w:rPr>
        <w:t>” (202</w:t>
      </w:r>
      <w:r w:rsidR="00BA15D5" w:rsidRPr="00255BFF">
        <w:rPr>
          <w:bCs/>
          <w:color w:val="000000" w:themeColor="text1"/>
          <w:sz w:val="18"/>
          <w:szCs w:val="18"/>
        </w:rPr>
        <w:t>3</w:t>
      </w:r>
      <w:r w:rsidR="0003354D" w:rsidRPr="00255BFF">
        <w:rPr>
          <w:bCs/>
          <w:color w:val="000000" w:themeColor="text1"/>
          <w:sz w:val="18"/>
          <w:szCs w:val="18"/>
        </w:rPr>
        <w:t xml:space="preserve"> Yükseköğretim Kurumları Sınavı (YKS) Kılavuzu, sayfa 3</w:t>
      </w:r>
      <w:r w:rsidR="00BA15D5" w:rsidRPr="00255BFF">
        <w:rPr>
          <w:bCs/>
          <w:color w:val="000000" w:themeColor="text1"/>
          <w:sz w:val="18"/>
          <w:szCs w:val="18"/>
        </w:rPr>
        <w:t xml:space="preserve">3, </w:t>
      </w:r>
      <w:hyperlink r:id="rId9" w:history="1">
        <w:r w:rsidR="00804AD0" w:rsidRPr="00255BFF">
          <w:rPr>
            <w:rStyle w:val="Kpr"/>
            <w:bCs/>
            <w:sz w:val="18"/>
            <w:szCs w:val="18"/>
          </w:rPr>
          <w:t>https://dokuman.osym.gov.tr/pdfdokuman/2023/YKS/kilavuz_30032023.pdf</w:t>
        </w:r>
      </w:hyperlink>
      <w:r w:rsidR="00804AD0" w:rsidRPr="00255BFF">
        <w:rPr>
          <w:bCs/>
          <w:color w:val="000000" w:themeColor="text1"/>
          <w:sz w:val="18"/>
          <w:szCs w:val="18"/>
        </w:rPr>
        <w:t xml:space="preserve"> </w:t>
      </w:r>
      <w:r w:rsidR="0003354D" w:rsidRPr="00255BFF">
        <w:rPr>
          <w:bCs/>
          <w:color w:val="000000" w:themeColor="text1"/>
          <w:sz w:val="18"/>
          <w:szCs w:val="18"/>
        </w:rPr>
        <w:t>).</w:t>
      </w:r>
    </w:p>
    <w:p w14:paraId="5F1DE17A" w14:textId="77777777" w:rsidR="00152294" w:rsidRPr="00AD6ECC" w:rsidRDefault="00021B77">
      <w:pPr>
        <w:spacing w:after="128"/>
        <w:ind w:left="1003"/>
        <w:rPr>
          <w:color w:val="000000" w:themeColor="text1"/>
        </w:rPr>
      </w:pPr>
      <w:r w:rsidRPr="00AD6ECC">
        <w:rPr>
          <w:b/>
          <w:color w:val="000000" w:themeColor="text1"/>
        </w:rPr>
        <w:t>1.1.3.</w:t>
      </w:r>
      <w:r w:rsidRPr="00AD6ECC">
        <w:rPr>
          <w:color w:val="000000" w:themeColor="text1"/>
        </w:rPr>
        <w:t xml:space="preserve"> Özel Yetenek Sınavı başvuruları Öğrenci İşleri Daire Başkanlığı tarafından ilan edilecek web adresinden yapılacaktır.</w:t>
      </w:r>
    </w:p>
    <w:p w14:paraId="185FE12F" w14:textId="77777777" w:rsidR="00152294" w:rsidRPr="00AD6ECC" w:rsidRDefault="00021B77">
      <w:pPr>
        <w:spacing w:after="564"/>
        <w:ind w:left="988"/>
        <w:rPr>
          <w:color w:val="000000" w:themeColor="text1"/>
        </w:rPr>
      </w:pPr>
      <w:r w:rsidRPr="00AD6ECC">
        <w:rPr>
          <w:b/>
          <w:color w:val="000000" w:themeColor="text1"/>
        </w:rPr>
        <w:t>1.1.4.</w:t>
      </w:r>
      <w:r w:rsidRPr="00AD6ECC">
        <w:rPr>
          <w:color w:val="000000" w:themeColor="text1"/>
        </w:rPr>
        <w:t xml:space="preserve"> Eksik belgelerle veya başvuru süresi dışında yapılmış olan başvurular kesinlikle kabul edilmeyecektir.</w:t>
      </w:r>
    </w:p>
    <w:p w14:paraId="314E9613" w14:textId="77777777" w:rsidR="00152294" w:rsidRPr="00AD6ECC" w:rsidRDefault="00021B77">
      <w:pPr>
        <w:pStyle w:val="Balk2"/>
        <w:spacing w:after="138"/>
        <w:ind w:left="719"/>
        <w:rPr>
          <w:color w:val="000000" w:themeColor="text1"/>
        </w:rPr>
      </w:pPr>
      <w:r w:rsidRPr="00AD6ECC">
        <w:rPr>
          <w:color w:val="000000" w:themeColor="text1"/>
        </w:rPr>
        <w:t>1.2. Başvuru İçin Gerekli Belgeler</w:t>
      </w:r>
    </w:p>
    <w:p w14:paraId="2EE0341D" w14:textId="77777777" w:rsidR="00152294" w:rsidRPr="00AD6ECC" w:rsidRDefault="00021B77">
      <w:pPr>
        <w:ind w:left="988"/>
        <w:rPr>
          <w:color w:val="000000" w:themeColor="text1"/>
        </w:rPr>
      </w:pPr>
      <w:r w:rsidRPr="00AD6ECC">
        <w:rPr>
          <w:b/>
          <w:color w:val="000000" w:themeColor="text1"/>
        </w:rPr>
        <w:t>1.2.1.</w:t>
      </w:r>
      <w:r w:rsidRPr="00AD6ECC">
        <w:rPr>
          <w:color w:val="000000" w:themeColor="text1"/>
        </w:rPr>
        <w:t xml:space="preserve"> Başvuru Dilekçesi (</w:t>
      </w:r>
      <w:r w:rsidR="00F738C5" w:rsidRPr="00AD6ECC">
        <w:rPr>
          <w:color w:val="000000" w:themeColor="text1"/>
        </w:rPr>
        <w:t>Çevrimiçi Doldurulacak</w:t>
      </w:r>
      <w:r w:rsidRPr="00AD6ECC">
        <w:rPr>
          <w:color w:val="000000" w:themeColor="text1"/>
        </w:rPr>
        <w:t>)</w:t>
      </w:r>
    </w:p>
    <w:p w14:paraId="6A3C14E0" w14:textId="31F991EA" w:rsidR="00152294" w:rsidRPr="00AD6ECC" w:rsidRDefault="00021B77">
      <w:pPr>
        <w:ind w:left="988"/>
        <w:rPr>
          <w:color w:val="000000" w:themeColor="text1"/>
        </w:rPr>
      </w:pPr>
      <w:r w:rsidRPr="00AD6ECC">
        <w:rPr>
          <w:b/>
          <w:color w:val="000000" w:themeColor="text1"/>
        </w:rPr>
        <w:t>1.2.2.</w:t>
      </w:r>
      <w:r w:rsidR="00361615" w:rsidRPr="00AD6ECC">
        <w:rPr>
          <w:color w:val="000000" w:themeColor="text1"/>
        </w:rPr>
        <w:t xml:space="preserve"> 202</w:t>
      </w:r>
      <w:r w:rsidR="00BA15D5">
        <w:rPr>
          <w:color w:val="000000" w:themeColor="text1"/>
        </w:rPr>
        <w:t>3</w:t>
      </w:r>
      <w:r w:rsidRPr="00AD6ECC">
        <w:rPr>
          <w:color w:val="000000" w:themeColor="text1"/>
        </w:rPr>
        <w:t xml:space="preserve">-YKS Sınav </w:t>
      </w:r>
      <w:r w:rsidR="00F738C5" w:rsidRPr="00AD6ECC">
        <w:rPr>
          <w:color w:val="000000" w:themeColor="text1"/>
        </w:rPr>
        <w:t xml:space="preserve">Sonuç Belgesi </w:t>
      </w:r>
      <w:r w:rsidRPr="00AD6ECC">
        <w:rPr>
          <w:color w:val="000000" w:themeColor="text1"/>
        </w:rPr>
        <w:t xml:space="preserve">(TYT ve Orta Öğrenim Başarı </w:t>
      </w:r>
      <w:proofErr w:type="spellStart"/>
      <w:r w:rsidRPr="00AD6ECC">
        <w:rPr>
          <w:color w:val="000000" w:themeColor="text1"/>
        </w:rPr>
        <w:t>Puanı’nı</w:t>
      </w:r>
      <w:proofErr w:type="spellEnd"/>
      <w:r w:rsidRPr="00AD6ECC">
        <w:rPr>
          <w:color w:val="000000" w:themeColor="text1"/>
        </w:rPr>
        <w:t xml:space="preserve"> içermelidir) </w:t>
      </w:r>
    </w:p>
    <w:p w14:paraId="1DF9B523" w14:textId="034B1F38" w:rsidR="00152294" w:rsidRPr="00AD6ECC" w:rsidRDefault="00021B77">
      <w:pPr>
        <w:ind w:left="988"/>
        <w:rPr>
          <w:color w:val="000000" w:themeColor="text1"/>
        </w:rPr>
      </w:pPr>
      <w:r w:rsidRPr="00AD6ECC">
        <w:rPr>
          <w:b/>
          <w:color w:val="000000" w:themeColor="text1"/>
        </w:rPr>
        <w:t>1.2.3.</w:t>
      </w:r>
      <w:r w:rsidRPr="00AD6ECC">
        <w:rPr>
          <w:color w:val="000000" w:themeColor="text1"/>
        </w:rPr>
        <w:t xml:space="preserve"> Adayın mezun olduğ</w:t>
      </w:r>
      <w:r w:rsidR="00BA15D5">
        <w:rPr>
          <w:color w:val="000000" w:themeColor="text1"/>
        </w:rPr>
        <w:t xml:space="preserve">u liseden alınan diplomanın 300 </w:t>
      </w:r>
      <w:proofErr w:type="spellStart"/>
      <w:r w:rsidRPr="00AD6ECC">
        <w:rPr>
          <w:color w:val="000000" w:themeColor="text1"/>
        </w:rPr>
        <w:t>dpi</w:t>
      </w:r>
      <w:proofErr w:type="spellEnd"/>
      <w:r w:rsidRPr="00AD6ECC">
        <w:rPr>
          <w:color w:val="000000" w:themeColor="text1"/>
        </w:rPr>
        <w:t xml:space="preserve"> çözünürlükte taranmış “</w:t>
      </w:r>
      <w:r w:rsidR="00D7253F" w:rsidRPr="00AD6ECC">
        <w:rPr>
          <w:color w:val="000000" w:themeColor="text1"/>
        </w:rPr>
        <w:t>JPEG</w:t>
      </w:r>
      <w:r w:rsidRPr="00AD6ECC">
        <w:rPr>
          <w:color w:val="000000" w:themeColor="text1"/>
        </w:rPr>
        <w:t>” formatlı belge</w:t>
      </w:r>
      <w:r w:rsidR="00F738C5" w:rsidRPr="00AD6ECC">
        <w:rPr>
          <w:color w:val="000000" w:themeColor="text1"/>
        </w:rPr>
        <w:t>si</w:t>
      </w:r>
    </w:p>
    <w:p w14:paraId="0FA6B870" w14:textId="2E9DB7BA" w:rsidR="00152294" w:rsidRPr="00AD6ECC" w:rsidRDefault="00021B77">
      <w:pPr>
        <w:ind w:left="988"/>
        <w:rPr>
          <w:color w:val="000000" w:themeColor="text1"/>
        </w:rPr>
      </w:pPr>
      <w:r w:rsidRPr="00AD6ECC">
        <w:rPr>
          <w:b/>
          <w:color w:val="000000" w:themeColor="text1"/>
        </w:rPr>
        <w:t xml:space="preserve">1.2.4. </w:t>
      </w:r>
      <w:r w:rsidRPr="00AD6ECC">
        <w:rPr>
          <w:color w:val="000000" w:themeColor="text1"/>
        </w:rPr>
        <w:t>Bir adet son altı ay içerisin</w:t>
      </w:r>
      <w:r w:rsidR="00702309" w:rsidRPr="00AD6ECC">
        <w:rPr>
          <w:color w:val="000000" w:themeColor="text1"/>
        </w:rPr>
        <w:t xml:space="preserve">de çekilmiş </w:t>
      </w:r>
      <w:r w:rsidR="00702309" w:rsidRPr="00AD6ECC">
        <w:rPr>
          <w:b/>
          <w:color w:val="000000" w:themeColor="text1"/>
        </w:rPr>
        <w:t>fotoğraf</w:t>
      </w:r>
    </w:p>
    <w:p w14:paraId="09FE676C" w14:textId="739E286B" w:rsidR="00152294" w:rsidRPr="00AD6ECC" w:rsidRDefault="00021B77">
      <w:pPr>
        <w:spacing w:after="525"/>
        <w:ind w:left="988"/>
        <w:rPr>
          <w:color w:val="000000" w:themeColor="text1"/>
        </w:rPr>
      </w:pPr>
      <w:r w:rsidRPr="00AD6ECC">
        <w:rPr>
          <w:b/>
          <w:color w:val="000000" w:themeColor="text1"/>
        </w:rPr>
        <w:t>1.2.5.</w:t>
      </w:r>
      <w:r w:rsidRPr="00AD6ECC">
        <w:rPr>
          <w:color w:val="000000" w:themeColor="text1"/>
        </w:rPr>
        <w:t xml:space="preserve"> Engelli adaylar için sağlık kurulu raporu</w:t>
      </w:r>
    </w:p>
    <w:p w14:paraId="7FD25FB0" w14:textId="77777777" w:rsidR="00152294" w:rsidRPr="00AD6ECC" w:rsidRDefault="00021B77">
      <w:pPr>
        <w:pStyle w:val="Balk1"/>
        <w:spacing w:after="138"/>
        <w:ind w:left="-5"/>
        <w:rPr>
          <w:color w:val="000000" w:themeColor="text1"/>
        </w:rPr>
      </w:pPr>
      <w:r w:rsidRPr="00AD6ECC">
        <w:rPr>
          <w:color w:val="000000" w:themeColor="text1"/>
        </w:rPr>
        <w:t>2. Başvuru Tarihi ve Yeri</w:t>
      </w:r>
    </w:p>
    <w:p w14:paraId="44ADF1C0" w14:textId="15870849" w:rsidR="00152294" w:rsidRPr="00AD6ECC" w:rsidRDefault="00021B77">
      <w:pPr>
        <w:spacing w:after="325"/>
        <w:ind w:left="-5"/>
        <w:rPr>
          <w:color w:val="000000" w:themeColor="text1"/>
        </w:rPr>
      </w:pPr>
      <w:r w:rsidRPr="00F64C6B">
        <w:rPr>
          <w:color w:val="000000" w:themeColor="text1"/>
        </w:rPr>
        <w:t xml:space="preserve">Online Başvurular </w:t>
      </w:r>
      <w:r w:rsidR="00255BFF" w:rsidRPr="00F64C6B">
        <w:rPr>
          <w:b/>
          <w:color w:val="000000" w:themeColor="text1"/>
        </w:rPr>
        <w:t>1-</w:t>
      </w:r>
      <w:r w:rsidR="00391666" w:rsidRPr="00F64C6B">
        <w:rPr>
          <w:b/>
          <w:color w:val="000000" w:themeColor="text1"/>
        </w:rPr>
        <w:t>3 Eylül</w:t>
      </w:r>
      <w:r w:rsidRPr="00F64C6B">
        <w:rPr>
          <w:b/>
          <w:color w:val="000000" w:themeColor="text1"/>
        </w:rPr>
        <w:t xml:space="preserve"> 202</w:t>
      </w:r>
      <w:r w:rsidR="00391666" w:rsidRPr="00F64C6B">
        <w:rPr>
          <w:b/>
          <w:color w:val="000000" w:themeColor="text1"/>
        </w:rPr>
        <w:t>3</w:t>
      </w:r>
      <w:r w:rsidRPr="00F64C6B">
        <w:rPr>
          <w:color w:val="000000" w:themeColor="text1"/>
        </w:rPr>
        <w:t xml:space="preserve"> tarihleri arasında Öğrenci İşleri Daire Başkanlığı tarafından ilan edilecek web adresinden yapılacaktır.</w:t>
      </w:r>
    </w:p>
    <w:p w14:paraId="602034AE" w14:textId="77777777" w:rsidR="002E4167" w:rsidRPr="00AD6ECC" w:rsidRDefault="002E4167">
      <w:pPr>
        <w:spacing w:after="325"/>
        <w:ind w:left="-5"/>
        <w:rPr>
          <w:color w:val="000000" w:themeColor="text1"/>
        </w:rPr>
      </w:pPr>
    </w:p>
    <w:p w14:paraId="4E91E08F" w14:textId="77777777" w:rsidR="00152294" w:rsidRPr="00AD6ECC" w:rsidRDefault="00021B77">
      <w:pPr>
        <w:pStyle w:val="Balk1"/>
        <w:spacing w:after="138"/>
        <w:ind w:left="-5"/>
        <w:rPr>
          <w:color w:val="000000" w:themeColor="text1"/>
        </w:rPr>
      </w:pPr>
      <w:r w:rsidRPr="00AD6ECC">
        <w:rPr>
          <w:color w:val="000000" w:themeColor="text1"/>
        </w:rPr>
        <w:lastRenderedPageBreak/>
        <w:t xml:space="preserve">3. Sınav Türü, Tarihi ve Yeri </w:t>
      </w:r>
    </w:p>
    <w:p w14:paraId="4D60B6A0" w14:textId="06AEB2E1" w:rsidR="0057036E" w:rsidRPr="00AD6ECC" w:rsidRDefault="00021B77" w:rsidP="0057036E">
      <w:pPr>
        <w:ind w:left="730"/>
        <w:rPr>
          <w:color w:val="000000" w:themeColor="text1"/>
        </w:rPr>
      </w:pPr>
      <w:r w:rsidRPr="00212224">
        <w:rPr>
          <w:b/>
          <w:color w:val="000000" w:themeColor="text1"/>
        </w:rPr>
        <w:t>3.1. Sınav Türü</w:t>
      </w:r>
      <w:r w:rsidR="00E76FD3" w:rsidRPr="00212224">
        <w:rPr>
          <w:b/>
          <w:color w:val="000000" w:themeColor="text1"/>
        </w:rPr>
        <w:t xml:space="preserve"> ve Tarihi</w:t>
      </w:r>
      <w:r w:rsidRPr="00212224">
        <w:rPr>
          <w:b/>
          <w:color w:val="000000" w:themeColor="text1"/>
        </w:rPr>
        <w:t xml:space="preserve">: </w:t>
      </w:r>
      <w:r w:rsidRPr="00212224">
        <w:rPr>
          <w:color w:val="000000" w:themeColor="text1"/>
        </w:rPr>
        <w:t>Özel Yetenek Sınavı</w:t>
      </w:r>
      <w:r w:rsidR="0057036E" w:rsidRPr="00212224">
        <w:rPr>
          <w:color w:val="000000" w:themeColor="text1"/>
        </w:rPr>
        <w:t xml:space="preserve">, </w:t>
      </w:r>
      <w:r w:rsidR="00255BFF" w:rsidRPr="00FE20D3">
        <w:rPr>
          <w:b/>
          <w:bCs/>
          <w:color w:val="000000" w:themeColor="text1"/>
          <w:highlight w:val="yellow"/>
        </w:rPr>
        <w:t>6</w:t>
      </w:r>
      <w:r w:rsidR="002E4167" w:rsidRPr="00FE20D3">
        <w:rPr>
          <w:b/>
          <w:bCs/>
          <w:color w:val="000000" w:themeColor="text1"/>
          <w:highlight w:val="yellow"/>
        </w:rPr>
        <w:t xml:space="preserve"> Eylül</w:t>
      </w:r>
      <w:r w:rsidR="0057036E" w:rsidRPr="00FE20D3">
        <w:rPr>
          <w:b/>
          <w:bCs/>
          <w:color w:val="000000" w:themeColor="text1"/>
          <w:highlight w:val="yellow"/>
        </w:rPr>
        <w:t xml:space="preserve"> 202</w:t>
      </w:r>
      <w:r w:rsidR="00391666" w:rsidRPr="00FE20D3">
        <w:rPr>
          <w:b/>
          <w:bCs/>
          <w:color w:val="000000" w:themeColor="text1"/>
          <w:highlight w:val="yellow"/>
        </w:rPr>
        <w:t>3</w:t>
      </w:r>
      <w:r w:rsidR="0057036E" w:rsidRPr="00FE20D3">
        <w:rPr>
          <w:color w:val="000000" w:themeColor="text1"/>
          <w:highlight w:val="yellow"/>
        </w:rPr>
        <w:t xml:space="preserve"> tarihinde saat:</w:t>
      </w:r>
      <w:r w:rsidR="00E76FD3" w:rsidRPr="00FE20D3">
        <w:rPr>
          <w:color w:val="000000" w:themeColor="text1"/>
          <w:highlight w:val="yellow"/>
        </w:rPr>
        <w:t xml:space="preserve"> </w:t>
      </w:r>
      <w:r w:rsidR="0057036E" w:rsidRPr="00FE20D3">
        <w:rPr>
          <w:b/>
          <w:bCs/>
          <w:color w:val="000000" w:themeColor="text1"/>
          <w:highlight w:val="yellow"/>
        </w:rPr>
        <w:t>10</w:t>
      </w:r>
      <w:r w:rsidR="00E76FD3" w:rsidRPr="00FE20D3">
        <w:rPr>
          <w:b/>
          <w:bCs/>
          <w:color w:val="000000" w:themeColor="text1"/>
          <w:highlight w:val="yellow"/>
        </w:rPr>
        <w:t>.</w:t>
      </w:r>
      <w:r w:rsidR="00391666" w:rsidRPr="00FE20D3">
        <w:rPr>
          <w:b/>
          <w:bCs/>
          <w:color w:val="000000" w:themeColor="text1"/>
          <w:highlight w:val="yellow"/>
        </w:rPr>
        <w:t>30-12</w:t>
      </w:r>
      <w:r w:rsidR="00E76FD3" w:rsidRPr="00FE20D3">
        <w:rPr>
          <w:b/>
          <w:bCs/>
          <w:color w:val="000000" w:themeColor="text1"/>
          <w:highlight w:val="yellow"/>
        </w:rPr>
        <w:t>.</w:t>
      </w:r>
      <w:r w:rsidR="00391666" w:rsidRPr="00FE20D3">
        <w:rPr>
          <w:b/>
          <w:bCs/>
          <w:color w:val="000000" w:themeColor="text1"/>
          <w:highlight w:val="yellow"/>
        </w:rPr>
        <w:t>00</w:t>
      </w:r>
      <w:r w:rsidR="0057036E" w:rsidRPr="00FE20D3">
        <w:rPr>
          <w:b/>
          <w:bCs/>
          <w:color w:val="000000" w:themeColor="text1"/>
          <w:highlight w:val="yellow"/>
        </w:rPr>
        <w:t>’da</w:t>
      </w:r>
      <w:bookmarkStart w:id="0" w:name="_GoBack"/>
      <w:bookmarkEnd w:id="0"/>
      <w:r w:rsidR="0057036E" w:rsidRPr="00212224">
        <w:rPr>
          <w:color w:val="000000" w:themeColor="text1"/>
        </w:rPr>
        <w:t xml:space="preserve"> yüz yüze olacak şekilde tek oturum halinde yapılacaktır.</w:t>
      </w:r>
      <w:r w:rsidRPr="00AD6ECC">
        <w:rPr>
          <w:color w:val="000000" w:themeColor="text1"/>
        </w:rPr>
        <w:t xml:space="preserve"> </w:t>
      </w:r>
    </w:p>
    <w:p w14:paraId="124AE874" w14:textId="731A2C39" w:rsidR="00152294" w:rsidRPr="00AD6ECC" w:rsidRDefault="00021B77" w:rsidP="00C743A8">
      <w:pPr>
        <w:pStyle w:val="Balk2"/>
        <w:spacing w:after="138"/>
        <w:ind w:left="730"/>
        <w:rPr>
          <w:color w:val="000000" w:themeColor="text1"/>
        </w:rPr>
      </w:pPr>
      <w:r w:rsidRPr="00212224">
        <w:rPr>
          <w:color w:val="000000" w:themeColor="text1"/>
        </w:rPr>
        <w:t>3.</w:t>
      </w:r>
      <w:r w:rsidR="00E76FD3" w:rsidRPr="00212224">
        <w:rPr>
          <w:color w:val="000000" w:themeColor="text1"/>
        </w:rPr>
        <w:t>2</w:t>
      </w:r>
      <w:r w:rsidRPr="00212224">
        <w:rPr>
          <w:color w:val="000000" w:themeColor="text1"/>
        </w:rPr>
        <w:t xml:space="preserve">. Sınav Yeri: </w:t>
      </w:r>
      <w:r w:rsidRPr="00212224">
        <w:rPr>
          <w:b w:val="0"/>
          <w:bCs/>
          <w:color w:val="000000" w:themeColor="text1"/>
        </w:rPr>
        <w:t xml:space="preserve">Dicle Üniversitesi </w:t>
      </w:r>
      <w:r w:rsidR="00BA15D5" w:rsidRPr="00212224">
        <w:rPr>
          <w:b w:val="0"/>
          <w:bCs/>
          <w:color w:val="000000" w:themeColor="text1"/>
        </w:rPr>
        <w:t xml:space="preserve">Mimarlık </w:t>
      </w:r>
      <w:r w:rsidRPr="00212224">
        <w:rPr>
          <w:b w:val="0"/>
          <w:bCs/>
          <w:color w:val="000000" w:themeColor="text1"/>
        </w:rPr>
        <w:t>Fakültesi Kampüs 21280-Diyarbakır</w:t>
      </w:r>
    </w:p>
    <w:p w14:paraId="2CAA5AB2" w14:textId="7888CC78" w:rsidR="00152294" w:rsidRDefault="00021B77" w:rsidP="00AA694F">
      <w:pPr>
        <w:spacing w:after="120" w:line="274" w:lineRule="auto"/>
        <w:ind w:left="2160" w:firstLine="0"/>
        <w:jc w:val="left"/>
        <w:rPr>
          <w:color w:val="auto"/>
          <w:sz w:val="21"/>
          <w:szCs w:val="20"/>
        </w:rPr>
      </w:pPr>
      <w:r w:rsidRPr="00AD6ECC">
        <w:rPr>
          <w:b/>
          <w:color w:val="000000" w:themeColor="text1"/>
          <w:sz w:val="20"/>
        </w:rPr>
        <w:t>Not:</w:t>
      </w:r>
      <w:r w:rsidRPr="00AD6ECC">
        <w:rPr>
          <w:color w:val="000000" w:themeColor="text1"/>
          <w:sz w:val="20"/>
        </w:rPr>
        <w:t xml:space="preserve"> Adayların sınava girecekleri salon listeleri Özel Yetenek Sınavı’ndan önce Sanat ve Tasarım Fakültesi Görsel Sanatlar Bölümü web sayfasında ilan edilecektir.</w:t>
      </w:r>
      <w:r w:rsidR="00AA694F">
        <w:rPr>
          <w:color w:val="000000" w:themeColor="text1"/>
        </w:rPr>
        <w:t xml:space="preserve"> </w:t>
      </w:r>
      <w:hyperlink r:id="rId10" w:history="1">
        <w:r w:rsidR="00AA694F" w:rsidRPr="00110CCB">
          <w:rPr>
            <w:rStyle w:val="Kpr"/>
            <w:sz w:val="21"/>
            <w:szCs w:val="20"/>
          </w:rPr>
          <w:t>http://www.dicle.edu.tr/birimler/sanat-ve-tasarim-fakultesi</w:t>
        </w:r>
      </w:hyperlink>
      <w:r w:rsidR="00BA15D5">
        <w:rPr>
          <w:color w:val="auto"/>
          <w:sz w:val="21"/>
          <w:szCs w:val="20"/>
        </w:rPr>
        <w:t xml:space="preserve"> </w:t>
      </w:r>
    </w:p>
    <w:p w14:paraId="33190F41" w14:textId="77777777" w:rsidR="00AA694F" w:rsidRPr="00AA694F" w:rsidRDefault="00AA694F" w:rsidP="00AA694F">
      <w:pPr>
        <w:spacing w:after="120" w:line="274" w:lineRule="auto"/>
        <w:ind w:left="2160" w:firstLine="0"/>
        <w:jc w:val="left"/>
        <w:rPr>
          <w:color w:val="000000" w:themeColor="text1"/>
        </w:rPr>
      </w:pPr>
    </w:p>
    <w:p w14:paraId="1E6623AD" w14:textId="77777777" w:rsidR="00152294" w:rsidRPr="00AD6ECC" w:rsidRDefault="00021B77">
      <w:pPr>
        <w:pStyle w:val="Balk1"/>
        <w:spacing w:after="166"/>
        <w:ind w:left="-5"/>
        <w:rPr>
          <w:color w:val="000000" w:themeColor="text1"/>
        </w:rPr>
      </w:pPr>
      <w:r w:rsidRPr="00AD6ECC">
        <w:rPr>
          <w:color w:val="000000" w:themeColor="text1"/>
        </w:rPr>
        <w:t>4. Sınav İçin Adayların Yanlarında Getirmesi Gerekenler</w:t>
      </w:r>
    </w:p>
    <w:p w14:paraId="4F73627D" w14:textId="77777777" w:rsidR="00152294" w:rsidRPr="00AD6ECC" w:rsidRDefault="00021B77" w:rsidP="003F44C0">
      <w:pPr>
        <w:pStyle w:val="ListeParagraf"/>
        <w:numPr>
          <w:ilvl w:val="0"/>
          <w:numId w:val="5"/>
        </w:numPr>
        <w:spacing w:after="45"/>
        <w:ind w:left="993" w:right="-52" w:hanging="284"/>
        <w:rPr>
          <w:color w:val="000000" w:themeColor="text1"/>
        </w:rPr>
      </w:pPr>
      <w:r w:rsidRPr="00AD6ECC">
        <w:rPr>
          <w:color w:val="000000" w:themeColor="text1"/>
        </w:rPr>
        <w:t xml:space="preserve">Özel Yetenek Sınavı giriş belgesi (Online Başvuru sırasında çevrimiçi oluşturulur) </w:t>
      </w:r>
    </w:p>
    <w:p w14:paraId="1896298F" w14:textId="053A6F10" w:rsidR="00152294" w:rsidRPr="00AD6ECC" w:rsidRDefault="00021B77" w:rsidP="003F44C0">
      <w:pPr>
        <w:pStyle w:val="ListeParagraf"/>
        <w:numPr>
          <w:ilvl w:val="0"/>
          <w:numId w:val="5"/>
        </w:numPr>
        <w:spacing w:after="479"/>
        <w:ind w:left="993" w:right="-52" w:hanging="284"/>
        <w:rPr>
          <w:color w:val="000000" w:themeColor="text1"/>
        </w:rPr>
      </w:pPr>
      <w:r w:rsidRPr="00AD6ECC">
        <w:rPr>
          <w:color w:val="000000" w:themeColor="text1"/>
        </w:rPr>
        <w:t>Kurşun kalem, silgi, kalemtıraş, kıskaç veya mandal, tükenmez kalem</w:t>
      </w:r>
    </w:p>
    <w:p w14:paraId="53C505C0" w14:textId="77777777" w:rsidR="00DC70B6" w:rsidRPr="00AD6ECC" w:rsidRDefault="00DC70B6" w:rsidP="00DC70B6">
      <w:pPr>
        <w:pStyle w:val="ListeParagraf"/>
        <w:numPr>
          <w:ilvl w:val="0"/>
          <w:numId w:val="5"/>
        </w:numPr>
        <w:spacing w:after="479"/>
        <w:ind w:left="993" w:right="-52" w:hanging="284"/>
        <w:rPr>
          <w:color w:val="000000" w:themeColor="text1"/>
        </w:rPr>
      </w:pPr>
      <w:r w:rsidRPr="00AD6ECC">
        <w:rPr>
          <w:color w:val="000000" w:themeColor="text1"/>
        </w:rPr>
        <w:t>Resim altlığı (Sanat ve Tasarım Fakültesi tarafından temin edilecektir)</w:t>
      </w:r>
    </w:p>
    <w:p w14:paraId="487A766F" w14:textId="77777777" w:rsidR="00152294" w:rsidRPr="00AD6ECC" w:rsidRDefault="00021B77">
      <w:pPr>
        <w:pStyle w:val="Balk1"/>
        <w:spacing w:after="138"/>
        <w:ind w:left="-5"/>
        <w:rPr>
          <w:color w:val="000000" w:themeColor="text1"/>
        </w:rPr>
      </w:pPr>
      <w:r w:rsidRPr="00AD6ECC">
        <w:rPr>
          <w:color w:val="000000" w:themeColor="text1"/>
        </w:rPr>
        <w:t>5. Engelli Adaylar İçin Başvuru Şartları</w:t>
      </w:r>
    </w:p>
    <w:p w14:paraId="1D1E5871" w14:textId="653180D1" w:rsidR="00152294" w:rsidRDefault="00021B77" w:rsidP="00A84F77">
      <w:pPr>
        <w:spacing w:after="240" w:line="240" w:lineRule="auto"/>
        <w:ind w:left="10"/>
        <w:rPr>
          <w:color w:val="000000" w:themeColor="text1"/>
          <w:sz w:val="22"/>
          <w:szCs w:val="21"/>
        </w:rPr>
      </w:pPr>
      <w:r w:rsidRPr="00A84F77">
        <w:rPr>
          <w:color w:val="000000" w:themeColor="text1"/>
        </w:rPr>
        <w:t>Yetenek sınavında engelli adaylar için mevcut kontenjanın %10’u ayrılmıştır</w:t>
      </w:r>
      <w:r w:rsidR="000215E6" w:rsidRPr="00A84F77">
        <w:rPr>
          <w:color w:val="000000" w:themeColor="text1"/>
        </w:rPr>
        <w:t xml:space="preserve"> </w:t>
      </w:r>
      <w:r w:rsidR="000215E6" w:rsidRPr="00A84F77">
        <w:rPr>
          <w:color w:val="000000" w:themeColor="text1"/>
          <w:sz w:val="22"/>
          <w:szCs w:val="21"/>
        </w:rPr>
        <w:t xml:space="preserve">(8 Şubat 2018, Yüksek Öğretim Kurumu, </w:t>
      </w:r>
      <w:hyperlink r:id="rId11" w:history="1">
        <w:r w:rsidR="00BA15D5" w:rsidRPr="00A84F77">
          <w:rPr>
            <w:rStyle w:val="Kpr"/>
            <w:sz w:val="22"/>
            <w:szCs w:val="21"/>
          </w:rPr>
          <w:t>https://engelsiz.yok.gov.tr/Sayfalar/Haberler/kontenjan-mujdesi.aspx</w:t>
        </w:r>
      </w:hyperlink>
      <w:r w:rsidR="000215E6" w:rsidRPr="00A84F77">
        <w:rPr>
          <w:color w:val="000000" w:themeColor="text1"/>
          <w:sz w:val="22"/>
          <w:szCs w:val="21"/>
        </w:rPr>
        <w:t>)</w:t>
      </w:r>
      <w:r w:rsidR="00EA47BF" w:rsidRPr="00A84F77">
        <w:rPr>
          <w:color w:val="000000" w:themeColor="text1"/>
          <w:sz w:val="22"/>
          <w:szCs w:val="21"/>
        </w:rPr>
        <w:t>.</w:t>
      </w:r>
      <w:r w:rsidR="00030882" w:rsidRPr="00A84F77">
        <w:rPr>
          <w:color w:val="000000" w:themeColor="text1"/>
          <w:sz w:val="22"/>
          <w:szCs w:val="21"/>
        </w:rPr>
        <w:t xml:space="preserve"> </w:t>
      </w:r>
      <w:r w:rsidR="00030882" w:rsidRPr="00A84F77">
        <w:rPr>
          <w:color w:val="000000" w:themeColor="text1"/>
        </w:rPr>
        <w:t>“</w:t>
      </w:r>
      <w:r w:rsidR="00BA15D5" w:rsidRPr="00A84F77">
        <w:t>Engelli adaylardan (bedensel engelli, görme engelli, işitme engelli, MR (</w:t>
      </w:r>
      <w:proofErr w:type="spellStart"/>
      <w:r w:rsidR="00BA15D5" w:rsidRPr="00A84F77">
        <w:t>mental</w:t>
      </w:r>
      <w:proofErr w:type="spellEnd"/>
      <w:r w:rsidR="00BA15D5" w:rsidRPr="00A84F77">
        <w:t xml:space="preserve"> </w:t>
      </w:r>
      <w:proofErr w:type="spellStart"/>
      <w:r w:rsidR="00BA15D5" w:rsidRPr="00A84F77">
        <w:t>retardasyon</w:t>
      </w:r>
      <w:proofErr w:type="spellEnd"/>
      <w:r w:rsidR="00BA15D5" w:rsidRPr="00A84F77">
        <w:t xml:space="preserve">) ile “yaygın gelişimsel bozukluklar” (otizm spektrum bozuklukları (OSB), </w:t>
      </w:r>
      <w:proofErr w:type="spellStart"/>
      <w:r w:rsidR="00BA15D5" w:rsidRPr="00A84F77">
        <w:t>Asperger</w:t>
      </w:r>
      <w:proofErr w:type="spellEnd"/>
      <w:r w:rsidR="00BA15D5" w:rsidRPr="00A84F77">
        <w:t xml:space="preserve"> </w:t>
      </w:r>
      <w:proofErr w:type="gramStart"/>
      <w:r w:rsidR="00BA15D5" w:rsidRPr="00A84F77">
        <w:t>sendromu</w:t>
      </w:r>
      <w:proofErr w:type="gramEnd"/>
      <w:r w:rsidR="00BA15D5" w:rsidRPr="00A84F77">
        <w:t xml:space="preserve">, RETT sendromu, </w:t>
      </w:r>
      <w:proofErr w:type="spellStart"/>
      <w:r w:rsidR="00BA15D5" w:rsidRPr="00A84F77">
        <w:t>dezintegratif</w:t>
      </w:r>
      <w:proofErr w:type="spellEnd"/>
      <w:r w:rsidR="00BA15D5" w:rsidRPr="00A84F77">
        <w:t xml:space="preserve"> bozukluklar, sınıflanamayan grupta yer alan yaygın gelişimsel bozukluklar)) hesaplanmış TYT puanı olanlar (öğretmenlik programları için </w:t>
      </w:r>
      <w:proofErr w:type="spellStart"/>
      <w:r w:rsidR="00BA15D5" w:rsidRPr="00A84F77">
        <w:t>TYT'den</w:t>
      </w:r>
      <w:proofErr w:type="spellEnd"/>
      <w:r w:rsidR="00BA15D5" w:rsidRPr="00A84F77">
        <w:t xml:space="preserve"> en düşük 800.000 inci başarı sırasına sahip olanlar), özel durumlarını ilgili yükseköğretim kurumuna “engelli sağlık kurulu raporu” ile belgelemeleri kaydıyla, özel yetenek sınavlarına kabul edilir. Bu adayların puanları, sınavın yapıldığı yıl dâhil 2 yıl süreyle geçerli olup 2022-YKS’de 100 ve üzeri puanı olan adaylar bu puanlarını 2023-YKS’de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r w:rsidR="00BA15D5" w:rsidRPr="00A84F77">
        <w:rPr>
          <w:color w:val="000000" w:themeColor="text1"/>
        </w:rPr>
        <w:t xml:space="preserve">” </w:t>
      </w:r>
      <w:r w:rsidR="00030882" w:rsidRPr="00A84F77">
        <w:rPr>
          <w:color w:val="000000" w:themeColor="text1"/>
          <w:sz w:val="22"/>
          <w:szCs w:val="21"/>
        </w:rPr>
        <w:t>(202</w:t>
      </w:r>
      <w:r w:rsidR="004F2CB1" w:rsidRPr="00A84F77">
        <w:rPr>
          <w:color w:val="000000" w:themeColor="text1"/>
          <w:sz w:val="22"/>
          <w:szCs w:val="21"/>
        </w:rPr>
        <w:t>3</w:t>
      </w:r>
      <w:r w:rsidR="00030882" w:rsidRPr="00A84F77">
        <w:rPr>
          <w:color w:val="000000" w:themeColor="text1"/>
          <w:sz w:val="22"/>
          <w:szCs w:val="21"/>
        </w:rPr>
        <w:t xml:space="preserve"> Yükseköğretim Kurumları Sınavı </w:t>
      </w:r>
      <w:r w:rsidR="00BA15D5" w:rsidRPr="00A84F77">
        <w:rPr>
          <w:color w:val="000000" w:themeColor="text1"/>
          <w:sz w:val="22"/>
          <w:szCs w:val="21"/>
        </w:rPr>
        <w:t>(YKS) Kılavuzu, sayfa 33</w:t>
      </w:r>
      <w:r w:rsidR="00030882" w:rsidRPr="00A84F77">
        <w:rPr>
          <w:color w:val="000000" w:themeColor="text1"/>
          <w:sz w:val="22"/>
          <w:szCs w:val="21"/>
        </w:rPr>
        <w:t>,</w:t>
      </w:r>
      <w:r w:rsidR="00BA15D5" w:rsidRPr="00A84F77">
        <w:rPr>
          <w:sz w:val="22"/>
          <w:szCs w:val="21"/>
        </w:rPr>
        <w:t xml:space="preserve"> </w:t>
      </w:r>
      <w:hyperlink r:id="rId12" w:history="1">
        <w:r w:rsidR="00BA15D5" w:rsidRPr="00A84F77">
          <w:rPr>
            <w:rStyle w:val="Kpr"/>
            <w:sz w:val="22"/>
            <w:szCs w:val="21"/>
          </w:rPr>
          <w:t>https://dokuman.osym.gov.tr/pdfdokuman/2023/YKS/kilavuz_30032023.pdf</w:t>
        </w:r>
      </w:hyperlink>
      <w:r w:rsidR="00BA15D5" w:rsidRPr="00A84F77">
        <w:rPr>
          <w:color w:val="000000" w:themeColor="text1"/>
          <w:sz w:val="22"/>
          <w:szCs w:val="21"/>
        </w:rPr>
        <w:t xml:space="preserve"> </w:t>
      </w:r>
      <w:r w:rsidR="00030882" w:rsidRPr="00A84F77">
        <w:rPr>
          <w:color w:val="000000" w:themeColor="text1"/>
          <w:sz w:val="22"/>
          <w:szCs w:val="21"/>
        </w:rPr>
        <w:t>).</w:t>
      </w:r>
    </w:p>
    <w:p w14:paraId="0A6DB36D" w14:textId="77777777" w:rsidR="00A84F77" w:rsidRPr="00212224" w:rsidRDefault="00A84F77" w:rsidP="00A84F77">
      <w:pPr>
        <w:pStyle w:val="metin"/>
        <w:spacing w:before="0" w:beforeAutospacing="0" w:after="240" w:afterAutospacing="0"/>
        <w:jc w:val="both"/>
        <w:rPr>
          <w:color w:val="000000"/>
        </w:rPr>
      </w:pPr>
      <w:proofErr w:type="gramStart"/>
      <w:r w:rsidRPr="00212224">
        <w:rPr>
          <w:rStyle w:val="grame"/>
          <w:color w:val="000000"/>
        </w:rPr>
        <w:t>8/3/2022</w:t>
      </w:r>
      <w:proofErr w:type="gramEnd"/>
      <w:r w:rsidRPr="00212224">
        <w:rPr>
          <w:color w:val="000000"/>
        </w:rPr>
        <w:t xml:space="preserve"> tarihli ve 31772 sayılı Resmî </w:t>
      </w:r>
      <w:proofErr w:type="spellStart"/>
      <w:r w:rsidRPr="00212224">
        <w:rPr>
          <w:color w:val="000000"/>
        </w:rPr>
        <w:t>Gazete’de</w:t>
      </w:r>
      <w:proofErr w:type="spellEnd"/>
      <w:r w:rsidRPr="00212224">
        <w:rPr>
          <w:color w:val="000000"/>
        </w:rPr>
        <w:t xml:space="preserve"> yayımlanan Engelli Bireylere Yönelik Sınav Uygulamalarında ve Engelli Kontenjanında Aranacak Sağlık Şartlarına Dair Yönetmeliğin 6. maddesinin ikinci fıkrasında yer alan “ilköğretimi bitirmeden önce” ibaresi “ilköğretime başlama yaşı öncesi” şeklinde değiştirilmiştir </w:t>
      </w:r>
      <w:r w:rsidRPr="00212224">
        <w:rPr>
          <w:color w:val="000000"/>
          <w:sz w:val="22"/>
          <w:szCs w:val="22"/>
        </w:rPr>
        <w:t>(</w:t>
      </w:r>
      <w:hyperlink r:id="rId13" w:history="1">
        <w:r w:rsidRPr="00212224">
          <w:rPr>
            <w:rStyle w:val="Kpr"/>
            <w:sz w:val="22"/>
            <w:szCs w:val="22"/>
          </w:rPr>
          <w:t>https://www.resmigazete.gov.tr/eskiler/2023/05/20230512-34.htm</w:t>
        </w:r>
      </w:hyperlink>
      <w:r w:rsidRPr="00212224">
        <w:rPr>
          <w:color w:val="000000"/>
          <w:sz w:val="22"/>
          <w:szCs w:val="22"/>
        </w:rPr>
        <w:t xml:space="preserve"> ).</w:t>
      </w:r>
    </w:p>
    <w:p w14:paraId="3727BC40" w14:textId="77777777" w:rsidR="00A84F77" w:rsidRPr="00AD6ECC" w:rsidRDefault="00A84F77" w:rsidP="00030882">
      <w:pPr>
        <w:spacing w:after="444"/>
        <w:ind w:left="10"/>
        <w:rPr>
          <w:color w:val="000000" w:themeColor="text1"/>
        </w:rPr>
      </w:pPr>
    </w:p>
    <w:p w14:paraId="3033B1E8" w14:textId="77777777" w:rsidR="00152294" w:rsidRPr="00AD6ECC" w:rsidRDefault="00021B77">
      <w:pPr>
        <w:pStyle w:val="Balk1"/>
        <w:ind w:left="-5"/>
        <w:rPr>
          <w:color w:val="000000" w:themeColor="text1"/>
        </w:rPr>
      </w:pPr>
      <w:r w:rsidRPr="00AD6ECC">
        <w:rPr>
          <w:color w:val="000000" w:themeColor="text1"/>
        </w:rPr>
        <w:lastRenderedPageBreak/>
        <w:t>6. Özel Yetenek Sınavı’nın Yapılması</w:t>
      </w:r>
    </w:p>
    <w:p w14:paraId="4A3CD65D" w14:textId="1C881FDB" w:rsidR="00152294" w:rsidRPr="00AD6ECC" w:rsidRDefault="00021B77" w:rsidP="009A52E5">
      <w:pPr>
        <w:ind w:left="0" w:firstLine="0"/>
        <w:rPr>
          <w:color w:val="000000" w:themeColor="text1"/>
        </w:rPr>
      </w:pPr>
      <w:r w:rsidRPr="00AD6ECC">
        <w:rPr>
          <w:color w:val="000000" w:themeColor="text1"/>
        </w:rPr>
        <w:t xml:space="preserve">Özel Yetenek Sınavı, kılavuzda belirtilen yer, tarih ve saatte yapılacaktır. Adayların sınav yerinde, sınav saatinden en az yarım saat önce bulunmaları gerekmektedir. </w:t>
      </w:r>
      <w:r w:rsidRPr="00AD6ECC">
        <w:rPr>
          <w:b/>
          <w:i/>
          <w:color w:val="000000" w:themeColor="text1"/>
        </w:rPr>
        <w:t xml:space="preserve">Sınava geç gelen adaylar ilk 15 dakika içerisinde sınava alınabilir ancak, bu adaylara ek süre verilmeyecektir. </w:t>
      </w:r>
      <w:r w:rsidRPr="00AD6ECC">
        <w:rPr>
          <w:color w:val="000000" w:themeColor="text1"/>
        </w:rPr>
        <w:t>Sınav giriş belgesi ve kimlik (</w:t>
      </w:r>
      <w:r w:rsidR="00EA27AF" w:rsidRPr="00EA27AF">
        <w:rPr>
          <w:b/>
          <w:bCs/>
          <w:color w:val="000000" w:themeColor="text1"/>
        </w:rPr>
        <w:t>Geçici kimlik belgesi</w:t>
      </w:r>
      <w:r w:rsidRPr="00EA27AF">
        <w:rPr>
          <w:b/>
          <w:bCs/>
          <w:color w:val="000000" w:themeColor="text1"/>
        </w:rPr>
        <w:t>, nüfus cüzdanı veya pasaport belgelerinden biri)</w:t>
      </w:r>
      <w:r w:rsidRPr="00AD6ECC">
        <w:rPr>
          <w:color w:val="000000" w:themeColor="text1"/>
        </w:rPr>
        <w:t xml:space="preserve"> belgesi yanında bulunmayan adaylar kesinlikle sınava alınmayacaklardır. Özel Yetenek Sınavı</w:t>
      </w:r>
      <w:r w:rsidR="00E76FD3" w:rsidRPr="00AD6ECC">
        <w:rPr>
          <w:color w:val="000000" w:themeColor="text1"/>
        </w:rPr>
        <w:t xml:space="preserve"> </w:t>
      </w:r>
      <w:r w:rsidR="00A84F77" w:rsidRPr="00874752">
        <w:rPr>
          <w:b/>
          <w:bCs/>
          <w:color w:val="000000" w:themeColor="text1"/>
          <w:highlight w:val="yellow"/>
        </w:rPr>
        <w:t>6</w:t>
      </w:r>
      <w:r w:rsidR="00DC70B6" w:rsidRPr="00874752">
        <w:rPr>
          <w:b/>
          <w:bCs/>
          <w:color w:val="000000" w:themeColor="text1"/>
          <w:highlight w:val="yellow"/>
        </w:rPr>
        <w:t xml:space="preserve"> Eylül 202</w:t>
      </w:r>
      <w:r w:rsidR="003A4251" w:rsidRPr="00874752">
        <w:rPr>
          <w:b/>
          <w:bCs/>
          <w:color w:val="000000" w:themeColor="text1"/>
          <w:highlight w:val="yellow"/>
        </w:rPr>
        <w:t>3</w:t>
      </w:r>
      <w:r w:rsidR="00DC70B6" w:rsidRPr="00874752">
        <w:rPr>
          <w:b/>
          <w:bCs/>
          <w:color w:val="000000" w:themeColor="text1"/>
          <w:highlight w:val="yellow"/>
        </w:rPr>
        <w:t xml:space="preserve"> </w:t>
      </w:r>
      <w:r w:rsidR="009A52E5" w:rsidRPr="00874752">
        <w:rPr>
          <w:color w:val="000000" w:themeColor="text1"/>
          <w:highlight w:val="yellow"/>
        </w:rPr>
        <w:t>tarihinde saat:</w:t>
      </w:r>
      <w:r w:rsidR="00E76FD3" w:rsidRPr="00874752">
        <w:rPr>
          <w:color w:val="000000" w:themeColor="text1"/>
          <w:highlight w:val="yellow"/>
        </w:rPr>
        <w:t xml:space="preserve"> </w:t>
      </w:r>
      <w:r w:rsidR="009A52E5" w:rsidRPr="00874752">
        <w:rPr>
          <w:color w:val="000000" w:themeColor="text1"/>
          <w:highlight w:val="yellow"/>
        </w:rPr>
        <w:t>10</w:t>
      </w:r>
      <w:r w:rsidR="00E76FD3" w:rsidRPr="00874752">
        <w:rPr>
          <w:color w:val="000000" w:themeColor="text1"/>
          <w:highlight w:val="yellow"/>
        </w:rPr>
        <w:t>.</w:t>
      </w:r>
      <w:r w:rsidR="003A4251" w:rsidRPr="00874752">
        <w:rPr>
          <w:color w:val="000000" w:themeColor="text1"/>
          <w:highlight w:val="yellow"/>
        </w:rPr>
        <w:t>3</w:t>
      </w:r>
      <w:r w:rsidR="009A52E5" w:rsidRPr="00874752">
        <w:rPr>
          <w:color w:val="000000" w:themeColor="text1"/>
          <w:highlight w:val="yellow"/>
        </w:rPr>
        <w:t>0-1</w:t>
      </w:r>
      <w:r w:rsidR="003A4251" w:rsidRPr="00874752">
        <w:rPr>
          <w:color w:val="000000" w:themeColor="text1"/>
          <w:highlight w:val="yellow"/>
        </w:rPr>
        <w:t>2</w:t>
      </w:r>
      <w:r w:rsidR="00E76FD3" w:rsidRPr="00874752">
        <w:rPr>
          <w:color w:val="000000" w:themeColor="text1"/>
          <w:highlight w:val="yellow"/>
        </w:rPr>
        <w:t>.</w:t>
      </w:r>
      <w:r w:rsidR="003A4251" w:rsidRPr="00874752">
        <w:rPr>
          <w:color w:val="000000" w:themeColor="text1"/>
          <w:highlight w:val="yellow"/>
        </w:rPr>
        <w:t>0</w:t>
      </w:r>
      <w:r w:rsidR="009A52E5" w:rsidRPr="00874752">
        <w:rPr>
          <w:color w:val="000000" w:themeColor="text1"/>
          <w:highlight w:val="yellow"/>
        </w:rPr>
        <w:t>0’da</w:t>
      </w:r>
      <w:r w:rsidR="003643C7" w:rsidRPr="00874752">
        <w:rPr>
          <w:color w:val="000000" w:themeColor="text1"/>
          <w:highlight w:val="yellow"/>
        </w:rPr>
        <w:t xml:space="preserve"> (90 </w:t>
      </w:r>
      <w:proofErr w:type="spellStart"/>
      <w:r w:rsidR="003643C7" w:rsidRPr="00874752">
        <w:rPr>
          <w:color w:val="000000" w:themeColor="text1"/>
          <w:highlight w:val="yellow"/>
        </w:rPr>
        <w:t>dk</w:t>
      </w:r>
      <w:proofErr w:type="spellEnd"/>
      <w:r w:rsidR="003643C7" w:rsidRPr="00874752">
        <w:rPr>
          <w:color w:val="000000" w:themeColor="text1"/>
          <w:highlight w:val="yellow"/>
        </w:rPr>
        <w:t>)</w:t>
      </w:r>
      <w:r w:rsidR="009A52E5" w:rsidRPr="00AD6ECC">
        <w:rPr>
          <w:color w:val="000000" w:themeColor="text1"/>
        </w:rPr>
        <w:t xml:space="preserve"> yüz yüze olacak şekilde tek oturum halinde yapılacaktır.</w:t>
      </w:r>
      <w:r w:rsidR="00EA47BF" w:rsidRPr="00AD6ECC">
        <w:rPr>
          <w:color w:val="000000" w:themeColor="text1"/>
        </w:rPr>
        <w:t xml:space="preserve"> </w:t>
      </w:r>
    </w:p>
    <w:p w14:paraId="0A66F04C" w14:textId="3E590D59" w:rsidR="00EA47BF" w:rsidRDefault="00EA47BF" w:rsidP="00EA47BF">
      <w:pPr>
        <w:ind w:left="0" w:firstLine="0"/>
        <w:rPr>
          <w:color w:val="000000" w:themeColor="text1"/>
        </w:rPr>
      </w:pPr>
      <w:proofErr w:type="gramStart"/>
      <w:r w:rsidRPr="003B02E2">
        <w:rPr>
          <w:color w:val="000000" w:themeColor="text1"/>
        </w:rPr>
        <w:t xml:space="preserve">Engelli Adaylar için Özel Yetenek Sınavı’nda “Engelli Bireylere Yönelik Sınav Uygulamalarında ve Engelli Kontenjanında Aranacak Sağlık Şartlarına Dair Yönetmelik” inin 6. maddesinin 4. fıkrasında </w:t>
      </w:r>
      <w:r w:rsidR="003643C7" w:rsidRPr="003B02E2">
        <w:rPr>
          <w:color w:val="000000" w:themeColor="text1"/>
        </w:rPr>
        <w:t xml:space="preserve">yer alan “…ÖSYM tarafından yapılan yükseköğretime giriş sınavları ile yükseköğretim kurumları tarafından yapılan özel yetenek sınavlarında ise bu süre sınavın toplam süresinin %15’inden az olmamak üzere sınavı yapan kurum tarafından belirlenir.” ifadeye istinaden sınav süresi </w:t>
      </w:r>
      <w:proofErr w:type="spellStart"/>
      <w:r w:rsidR="003643C7" w:rsidRPr="003B02E2">
        <w:rPr>
          <w:color w:val="000000" w:themeColor="text1"/>
        </w:rPr>
        <w:t>yüz</w:t>
      </w:r>
      <w:r w:rsidR="00AE59B3" w:rsidRPr="003B02E2">
        <w:rPr>
          <w:color w:val="000000" w:themeColor="text1"/>
        </w:rPr>
        <w:t>on</w:t>
      </w:r>
      <w:proofErr w:type="spellEnd"/>
      <w:r w:rsidR="003643C7" w:rsidRPr="003B02E2">
        <w:rPr>
          <w:color w:val="000000" w:themeColor="text1"/>
        </w:rPr>
        <w:t xml:space="preserve"> (1</w:t>
      </w:r>
      <w:r w:rsidR="00AE59B3" w:rsidRPr="003B02E2">
        <w:rPr>
          <w:color w:val="000000" w:themeColor="text1"/>
        </w:rPr>
        <w:t>10</w:t>
      </w:r>
      <w:r w:rsidR="003643C7" w:rsidRPr="003B02E2">
        <w:rPr>
          <w:color w:val="000000" w:themeColor="text1"/>
        </w:rPr>
        <w:t xml:space="preserve">) dakika olarak uygulanacaktır </w:t>
      </w:r>
      <w:r w:rsidR="003643C7" w:rsidRPr="003B02E2">
        <w:rPr>
          <w:color w:val="000000" w:themeColor="text1"/>
          <w:sz w:val="22"/>
          <w:szCs w:val="21"/>
        </w:rPr>
        <w:t>(</w:t>
      </w:r>
      <w:r w:rsidR="004F2CB1" w:rsidRPr="003B02E2">
        <w:rPr>
          <w:color w:val="000000" w:themeColor="text1"/>
          <w:sz w:val="22"/>
          <w:szCs w:val="21"/>
        </w:rPr>
        <w:t>8</w:t>
      </w:r>
      <w:r w:rsidR="003643C7" w:rsidRPr="003B02E2">
        <w:rPr>
          <w:color w:val="000000" w:themeColor="text1"/>
          <w:sz w:val="22"/>
          <w:szCs w:val="21"/>
        </w:rPr>
        <w:t xml:space="preserve"> </w:t>
      </w:r>
      <w:r w:rsidR="004F2CB1" w:rsidRPr="003B02E2">
        <w:rPr>
          <w:color w:val="000000" w:themeColor="text1"/>
          <w:sz w:val="22"/>
          <w:szCs w:val="21"/>
        </w:rPr>
        <w:t>Mart</w:t>
      </w:r>
      <w:r w:rsidR="003643C7" w:rsidRPr="003B02E2">
        <w:rPr>
          <w:color w:val="000000" w:themeColor="text1"/>
          <w:sz w:val="22"/>
          <w:szCs w:val="21"/>
        </w:rPr>
        <w:t xml:space="preserve"> 202</w:t>
      </w:r>
      <w:r w:rsidR="004F2CB1" w:rsidRPr="003B02E2">
        <w:rPr>
          <w:color w:val="000000" w:themeColor="text1"/>
          <w:sz w:val="22"/>
          <w:szCs w:val="21"/>
        </w:rPr>
        <w:t xml:space="preserve">2, </w:t>
      </w:r>
      <w:r w:rsidR="003643C7" w:rsidRPr="003B02E2">
        <w:rPr>
          <w:color w:val="000000" w:themeColor="text1"/>
          <w:sz w:val="22"/>
          <w:szCs w:val="21"/>
        </w:rPr>
        <w:t>Yüksek Öğretim Kurulu,</w:t>
      </w:r>
      <w:r w:rsidR="004831AC" w:rsidRPr="003B02E2">
        <w:rPr>
          <w:color w:val="000000" w:themeColor="text1"/>
          <w:sz w:val="22"/>
          <w:szCs w:val="21"/>
        </w:rPr>
        <w:t xml:space="preserve"> </w:t>
      </w:r>
      <w:hyperlink r:id="rId14" w:history="1">
        <w:r w:rsidR="004F2CB1" w:rsidRPr="003B02E2">
          <w:rPr>
            <w:rStyle w:val="Kpr"/>
            <w:sz w:val="22"/>
            <w:szCs w:val="21"/>
          </w:rPr>
          <w:t>https://www.resmigazete.gov.tr/eskiler/2022/03/20220308-13.htm</w:t>
        </w:r>
      </w:hyperlink>
      <w:r w:rsidR="004F2CB1" w:rsidRPr="003B02E2">
        <w:rPr>
          <w:color w:val="000000" w:themeColor="text1"/>
          <w:sz w:val="22"/>
          <w:szCs w:val="21"/>
        </w:rPr>
        <w:t xml:space="preserve"> </w:t>
      </w:r>
      <w:r w:rsidR="003643C7" w:rsidRPr="003B02E2">
        <w:rPr>
          <w:color w:val="000000" w:themeColor="text1"/>
          <w:sz w:val="22"/>
          <w:szCs w:val="21"/>
        </w:rPr>
        <w:t>).</w:t>
      </w:r>
      <w:proofErr w:type="gramEnd"/>
    </w:p>
    <w:p w14:paraId="1B4BA7F3" w14:textId="77777777" w:rsidR="004F2CB1" w:rsidRPr="004F2CB1" w:rsidRDefault="004F2CB1" w:rsidP="004F2CB1">
      <w:pPr>
        <w:pStyle w:val="metin"/>
        <w:spacing w:before="0" w:beforeAutospacing="0" w:after="0" w:afterAutospacing="0" w:line="240" w:lineRule="atLeast"/>
        <w:ind w:firstLine="566"/>
        <w:jc w:val="both"/>
        <w:rPr>
          <w:color w:val="000000"/>
          <w:sz w:val="19"/>
          <w:szCs w:val="19"/>
        </w:rPr>
      </w:pPr>
    </w:p>
    <w:p w14:paraId="1AF899C2" w14:textId="77777777" w:rsidR="00152294" w:rsidRPr="00AD6ECC" w:rsidRDefault="00021B77">
      <w:pPr>
        <w:pStyle w:val="Balk1"/>
        <w:ind w:left="-5"/>
        <w:rPr>
          <w:color w:val="000000" w:themeColor="text1"/>
        </w:rPr>
      </w:pPr>
      <w:r w:rsidRPr="00AD6ECC">
        <w:rPr>
          <w:color w:val="000000" w:themeColor="text1"/>
        </w:rPr>
        <w:t>7. Değerlendirme ve Yerleştirme</w:t>
      </w:r>
    </w:p>
    <w:p w14:paraId="4E2F7780" w14:textId="5FB90433" w:rsidR="00152294" w:rsidRPr="00AD6ECC" w:rsidRDefault="00021B77">
      <w:pPr>
        <w:spacing w:after="14"/>
        <w:ind w:left="-5"/>
        <w:rPr>
          <w:color w:val="000000" w:themeColor="text1"/>
        </w:rPr>
      </w:pPr>
      <w:r w:rsidRPr="00AD6ECC">
        <w:rPr>
          <w:color w:val="000000" w:themeColor="text1"/>
        </w:rPr>
        <w:t xml:space="preserve">Adayların Yerleştirme Puanı (YP), </w:t>
      </w:r>
      <w:r w:rsidR="00A53023" w:rsidRPr="00AD6ECC">
        <w:rPr>
          <w:color w:val="000000" w:themeColor="text1"/>
        </w:rPr>
        <w:t>yapılan tek</w:t>
      </w:r>
      <w:r w:rsidRPr="00AD6ECC">
        <w:rPr>
          <w:color w:val="000000" w:themeColor="text1"/>
        </w:rPr>
        <w:t xml:space="preserve"> oturumdan alınan </w:t>
      </w:r>
      <w:r w:rsidR="00B42EA1" w:rsidRPr="00AD6ECC">
        <w:rPr>
          <w:color w:val="000000" w:themeColor="text1"/>
        </w:rPr>
        <w:t xml:space="preserve">ÖYS </w:t>
      </w:r>
      <w:r w:rsidRPr="00AD6ECC">
        <w:rPr>
          <w:color w:val="000000" w:themeColor="text1"/>
        </w:rPr>
        <w:t>puan</w:t>
      </w:r>
      <w:r w:rsidR="00B42EA1" w:rsidRPr="00AD6ECC">
        <w:rPr>
          <w:color w:val="000000" w:themeColor="text1"/>
        </w:rPr>
        <w:t>ı</w:t>
      </w:r>
      <w:r w:rsidRPr="00AD6ECC">
        <w:rPr>
          <w:color w:val="000000" w:themeColor="text1"/>
        </w:rPr>
        <w:t xml:space="preserve"> ile</w:t>
      </w:r>
      <w:r w:rsidR="00A53023" w:rsidRPr="00AD6ECC">
        <w:rPr>
          <w:color w:val="000000" w:themeColor="text1"/>
        </w:rPr>
        <w:t xml:space="preserve"> birlikte</w:t>
      </w:r>
      <w:r w:rsidRPr="00AD6ECC">
        <w:rPr>
          <w:color w:val="000000" w:themeColor="text1"/>
        </w:rPr>
        <w:t xml:space="preserve"> TYT ve ağırlıklı ortaöğretim başarı puanlarından elde edil</w:t>
      </w:r>
      <w:r w:rsidR="00174089">
        <w:rPr>
          <w:color w:val="000000" w:themeColor="text1"/>
        </w:rPr>
        <w:t>mektedir</w:t>
      </w:r>
      <w:r w:rsidRPr="00AD6ECC">
        <w:rPr>
          <w:color w:val="000000" w:themeColor="text1"/>
        </w:rPr>
        <w:t>.</w:t>
      </w:r>
    </w:p>
    <w:p w14:paraId="0E08430B" w14:textId="77777777" w:rsidR="00425DB3" w:rsidRPr="00AD6ECC" w:rsidRDefault="00425DB3">
      <w:pPr>
        <w:spacing w:after="14"/>
        <w:ind w:left="-5"/>
        <w:rPr>
          <w:color w:val="000000" w:themeColor="text1"/>
        </w:rPr>
      </w:pPr>
    </w:p>
    <w:p w14:paraId="6E00B2CB" w14:textId="77777777" w:rsidR="00595BDB" w:rsidRPr="00AD6ECC" w:rsidRDefault="00663135" w:rsidP="00595BDB">
      <w:pPr>
        <w:pStyle w:val="Balk2"/>
        <w:spacing w:after="96"/>
        <w:ind w:left="719"/>
        <w:rPr>
          <w:color w:val="000000" w:themeColor="text1"/>
        </w:rPr>
      </w:pPr>
      <w:r w:rsidRPr="004831AC">
        <w:rPr>
          <w:color w:val="000000" w:themeColor="text1"/>
        </w:rPr>
        <w:t>7.1.</w:t>
      </w:r>
      <w:r w:rsidRPr="00AD6ECC">
        <w:rPr>
          <w:color w:val="000000" w:themeColor="text1"/>
        </w:rPr>
        <w:t xml:space="preserve"> Özel Yetenek </w:t>
      </w:r>
      <w:r w:rsidR="00595BDB" w:rsidRPr="00AD6ECC">
        <w:rPr>
          <w:color w:val="000000" w:themeColor="text1"/>
        </w:rPr>
        <w:t>Sınavı</w:t>
      </w:r>
      <w:r w:rsidRPr="00AD6ECC">
        <w:rPr>
          <w:color w:val="000000" w:themeColor="text1"/>
        </w:rPr>
        <w:t xml:space="preserve"> </w:t>
      </w:r>
    </w:p>
    <w:p w14:paraId="2BD7FF9F" w14:textId="605A1B14" w:rsidR="00595BDB" w:rsidRDefault="00595BDB" w:rsidP="0093481D">
      <w:pPr>
        <w:spacing w:after="240" w:line="266" w:lineRule="auto"/>
        <w:ind w:left="709" w:firstLine="0"/>
        <w:rPr>
          <w:b/>
          <w:bCs/>
          <w:color w:val="000000" w:themeColor="text1"/>
          <w:u w:val="single"/>
        </w:rPr>
      </w:pPr>
      <w:r w:rsidRPr="00AD6ECC">
        <w:rPr>
          <w:color w:val="000000" w:themeColor="text1"/>
        </w:rPr>
        <w:t xml:space="preserve">Özel Yetenek Sınavı, Özel Yetenek Sınav Jürisi tarafından </w:t>
      </w:r>
      <w:r w:rsidRPr="00AD6ECC">
        <w:rPr>
          <w:b/>
          <w:bCs/>
          <w:color w:val="000000" w:themeColor="text1"/>
          <w:u w:val="single"/>
        </w:rPr>
        <w:t>100 puan</w:t>
      </w:r>
      <w:r w:rsidRPr="00AD6ECC">
        <w:rPr>
          <w:color w:val="000000" w:themeColor="text1"/>
        </w:rPr>
        <w:t xml:space="preserve"> üzerinden değerlendirilir. Adayların </w:t>
      </w:r>
      <w:r w:rsidR="00663135" w:rsidRPr="00AD6ECC">
        <w:rPr>
          <w:color w:val="000000" w:themeColor="text1"/>
        </w:rPr>
        <w:t xml:space="preserve">Özel Yetenek </w:t>
      </w:r>
      <w:r w:rsidRPr="00AD6ECC">
        <w:rPr>
          <w:color w:val="000000" w:themeColor="text1"/>
        </w:rPr>
        <w:t xml:space="preserve">Sınavı’nda başarılı sayılmaları için </w:t>
      </w:r>
      <w:r w:rsidRPr="00AD6ECC">
        <w:rPr>
          <w:b/>
          <w:bCs/>
          <w:color w:val="000000" w:themeColor="text1"/>
          <w:u w:val="single"/>
        </w:rPr>
        <w:t>en az 60 ve üzeri puan</w:t>
      </w:r>
      <w:r w:rsidR="00915202" w:rsidRPr="00AD6ECC">
        <w:rPr>
          <w:b/>
          <w:bCs/>
          <w:color w:val="000000" w:themeColor="text1"/>
        </w:rPr>
        <w:t xml:space="preserve"> </w:t>
      </w:r>
      <w:r w:rsidRPr="00AD6ECC">
        <w:rPr>
          <w:color w:val="000000" w:themeColor="text1"/>
        </w:rPr>
        <w:t xml:space="preserve">almaları gerekmektedir. </w:t>
      </w:r>
      <w:r w:rsidR="00915202" w:rsidRPr="00AD6ECC">
        <w:rPr>
          <w:b/>
          <w:bCs/>
          <w:color w:val="000000" w:themeColor="text1"/>
          <w:u w:val="single"/>
        </w:rPr>
        <w:t>Özel Yetenek</w:t>
      </w:r>
      <w:r w:rsidRPr="00AD6ECC">
        <w:rPr>
          <w:b/>
          <w:bCs/>
          <w:color w:val="000000" w:themeColor="text1"/>
          <w:u w:val="single"/>
        </w:rPr>
        <w:t xml:space="preserve"> Sınavı’ndan 60 puanın altında bulunan adaylar ise başarısız sayılır</w:t>
      </w:r>
      <w:r w:rsidR="00915202" w:rsidRPr="00AD6ECC">
        <w:rPr>
          <w:b/>
          <w:bCs/>
          <w:color w:val="000000" w:themeColor="text1"/>
          <w:u w:val="single"/>
        </w:rPr>
        <w:t>.</w:t>
      </w:r>
    </w:p>
    <w:p w14:paraId="7BCDB164" w14:textId="264625EB" w:rsidR="00C6354D" w:rsidRPr="00AD6ECC" w:rsidRDefault="00C6354D" w:rsidP="0093481D">
      <w:pPr>
        <w:spacing w:after="240" w:line="266" w:lineRule="auto"/>
        <w:ind w:left="709" w:firstLine="0"/>
        <w:rPr>
          <w:b/>
          <w:bCs/>
          <w:color w:val="000000" w:themeColor="text1"/>
          <w:u w:val="single"/>
        </w:rPr>
      </w:pPr>
      <w:r w:rsidRPr="00436C60">
        <w:rPr>
          <w:color w:val="000000" w:themeColor="text1"/>
        </w:rPr>
        <w:t xml:space="preserve">Engelli adayların Özel Yetenek Sınavı, </w:t>
      </w:r>
      <w:r w:rsidR="00E5187E" w:rsidRPr="00436C60">
        <w:rPr>
          <w:color w:val="000000" w:themeColor="text1"/>
        </w:rPr>
        <w:t>kendi aralarında</w:t>
      </w:r>
      <w:r w:rsidRPr="00436C60">
        <w:rPr>
          <w:color w:val="000000" w:themeColor="text1"/>
        </w:rPr>
        <w:t xml:space="preserve"> ayrı bir </w:t>
      </w:r>
      <w:r w:rsidR="0096429D">
        <w:rPr>
          <w:color w:val="000000" w:themeColor="text1"/>
        </w:rPr>
        <w:t>salonda</w:t>
      </w:r>
      <w:r w:rsidRPr="00436C60">
        <w:rPr>
          <w:color w:val="000000" w:themeColor="text1"/>
        </w:rPr>
        <w:t xml:space="preserve"> uygulan</w:t>
      </w:r>
      <w:r w:rsidR="00E5187E" w:rsidRPr="00436C60">
        <w:rPr>
          <w:color w:val="000000" w:themeColor="text1"/>
        </w:rPr>
        <w:t>ır</w:t>
      </w:r>
      <w:r w:rsidR="0023634B" w:rsidRPr="00436C60">
        <w:rPr>
          <w:color w:val="000000" w:themeColor="text1"/>
        </w:rPr>
        <w:t>.</w:t>
      </w:r>
      <w:r w:rsidR="00E5187E" w:rsidRPr="00436C60">
        <w:rPr>
          <w:color w:val="000000" w:themeColor="text1"/>
        </w:rPr>
        <w:t xml:space="preserve"> Özel Yetenek Sınavı, Özel Yetenek Sınav Jürisi tarafından </w:t>
      </w:r>
      <w:r w:rsidR="00E5187E" w:rsidRPr="00436C60">
        <w:rPr>
          <w:b/>
          <w:bCs/>
          <w:color w:val="000000" w:themeColor="text1"/>
          <w:u w:val="single"/>
        </w:rPr>
        <w:t>100 puan</w:t>
      </w:r>
      <w:r w:rsidR="00E5187E" w:rsidRPr="00436C60">
        <w:rPr>
          <w:color w:val="000000" w:themeColor="text1"/>
        </w:rPr>
        <w:t xml:space="preserve"> üzerinden değerlendirilir. </w:t>
      </w:r>
      <w:r w:rsidRPr="00436C60">
        <w:rPr>
          <w:color w:val="000000" w:themeColor="text1"/>
        </w:rPr>
        <w:t xml:space="preserve"> Engelli adayların Özel Yetenek Sınavı’nda başarılı sayılmaları için </w:t>
      </w:r>
      <w:r w:rsidRPr="00436C60">
        <w:rPr>
          <w:b/>
          <w:bCs/>
          <w:color w:val="000000" w:themeColor="text1"/>
          <w:u w:val="single"/>
        </w:rPr>
        <w:t xml:space="preserve">en az </w:t>
      </w:r>
      <w:r w:rsidR="00E050F9" w:rsidRPr="00436C60">
        <w:rPr>
          <w:b/>
          <w:bCs/>
          <w:color w:val="000000" w:themeColor="text1"/>
          <w:u w:val="single"/>
        </w:rPr>
        <w:t>6</w:t>
      </w:r>
      <w:r w:rsidRPr="00436C60">
        <w:rPr>
          <w:b/>
          <w:bCs/>
          <w:color w:val="000000" w:themeColor="text1"/>
          <w:u w:val="single"/>
        </w:rPr>
        <w:t>0 ve üzeri puan</w:t>
      </w:r>
      <w:r w:rsidRPr="00436C60">
        <w:rPr>
          <w:b/>
          <w:bCs/>
          <w:color w:val="000000" w:themeColor="text1"/>
        </w:rPr>
        <w:t xml:space="preserve"> </w:t>
      </w:r>
      <w:r w:rsidRPr="00436C60">
        <w:rPr>
          <w:color w:val="000000" w:themeColor="text1"/>
        </w:rPr>
        <w:t xml:space="preserve">almaları gerekmektedir. </w:t>
      </w:r>
      <w:r w:rsidRPr="00436C60">
        <w:rPr>
          <w:b/>
          <w:bCs/>
          <w:color w:val="000000" w:themeColor="text1"/>
          <w:u w:val="single"/>
        </w:rPr>
        <w:t xml:space="preserve">Özel Yetenek Sınavı’ndan </w:t>
      </w:r>
      <w:r w:rsidR="00E050F9" w:rsidRPr="00436C60">
        <w:rPr>
          <w:b/>
          <w:bCs/>
          <w:color w:val="000000" w:themeColor="text1"/>
          <w:u w:val="single"/>
        </w:rPr>
        <w:t>6</w:t>
      </w:r>
      <w:r w:rsidRPr="00436C60">
        <w:rPr>
          <w:b/>
          <w:bCs/>
          <w:color w:val="000000" w:themeColor="text1"/>
          <w:u w:val="single"/>
        </w:rPr>
        <w:t>0 puanın altında bulunan engelli adaylar ise başarısız sayılır ve Engelli adaylar için ayrılan kontenjan sayısı (</w:t>
      </w:r>
      <w:r w:rsidR="00E050F9" w:rsidRPr="00436C60">
        <w:rPr>
          <w:b/>
          <w:bCs/>
          <w:color w:val="000000" w:themeColor="text1"/>
          <w:u w:val="single"/>
        </w:rPr>
        <w:t>4</w:t>
      </w:r>
      <w:r w:rsidRPr="00436C60">
        <w:rPr>
          <w:b/>
          <w:bCs/>
          <w:color w:val="000000" w:themeColor="text1"/>
          <w:u w:val="single"/>
        </w:rPr>
        <w:t xml:space="preserve"> (</w:t>
      </w:r>
      <w:r w:rsidR="00E050F9" w:rsidRPr="00436C60">
        <w:rPr>
          <w:b/>
          <w:bCs/>
          <w:color w:val="000000" w:themeColor="text1"/>
          <w:u w:val="single"/>
        </w:rPr>
        <w:t>dört</w:t>
      </w:r>
      <w:r w:rsidRPr="00436C60">
        <w:rPr>
          <w:b/>
          <w:bCs/>
          <w:color w:val="000000" w:themeColor="text1"/>
          <w:u w:val="single"/>
        </w:rPr>
        <w:t xml:space="preserve">)) kadar başarılı aday </w:t>
      </w:r>
      <w:r w:rsidR="005537FA" w:rsidRPr="00436C60">
        <w:rPr>
          <w:b/>
          <w:bCs/>
          <w:color w:val="000000" w:themeColor="text1"/>
          <w:u w:val="single"/>
        </w:rPr>
        <w:t>olmaması</w:t>
      </w:r>
      <w:r w:rsidRPr="00436C60">
        <w:rPr>
          <w:b/>
          <w:bCs/>
          <w:color w:val="000000" w:themeColor="text1"/>
          <w:u w:val="single"/>
        </w:rPr>
        <w:t xml:space="preserve"> halinde boş kalan kontenjan</w:t>
      </w:r>
      <w:r w:rsidR="005537FA" w:rsidRPr="00436C60">
        <w:rPr>
          <w:b/>
          <w:bCs/>
          <w:color w:val="000000" w:themeColor="text1"/>
          <w:u w:val="single"/>
        </w:rPr>
        <w:t>lar</w:t>
      </w:r>
      <w:r w:rsidR="003B02E2" w:rsidRPr="00436C60">
        <w:rPr>
          <w:b/>
          <w:bCs/>
          <w:color w:val="000000" w:themeColor="text1"/>
          <w:u w:val="single"/>
        </w:rPr>
        <w:t>a</w:t>
      </w:r>
      <w:r w:rsidRPr="00436C60">
        <w:rPr>
          <w:b/>
          <w:bCs/>
          <w:color w:val="000000" w:themeColor="text1"/>
          <w:u w:val="single"/>
        </w:rPr>
        <w:t xml:space="preserve"> diğer yedek adaylar</w:t>
      </w:r>
      <w:r w:rsidR="00E5187E" w:rsidRPr="00436C60">
        <w:rPr>
          <w:b/>
          <w:bCs/>
          <w:color w:val="000000" w:themeColor="text1"/>
          <w:u w:val="single"/>
        </w:rPr>
        <w:t>a aktarılır</w:t>
      </w:r>
      <w:r w:rsidRPr="00436C60">
        <w:rPr>
          <w:b/>
          <w:bCs/>
          <w:color w:val="000000" w:themeColor="text1"/>
          <w:u w:val="single"/>
        </w:rPr>
        <w:t>.</w:t>
      </w:r>
      <w:r>
        <w:rPr>
          <w:b/>
          <w:bCs/>
          <w:color w:val="000000" w:themeColor="text1"/>
          <w:u w:val="single"/>
        </w:rPr>
        <w:t xml:space="preserve"> </w:t>
      </w:r>
    </w:p>
    <w:p w14:paraId="18764391" w14:textId="77777777" w:rsidR="00595BDB" w:rsidRPr="00AD6ECC" w:rsidRDefault="00595BDB" w:rsidP="00595BDB">
      <w:pPr>
        <w:pStyle w:val="Balk2"/>
        <w:spacing w:after="96"/>
        <w:ind w:left="719"/>
        <w:rPr>
          <w:color w:val="000000" w:themeColor="text1"/>
        </w:rPr>
      </w:pPr>
      <w:r w:rsidRPr="00AD6ECC">
        <w:rPr>
          <w:color w:val="000000" w:themeColor="text1"/>
        </w:rPr>
        <w:t>7.</w:t>
      </w:r>
      <w:r w:rsidR="002275D1" w:rsidRPr="00AD6ECC">
        <w:rPr>
          <w:color w:val="000000" w:themeColor="text1"/>
        </w:rPr>
        <w:t>2</w:t>
      </w:r>
      <w:r w:rsidRPr="00AD6ECC">
        <w:rPr>
          <w:color w:val="000000" w:themeColor="text1"/>
        </w:rPr>
        <w:t>. Özel Yetenek Sınavı</w:t>
      </w:r>
      <w:r w:rsidR="00E76FD3" w:rsidRPr="00AD6ECC">
        <w:rPr>
          <w:color w:val="000000" w:themeColor="text1"/>
        </w:rPr>
        <w:t xml:space="preserve"> </w:t>
      </w:r>
      <w:r w:rsidRPr="00AD6ECC">
        <w:rPr>
          <w:color w:val="000000" w:themeColor="text1"/>
        </w:rPr>
        <w:t>Puanının</w:t>
      </w:r>
      <w:r w:rsidR="00E76FD3" w:rsidRPr="00AD6ECC">
        <w:rPr>
          <w:color w:val="000000" w:themeColor="text1"/>
        </w:rPr>
        <w:t xml:space="preserve"> </w:t>
      </w:r>
      <w:r w:rsidRPr="00AD6ECC">
        <w:rPr>
          <w:color w:val="000000" w:themeColor="text1"/>
        </w:rPr>
        <w:t>(ÖYSP) Belirlenmesi</w:t>
      </w:r>
    </w:p>
    <w:p w14:paraId="0C0ACC20" w14:textId="77777777" w:rsidR="00595BDB" w:rsidRPr="00AD6ECC" w:rsidRDefault="002275D1" w:rsidP="002275D1">
      <w:pPr>
        <w:spacing w:after="487"/>
        <w:ind w:left="709" w:firstLine="0"/>
        <w:rPr>
          <w:color w:val="000000" w:themeColor="text1"/>
        </w:rPr>
      </w:pPr>
      <w:r w:rsidRPr="00AD6ECC">
        <w:rPr>
          <w:color w:val="000000" w:themeColor="text1"/>
        </w:rPr>
        <w:t xml:space="preserve">Sınav tek oturumdan gerçekleşeceği için adayın </w:t>
      </w:r>
      <w:r w:rsidR="00595BDB" w:rsidRPr="00AD6ECC">
        <w:rPr>
          <w:color w:val="000000" w:themeColor="text1"/>
        </w:rPr>
        <w:t>Öz</w:t>
      </w:r>
      <w:r w:rsidR="003970B7" w:rsidRPr="00AD6ECC">
        <w:rPr>
          <w:color w:val="000000" w:themeColor="text1"/>
        </w:rPr>
        <w:t>el</w:t>
      </w:r>
      <w:r w:rsidR="00595BDB" w:rsidRPr="00AD6ECC">
        <w:rPr>
          <w:color w:val="000000" w:themeColor="text1"/>
        </w:rPr>
        <w:t xml:space="preserve"> Yetenek Sınavı’ndan al</w:t>
      </w:r>
      <w:r w:rsidRPr="00AD6ECC">
        <w:rPr>
          <w:color w:val="000000" w:themeColor="text1"/>
        </w:rPr>
        <w:t>dığı</w:t>
      </w:r>
      <w:r w:rsidR="00595BDB" w:rsidRPr="00AD6ECC">
        <w:rPr>
          <w:color w:val="000000" w:themeColor="text1"/>
        </w:rPr>
        <w:t xml:space="preserve"> puan</w:t>
      </w:r>
      <w:r w:rsidRPr="00AD6ECC">
        <w:rPr>
          <w:color w:val="000000" w:themeColor="text1"/>
        </w:rPr>
        <w:t xml:space="preserve">, </w:t>
      </w:r>
      <w:r w:rsidR="00595BDB" w:rsidRPr="00AD6ECC">
        <w:rPr>
          <w:color w:val="000000" w:themeColor="text1"/>
        </w:rPr>
        <w:t xml:space="preserve">Özel Yetenek Sınavı Puanı (ÖYSP) </w:t>
      </w:r>
      <w:r w:rsidRPr="00AD6ECC">
        <w:rPr>
          <w:color w:val="000000" w:themeColor="text1"/>
        </w:rPr>
        <w:t>olarak hesaplanır</w:t>
      </w:r>
      <w:r w:rsidR="00595BDB" w:rsidRPr="00AD6ECC">
        <w:rPr>
          <w:color w:val="000000" w:themeColor="text1"/>
        </w:rPr>
        <w:t xml:space="preserve">. </w:t>
      </w:r>
    </w:p>
    <w:p w14:paraId="1BE3569D" w14:textId="39353EF2" w:rsidR="00066EB4" w:rsidRPr="001842BC" w:rsidRDefault="00595BDB" w:rsidP="00113E5F">
      <w:pPr>
        <w:pStyle w:val="Balk2"/>
        <w:spacing w:after="96"/>
        <w:ind w:left="719"/>
        <w:rPr>
          <w:color w:val="000000" w:themeColor="text1"/>
        </w:rPr>
      </w:pPr>
      <w:r w:rsidRPr="001842BC">
        <w:rPr>
          <w:color w:val="000000" w:themeColor="text1"/>
        </w:rPr>
        <w:t>7.</w:t>
      </w:r>
      <w:r w:rsidR="002275D1" w:rsidRPr="001842BC">
        <w:rPr>
          <w:color w:val="000000" w:themeColor="text1"/>
        </w:rPr>
        <w:t>3</w:t>
      </w:r>
      <w:r w:rsidRPr="001842BC">
        <w:rPr>
          <w:color w:val="000000" w:themeColor="text1"/>
        </w:rPr>
        <w:t xml:space="preserve">. Yerleştirme Puanı (YP) Hesabı </w:t>
      </w:r>
    </w:p>
    <w:p w14:paraId="45400B79" w14:textId="02D38C43" w:rsidR="002A7BBE" w:rsidRPr="00AD6ECC" w:rsidRDefault="002A7BBE" w:rsidP="002A7BBE">
      <w:pPr>
        <w:spacing w:after="120"/>
        <w:ind w:left="709" w:firstLine="0"/>
        <w:rPr>
          <w:color w:val="000000" w:themeColor="text1"/>
        </w:rPr>
      </w:pPr>
      <w:r w:rsidRPr="00AD6ECC">
        <w:rPr>
          <w:color w:val="000000" w:themeColor="text1"/>
        </w:rPr>
        <w:t xml:space="preserve">Adayların aldıkları Özel Yetenek Sınavı puanı ham puan olarak adlandırılır ve ÖSYM kılavuzunda yer verilen yerleştirmeye esas olan puanın hesaplanması için aşağıdaki üç </w:t>
      </w:r>
      <w:r w:rsidRPr="00AD6ECC">
        <w:rPr>
          <w:color w:val="000000" w:themeColor="text1"/>
        </w:rPr>
        <w:lastRenderedPageBreak/>
        <w:t>puan belli ağırlıklarla çarpılarak toplamı alın</w:t>
      </w:r>
      <w:r>
        <w:rPr>
          <w:color w:val="000000" w:themeColor="text1"/>
        </w:rPr>
        <w:t xml:space="preserve">ır </w:t>
      </w:r>
      <w:r w:rsidRPr="002A7BBE">
        <w:rPr>
          <w:color w:val="000000" w:themeColor="text1"/>
          <w:sz w:val="20"/>
          <w:szCs w:val="20"/>
        </w:rPr>
        <w:t>(202</w:t>
      </w:r>
      <w:r w:rsidR="008550BD">
        <w:rPr>
          <w:color w:val="000000" w:themeColor="text1"/>
          <w:sz w:val="20"/>
          <w:szCs w:val="20"/>
        </w:rPr>
        <w:t>3</w:t>
      </w:r>
      <w:r w:rsidRPr="002A7BBE">
        <w:rPr>
          <w:color w:val="000000" w:themeColor="text1"/>
          <w:sz w:val="20"/>
          <w:szCs w:val="20"/>
        </w:rPr>
        <w:t xml:space="preserve"> Yükseköğretim Kurumları Sınavı Kılavuzu, sayfa 33, </w:t>
      </w:r>
      <w:hyperlink r:id="rId15" w:history="1">
        <w:r w:rsidRPr="002A7BBE">
          <w:rPr>
            <w:rStyle w:val="Kpr"/>
            <w:sz w:val="20"/>
            <w:szCs w:val="20"/>
          </w:rPr>
          <w:t>https://dokuman.osym.gov.tr/pdfdokuman/2023/YKS/kilavuz_30032023.pdf</w:t>
        </w:r>
      </w:hyperlink>
      <w:r w:rsidRPr="002A7BBE">
        <w:rPr>
          <w:color w:val="000000" w:themeColor="text1"/>
          <w:sz w:val="20"/>
          <w:szCs w:val="20"/>
        </w:rPr>
        <w:t xml:space="preserve"> ).</w:t>
      </w:r>
    </w:p>
    <w:p w14:paraId="4504F0E8" w14:textId="77777777" w:rsidR="002A7BBE" w:rsidRPr="00AD6ECC" w:rsidRDefault="002A7BBE" w:rsidP="002A7BBE">
      <w:pPr>
        <w:pStyle w:val="ListeParagraf"/>
        <w:numPr>
          <w:ilvl w:val="0"/>
          <w:numId w:val="10"/>
        </w:numPr>
        <w:spacing w:after="120"/>
        <w:ind w:hanging="153"/>
        <w:rPr>
          <w:color w:val="000000" w:themeColor="text1"/>
        </w:rPr>
      </w:pPr>
      <w:r w:rsidRPr="00AD6ECC">
        <w:rPr>
          <w:color w:val="000000" w:themeColor="text1"/>
        </w:rPr>
        <w:t xml:space="preserve">Özel Yetenek Sınav Puanı (ÖYSP) </w:t>
      </w:r>
    </w:p>
    <w:p w14:paraId="699AC6DA" w14:textId="77777777" w:rsidR="002A7BBE" w:rsidRPr="00AD6ECC" w:rsidRDefault="002A7BBE" w:rsidP="002A7BBE">
      <w:pPr>
        <w:pStyle w:val="ListeParagraf"/>
        <w:numPr>
          <w:ilvl w:val="0"/>
          <w:numId w:val="10"/>
        </w:numPr>
        <w:spacing w:after="120"/>
        <w:ind w:hanging="153"/>
        <w:rPr>
          <w:color w:val="000000" w:themeColor="text1"/>
        </w:rPr>
      </w:pPr>
      <w:r w:rsidRPr="00AD6ECC">
        <w:rPr>
          <w:color w:val="000000" w:themeColor="text1"/>
        </w:rPr>
        <w:t xml:space="preserve">Ortaöğretim Başarı Puanı </w:t>
      </w:r>
      <w:r>
        <w:rPr>
          <w:color w:val="000000" w:themeColor="text1"/>
        </w:rPr>
        <w:t>(OBP)</w:t>
      </w:r>
    </w:p>
    <w:p w14:paraId="71CB797A" w14:textId="77777777" w:rsidR="002A7BBE" w:rsidRPr="00AD6ECC" w:rsidRDefault="002A7BBE" w:rsidP="002A7BBE">
      <w:pPr>
        <w:pStyle w:val="ListeParagraf"/>
        <w:numPr>
          <w:ilvl w:val="0"/>
          <w:numId w:val="10"/>
        </w:numPr>
        <w:spacing w:after="120"/>
        <w:ind w:hanging="153"/>
        <w:rPr>
          <w:color w:val="000000" w:themeColor="text1"/>
        </w:rPr>
      </w:pPr>
      <w:r w:rsidRPr="00AD6ECC">
        <w:rPr>
          <w:color w:val="000000" w:themeColor="text1"/>
        </w:rPr>
        <w:t xml:space="preserve">2022-TYT Puanı (TYT-P) </w:t>
      </w:r>
    </w:p>
    <w:p w14:paraId="260026D2" w14:textId="5A18925E" w:rsidR="002A7BBE" w:rsidRPr="00AD6ECC" w:rsidRDefault="002A7BBE" w:rsidP="002A7BBE">
      <w:pPr>
        <w:spacing w:after="14"/>
        <w:ind w:left="709" w:firstLine="0"/>
        <w:rPr>
          <w:color w:val="000000" w:themeColor="text1"/>
        </w:rPr>
      </w:pPr>
      <w:r w:rsidRPr="00AD6ECC">
        <w:rPr>
          <w:color w:val="000000" w:themeColor="text1"/>
        </w:rPr>
        <w:t>Özel Yetenek Sınavı ile Görsel Sanatlar Bölümü’ne yerleştirmeye esas ola</w:t>
      </w:r>
      <w:r>
        <w:rPr>
          <w:color w:val="000000" w:themeColor="text1"/>
        </w:rPr>
        <w:t xml:space="preserve">n </w:t>
      </w:r>
      <w:r w:rsidRPr="00AD6ECC">
        <w:rPr>
          <w:color w:val="000000" w:themeColor="text1"/>
        </w:rPr>
        <w:t>“Yerleştirme Puanı (YP)” aşağıda gösterilen formüle göre hesaplan</w:t>
      </w:r>
      <w:r>
        <w:rPr>
          <w:color w:val="000000" w:themeColor="text1"/>
        </w:rPr>
        <w:t xml:space="preserve">ır </w:t>
      </w:r>
      <w:r w:rsidR="008550BD" w:rsidRPr="002A7BBE">
        <w:rPr>
          <w:color w:val="000000" w:themeColor="text1"/>
          <w:sz w:val="20"/>
          <w:szCs w:val="20"/>
        </w:rPr>
        <w:t>(202</w:t>
      </w:r>
      <w:r w:rsidR="008550BD">
        <w:rPr>
          <w:color w:val="000000" w:themeColor="text1"/>
          <w:sz w:val="20"/>
          <w:szCs w:val="20"/>
        </w:rPr>
        <w:t>3</w:t>
      </w:r>
      <w:r w:rsidR="008550BD" w:rsidRPr="002A7BBE">
        <w:rPr>
          <w:color w:val="000000" w:themeColor="text1"/>
          <w:sz w:val="20"/>
          <w:szCs w:val="20"/>
        </w:rPr>
        <w:t xml:space="preserve"> Yükseköğretim Kurumları Sınavı Kılavuzu, sayfa 33, </w:t>
      </w:r>
      <w:hyperlink r:id="rId16" w:history="1">
        <w:r w:rsidR="008550BD" w:rsidRPr="002A7BBE">
          <w:rPr>
            <w:rStyle w:val="Kpr"/>
            <w:sz w:val="20"/>
            <w:szCs w:val="20"/>
          </w:rPr>
          <w:t>https://dokuman.osym.gov.tr/pdfdokuman/2023/YKS/kilavuz_30032023.pdf</w:t>
        </w:r>
      </w:hyperlink>
      <w:r w:rsidR="008550BD" w:rsidRPr="002A7BBE">
        <w:rPr>
          <w:color w:val="000000" w:themeColor="text1"/>
          <w:sz w:val="20"/>
          <w:szCs w:val="20"/>
        </w:rPr>
        <w:t xml:space="preserve"> ).</w:t>
      </w:r>
    </w:p>
    <w:p w14:paraId="6EDE1689" w14:textId="77777777" w:rsidR="002A7BBE" w:rsidRPr="00AD6ECC" w:rsidRDefault="002A7BBE" w:rsidP="002A7BBE">
      <w:pPr>
        <w:spacing w:after="14"/>
        <w:ind w:left="993" w:hanging="284"/>
        <w:rPr>
          <w:color w:val="000000" w:themeColor="text1"/>
        </w:rPr>
      </w:pPr>
    </w:p>
    <w:p w14:paraId="59137436" w14:textId="77777777" w:rsidR="002A7BBE" w:rsidRPr="00AD6ECC" w:rsidRDefault="002A7BBE" w:rsidP="002A7BBE">
      <w:pPr>
        <w:spacing w:after="14"/>
        <w:ind w:left="993" w:firstLine="272"/>
        <w:rPr>
          <w:bCs/>
          <w:color w:val="000000" w:themeColor="text1"/>
          <w:szCs w:val="24"/>
        </w:rPr>
      </w:pPr>
      <w:r w:rsidRPr="00AD6ECC">
        <w:rPr>
          <w:color w:val="000000" w:themeColor="text1"/>
        </w:rPr>
        <w:t>YP = (0,55 x ÖYSP x 5) + (0,12 x OBP) + (0,45 x TYT-P)</w:t>
      </w:r>
      <w:r w:rsidRPr="00AD6ECC">
        <w:rPr>
          <w:bCs/>
          <w:color w:val="000000" w:themeColor="text1"/>
          <w:szCs w:val="24"/>
        </w:rPr>
        <w:t xml:space="preserve"> </w:t>
      </w:r>
    </w:p>
    <w:p w14:paraId="5A5E31ED" w14:textId="77777777" w:rsidR="002A7BBE" w:rsidRPr="00AD6ECC" w:rsidRDefault="002A7BBE" w:rsidP="002A7BBE">
      <w:pPr>
        <w:spacing w:after="14"/>
        <w:ind w:left="993" w:hanging="284"/>
        <w:rPr>
          <w:color w:val="000000" w:themeColor="text1"/>
        </w:rPr>
      </w:pPr>
    </w:p>
    <w:p w14:paraId="6AAE4A08" w14:textId="266ED8A7" w:rsidR="002A7BBE" w:rsidRPr="00AD6ECC" w:rsidRDefault="002A7BBE" w:rsidP="002A7BBE">
      <w:pPr>
        <w:spacing w:after="120" w:line="264" w:lineRule="auto"/>
        <w:ind w:left="1276" w:right="-17" w:hanging="11"/>
        <w:rPr>
          <w:color w:val="000000" w:themeColor="text1"/>
          <w:sz w:val="20"/>
          <w:szCs w:val="20"/>
        </w:rPr>
      </w:pPr>
      <w:r w:rsidRPr="00AD6ECC">
        <w:rPr>
          <w:color w:val="000000" w:themeColor="text1"/>
          <w:sz w:val="20"/>
          <w:szCs w:val="20"/>
        </w:rPr>
        <w:t>*</w:t>
      </w:r>
      <w:r w:rsidR="001842BC" w:rsidRPr="001842BC">
        <w:rPr>
          <w:color w:val="000000" w:themeColor="text1"/>
          <w:sz w:val="20"/>
          <w:szCs w:val="20"/>
        </w:rPr>
        <w:t>2022-YKS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14:paraId="3B5AF531" w14:textId="77777777" w:rsidR="002A7BBE" w:rsidRPr="00AD6ECC" w:rsidRDefault="002A7BBE" w:rsidP="002A7BBE">
      <w:pPr>
        <w:tabs>
          <w:tab w:val="left" w:pos="0"/>
          <w:tab w:val="left" w:pos="851"/>
          <w:tab w:val="left" w:pos="1287"/>
        </w:tabs>
        <w:autoSpaceDE w:val="0"/>
        <w:ind w:left="0" w:firstLine="0"/>
        <w:rPr>
          <w:color w:val="000000" w:themeColor="text1"/>
        </w:rPr>
      </w:pPr>
      <w:r w:rsidRPr="00AD6ECC">
        <w:rPr>
          <w:color w:val="000000" w:themeColor="text1"/>
        </w:rPr>
        <w:t>Yerleştirme Puanı sıralamasına göre asıl ve yedek listeler oluşturulur. Mevcut kontenjanın %50’si yedek aday listesi olarak ilan edilecektir.</w:t>
      </w:r>
    </w:p>
    <w:p w14:paraId="7FE070F3" w14:textId="77777777" w:rsidR="00C6354D" w:rsidRDefault="00C6354D" w:rsidP="0007422A">
      <w:pPr>
        <w:pStyle w:val="Balk1"/>
        <w:ind w:left="-5"/>
        <w:rPr>
          <w:color w:val="000000" w:themeColor="text1"/>
        </w:rPr>
      </w:pPr>
    </w:p>
    <w:p w14:paraId="1913207E" w14:textId="719BC4F9" w:rsidR="0007422A" w:rsidRPr="00AD6ECC" w:rsidRDefault="0007422A" w:rsidP="0007422A">
      <w:pPr>
        <w:pStyle w:val="Balk1"/>
        <w:ind w:left="-5"/>
        <w:rPr>
          <w:color w:val="000000" w:themeColor="text1"/>
        </w:rPr>
      </w:pPr>
      <w:r w:rsidRPr="00AD6ECC">
        <w:rPr>
          <w:color w:val="000000" w:themeColor="text1"/>
        </w:rPr>
        <w:t>8. Kesin Kayıt</w:t>
      </w:r>
    </w:p>
    <w:p w14:paraId="0DD24716" w14:textId="77777777" w:rsidR="0007422A" w:rsidRPr="00AD6ECC" w:rsidRDefault="0007422A" w:rsidP="000E5CC9">
      <w:pPr>
        <w:spacing w:after="14"/>
        <w:ind w:left="-5"/>
        <w:rPr>
          <w:b/>
          <w:bCs/>
          <w:color w:val="000000" w:themeColor="text1"/>
        </w:rPr>
      </w:pPr>
      <w:r w:rsidRPr="00AD6ECC">
        <w:rPr>
          <w:color w:val="000000" w:themeColor="text1"/>
        </w:rPr>
        <w:t xml:space="preserve">Kesin kayıt için gerekli belgeler, Asıl ve Yedek Listelerin açıklanmasını müteakip Öğrenci İşleri Daire Başkanlığı tarafından ilan edilecektir. </w:t>
      </w:r>
      <w:r w:rsidRPr="00AD6ECC">
        <w:rPr>
          <w:b/>
          <w:bCs/>
          <w:color w:val="000000" w:themeColor="text1"/>
        </w:rPr>
        <w:t>Kaydını gününde yaptırmayan aday, kayıt hakkını kaybeder.</w:t>
      </w:r>
    </w:p>
    <w:p w14:paraId="56FDCB24" w14:textId="77777777" w:rsidR="000E5CC9" w:rsidRPr="00AD6ECC" w:rsidRDefault="000E5CC9" w:rsidP="000E5CC9">
      <w:pPr>
        <w:spacing w:after="14"/>
        <w:ind w:left="-5"/>
        <w:rPr>
          <w:b/>
          <w:bCs/>
          <w:color w:val="000000" w:themeColor="text1"/>
        </w:rPr>
      </w:pPr>
    </w:p>
    <w:p w14:paraId="61670E1A" w14:textId="588C7064" w:rsidR="00152294" w:rsidRDefault="002712F5" w:rsidP="000E5CC9">
      <w:pPr>
        <w:tabs>
          <w:tab w:val="left" w:pos="0"/>
          <w:tab w:val="left" w:pos="851"/>
          <w:tab w:val="left" w:pos="1287"/>
        </w:tabs>
        <w:autoSpaceDE w:val="0"/>
        <w:ind w:left="1276" w:firstLine="0"/>
        <w:rPr>
          <w:i/>
          <w:color w:val="000000" w:themeColor="text1"/>
          <w:sz w:val="20"/>
          <w:szCs w:val="20"/>
          <w:lang w:eastAsia="en-US"/>
        </w:rPr>
      </w:pPr>
      <w:r w:rsidRPr="00AD6ECC">
        <w:rPr>
          <w:b/>
          <w:i/>
          <w:color w:val="000000" w:themeColor="text1"/>
          <w:sz w:val="20"/>
          <w:szCs w:val="20"/>
          <w:lang w:eastAsia="en-US"/>
        </w:rPr>
        <w:t>Not:</w:t>
      </w:r>
      <w:r w:rsidRPr="00AD6ECC">
        <w:rPr>
          <w:i/>
          <w:color w:val="000000" w:themeColor="text1"/>
          <w:sz w:val="20"/>
          <w:szCs w:val="20"/>
          <w:lang w:eastAsia="en-US"/>
        </w:rPr>
        <w:t xml:space="preserve"> Sınava ilişkin her türlü itiraz sınav sonuçlarının ilan edildiği günün ertesi iş günü mesai bitimine kadar, Sınav Yürütme Kurulu Başkanlığına yazılı olarak yapılacaktır. Aksi halde yapılan itirazlar dikkate alınmayacaktır.  </w:t>
      </w:r>
    </w:p>
    <w:p w14:paraId="3680B517" w14:textId="02B00375" w:rsidR="004831AC" w:rsidRPr="00AD6ECC" w:rsidRDefault="004831AC" w:rsidP="004831AC">
      <w:pPr>
        <w:tabs>
          <w:tab w:val="left" w:pos="0"/>
          <w:tab w:val="left" w:pos="851"/>
          <w:tab w:val="left" w:pos="1287"/>
        </w:tabs>
        <w:autoSpaceDE w:val="0"/>
        <w:ind w:left="0" w:firstLine="0"/>
        <w:rPr>
          <w:b/>
          <w:i/>
          <w:color w:val="000000" w:themeColor="text1"/>
          <w:sz w:val="20"/>
          <w:szCs w:val="20"/>
          <w:lang w:eastAsia="en-US"/>
        </w:rPr>
      </w:pPr>
    </w:p>
    <w:sectPr w:rsidR="004831AC" w:rsidRPr="00AD6ECC" w:rsidSect="0001642C">
      <w:pgSz w:w="11900" w:h="16840"/>
      <w:pgMar w:top="1498" w:right="1440" w:bottom="1855"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5F7C0" w14:textId="77777777" w:rsidR="002409FE" w:rsidRDefault="002409FE" w:rsidP="00A430B1">
      <w:pPr>
        <w:spacing w:after="0" w:line="240" w:lineRule="auto"/>
      </w:pPr>
      <w:r>
        <w:separator/>
      </w:r>
    </w:p>
  </w:endnote>
  <w:endnote w:type="continuationSeparator" w:id="0">
    <w:p w14:paraId="1E2EDF19" w14:textId="77777777" w:rsidR="002409FE" w:rsidRDefault="002409FE" w:rsidP="00A4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870FD" w14:textId="77777777" w:rsidR="002409FE" w:rsidRDefault="002409FE" w:rsidP="00A430B1">
      <w:pPr>
        <w:spacing w:after="0" w:line="240" w:lineRule="auto"/>
      </w:pPr>
      <w:r>
        <w:separator/>
      </w:r>
    </w:p>
  </w:footnote>
  <w:footnote w:type="continuationSeparator" w:id="0">
    <w:p w14:paraId="280DDFDD" w14:textId="77777777" w:rsidR="002409FE" w:rsidRDefault="002409FE" w:rsidP="00A43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04F"/>
    <w:multiLevelType w:val="hybridMultilevel"/>
    <w:tmpl w:val="E50C9D7E"/>
    <w:lvl w:ilvl="0" w:tplc="546662B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C8E828">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440766">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ACB8EA">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6ACCCE">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ACFA7E">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F05A5E">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D29B74">
      <w:start w:val="1"/>
      <w:numFmt w:val="bullet"/>
      <w:lvlText w:val="o"/>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BC8D98">
      <w:start w:val="1"/>
      <w:numFmt w:val="bullet"/>
      <w:lvlText w:val="▪"/>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7FC1036"/>
    <w:multiLevelType w:val="hybridMultilevel"/>
    <w:tmpl w:val="2FAA0202"/>
    <w:lvl w:ilvl="0" w:tplc="0750D16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125D3B51"/>
    <w:multiLevelType w:val="hybridMultilevel"/>
    <w:tmpl w:val="B138225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28D403E2"/>
    <w:multiLevelType w:val="hybridMultilevel"/>
    <w:tmpl w:val="517EC3AC"/>
    <w:lvl w:ilvl="0" w:tplc="4D123E0E">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6CAB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C6A5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C0DD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2C8F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E0C2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C69F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6270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091C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97619C7"/>
    <w:multiLevelType w:val="hybridMultilevel"/>
    <w:tmpl w:val="4CACCC58"/>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nsid w:val="52A4137D"/>
    <w:multiLevelType w:val="hybridMultilevel"/>
    <w:tmpl w:val="460EE708"/>
    <w:lvl w:ilvl="0" w:tplc="C92296C4">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24E19"/>
    <w:multiLevelType w:val="hybridMultilevel"/>
    <w:tmpl w:val="A7921BBA"/>
    <w:lvl w:ilvl="0" w:tplc="F31C2FC0">
      <w:start w:val="1"/>
      <w:numFmt w:val="decimal"/>
      <w:lvlText w:val="%1-"/>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AF1B6">
      <w:start w:val="1"/>
      <w:numFmt w:val="lowerLetter"/>
      <w:lvlText w:val="%2"/>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239AE">
      <w:start w:val="1"/>
      <w:numFmt w:val="lowerRoman"/>
      <w:lvlText w:val="%3"/>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2D3A4">
      <w:start w:val="1"/>
      <w:numFmt w:val="decimal"/>
      <w:lvlText w:val="%4"/>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07D16">
      <w:start w:val="1"/>
      <w:numFmt w:val="lowerLetter"/>
      <w:lvlText w:val="%5"/>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A30EE">
      <w:start w:val="1"/>
      <w:numFmt w:val="lowerRoman"/>
      <w:lvlText w:val="%6"/>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AFE8C">
      <w:start w:val="1"/>
      <w:numFmt w:val="decimal"/>
      <w:lvlText w:val="%7"/>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8A0DC">
      <w:start w:val="1"/>
      <w:numFmt w:val="lowerLetter"/>
      <w:lvlText w:val="%8"/>
      <w:lvlJc w:val="left"/>
      <w:pPr>
        <w:ind w:left="7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21094">
      <w:start w:val="1"/>
      <w:numFmt w:val="lowerRoman"/>
      <w:lvlText w:val="%9"/>
      <w:lvlJc w:val="left"/>
      <w:pPr>
        <w:ind w:left="7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A0364D2"/>
    <w:multiLevelType w:val="hybridMultilevel"/>
    <w:tmpl w:val="A2087B68"/>
    <w:lvl w:ilvl="0" w:tplc="BF4AF8C8">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nsid w:val="7F257E39"/>
    <w:multiLevelType w:val="hybridMultilevel"/>
    <w:tmpl w:val="28BADCF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7F3C760A"/>
    <w:multiLevelType w:val="hybridMultilevel"/>
    <w:tmpl w:val="642458F8"/>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94"/>
    <w:rsid w:val="000112B5"/>
    <w:rsid w:val="0001642C"/>
    <w:rsid w:val="000215E6"/>
    <w:rsid w:val="00021B77"/>
    <w:rsid w:val="00030882"/>
    <w:rsid w:val="0003354D"/>
    <w:rsid w:val="000348D3"/>
    <w:rsid w:val="00051845"/>
    <w:rsid w:val="00066EB4"/>
    <w:rsid w:val="0007054B"/>
    <w:rsid w:val="0007422A"/>
    <w:rsid w:val="000B6E4F"/>
    <w:rsid w:val="000E5CC9"/>
    <w:rsid w:val="001047A4"/>
    <w:rsid w:val="00113105"/>
    <w:rsid w:val="00113E5F"/>
    <w:rsid w:val="00123110"/>
    <w:rsid w:val="001262D4"/>
    <w:rsid w:val="001301E2"/>
    <w:rsid w:val="00152294"/>
    <w:rsid w:val="00174089"/>
    <w:rsid w:val="00174F44"/>
    <w:rsid w:val="00175F4E"/>
    <w:rsid w:val="00180820"/>
    <w:rsid w:val="00181112"/>
    <w:rsid w:val="001842BC"/>
    <w:rsid w:val="001C004F"/>
    <w:rsid w:val="00212224"/>
    <w:rsid w:val="0022023A"/>
    <w:rsid w:val="00226B0E"/>
    <w:rsid w:val="002275D1"/>
    <w:rsid w:val="0023634B"/>
    <w:rsid w:val="002409FE"/>
    <w:rsid w:val="002519A1"/>
    <w:rsid w:val="002535B7"/>
    <w:rsid w:val="00255BFF"/>
    <w:rsid w:val="002712F5"/>
    <w:rsid w:val="002A035E"/>
    <w:rsid w:val="002A7BBE"/>
    <w:rsid w:val="002B007A"/>
    <w:rsid w:val="002B3B1C"/>
    <w:rsid w:val="002D027C"/>
    <w:rsid w:val="002D26C6"/>
    <w:rsid w:val="002D2CC2"/>
    <w:rsid w:val="002E4167"/>
    <w:rsid w:val="003043D6"/>
    <w:rsid w:val="0031241D"/>
    <w:rsid w:val="0034397B"/>
    <w:rsid w:val="00361615"/>
    <w:rsid w:val="003643C7"/>
    <w:rsid w:val="00374B29"/>
    <w:rsid w:val="0038245C"/>
    <w:rsid w:val="00391666"/>
    <w:rsid w:val="0039474A"/>
    <w:rsid w:val="003970B7"/>
    <w:rsid w:val="003A4251"/>
    <w:rsid w:val="003B02E2"/>
    <w:rsid w:val="003C5440"/>
    <w:rsid w:val="003F44C0"/>
    <w:rsid w:val="003F4763"/>
    <w:rsid w:val="0040763F"/>
    <w:rsid w:val="00425DB3"/>
    <w:rsid w:val="00436C60"/>
    <w:rsid w:val="00453558"/>
    <w:rsid w:val="004604D3"/>
    <w:rsid w:val="00471807"/>
    <w:rsid w:val="004831AC"/>
    <w:rsid w:val="004A20F7"/>
    <w:rsid w:val="004B269D"/>
    <w:rsid w:val="004D2408"/>
    <w:rsid w:val="004F2AEA"/>
    <w:rsid w:val="004F2CB1"/>
    <w:rsid w:val="004F3840"/>
    <w:rsid w:val="004F46FC"/>
    <w:rsid w:val="00515BB1"/>
    <w:rsid w:val="00522CAC"/>
    <w:rsid w:val="005537FA"/>
    <w:rsid w:val="0057036E"/>
    <w:rsid w:val="00580005"/>
    <w:rsid w:val="00595BDB"/>
    <w:rsid w:val="00597242"/>
    <w:rsid w:val="005B1D18"/>
    <w:rsid w:val="005B514C"/>
    <w:rsid w:val="005B606F"/>
    <w:rsid w:val="00626B47"/>
    <w:rsid w:val="00632637"/>
    <w:rsid w:val="006438C5"/>
    <w:rsid w:val="00663135"/>
    <w:rsid w:val="00675EAE"/>
    <w:rsid w:val="00696502"/>
    <w:rsid w:val="006A0C8C"/>
    <w:rsid w:val="006F01F6"/>
    <w:rsid w:val="00701875"/>
    <w:rsid w:val="00702309"/>
    <w:rsid w:val="00704D60"/>
    <w:rsid w:val="00710B7F"/>
    <w:rsid w:val="00722B2F"/>
    <w:rsid w:val="007614B4"/>
    <w:rsid w:val="00780104"/>
    <w:rsid w:val="0078683A"/>
    <w:rsid w:val="00795960"/>
    <w:rsid w:val="007E5CDA"/>
    <w:rsid w:val="00801463"/>
    <w:rsid w:val="00804AD0"/>
    <w:rsid w:val="00810353"/>
    <w:rsid w:val="00817F7B"/>
    <w:rsid w:val="0083371B"/>
    <w:rsid w:val="00834ADB"/>
    <w:rsid w:val="00836D75"/>
    <w:rsid w:val="00843F99"/>
    <w:rsid w:val="008550BD"/>
    <w:rsid w:val="00874752"/>
    <w:rsid w:val="00882B72"/>
    <w:rsid w:val="00884657"/>
    <w:rsid w:val="008A18BF"/>
    <w:rsid w:val="008A5BCF"/>
    <w:rsid w:val="008C2258"/>
    <w:rsid w:val="008C57F1"/>
    <w:rsid w:val="008E6618"/>
    <w:rsid w:val="008F6B02"/>
    <w:rsid w:val="00906A73"/>
    <w:rsid w:val="00915202"/>
    <w:rsid w:val="009226CF"/>
    <w:rsid w:val="00922865"/>
    <w:rsid w:val="0093481D"/>
    <w:rsid w:val="0096429D"/>
    <w:rsid w:val="0096582B"/>
    <w:rsid w:val="009A3450"/>
    <w:rsid w:val="009A52E5"/>
    <w:rsid w:val="009A572C"/>
    <w:rsid w:val="009F2E6F"/>
    <w:rsid w:val="00A3771A"/>
    <w:rsid w:val="00A430B1"/>
    <w:rsid w:val="00A5131A"/>
    <w:rsid w:val="00A53023"/>
    <w:rsid w:val="00A73729"/>
    <w:rsid w:val="00A84F77"/>
    <w:rsid w:val="00A87A01"/>
    <w:rsid w:val="00A9304C"/>
    <w:rsid w:val="00AA694F"/>
    <w:rsid w:val="00AC7C44"/>
    <w:rsid w:val="00AD6ECC"/>
    <w:rsid w:val="00AE59B3"/>
    <w:rsid w:val="00AF0842"/>
    <w:rsid w:val="00B22502"/>
    <w:rsid w:val="00B331AC"/>
    <w:rsid w:val="00B42EA1"/>
    <w:rsid w:val="00B46870"/>
    <w:rsid w:val="00B9350F"/>
    <w:rsid w:val="00BA15D5"/>
    <w:rsid w:val="00BA3F38"/>
    <w:rsid w:val="00BB6678"/>
    <w:rsid w:val="00BB6C26"/>
    <w:rsid w:val="00BE0C5A"/>
    <w:rsid w:val="00BE2921"/>
    <w:rsid w:val="00BF0B7E"/>
    <w:rsid w:val="00C01DBE"/>
    <w:rsid w:val="00C07B23"/>
    <w:rsid w:val="00C214A9"/>
    <w:rsid w:val="00C31AEA"/>
    <w:rsid w:val="00C468D8"/>
    <w:rsid w:val="00C6354D"/>
    <w:rsid w:val="00C6446A"/>
    <w:rsid w:val="00C70380"/>
    <w:rsid w:val="00C70AA0"/>
    <w:rsid w:val="00C743A8"/>
    <w:rsid w:val="00C819B1"/>
    <w:rsid w:val="00C831B4"/>
    <w:rsid w:val="00CA2A2C"/>
    <w:rsid w:val="00CB58BF"/>
    <w:rsid w:val="00CC36AE"/>
    <w:rsid w:val="00CC427E"/>
    <w:rsid w:val="00CC529F"/>
    <w:rsid w:val="00CD55B7"/>
    <w:rsid w:val="00CF15B8"/>
    <w:rsid w:val="00CF1E8D"/>
    <w:rsid w:val="00CF7CC1"/>
    <w:rsid w:val="00D0121A"/>
    <w:rsid w:val="00D2421B"/>
    <w:rsid w:val="00D25B90"/>
    <w:rsid w:val="00D44280"/>
    <w:rsid w:val="00D61CB6"/>
    <w:rsid w:val="00D7253F"/>
    <w:rsid w:val="00DC70B6"/>
    <w:rsid w:val="00DE26C8"/>
    <w:rsid w:val="00E050F9"/>
    <w:rsid w:val="00E17D96"/>
    <w:rsid w:val="00E30748"/>
    <w:rsid w:val="00E5187E"/>
    <w:rsid w:val="00E76FD3"/>
    <w:rsid w:val="00E813AD"/>
    <w:rsid w:val="00EA27AF"/>
    <w:rsid w:val="00EA2EB6"/>
    <w:rsid w:val="00EA3F4E"/>
    <w:rsid w:val="00EA47BF"/>
    <w:rsid w:val="00EE1BA4"/>
    <w:rsid w:val="00EE4DB9"/>
    <w:rsid w:val="00F35F6B"/>
    <w:rsid w:val="00F374D4"/>
    <w:rsid w:val="00F51F99"/>
    <w:rsid w:val="00F6105E"/>
    <w:rsid w:val="00F64C6B"/>
    <w:rsid w:val="00F738C5"/>
    <w:rsid w:val="00FB0E78"/>
    <w:rsid w:val="00FC1B29"/>
    <w:rsid w:val="00FE20D3"/>
    <w:rsid w:val="00FF67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37"/>
    <w:pPr>
      <w:spacing w:after="129" w:line="267" w:lineRule="auto"/>
      <w:ind w:left="1114"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632637"/>
    <w:pPr>
      <w:keepNext/>
      <w:keepLines/>
      <w:spacing w:after="137"/>
      <w:ind w:left="1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rsid w:val="00632637"/>
    <w:pPr>
      <w:keepNext/>
      <w:keepLines/>
      <w:spacing w:after="137"/>
      <w:ind w:left="10"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32637"/>
    <w:rPr>
      <w:rFonts w:ascii="Times New Roman" w:eastAsia="Times New Roman" w:hAnsi="Times New Roman" w:cs="Times New Roman"/>
      <w:b/>
      <w:color w:val="000000"/>
      <w:sz w:val="24"/>
    </w:rPr>
  </w:style>
  <w:style w:type="character" w:customStyle="1" w:styleId="Balk2Char">
    <w:name w:val="Başlık 2 Char"/>
    <w:link w:val="Balk2"/>
    <w:rsid w:val="00632637"/>
    <w:rPr>
      <w:rFonts w:ascii="Times New Roman" w:eastAsia="Times New Roman" w:hAnsi="Times New Roman" w:cs="Times New Roman"/>
      <w:b/>
      <w:color w:val="000000"/>
      <w:sz w:val="24"/>
    </w:rPr>
  </w:style>
  <w:style w:type="table" w:customStyle="1" w:styleId="TableGrid">
    <w:name w:val="TableGrid"/>
    <w:rsid w:val="00632637"/>
    <w:pPr>
      <w:spacing w:after="0" w:line="240" w:lineRule="auto"/>
    </w:pPr>
    <w:tblPr>
      <w:tblCellMar>
        <w:top w:w="0" w:type="dxa"/>
        <w:left w:w="0" w:type="dxa"/>
        <w:bottom w:w="0" w:type="dxa"/>
        <w:right w:w="0" w:type="dxa"/>
      </w:tblCellMar>
    </w:tblPr>
  </w:style>
  <w:style w:type="character" w:customStyle="1" w:styleId="fontstyle01">
    <w:name w:val="fontstyle01"/>
    <w:basedOn w:val="VarsaylanParagrafYazTipi"/>
    <w:rsid w:val="00675EAE"/>
    <w:rPr>
      <w:rFonts w:ascii="TimesNewRoman" w:hAnsi="TimesNewRoman" w:hint="default"/>
      <w:b w:val="0"/>
      <w:bCs w:val="0"/>
      <w:i w:val="0"/>
      <w:iCs w:val="0"/>
      <w:color w:val="FF0000"/>
      <w:sz w:val="20"/>
      <w:szCs w:val="20"/>
    </w:rPr>
  </w:style>
  <w:style w:type="paragraph" w:styleId="ListeParagraf">
    <w:name w:val="List Paragraph"/>
    <w:basedOn w:val="Normal"/>
    <w:uiPriority w:val="34"/>
    <w:qFormat/>
    <w:rsid w:val="001301E2"/>
    <w:pPr>
      <w:ind w:left="720"/>
      <w:contextualSpacing/>
    </w:pPr>
  </w:style>
  <w:style w:type="character" w:styleId="Kpr">
    <w:name w:val="Hyperlink"/>
    <w:basedOn w:val="VarsaylanParagrafYazTipi"/>
    <w:uiPriority w:val="99"/>
    <w:unhideWhenUsed/>
    <w:rsid w:val="001301E2"/>
    <w:rPr>
      <w:color w:val="0563C1" w:themeColor="hyperlink"/>
      <w:u w:val="single"/>
    </w:rPr>
  </w:style>
  <w:style w:type="paragraph" w:styleId="BalonMetni">
    <w:name w:val="Balloon Text"/>
    <w:basedOn w:val="Normal"/>
    <w:link w:val="BalonMetniChar"/>
    <w:uiPriority w:val="99"/>
    <w:semiHidden/>
    <w:unhideWhenUsed/>
    <w:rsid w:val="009A52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2E5"/>
    <w:rPr>
      <w:rFonts w:ascii="Tahoma" w:eastAsia="Times New Roman" w:hAnsi="Tahoma" w:cs="Tahoma"/>
      <w:color w:val="000000"/>
      <w:sz w:val="16"/>
      <w:szCs w:val="16"/>
    </w:rPr>
  </w:style>
  <w:style w:type="character" w:customStyle="1" w:styleId="zmlenmeyenBahsetme1">
    <w:name w:val="Çözümlenmeyen Bahsetme1"/>
    <w:basedOn w:val="VarsaylanParagrafYazTipi"/>
    <w:uiPriority w:val="99"/>
    <w:semiHidden/>
    <w:unhideWhenUsed/>
    <w:rsid w:val="001262D4"/>
    <w:rPr>
      <w:color w:val="605E5C"/>
      <w:shd w:val="clear" w:color="auto" w:fill="E1DFDD"/>
    </w:rPr>
  </w:style>
  <w:style w:type="paragraph" w:customStyle="1" w:styleId="Standard">
    <w:name w:val="Standard"/>
    <w:rsid w:val="002E416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AklamaBavurusu">
    <w:name w:val="annotation reference"/>
    <w:basedOn w:val="VarsaylanParagrafYazTipi"/>
    <w:uiPriority w:val="99"/>
    <w:semiHidden/>
    <w:unhideWhenUsed/>
    <w:rsid w:val="000112B5"/>
    <w:rPr>
      <w:sz w:val="16"/>
      <w:szCs w:val="16"/>
    </w:rPr>
  </w:style>
  <w:style w:type="paragraph" w:styleId="AklamaMetni">
    <w:name w:val="annotation text"/>
    <w:basedOn w:val="Normal"/>
    <w:link w:val="AklamaMetniChar"/>
    <w:uiPriority w:val="99"/>
    <w:semiHidden/>
    <w:unhideWhenUsed/>
    <w:rsid w:val="000112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2B5"/>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0112B5"/>
    <w:rPr>
      <w:b/>
      <w:bCs/>
    </w:rPr>
  </w:style>
  <w:style w:type="character" w:customStyle="1" w:styleId="AklamaKonusuChar">
    <w:name w:val="Açıklama Konusu Char"/>
    <w:basedOn w:val="AklamaMetniChar"/>
    <w:link w:val="AklamaKonusu"/>
    <w:uiPriority w:val="99"/>
    <w:semiHidden/>
    <w:rsid w:val="000112B5"/>
    <w:rPr>
      <w:rFonts w:ascii="Times New Roman" w:eastAsia="Times New Roman" w:hAnsi="Times New Roman" w:cs="Times New Roman"/>
      <w:b/>
      <w:bCs/>
      <w:color w:val="000000"/>
      <w:sz w:val="20"/>
      <w:szCs w:val="20"/>
    </w:rPr>
  </w:style>
  <w:style w:type="character" w:customStyle="1" w:styleId="zmlenmeyenBahsetme2">
    <w:name w:val="Çözümlenmeyen Bahsetme2"/>
    <w:basedOn w:val="VarsaylanParagrafYazTipi"/>
    <w:uiPriority w:val="99"/>
    <w:semiHidden/>
    <w:unhideWhenUsed/>
    <w:rsid w:val="00834ADB"/>
    <w:rPr>
      <w:color w:val="605E5C"/>
      <w:shd w:val="clear" w:color="auto" w:fill="E1DFDD"/>
    </w:rPr>
  </w:style>
  <w:style w:type="character" w:styleId="zlenenKpr">
    <w:name w:val="FollowedHyperlink"/>
    <w:basedOn w:val="VarsaylanParagrafYazTipi"/>
    <w:uiPriority w:val="99"/>
    <w:semiHidden/>
    <w:unhideWhenUsed/>
    <w:rsid w:val="00834ADB"/>
    <w:rPr>
      <w:color w:val="954F72" w:themeColor="followedHyperlink"/>
      <w:u w:val="single"/>
    </w:rPr>
  </w:style>
  <w:style w:type="paragraph" w:customStyle="1" w:styleId="metin">
    <w:name w:val="metin"/>
    <w:basedOn w:val="Normal"/>
    <w:rsid w:val="004F2CB1"/>
    <w:pPr>
      <w:spacing w:before="100" w:beforeAutospacing="1" w:after="100" w:afterAutospacing="1" w:line="240" w:lineRule="auto"/>
      <w:ind w:left="0" w:firstLine="0"/>
      <w:jc w:val="left"/>
    </w:pPr>
    <w:rPr>
      <w:color w:val="auto"/>
      <w:szCs w:val="24"/>
    </w:rPr>
  </w:style>
  <w:style w:type="character" w:customStyle="1" w:styleId="grame">
    <w:name w:val="grame"/>
    <w:basedOn w:val="VarsaylanParagrafYazTipi"/>
    <w:rsid w:val="004F2CB1"/>
  </w:style>
  <w:style w:type="character" w:customStyle="1" w:styleId="spelle">
    <w:name w:val="spelle"/>
    <w:basedOn w:val="VarsaylanParagrafYazTipi"/>
    <w:rsid w:val="004F2CB1"/>
  </w:style>
  <w:style w:type="character" w:customStyle="1" w:styleId="UnresolvedMention">
    <w:name w:val="Unresolved Mention"/>
    <w:basedOn w:val="VarsaylanParagrafYazTipi"/>
    <w:uiPriority w:val="99"/>
    <w:semiHidden/>
    <w:unhideWhenUsed/>
    <w:rsid w:val="00804AD0"/>
    <w:rPr>
      <w:color w:val="605E5C"/>
      <w:shd w:val="clear" w:color="auto" w:fill="E1DFDD"/>
    </w:rPr>
  </w:style>
  <w:style w:type="paragraph" w:styleId="stbilgi">
    <w:name w:val="header"/>
    <w:basedOn w:val="Normal"/>
    <w:link w:val="stbilgiChar"/>
    <w:uiPriority w:val="99"/>
    <w:unhideWhenUsed/>
    <w:rsid w:val="00A430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30B1"/>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A430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30B1"/>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37"/>
    <w:pPr>
      <w:spacing w:after="129" w:line="267" w:lineRule="auto"/>
      <w:ind w:left="1114"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632637"/>
    <w:pPr>
      <w:keepNext/>
      <w:keepLines/>
      <w:spacing w:after="137"/>
      <w:ind w:left="1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rsid w:val="00632637"/>
    <w:pPr>
      <w:keepNext/>
      <w:keepLines/>
      <w:spacing w:after="137"/>
      <w:ind w:left="10"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32637"/>
    <w:rPr>
      <w:rFonts w:ascii="Times New Roman" w:eastAsia="Times New Roman" w:hAnsi="Times New Roman" w:cs="Times New Roman"/>
      <w:b/>
      <w:color w:val="000000"/>
      <w:sz w:val="24"/>
    </w:rPr>
  </w:style>
  <w:style w:type="character" w:customStyle="1" w:styleId="Balk2Char">
    <w:name w:val="Başlık 2 Char"/>
    <w:link w:val="Balk2"/>
    <w:rsid w:val="00632637"/>
    <w:rPr>
      <w:rFonts w:ascii="Times New Roman" w:eastAsia="Times New Roman" w:hAnsi="Times New Roman" w:cs="Times New Roman"/>
      <w:b/>
      <w:color w:val="000000"/>
      <w:sz w:val="24"/>
    </w:rPr>
  </w:style>
  <w:style w:type="table" w:customStyle="1" w:styleId="TableGrid">
    <w:name w:val="TableGrid"/>
    <w:rsid w:val="00632637"/>
    <w:pPr>
      <w:spacing w:after="0" w:line="240" w:lineRule="auto"/>
    </w:pPr>
    <w:tblPr>
      <w:tblCellMar>
        <w:top w:w="0" w:type="dxa"/>
        <w:left w:w="0" w:type="dxa"/>
        <w:bottom w:w="0" w:type="dxa"/>
        <w:right w:w="0" w:type="dxa"/>
      </w:tblCellMar>
    </w:tblPr>
  </w:style>
  <w:style w:type="character" w:customStyle="1" w:styleId="fontstyle01">
    <w:name w:val="fontstyle01"/>
    <w:basedOn w:val="VarsaylanParagrafYazTipi"/>
    <w:rsid w:val="00675EAE"/>
    <w:rPr>
      <w:rFonts w:ascii="TimesNewRoman" w:hAnsi="TimesNewRoman" w:hint="default"/>
      <w:b w:val="0"/>
      <w:bCs w:val="0"/>
      <w:i w:val="0"/>
      <w:iCs w:val="0"/>
      <w:color w:val="FF0000"/>
      <w:sz w:val="20"/>
      <w:szCs w:val="20"/>
    </w:rPr>
  </w:style>
  <w:style w:type="paragraph" w:styleId="ListeParagraf">
    <w:name w:val="List Paragraph"/>
    <w:basedOn w:val="Normal"/>
    <w:uiPriority w:val="34"/>
    <w:qFormat/>
    <w:rsid w:val="001301E2"/>
    <w:pPr>
      <w:ind w:left="720"/>
      <w:contextualSpacing/>
    </w:pPr>
  </w:style>
  <w:style w:type="character" w:styleId="Kpr">
    <w:name w:val="Hyperlink"/>
    <w:basedOn w:val="VarsaylanParagrafYazTipi"/>
    <w:uiPriority w:val="99"/>
    <w:unhideWhenUsed/>
    <w:rsid w:val="001301E2"/>
    <w:rPr>
      <w:color w:val="0563C1" w:themeColor="hyperlink"/>
      <w:u w:val="single"/>
    </w:rPr>
  </w:style>
  <w:style w:type="paragraph" w:styleId="BalonMetni">
    <w:name w:val="Balloon Text"/>
    <w:basedOn w:val="Normal"/>
    <w:link w:val="BalonMetniChar"/>
    <w:uiPriority w:val="99"/>
    <w:semiHidden/>
    <w:unhideWhenUsed/>
    <w:rsid w:val="009A52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2E5"/>
    <w:rPr>
      <w:rFonts w:ascii="Tahoma" w:eastAsia="Times New Roman" w:hAnsi="Tahoma" w:cs="Tahoma"/>
      <w:color w:val="000000"/>
      <w:sz w:val="16"/>
      <w:szCs w:val="16"/>
    </w:rPr>
  </w:style>
  <w:style w:type="character" w:customStyle="1" w:styleId="zmlenmeyenBahsetme1">
    <w:name w:val="Çözümlenmeyen Bahsetme1"/>
    <w:basedOn w:val="VarsaylanParagrafYazTipi"/>
    <w:uiPriority w:val="99"/>
    <w:semiHidden/>
    <w:unhideWhenUsed/>
    <w:rsid w:val="001262D4"/>
    <w:rPr>
      <w:color w:val="605E5C"/>
      <w:shd w:val="clear" w:color="auto" w:fill="E1DFDD"/>
    </w:rPr>
  </w:style>
  <w:style w:type="paragraph" w:customStyle="1" w:styleId="Standard">
    <w:name w:val="Standard"/>
    <w:rsid w:val="002E416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AklamaBavurusu">
    <w:name w:val="annotation reference"/>
    <w:basedOn w:val="VarsaylanParagrafYazTipi"/>
    <w:uiPriority w:val="99"/>
    <w:semiHidden/>
    <w:unhideWhenUsed/>
    <w:rsid w:val="000112B5"/>
    <w:rPr>
      <w:sz w:val="16"/>
      <w:szCs w:val="16"/>
    </w:rPr>
  </w:style>
  <w:style w:type="paragraph" w:styleId="AklamaMetni">
    <w:name w:val="annotation text"/>
    <w:basedOn w:val="Normal"/>
    <w:link w:val="AklamaMetniChar"/>
    <w:uiPriority w:val="99"/>
    <w:semiHidden/>
    <w:unhideWhenUsed/>
    <w:rsid w:val="000112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2B5"/>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0112B5"/>
    <w:rPr>
      <w:b/>
      <w:bCs/>
    </w:rPr>
  </w:style>
  <w:style w:type="character" w:customStyle="1" w:styleId="AklamaKonusuChar">
    <w:name w:val="Açıklama Konusu Char"/>
    <w:basedOn w:val="AklamaMetniChar"/>
    <w:link w:val="AklamaKonusu"/>
    <w:uiPriority w:val="99"/>
    <w:semiHidden/>
    <w:rsid w:val="000112B5"/>
    <w:rPr>
      <w:rFonts w:ascii="Times New Roman" w:eastAsia="Times New Roman" w:hAnsi="Times New Roman" w:cs="Times New Roman"/>
      <w:b/>
      <w:bCs/>
      <w:color w:val="000000"/>
      <w:sz w:val="20"/>
      <w:szCs w:val="20"/>
    </w:rPr>
  </w:style>
  <w:style w:type="character" w:customStyle="1" w:styleId="zmlenmeyenBahsetme2">
    <w:name w:val="Çözümlenmeyen Bahsetme2"/>
    <w:basedOn w:val="VarsaylanParagrafYazTipi"/>
    <w:uiPriority w:val="99"/>
    <w:semiHidden/>
    <w:unhideWhenUsed/>
    <w:rsid w:val="00834ADB"/>
    <w:rPr>
      <w:color w:val="605E5C"/>
      <w:shd w:val="clear" w:color="auto" w:fill="E1DFDD"/>
    </w:rPr>
  </w:style>
  <w:style w:type="character" w:styleId="zlenenKpr">
    <w:name w:val="FollowedHyperlink"/>
    <w:basedOn w:val="VarsaylanParagrafYazTipi"/>
    <w:uiPriority w:val="99"/>
    <w:semiHidden/>
    <w:unhideWhenUsed/>
    <w:rsid w:val="00834ADB"/>
    <w:rPr>
      <w:color w:val="954F72" w:themeColor="followedHyperlink"/>
      <w:u w:val="single"/>
    </w:rPr>
  </w:style>
  <w:style w:type="paragraph" w:customStyle="1" w:styleId="metin">
    <w:name w:val="metin"/>
    <w:basedOn w:val="Normal"/>
    <w:rsid w:val="004F2CB1"/>
    <w:pPr>
      <w:spacing w:before="100" w:beforeAutospacing="1" w:after="100" w:afterAutospacing="1" w:line="240" w:lineRule="auto"/>
      <w:ind w:left="0" w:firstLine="0"/>
      <w:jc w:val="left"/>
    </w:pPr>
    <w:rPr>
      <w:color w:val="auto"/>
      <w:szCs w:val="24"/>
    </w:rPr>
  </w:style>
  <w:style w:type="character" w:customStyle="1" w:styleId="grame">
    <w:name w:val="grame"/>
    <w:basedOn w:val="VarsaylanParagrafYazTipi"/>
    <w:rsid w:val="004F2CB1"/>
  </w:style>
  <w:style w:type="character" w:customStyle="1" w:styleId="spelle">
    <w:name w:val="spelle"/>
    <w:basedOn w:val="VarsaylanParagrafYazTipi"/>
    <w:rsid w:val="004F2CB1"/>
  </w:style>
  <w:style w:type="character" w:customStyle="1" w:styleId="UnresolvedMention">
    <w:name w:val="Unresolved Mention"/>
    <w:basedOn w:val="VarsaylanParagrafYazTipi"/>
    <w:uiPriority w:val="99"/>
    <w:semiHidden/>
    <w:unhideWhenUsed/>
    <w:rsid w:val="00804AD0"/>
    <w:rPr>
      <w:color w:val="605E5C"/>
      <w:shd w:val="clear" w:color="auto" w:fill="E1DFDD"/>
    </w:rPr>
  </w:style>
  <w:style w:type="paragraph" w:styleId="stbilgi">
    <w:name w:val="header"/>
    <w:basedOn w:val="Normal"/>
    <w:link w:val="stbilgiChar"/>
    <w:uiPriority w:val="99"/>
    <w:unhideWhenUsed/>
    <w:rsid w:val="00A430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30B1"/>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A430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30B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7478">
      <w:bodyDiv w:val="1"/>
      <w:marLeft w:val="0"/>
      <w:marRight w:val="0"/>
      <w:marTop w:val="0"/>
      <w:marBottom w:val="0"/>
      <w:divBdr>
        <w:top w:val="none" w:sz="0" w:space="0" w:color="auto"/>
        <w:left w:val="none" w:sz="0" w:space="0" w:color="auto"/>
        <w:bottom w:val="none" w:sz="0" w:space="0" w:color="auto"/>
        <w:right w:val="none" w:sz="0" w:space="0" w:color="auto"/>
      </w:divBdr>
      <w:divsChild>
        <w:div w:id="619646527">
          <w:marLeft w:val="0"/>
          <w:marRight w:val="0"/>
          <w:marTop w:val="0"/>
          <w:marBottom w:val="0"/>
          <w:divBdr>
            <w:top w:val="none" w:sz="0" w:space="0" w:color="auto"/>
            <w:left w:val="none" w:sz="0" w:space="0" w:color="auto"/>
            <w:bottom w:val="none" w:sz="0" w:space="0" w:color="auto"/>
            <w:right w:val="none" w:sz="0" w:space="0" w:color="auto"/>
          </w:divBdr>
          <w:divsChild>
            <w:div w:id="651720673">
              <w:marLeft w:val="0"/>
              <w:marRight w:val="0"/>
              <w:marTop w:val="0"/>
              <w:marBottom w:val="0"/>
              <w:divBdr>
                <w:top w:val="none" w:sz="0" w:space="0" w:color="auto"/>
                <w:left w:val="none" w:sz="0" w:space="0" w:color="auto"/>
                <w:bottom w:val="none" w:sz="0" w:space="0" w:color="auto"/>
                <w:right w:val="none" w:sz="0" w:space="0" w:color="auto"/>
              </w:divBdr>
              <w:divsChild>
                <w:div w:id="2023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6335">
      <w:bodyDiv w:val="1"/>
      <w:marLeft w:val="0"/>
      <w:marRight w:val="0"/>
      <w:marTop w:val="0"/>
      <w:marBottom w:val="0"/>
      <w:divBdr>
        <w:top w:val="none" w:sz="0" w:space="0" w:color="auto"/>
        <w:left w:val="none" w:sz="0" w:space="0" w:color="auto"/>
        <w:bottom w:val="none" w:sz="0" w:space="0" w:color="auto"/>
        <w:right w:val="none" w:sz="0" w:space="0" w:color="auto"/>
      </w:divBdr>
    </w:div>
    <w:div w:id="60569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migazete.gov.tr/eskiler/2023/05/20230512-34.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kuman.osym.gov.tr/pdfdokuman/2023/YKS/kilavuz_300320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kuman.osym.gov.tr/pdfdokuman/2023/YKS/kilavuz_300320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elsiz.yok.gov.tr/Sayfalar/Haberler/kontenjan-mujdesi.aspx" TargetMode="External"/><Relationship Id="rId5" Type="http://schemas.openxmlformats.org/officeDocument/2006/relationships/settings" Target="settings.xml"/><Relationship Id="rId15" Type="http://schemas.openxmlformats.org/officeDocument/2006/relationships/hyperlink" Target="https://dokuman.osym.gov.tr/pdfdokuman/2023/YKS/kilavuz_30032023.pdf" TargetMode="External"/><Relationship Id="rId10" Type="http://schemas.openxmlformats.org/officeDocument/2006/relationships/hyperlink" Target="http://www.dicle.edu.tr/birimler/sanat-ve-tasarim-fakultesi" TargetMode="External"/><Relationship Id="rId4" Type="http://schemas.microsoft.com/office/2007/relationships/stylesWithEffects" Target="stylesWithEffects.xml"/><Relationship Id="rId9" Type="http://schemas.openxmlformats.org/officeDocument/2006/relationships/hyperlink" Target="https://dokuman.osym.gov.tr/pdfdokuman/2023/YKS/kilavuz_30032023.pdf" TargetMode="External"/><Relationship Id="rId14" Type="http://schemas.openxmlformats.org/officeDocument/2006/relationships/hyperlink" Target="https://www.resmigazete.gov.tr/eskiler/2022/03/20220308-1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F8BE-5921-44E9-9CC2-1F271980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1531</Words>
  <Characters>8728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Öğrenci alınması</vt:lpstr>
    </vt:vector>
  </TitlesOfParts>
  <Company>HP</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alınması</dc:title>
  <dc:subject>Öğrenci alınması</dc:subject>
  <dc:creator>enVision Document &amp; Workflow Management System</dc:creator>
  <cp:lastModifiedBy>HP</cp:lastModifiedBy>
  <cp:revision>5</cp:revision>
  <dcterms:created xsi:type="dcterms:W3CDTF">2023-07-31T05:59:00Z</dcterms:created>
  <dcterms:modified xsi:type="dcterms:W3CDTF">2023-08-03T10:15:00Z</dcterms:modified>
</cp:coreProperties>
</file>