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page" w:horzAnchor="margin" w:tblpXSpec="center" w:tblpY="2236"/>
        <w:tblW w:w="10252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26"/>
        <w:gridCol w:w="1109"/>
        <w:gridCol w:w="1048"/>
        <w:gridCol w:w="2063"/>
        <w:gridCol w:w="1207"/>
        <w:gridCol w:w="3011"/>
      </w:tblGrid>
      <w:tr w14:paraId="1C89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52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E78C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14:paraId="59C8A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02DAB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tr-TR"/>
              </w:rPr>
              <w:t xml:space="preserve">TEKSTİL TEKNOLOJİSİ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BÖLÜMÜ </w:t>
            </w:r>
          </w:p>
        </w:tc>
      </w:tr>
      <w:tr w14:paraId="5C74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52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71E8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2024-2025 YILI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tr-TR"/>
              </w:rPr>
              <w:t xml:space="preserve"> BAHAR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tr-TR"/>
              </w:rPr>
              <w:t>FİNAL SINAV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PROGRAMI</w:t>
            </w:r>
          </w:p>
          <w:p w14:paraId="5D568D3A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TARİHİ: 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</w:p>
        </w:tc>
      </w:tr>
      <w:tr w14:paraId="06F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8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B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E05A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10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A7431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04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6AC8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0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32FB9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8949A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1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7F18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14:paraId="267E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463B63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PAZARTESİ                                             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.2025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4E3DF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B03DF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Sınıf</w:t>
            </w: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E9D267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BTEK154 </w:t>
            </w: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D96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Hazır Giyim Üretim Teknikleri II (A ŞUBE)</w:t>
            </w: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D4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OR-K-10</w:t>
            </w: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4D4C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  <w:p w14:paraId="62A0983C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F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024F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0623C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25F37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076A54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BTEK14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7B5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8FA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KONFEKSİYON TEKNOLOJİSİ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1F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445DB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6809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</w:tc>
      </w:tr>
      <w:tr w14:paraId="114B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06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0577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4593FE27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989E7D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F525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66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64AD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B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restart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574903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SALI</w:t>
            </w:r>
          </w:p>
          <w:p w14:paraId="32E81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.2025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4D20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072A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.Sınıf</w:t>
            </w: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A4B6E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BTEK14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837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Matematik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F64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449B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 Gör.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Enis KALAYCI</w:t>
            </w:r>
          </w:p>
          <w:p w14:paraId="57901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  <w:p w14:paraId="7FA55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3B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468F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069A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6A586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BDDD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DB9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69F3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BF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7630D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4B582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10FB9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1E6E63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ING10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BFEF5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İNGİLİZCE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70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84BAA9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 Gör. Kadriye ERANTEPLİ</w:t>
            </w:r>
          </w:p>
          <w:p w14:paraId="2CF7A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</w:tc>
      </w:tr>
      <w:tr w14:paraId="632E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034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4E92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5B58F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7F562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80C2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C0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1916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4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textDirection w:val="btLr"/>
            <w:vAlign w:val="center"/>
          </w:tcPr>
          <w:p w14:paraId="7B67BA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ÇARŞAMBA</w:t>
            </w:r>
          </w:p>
          <w:p w14:paraId="4705F4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6DF0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8548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E7EB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F2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82A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64093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A43A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BE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1D0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07559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B19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E6289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BTEK15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815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631E4C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Kalıp Hazırlama Teknikleri I 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(A ŞUBE)</w:t>
            </w:r>
          </w:p>
          <w:p w14:paraId="30DD1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0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725E4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D13A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</w:tc>
      </w:tr>
      <w:tr w14:paraId="08DF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5A8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04DE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26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.Sınıf</w:t>
            </w: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51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TAR10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2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ATATÜRK İLKELERİ VE İNKILÂP TARİHİ I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6AE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47374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A9B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Öğr.Gör.Sedat IŞIK</w:t>
            </w:r>
          </w:p>
          <w:p w14:paraId="4F795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Rukiye KAYA</w:t>
            </w:r>
          </w:p>
        </w:tc>
      </w:tr>
      <w:tr w14:paraId="3FC8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F926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6ED6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23317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3C5F3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3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ED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1BF5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518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B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1FE2A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54F24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</w:tcPr>
          <w:p w14:paraId="6CDC2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</w:tcPr>
          <w:p w14:paraId="54BE6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 w14:paraId="27B13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62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CFE3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1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88" w:type="dxa"/>
            <w:vMerge w:val="restart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2CE2F7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PERŞEMBE</w:t>
            </w:r>
          </w:p>
          <w:p w14:paraId="635E46E1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6" w:type="dxa"/>
            <w:tcBorders>
              <w:top w:val="double" w:color="auto" w:sz="4" w:space="0"/>
              <w:bottom w:val="nil"/>
            </w:tcBorders>
            <w:vAlign w:val="center"/>
          </w:tcPr>
          <w:p w14:paraId="06CBC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2F0F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.Sınıf</w:t>
            </w: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196A7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BTEK15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B945E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Kalıp Hazırlama Teknikleri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(B ŞUBE)</w:t>
            </w: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49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35ED1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4CF1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Rukiye KAYA</w:t>
            </w:r>
          </w:p>
        </w:tc>
      </w:tr>
      <w:tr w14:paraId="0675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6AF3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tcBorders>
              <w:top w:val="nil"/>
            </w:tcBorders>
            <w:vAlign w:val="center"/>
          </w:tcPr>
          <w:p w14:paraId="6B6A5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6A867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44B8F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TUR10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E6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Türk Dili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2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68896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290330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 Gör. Fatih SANCAK</w:t>
            </w:r>
          </w:p>
          <w:p w14:paraId="1F79A06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Rukiye KAYA</w:t>
            </w:r>
          </w:p>
          <w:p w14:paraId="06224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5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863B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54ADA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25D20C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063652E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66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12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B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9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FAFF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6C820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89A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ED9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F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1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FECA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6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8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557B79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CUMA</w:t>
            </w:r>
          </w:p>
          <w:p w14:paraId="1B8151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.2025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2C5BB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635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99A17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5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A6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F693806">
            <w:pPr>
              <w:spacing w:after="0" w:line="240" w:lineRule="auto"/>
              <w:ind w:firstLine="360" w:firstLineChars="20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E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B9CA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04A17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40D24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E40319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5B6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7A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08CE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6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</w:tcBorders>
            <w:vAlign w:val="center"/>
          </w:tcPr>
          <w:p w14:paraId="0AAE5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</w:tcPr>
          <w:p w14:paraId="53C54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74AC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CAB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3896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74F50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9BE4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432CCA">
            <w:pPr>
              <w:spacing w:after="0" w:line="240" w:lineRule="auto"/>
              <w:jc w:val="both"/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371BB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3F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99C9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644C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9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AF0C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tcBorders>
              <w:bottom w:val="double" w:color="auto" w:sz="4" w:space="0"/>
            </w:tcBorders>
          </w:tcPr>
          <w:p w14:paraId="7628E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bottom w:val="double" w:color="auto" w:sz="4" w:space="0"/>
              <w:right w:val="single" w:color="auto" w:sz="4" w:space="0"/>
            </w:tcBorders>
          </w:tcPr>
          <w:p w14:paraId="210CE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bottom w:val="double" w:color="auto" w:sz="4" w:space="0"/>
              <w:right w:val="single" w:color="auto" w:sz="4" w:space="0"/>
            </w:tcBorders>
          </w:tcPr>
          <w:p w14:paraId="5F44B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1281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211ED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2F8092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EE9D42">
      <w:pPr>
        <w:tabs>
          <w:tab w:val="left" w:pos="954"/>
        </w:tabs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0AEE420">
      <w:pPr>
        <w:tabs>
          <w:tab w:val="left" w:pos="954"/>
        </w:tabs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41" w:rightFromText="141" w:vertAnchor="page" w:horzAnchor="margin" w:tblpXSpec="center" w:tblpY="2236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51"/>
        <w:gridCol w:w="1153"/>
        <w:gridCol w:w="1348"/>
        <w:gridCol w:w="1530"/>
        <w:gridCol w:w="1485"/>
        <w:gridCol w:w="1830"/>
      </w:tblGrid>
      <w:tr w14:paraId="4F87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09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26D93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FE1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PAZARTESİ                          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.2025</w:t>
            </w: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 w14:paraId="45BA55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F0E7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3571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599E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915C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A086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F407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4454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502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5C77D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7DAC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B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809" w:type="dxa"/>
            <w:vMerge w:val="continue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20CE4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0A1F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CCB4638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5C804E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5704E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39A2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F5AE9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E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9" w:type="dxa"/>
            <w:vMerge w:val="restart"/>
            <w:tcBorders>
              <w:top w:val="double" w:color="auto" w:sz="4" w:space="0"/>
              <w:left w:val="double" w:color="auto" w:sz="4" w:space="0"/>
            </w:tcBorders>
            <w:textDirection w:val="btLr"/>
            <w:vAlign w:val="center"/>
          </w:tcPr>
          <w:p w14:paraId="669FF4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16789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SALI</w:t>
            </w:r>
          </w:p>
          <w:p w14:paraId="1C0AAA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.2025</w:t>
            </w: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 w14:paraId="41854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5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5CCD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3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70FCF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BTEK148</w:t>
            </w:r>
          </w:p>
        </w:tc>
        <w:tc>
          <w:tcPr>
            <w:tcW w:w="153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5D01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KİMYA</w:t>
            </w:r>
          </w:p>
        </w:tc>
        <w:tc>
          <w:tcPr>
            <w:tcW w:w="1485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14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</w:tc>
        <w:tc>
          <w:tcPr>
            <w:tcW w:w="183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6C5B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Prof. Dr. Nasrettin GENLİ</w:t>
            </w:r>
          </w:p>
        </w:tc>
      </w:tr>
      <w:tr w14:paraId="4914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09" w:type="dxa"/>
            <w:vMerge w:val="continue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75FECB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bottom w:val="double" w:color="auto" w:sz="4" w:space="0"/>
            </w:tcBorders>
            <w:vAlign w:val="center"/>
          </w:tcPr>
          <w:p w14:paraId="76B7D3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CC65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58D17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5B3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2BA9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F41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1C92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8ADF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72E08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ED269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9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809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1FA110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0FB8C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ÇARŞAMBA</w:t>
            </w:r>
          </w:p>
          <w:p w14:paraId="4D452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.2025</w:t>
            </w: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 w14:paraId="719DB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15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4A5A19CC">
            <w:pPr>
              <w:numPr>
                <w:ilvl w:val="0"/>
                <w:numId w:val="0"/>
              </w:numPr>
              <w:spacing w:after="0" w:line="240" w:lineRule="auto"/>
              <w:ind w:left="0" w:leftChars="0" w:firstLine="180" w:firstLineChars="100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3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7D9C7D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BTEK154 </w:t>
            </w:r>
          </w:p>
        </w:tc>
        <w:tc>
          <w:tcPr>
            <w:tcW w:w="153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98C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Hazır Giyim Üretim Teknikleri II (B ŞUBE)</w:t>
            </w:r>
          </w:p>
        </w:tc>
        <w:tc>
          <w:tcPr>
            <w:tcW w:w="1485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35A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OR-K-10</w:t>
            </w:r>
          </w:p>
        </w:tc>
        <w:tc>
          <w:tcPr>
            <w:tcW w:w="183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75BD0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Rukiye KAYA</w:t>
            </w:r>
          </w:p>
        </w:tc>
      </w:tr>
      <w:tr w14:paraId="4DB7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809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13006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2A6BA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53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76E0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348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7B32EC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BTEK152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5E57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TERBİYE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TEKNOLOJİSİ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1CCF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4A95D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4AFF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Öğr.Gör.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Rukiye KAYA</w:t>
            </w:r>
          </w:p>
        </w:tc>
      </w:tr>
      <w:tr w14:paraId="16B8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09" w:type="dxa"/>
            <w:vMerge w:val="restart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177101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5B03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PERŞEMBE</w:t>
            </w:r>
          </w:p>
          <w:p w14:paraId="6FA4E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.2025</w:t>
            </w: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 w14:paraId="241F73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5998B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4E9BE3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D7F9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384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683D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4EF9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27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09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16D9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179D6D5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C00000"/>
                <w:lang w:val="tr-TR"/>
              </w:rPr>
            </w:pPr>
          </w:p>
        </w:tc>
        <w:tc>
          <w:tcPr>
            <w:tcW w:w="11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C28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E226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C3BE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5E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14:paraId="341DA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EEA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14:paraId="7918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180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4366D1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A6DF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  <w:p w14:paraId="48778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tr-TR"/>
              </w:rPr>
              <w:t>06.06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51" w:type="dxa"/>
            <w:tcBorders>
              <w:bottom w:val="double" w:color="auto" w:sz="4" w:space="0"/>
            </w:tcBorders>
            <w:vAlign w:val="center"/>
          </w:tcPr>
          <w:p w14:paraId="1AF67E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198748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AC3F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F6C1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F2DA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682A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B750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5DBF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4AA6C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AF9BE4">
      <w:pPr>
        <w:tabs>
          <w:tab w:val="left" w:pos="954"/>
        </w:tabs>
        <w:rPr>
          <w:rFonts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454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27CA1">
    <w:pPr>
      <w:pStyle w:val="5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14:paraId="0043F147">
    <w:pPr>
      <w:pStyle w:val="5"/>
      <w:ind w:left="-340" w:firstLine="708"/>
      <w:rPr>
        <w:rFonts w:ascii="Times New Roman" w:hAnsi="Times New Roman" w:cs="Times New Roman"/>
        <w:sz w:val="24"/>
        <w:szCs w:val="24"/>
      </w:rPr>
    </w:pPr>
  </w:p>
  <w:p w14:paraId="498BDA87">
    <w:pPr>
      <w:pStyle w:val="5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CAD1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37B1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933" w:type="dxa"/>
      <w:tblInd w:w="-365" w:type="dxa"/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tted" w:color="auto" w:sz="4" w:space="0"/>
        <w:insideV w:val="double" w:color="auto" w:sz="4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568"/>
      <w:gridCol w:w="8365"/>
    </w:tblGrid>
    <w:tr w14:paraId="56828E4F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uble" w:color="auto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1530" w:hRule="atLeast"/>
      </w:trPr>
      <w:tc>
        <w:tcPr>
          <w:tcW w:w="1568" w:type="dxa"/>
          <w:vAlign w:val="center"/>
        </w:tcPr>
        <w:p w14:paraId="2FCBA892">
          <w:pPr>
            <w:spacing w:after="100" w:afterAutospacing="1"/>
            <w:jc w:val="center"/>
          </w:pPr>
          <w:r>
            <w:rPr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14:paraId="330EB970">
          <w:pPr>
            <w:pStyle w:val="6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56ECD3B4">
          <w:pPr>
            <w:pStyle w:val="6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ÖNLİSANS/LİSANS SINAV PROGRAMI ŞABLONU FORMU</w:t>
          </w:r>
        </w:p>
      </w:tc>
    </w:tr>
  </w:tbl>
  <w:p w14:paraId="699A587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F358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B00A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1C5D6"/>
    <w:multiLevelType w:val="singleLevel"/>
    <w:tmpl w:val="D5E1C5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23BA3"/>
    <w:rsid w:val="0003198B"/>
    <w:rsid w:val="00093032"/>
    <w:rsid w:val="000F4AAA"/>
    <w:rsid w:val="00111EFE"/>
    <w:rsid w:val="0013381E"/>
    <w:rsid w:val="00156E3F"/>
    <w:rsid w:val="00157F4E"/>
    <w:rsid w:val="001B5648"/>
    <w:rsid w:val="001E299F"/>
    <w:rsid w:val="001F496C"/>
    <w:rsid w:val="00205B6A"/>
    <w:rsid w:val="00244E26"/>
    <w:rsid w:val="00246A56"/>
    <w:rsid w:val="00262AAC"/>
    <w:rsid w:val="00262F06"/>
    <w:rsid w:val="00297F80"/>
    <w:rsid w:val="002C33E3"/>
    <w:rsid w:val="002C6A59"/>
    <w:rsid w:val="003035C1"/>
    <w:rsid w:val="003332B9"/>
    <w:rsid w:val="003427DC"/>
    <w:rsid w:val="00371EF8"/>
    <w:rsid w:val="00393F45"/>
    <w:rsid w:val="003E0D79"/>
    <w:rsid w:val="003E584A"/>
    <w:rsid w:val="00450F20"/>
    <w:rsid w:val="004906FE"/>
    <w:rsid w:val="0049160D"/>
    <w:rsid w:val="004B3D8B"/>
    <w:rsid w:val="004C0351"/>
    <w:rsid w:val="004D0B75"/>
    <w:rsid w:val="004D4ABF"/>
    <w:rsid w:val="00553938"/>
    <w:rsid w:val="00557876"/>
    <w:rsid w:val="00584124"/>
    <w:rsid w:val="00594714"/>
    <w:rsid w:val="005B6E1C"/>
    <w:rsid w:val="006465A9"/>
    <w:rsid w:val="00660EA3"/>
    <w:rsid w:val="00695BF1"/>
    <w:rsid w:val="006C438B"/>
    <w:rsid w:val="00703BA2"/>
    <w:rsid w:val="00703E11"/>
    <w:rsid w:val="007A2003"/>
    <w:rsid w:val="007C26EA"/>
    <w:rsid w:val="007F703E"/>
    <w:rsid w:val="008C44D6"/>
    <w:rsid w:val="00933531"/>
    <w:rsid w:val="00934799"/>
    <w:rsid w:val="00957703"/>
    <w:rsid w:val="009947E6"/>
    <w:rsid w:val="009B1290"/>
    <w:rsid w:val="00A11FB4"/>
    <w:rsid w:val="00A82773"/>
    <w:rsid w:val="00AA06A7"/>
    <w:rsid w:val="00AB0599"/>
    <w:rsid w:val="00AF29D7"/>
    <w:rsid w:val="00B575ED"/>
    <w:rsid w:val="00B82B7C"/>
    <w:rsid w:val="00BC54EA"/>
    <w:rsid w:val="00C44148"/>
    <w:rsid w:val="00C51202"/>
    <w:rsid w:val="00C81873"/>
    <w:rsid w:val="00CB0115"/>
    <w:rsid w:val="00CF132D"/>
    <w:rsid w:val="00CF1337"/>
    <w:rsid w:val="00D7215F"/>
    <w:rsid w:val="00DA0D2E"/>
    <w:rsid w:val="00DB586D"/>
    <w:rsid w:val="00DE2CB1"/>
    <w:rsid w:val="00DE3D04"/>
    <w:rsid w:val="00DE6C08"/>
    <w:rsid w:val="00E10F7D"/>
    <w:rsid w:val="00E92784"/>
    <w:rsid w:val="00EA4901"/>
    <w:rsid w:val="00F12212"/>
    <w:rsid w:val="00F132AE"/>
    <w:rsid w:val="00F24461"/>
    <w:rsid w:val="00F55FFD"/>
    <w:rsid w:val="00F72A35"/>
    <w:rsid w:val="00F77E5A"/>
    <w:rsid w:val="00F918C0"/>
    <w:rsid w:val="00F9623F"/>
    <w:rsid w:val="00FC47DE"/>
    <w:rsid w:val="00FD1EDE"/>
    <w:rsid w:val="00FE39F6"/>
    <w:rsid w:val="15C53EDB"/>
    <w:rsid w:val="20C04943"/>
    <w:rsid w:val="25E53C7A"/>
    <w:rsid w:val="2C4F173D"/>
    <w:rsid w:val="38C106E7"/>
    <w:rsid w:val="43301958"/>
    <w:rsid w:val="462F2E70"/>
    <w:rsid w:val="6F0A4010"/>
    <w:rsid w:val="6F411177"/>
    <w:rsid w:val="70C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Üstbilgi Char"/>
    <w:basedOn w:val="2"/>
    <w:link w:val="6"/>
    <w:qFormat/>
    <w:uiPriority w:val="99"/>
  </w:style>
  <w:style w:type="character" w:customStyle="1" w:styleId="9">
    <w:name w:val="Altbilgi Char"/>
    <w:basedOn w:val="2"/>
    <w:link w:val="5"/>
    <w:qFormat/>
    <w:uiPriority w:val="99"/>
  </w:style>
  <w:style w:type="character" w:customStyle="1" w:styleId="10">
    <w:name w:val="Balon Metni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1790</Characters>
  <Lines>14</Lines>
  <Paragraphs>4</Paragraphs>
  <TotalTime>6</TotalTime>
  <ScaleCrop>false</ScaleCrop>
  <LinksUpToDate>false</LinksUpToDate>
  <CharactersWithSpaces>2099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2024-10-22T13:19:00Z</dcterms:created>
  <dc:creator>Hamza</dc:creator>
  <cp:lastModifiedBy>nurcan akgüneş</cp:lastModifiedBy>
  <cp:lastPrinted>2017-02-02T08:15:00Z</cp:lastPrinted>
  <dcterms:modified xsi:type="dcterms:W3CDTF">2025-03-26T13:29:09Z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D9274CC7EE464213B97855722F6FADA5_13</vt:lpwstr>
  </property>
</Properties>
</file>