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C" w:rsidRDefault="004057BC" w:rsidP="004057BC">
      <w:pPr>
        <w:pStyle w:val="GvdeMetni"/>
        <w:spacing w:before="79"/>
        <w:ind w:left="4174" w:right="1107" w:hanging="2813"/>
      </w:pPr>
      <w:r>
        <w:rPr>
          <w:b/>
        </w:rPr>
        <w:t>Ek.1</w:t>
      </w:r>
      <w:r>
        <w:rPr>
          <w:b/>
          <w:spacing w:val="-4"/>
        </w:rPr>
        <w:t xml:space="preserve"> </w:t>
      </w:r>
      <w:r>
        <w:t>Üniversitemiz</w:t>
      </w:r>
      <w:r>
        <w:rPr>
          <w:spacing w:val="-4"/>
        </w:rPr>
        <w:t xml:space="preserve"> </w:t>
      </w:r>
      <w:r>
        <w:t>Veteriner</w:t>
      </w:r>
      <w:r>
        <w:rPr>
          <w:spacing w:val="-4"/>
        </w:rPr>
        <w:t xml:space="preserve"> </w:t>
      </w:r>
      <w:r>
        <w:t>Fakültesi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Alınmak</w:t>
      </w:r>
      <w:r>
        <w:rPr>
          <w:spacing w:val="-4"/>
        </w:rPr>
        <w:t xml:space="preserve"> </w:t>
      </w:r>
      <w:r>
        <w:t>İstenen</w:t>
      </w:r>
      <w:r>
        <w:rPr>
          <w:spacing w:val="-4"/>
        </w:rPr>
        <w:t xml:space="preserve"> </w:t>
      </w:r>
      <w:r>
        <w:t>Üniversite</w:t>
      </w:r>
      <w:r>
        <w:rPr>
          <w:spacing w:val="-4"/>
        </w:rPr>
        <w:t xml:space="preserve"> </w:t>
      </w:r>
      <w:r>
        <w:t>Veteriner Fakültesinin Taban Puanları</w:t>
      </w:r>
    </w:p>
    <w:p w:rsidR="004057BC" w:rsidRDefault="004057BC" w:rsidP="004057BC">
      <w:pPr>
        <w:pStyle w:val="GvdeMetni"/>
        <w:spacing w:before="46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4057BC" w:rsidTr="00F7116A">
        <w:trPr>
          <w:trHeight w:val="1793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ÖĞRENCİ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360" w:lineRule="auto"/>
              <w:ind w:right="626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ADI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>DİCLE ÜNV.VETERİNER FAKÜLTESİ TABAN</w:t>
            </w:r>
          </w:p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PUANI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OKULUNDAN DERS ALINACAK </w:t>
            </w:r>
            <w:r>
              <w:rPr>
                <w:spacing w:val="-2"/>
                <w:sz w:val="24"/>
              </w:rPr>
              <w:t>ÜNV.VETERİNER FAKÜLTESİ TABAN</w:t>
            </w:r>
          </w:p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PUANI</w:t>
            </w:r>
          </w:p>
        </w:tc>
      </w:tr>
      <w:tr w:rsidR="004057BC" w:rsidTr="00F7116A">
        <w:trPr>
          <w:trHeight w:val="413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23375098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ÖZGÜN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17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23375062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Yağmur </w:t>
            </w:r>
            <w:r>
              <w:rPr>
                <w:spacing w:val="-4"/>
                <w:sz w:val="24"/>
              </w:rPr>
              <w:t>KAYA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23375036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787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Reşat </w:t>
            </w:r>
            <w:r>
              <w:rPr>
                <w:spacing w:val="-2"/>
                <w:sz w:val="24"/>
              </w:rPr>
              <w:t>AVŞAR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22375059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907"/>
              <w:rPr>
                <w:sz w:val="24"/>
              </w:rPr>
            </w:pPr>
            <w:r>
              <w:rPr>
                <w:sz w:val="24"/>
              </w:rPr>
              <w:t>Gamze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Lorin </w:t>
            </w:r>
            <w:r>
              <w:rPr>
                <w:spacing w:val="-2"/>
                <w:sz w:val="24"/>
              </w:rPr>
              <w:t>GÜZEL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17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23373405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Murat </w:t>
            </w:r>
            <w:r>
              <w:rPr>
                <w:spacing w:val="-2"/>
                <w:sz w:val="24"/>
              </w:rPr>
              <w:t>KIYAM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17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23375093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Berk </w:t>
            </w:r>
            <w:r>
              <w:rPr>
                <w:spacing w:val="-4"/>
                <w:sz w:val="24"/>
              </w:rPr>
              <w:t>IŞIK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23375069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Mehmet Ali </w:t>
            </w:r>
            <w:r>
              <w:rPr>
                <w:spacing w:val="-2"/>
                <w:sz w:val="24"/>
              </w:rPr>
              <w:t>KALABALIK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17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23375028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Alper </w:t>
            </w:r>
            <w:r>
              <w:rPr>
                <w:spacing w:val="-2"/>
                <w:sz w:val="24"/>
              </w:rPr>
              <w:t>UYSAL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23375043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893"/>
              <w:rPr>
                <w:sz w:val="24"/>
              </w:rPr>
            </w:pPr>
            <w:r>
              <w:rPr>
                <w:sz w:val="24"/>
              </w:rPr>
              <w:t>İbrahim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Enes </w:t>
            </w:r>
            <w:r>
              <w:rPr>
                <w:spacing w:val="-2"/>
                <w:sz w:val="24"/>
              </w:rPr>
              <w:t>BATMAZ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2337502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Yusuf </w:t>
            </w:r>
            <w:r>
              <w:rPr>
                <w:spacing w:val="-4"/>
                <w:sz w:val="24"/>
              </w:rPr>
              <w:t>Arda</w:t>
            </w:r>
          </w:p>
          <w:p w:rsidR="004057BC" w:rsidRDefault="004057BC" w:rsidP="00F71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SÜRMELİ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22375049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Ferhat</w:t>
            </w:r>
          </w:p>
          <w:p w:rsidR="004057BC" w:rsidRDefault="004057BC" w:rsidP="00F71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TANRIVERDİ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23375101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 xml:space="preserve">Ayla UYGUN </w:t>
            </w:r>
            <w:r>
              <w:rPr>
                <w:spacing w:val="-2"/>
                <w:sz w:val="24"/>
              </w:rPr>
              <w:t>KARAASLAN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22375662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Aydın</w:t>
            </w:r>
          </w:p>
          <w:p w:rsidR="004057BC" w:rsidRDefault="004057BC" w:rsidP="00F71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KARAASLAN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23375080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Hayrunisa</w:t>
            </w:r>
          </w:p>
          <w:p w:rsidR="004057BC" w:rsidRDefault="004057BC" w:rsidP="00F71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BAŞARICI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20375039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Sinan </w:t>
            </w:r>
            <w:r>
              <w:rPr>
                <w:spacing w:val="-2"/>
                <w:sz w:val="24"/>
              </w:rPr>
              <w:t>SÖNMEZ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17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22375666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Ezgi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Şilan </w:t>
            </w:r>
            <w:r>
              <w:rPr>
                <w:spacing w:val="-2"/>
                <w:sz w:val="24"/>
              </w:rPr>
              <w:t>İLHAN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17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21375084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Paniz </w:t>
            </w:r>
            <w:r>
              <w:rPr>
                <w:spacing w:val="-2"/>
                <w:sz w:val="24"/>
              </w:rPr>
              <w:t>AYARİ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551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20375094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Muhammed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Furkan </w:t>
            </w:r>
            <w:r>
              <w:rPr>
                <w:spacing w:val="-2"/>
                <w:sz w:val="24"/>
              </w:rPr>
              <w:t>GÜVENER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320,08017</w:t>
            </w: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359,70847</w:t>
            </w:r>
          </w:p>
        </w:tc>
      </w:tr>
      <w:tr w:rsidR="004057BC" w:rsidTr="00F7116A">
        <w:trPr>
          <w:trHeight w:val="413"/>
        </w:trPr>
        <w:tc>
          <w:tcPr>
            <w:tcW w:w="2303" w:type="dxa"/>
          </w:tcPr>
          <w:p w:rsidR="004057BC" w:rsidRDefault="004057BC" w:rsidP="00F71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4057BC" w:rsidRDefault="004057BC" w:rsidP="00F711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057BC" w:rsidRDefault="004057BC" w:rsidP="004057BC">
      <w:pPr>
        <w:pStyle w:val="TableParagraph"/>
        <w:rPr>
          <w:sz w:val="24"/>
        </w:rPr>
        <w:sectPr w:rsidR="004057BC">
          <w:headerReference w:type="default" r:id="rId5"/>
          <w:footerReference w:type="default" r:id="rId6"/>
          <w:pgSz w:w="11910" w:h="16840"/>
          <w:pgMar w:top="1320" w:right="425" w:bottom="280" w:left="425" w:header="0" w:footer="0" w:gutter="0"/>
          <w:cols w:space="708"/>
        </w:sectPr>
      </w:pPr>
    </w:p>
    <w:p w:rsidR="004057BC" w:rsidRDefault="004057BC" w:rsidP="004057BC">
      <w:pPr>
        <w:pStyle w:val="GvdeMetni"/>
        <w:spacing w:before="62"/>
        <w:ind w:left="991"/>
      </w:pPr>
      <w:r w:rsidRPr="004057BC">
        <w:rPr>
          <w:b/>
          <w:sz w:val="22"/>
        </w:rPr>
        <w:lastRenderedPageBreak/>
        <w:t>Ek.2</w:t>
      </w:r>
      <w:r>
        <w:rPr>
          <w:spacing w:val="-1"/>
          <w:sz w:val="22"/>
        </w:rPr>
        <w:t xml:space="preserve"> </w:t>
      </w:r>
      <w:r>
        <w:t>Yaz Okulundan</w:t>
      </w:r>
      <w:r>
        <w:rPr>
          <w:spacing w:val="-1"/>
        </w:rPr>
        <w:t xml:space="preserve"> </w:t>
      </w:r>
      <w:r>
        <w:t xml:space="preserve">Alınması Uygun Görülen </w:t>
      </w:r>
      <w:r>
        <w:rPr>
          <w:spacing w:val="-2"/>
        </w:rPr>
        <w:t>Dersler</w:t>
      </w:r>
    </w:p>
    <w:p w:rsidR="004057BC" w:rsidRDefault="004057BC" w:rsidP="004057BC">
      <w:pPr>
        <w:pStyle w:val="GvdeMetni"/>
        <w:spacing w:before="11"/>
        <w:rPr>
          <w:sz w:val="11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ind w:left="10" w:right="1"/>
              <w:jc w:val="center"/>
            </w:pPr>
            <w:r>
              <w:t>ALINMASI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GÖRÜLEN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DERSLER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t xml:space="preserve">Topoğrafik </w:t>
            </w:r>
            <w:r>
              <w:rPr>
                <w:spacing w:val="-2"/>
              </w:rPr>
              <w:t>Anatomi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t xml:space="preserve">Medikal </w:t>
            </w:r>
            <w:r>
              <w:rPr>
                <w:spacing w:val="-2"/>
              </w:rPr>
              <w:t>Kimya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t>Biyokimya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rPr>
                <w:color w:val="FF0000"/>
              </w:rPr>
              <w:t>Fizyoloji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(Ders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birleştirme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yönetmeliğe</w:t>
            </w:r>
            <w:r>
              <w:rPr>
                <w:color w:val="FF0000"/>
                <w:spacing w:val="-2"/>
              </w:rPr>
              <w:t xml:space="preserve"> aykırı)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rPr>
                <w:color w:val="FF0000"/>
              </w:rPr>
              <w:t>Fizyoloji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(Ders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birleştirme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yönetmeliğe</w:t>
            </w:r>
            <w:r>
              <w:rPr>
                <w:color w:val="FF0000"/>
                <w:spacing w:val="-2"/>
              </w:rPr>
              <w:t xml:space="preserve"> aykırı)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rPr>
                <w:color w:val="FF0000"/>
              </w:rPr>
              <w:t>Fizyoloji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III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(Ders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birleştirme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yönetmeliğe</w:t>
            </w:r>
            <w:r>
              <w:rPr>
                <w:color w:val="FF0000"/>
                <w:spacing w:val="-2"/>
              </w:rPr>
              <w:t xml:space="preserve"> aykırı)</w:t>
            </w:r>
          </w:p>
        </w:tc>
      </w:tr>
      <w:tr w:rsidR="004057BC" w:rsidTr="00F7116A">
        <w:trPr>
          <w:trHeight w:val="252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spacing w:line="233" w:lineRule="exact"/>
            </w:pPr>
            <w:r>
              <w:t>Histoloji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Histoloji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 xml:space="preserve">Anestezi Ve </w:t>
            </w:r>
            <w:r>
              <w:rPr>
                <w:spacing w:val="-2"/>
              </w:rPr>
              <w:t>Reanimasyon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Mikrobiyoloji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Mikrobiyoloji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Patoloji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rPr>
                <w:spacing w:val="-2"/>
              </w:rPr>
              <w:t>Parazitoloji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 xml:space="preserve">Viroloji </w:t>
            </w:r>
            <w:r>
              <w:rPr>
                <w:spacing w:val="-10"/>
              </w:rPr>
              <w:t>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 xml:space="preserve">Viroloji </w:t>
            </w:r>
            <w:r>
              <w:rPr>
                <w:spacing w:val="-5"/>
              </w:rPr>
              <w:t>II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Toksikoloji</w:t>
            </w:r>
            <w:r>
              <w:rPr>
                <w:spacing w:val="-1"/>
              </w:rPr>
              <w:t xml:space="preserve"> </w:t>
            </w:r>
            <w:r>
              <w:t xml:space="preserve">ve Çevre </w:t>
            </w:r>
            <w:r>
              <w:rPr>
                <w:spacing w:val="-2"/>
              </w:rPr>
              <w:t>Koruma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Zootekni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>Zootekni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rPr>
                <w:spacing w:val="-2"/>
              </w:rPr>
              <w:t>Genetik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</w:pPr>
            <w:r>
              <w:t xml:space="preserve">Hayvan </w:t>
            </w:r>
            <w:r>
              <w:rPr>
                <w:spacing w:val="-2"/>
              </w:rPr>
              <w:t>Refahı</w:t>
            </w:r>
          </w:p>
        </w:tc>
      </w:tr>
      <w:tr w:rsidR="004057BC" w:rsidTr="00F7116A">
        <w:trPr>
          <w:trHeight w:val="379"/>
        </w:trPr>
        <w:tc>
          <w:tcPr>
            <w:tcW w:w="9212" w:type="dxa"/>
          </w:tcPr>
          <w:p w:rsidR="004057BC" w:rsidRDefault="004057BC" w:rsidP="00F7116A">
            <w:pPr>
              <w:pStyle w:val="TableParagraph"/>
              <w:ind w:left="0"/>
            </w:pPr>
          </w:p>
        </w:tc>
      </w:tr>
    </w:tbl>
    <w:p w:rsidR="004057BC" w:rsidRDefault="004057BC" w:rsidP="004057BC">
      <w:pPr>
        <w:pStyle w:val="GvdeMetni"/>
        <w:spacing w:before="151"/>
      </w:pPr>
    </w:p>
    <w:p w:rsidR="004057BC" w:rsidRDefault="004057BC" w:rsidP="004057BC">
      <w:pPr>
        <w:pStyle w:val="GvdeMetni"/>
        <w:spacing w:line="360" w:lineRule="auto"/>
        <w:ind w:left="991" w:right="876"/>
      </w:pPr>
      <w:r>
        <w:rPr>
          <w:b/>
          <w:u w:val="single"/>
        </w:rPr>
        <w:t>VET-405 Doğum ve Jinekoloji I</w:t>
      </w:r>
      <w:r>
        <w:t>- Dersin kredisi 2 (iki) ve AKTS'si 2 (iki)'dir. Ayrıca ders bilgi paketindeki uyumsuzluklar nedeniyle dersin Burdur Mehmet Akif Ersoy Üniversitesi- Veteriner</w:t>
      </w:r>
      <w:r>
        <w:rPr>
          <w:spacing w:val="-4"/>
        </w:rPr>
        <w:t xml:space="preserve"> </w:t>
      </w:r>
      <w:r>
        <w:t>Fakültesinde</w:t>
      </w:r>
      <w:r>
        <w:rPr>
          <w:spacing w:val="-4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Anabilim</w:t>
      </w:r>
      <w:r>
        <w:rPr>
          <w:spacing w:val="-4"/>
        </w:rPr>
        <w:t xml:space="preserve"> </w:t>
      </w:r>
      <w:r>
        <w:t>Dalınca</w:t>
      </w:r>
      <w:r>
        <w:rPr>
          <w:spacing w:val="-4"/>
        </w:rPr>
        <w:t xml:space="preserve"> </w:t>
      </w:r>
      <w:r>
        <w:rPr>
          <w:b/>
          <w:u w:val="single"/>
        </w:rPr>
        <w:t>uygun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görülmemiştir</w:t>
      </w:r>
      <w:r>
        <w:t>.</w:t>
      </w:r>
      <w:r>
        <w:rPr>
          <w:spacing w:val="-4"/>
        </w:rPr>
        <w:t xml:space="preserve"> </w:t>
      </w:r>
      <w:r>
        <w:t>(Ek:</w:t>
      </w:r>
      <w:r>
        <w:rPr>
          <w:spacing w:val="-4"/>
        </w:rPr>
        <w:t xml:space="preserve"> </w:t>
      </w:r>
      <w:r>
        <w:t>Anabilim</w:t>
      </w:r>
      <w:r>
        <w:rPr>
          <w:spacing w:val="-5"/>
        </w:rPr>
        <w:t xml:space="preserve"> </w:t>
      </w:r>
      <w:r>
        <w:t>Dalı Üst yazısı)</w:t>
      </w:r>
    </w:p>
    <w:p w:rsidR="004057BC" w:rsidRDefault="004057BC" w:rsidP="004057BC">
      <w:pPr>
        <w:pStyle w:val="GvdeMetni"/>
        <w:spacing w:line="360" w:lineRule="auto"/>
        <w:ind w:left="991" w:right="876"/>
      </w:pPr>
      <w:r>
        <w:rPr>
          <w:b/>
          <w:u w:val="single"/>
        </w:rPr>
        <w:t xml:space="preserve">VET-408 Doğum ve Jinekoloji II- </w:t>
      </w:r>
      <w:r>
        <w:t>Dersin kredisi 2 (iki) ve AKTS'si 2 (iki)'dir. Ayrıca ders bilgi paketindeki uyumsuzluklar nedeniyle dersin Burdur Mehmet Akif Ersoy Üniversitesi- Veteriner</w:t>
      </w:r>
      <w:r>
        <w:rPr>
          <w:spacing w:val="-4"/>
        </w:rPr>
        <w:t xml:space="preserve"> </w:t>
      </w:r>
      <w:r>
        <w:t>Fakültesinde</w:t>
      </w:r>
      <w:r>
        <w:rPr>
          <w:spacing w:val="-4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Anabilim</w:t>
      </w:r>
      <w:r>
        <w:rPr>
          <w:spacing w:val="-4"/>
        </w:rPr>
        <w:t xml:space="preserve"> </w:t>
      </w:r>
      <w:r>
        <w:t>Dalınca</w:t>
      </w:r>
      <w:r>
        <w:rPr>
          <w:spacing w:val="-4"/>
        </w:rPr>
        <w:t xml:space="preserve"> </w:t>
      </w:r>
      <w:r>
        <w:rPr>
          <w:b/>
          <w:u w:val="single"/>
        </w:rPr>
        <w:t>uygun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görülmemiştir</w:t>
      </w:r>
      <w:r>
        <w:t>.</w:t>
      </w:r>
      <w:r>
        <w:rPr>
          <w:spacing w:val="-4"/>
        </w:rPr>
        <w:t xml:space="preserve"> </w:t>
      </w:r>
      <w:r>
        <w:t>(Ek:</w:t>
      </w:r>
      <w:r>
        <w:rPr>
          <w:spacing w:val="-4"/>
        </w:rPr>
        <w:t xml:space="preserve"> </w:t>
      </w:r>
      <w:r>
        <w:t>Anabilim</w:t>
      </w:r>
      <w:r>
        <w:rPr>
          <w:spacing w:val="-5"/>
        </w:rPr>
        <w:t xml:space="preserve"> </w:t>
      </w:r>
      <w:r>
        <w:t>Dalı Üst yazısı)</w:t>
      </w:r>
    </w:p>
    <w:p w:rsidR="004057BC" w:rsidRDefault="004057BC" w:rsidP="004057BC">
      <w:pPr>
        <w:spacing w:line="360" w:lineRule="auto"/>
        <w:ind w:left="991" w:right="1107"/>
        <w:rPr>
          <w:sz w:val="24"/>
        </w:rPr>
      </w:pPr>
      <w:r>
        <w:rPr>
          <w:b/>
          <w:sz w:val="24"/>
          <w:u w:val="single"/>
        </w:rPr>
        <w:t>İç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Hastalıkları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içerikleri</w:t>
      </w:r>
      <w:r>
        <w:rPr>
          <w:spacing w:val="-3"/>
          <w:sz w:val="24"/>
        </w:rPr>
        <w:t xml:space="preserve"> </w:t>
      </w:r>
      <w:r>
        <w:rPr>
          <w:sz w:val="24"/>
        </w:rPr>
        <w:t>uyumsuzluğundan</w:t>
      </w:r>
      <w:r>
        <w:rPr>
          <w:spacing w:val="-3"/>
          <w:sz w:val="24"/>
        </w:rPr>
        <w:t xml:space="preserve"> </w:t>
      </w:r>
      <w:r>
        <w:rPr>
          <w:sz w:val="24"/>
        </w:rPr>
        <w:t>dolayı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uygun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görülmemiştir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(Ek: Anabilim Dalı Üst yazısı)</w:t>
      </w:r>
    </w:p>
    <w:p w:rsidR="004057BC" w:rsidRDefault="004057BC" w:rsidP="004057BC">
      <w:pPr>
        <w:spacing w:line="360" w:lineRule="auto"/>
        <w:ind w:left="991" w:right="1107"/>
        <w:rPr>
          <w:sz w:val="24"/>
        </w:rPr>
      </w:pPr>
      <w:r>
        <w:rPr>
          <w:b/>
          <w:sz w:val="24"/>
          <w:u w:val="single"/>
        </w:rPr>
        <w:t>Büyük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Hayvan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Cerrahisi-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5"/>
          <w:sz w:val="24"/>
        </w:rPr>
        <w:t xml:space="preserve"> </w:t>
      </w:r>
      <w:r>
        <w:rPr>
          <w:sz w:val="24"/>
        </w:rPr>
        <w:t>içeriği</w:t>
      </w:r>
      <w:r>
        <w:rPr>
          <w:spacing w:val="-5"/>
          <w:sz w:val="24"/>
        </w:rPr>
        <w:t xml:space="preserve"> </w:t>
      </w:r>
      <w:r>
        <w:rPr>
          <w:sz w:val="24"/>
        </w:rPr>
        <w:t>uyumsuzluğundan</w:t>
      </w:r>
      <w:r>
        <w:rPr>
          <w:spacing w:val="-4"/>
          <w:sz w:val="24"/>
        </w:rPr>
        <w:t xml:space="preserve"> </w:t>
      </w:r>
      <w:r>
        <w:rPr>
          <w:sz w:val="24"/>
        </w:rPr>
        <w:t>dolayı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görülmemiştir</w:t>
      </w:r>
      <w:r>
        <w:rPr>
          <w:sz w:val="24"/>
        </w:rPr>
        <w:t>. (Ek: Anabilim Dalı Üst yazısı)</w:t>
      </w:r>
    </w:p>
    <w:p w:rsidR="004057BC" w:rsidRDefault="004057BC" w:rsidP="004057BC">
      <w:pPr>
        <w:spacing w:line="360" w:lineRule="auto"/>
        <w:rPr>
          <w:sz w:val="24"/>
        </w:rPr>
        <w:sectPr w:rsidR="004057BC">
          <w:headerReference w:type="default" r:id="rId7"/>
          <w:footerReference w:type="default" r:id="rId8"/>
          <w:pgSz w:w="11910" w:h="16840"/>
          <w:pgMar w:top="1740" w:right="425" w:bottom="280" w:left="425" w:header="0" w:footer="0" w:gutter="0"/>
          <w:cols w:space="708"/>
        </w:sectPr>
      </w:pPr>
    </w:p>
    <w:p w:rsidR="004057BC" w:rsidRDefault="004057BC" w:rsidP="004057BC">
      <w:pPr>
        <w:spacing w:before="79"/>
        <w:rPr>
          <w:sz w:val="24"/>
        </w:rPr>
      </w:pPr>
      <w:r>
        <w:rPr>
          <w:b/>
          <w:sz w:val="24"/>
          <w:u w:val="single"/>
        </w:rPr>
        <w:lastRenderedPageBreak/>
        <w:t>Genel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Cerrahi-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içeriği</w:t>
      </w:r>
      <w:r>
        <w:rPr>
          <w:spacing w:val="-2"/>
          <w:sz w:val="24"/>
        </w:rPr>
        <w:t xml:space="preserve"> </w:t>
      </w:r>
      <w:r>
        <w:rPr>
          <w:sz w:val="24"/>
        </w:rPr>
        <w:t>uyumsuzluğundan</w:t>
      </w:r>
      <w:r>
        <w:rPr>
          <w:spacing w:val="-1"/>
          <w:sz w:val="24"/>
        </w:rPr>
        <w:t xml:space="preserve"> </w:t>
      </w:r>
      <w:r>
        <w:rPr>
          <w:sz w:val="24"/>
        </w:rPr>
        <w:t>dolayı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görülmemiştir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(Ek: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Anabilim</w:t>
      </w:r>
    </w:p>
    <w:p w:rsidR="004057BC" w:rsidRDefault="004057BC" w:rsidP="004057BC">
      <w:pPr>
        <w:pStyle w:val="GvdeMetni"/>
        <w:spacing w:before="138"/>
      </w:pPr>
      <w:r>
        <w:t xml:space="preserve">Dalı Üst </w:t>
      </w:r>
      <w:r>
        <w:rPr>
          <w:spacing w:val="-2"/>
        </w:rPr>
        <w:t>yazısı)</w:t>
      </w:r>
    </w:p>
    <w:p w:rsidR="004057BC" w:rsidRDefault="004057BC" w:rsidP="004057BC">
      <w:pPr>
        <w:spacing w:before="138" w:line="360" w:lineRule="auto"/>
        <w:ind w:right="205"/>
        <w:rPr>
          <w:sz w:val="24"/>
        </w:rPr>
      </w:pP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Hijyeni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Muayenesi-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içeriği</w:t>
      </w:r>
      <w:r>
        <w:rPr>
          <w:spacing w:val="-4"/>
          <w:sz w:val="24"/>
        </w:rPr>
        <w:t xml:space="preserve"> </w:t>
      </w:r>
      <w:r>
        <w:rPr>
          <w:sz w:val="24"/>
        </w:rPr>
        <w:t>uyumsuzluğundan</w:t>
      </w:r>
      <w:r>
        <w:rPr>
          <w:spacing w:val="-3"/>
          <w:sz w:val="24"/>
        </w:rPr>
        <w:t xml:space="preserve"> </w:t>
      </w:r>
      <w:r>
        <w:rPr>
          <w:sz w:val="24"/>
        </w:rPr>
        <w:t>dolayı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görülmemiştir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(Ek: Anabilim Dalı Üst yazısı)</w:t>
      </w:r>
    </w:p>
    <w:p w:rsidR="004057BC" w:rsidRDefault="004057BC" w:rsidP="004057BC">
      <w:pPr>
        <w:pStyle w:val="GvdeMetni"/>
        <w:spacing w:line="360" w:lineRule="auto"/>
        <w:ind w:right="1107"/>
      </w:pPr>
      <w:bookmarkStart w:id="0" w:name="_GoBack"/>
      <w:bookmarkEnd w:id="0"/>
      <w:r>
        <w:rPr>
          <w:b/>
        </w:rPr>
        <w:t>Fizyoloji</w:t>
      </w:r>
      <w:r>
        <w:rPr>
          <w:b/>
          <w:spacing w:val="-3"/>
        </w:rPr>
        <w:t xml:space="preserve"> </w:t>
      </w:r>
      <w:r>
        <w:rPr>
          <w:b/>
        </w:rPr>
        <w:t>I,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III-</w:t>
      </w:r>
      <w:r>
        <w:rPr>
          <w:b/>
          <w:spacing w:val="-3"/>
        </w:rPr>
        <w:t xml:space="preserve"> </w:t>
      </w:r>
      <w:r>
        <w:t>Anabilim</w:t>
      </w:r>
      <w:r>
        <w:rPr>
          <w:spacing w:val="-3"/>
        </w:rPr>
        <w:t xml:space="preserve"> </w:t>
      </w:r>
      <w:r>
        <w:t>Dalı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görmüş</w:t>
      </w:r>
      <w:r>
        <w:rPr>
          <w:spacing w:val="-3"/>
        </w:rPr>
        <w:t xml:space="preserve"> </w:t>
      </w:r>
      <w:r>
        <w:t>olsa</w:t>
      </w:r>
      <w:r>
        <w:rPr>
          <w:spacing w:val="-3"/>
        </w:rPr>
        <w:t xml:space="preserve"> </w:t>
      </w:r>
      <w:r>
        <w:t>da,</w:t>
      </w:r>
      <w:r>
        <w:rPr>
          <w:spacing w:val="-3"/>
        </w:rPr>
        <w:t xml:space="preserve"> </w:t>
      </w:r>
      <w:r>
        <w:t>Dicle</w:t>
      </w:r>
      <w:r>
        <w:rPr>
          <w:spacing w:val="-3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“Önlisan</w:t>
      </w:r>
      <w:r>
        <w:rPr>
          <w:spacing w:val="-3"/>
        </w:rPr>
        <w:t xml:space="preserve"> </w:t>
      </w:r>
      <w:r>
        <w:t>ve Lisans Yönetmeliğine” göre ders birleştirme mümkün olmadığında Komisyonumuzca bu derslerin</w:t>
      </w:r>
      <w:r>
        <w:rPr>
          <w:spacing w:val="-1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Kurulunda</w:t>
      </w:r>
      <w:r>
        <w:rPr>
          <w:spacing w:val="-2"/>
        </w:rPr>
        <w:t xml:space="preserve"> </w:t>
      </w:r>
      <w:r>
        <w:t>görüşülerek</w:t>
      </w:r>
      <w:r>
        <w:rPr>
          <w:spacing w:val="-1"/>
        </w:rPr>
        <w:t xml:space="preserve"> </w:t>
      </w:r>
      <w:r>
        <w:t>karara</w:t>
      </w:r>
      <w:r>
        <w:rPr>
          <w:spacing w:val="-1"/>
        </w:rPr>
        <w:t xml:space="preserve"> </w:t>
      </w:r>
      <w:r>
        <w:t>bağlanması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olacaktır.</w:t>
      </w:r>
      <w:r>
        <w:rPr>
          <w:spacing w:val="-1"/>
        </w:rPr>
        <w:t xml:space="preserve"> </w:t>
      </w:r>
      <w:r>
        <w:t>(Ek: Anabilim Dalı Üst yazısı)</w:t>
      </w:r>
    </w:p>
    <w:p w:rsidR="0067713E" w:rsidRDefault="0067713E"/>
    <w:sectPr w:rsidR="0067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BC" w:rsidRDefault="004057BC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BC" w:rsidRDefault="004057BC">
    <w:pPr>
      <w:pStyle w:val="GvdeMetni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BC" w:rsidRDefault="004057BC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BC" w:rsidRDefault="004057BC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33"/>
    <w:rsid w:val="001E099B"/>
    <w:rsid w:val="004057BC"/>
    <w:rsid w:val="00676359"/>
    <w:rsid w:val="0067713E"/>
    <w:rsid w:val="00B1314E"/>
    <w:rsid w:val="00D11A91"/>
    <w:rsid w:val="00D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05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057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057B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05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057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057B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2</cp:revision>
  <dcterms:created xsi:type="dcterms:W3CDTF">2025-07-03T08:19:00Z</dcterms:created>
  <dcterms:modified xsi:type="dcterms:W3CDTF">2025-07-03T08:19:00Z</dcterms:modified>
</cp:coreProperties>
</file>