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119" w:type="dxa"/>
        <w:tblInd w:w="-453" w:type="dxa"/>
        <w:tblLook w:val="04A0" w:firstRow="1" w:lastRow="0" w:firstColumn="1" w:lastColumn="0" w:noHBand="0" w:noVBand="1"/>
      </w:tblPr>
      <w:tblGrid>
        <w:gridCol w:w="3262"/>
        <w:gridCol w:w="447"/>
        <w:gridCol w:w="6410"/>
      </w:tblGrid>
      <w:tr w:rsidR="00D4376A" w:rsidRPr="00D4376A" w:rsidTr="00AC286C">
        <w:trPr>
          <w:trHeight w:val="353"/>
        </w:trPr>
        <w:tc>
          <w:tcPr>
            <w:tcW w:w="10119" w:type="dxa"/>
            <w:gridSpan w:val="3"/>
            <w:shd w:val="clear" w:color="auto" w:fill="D9D9D9" w:themeFill="background1" w:themeFillShade="D9"/>
            <w:vAlign w:val="center"/>
          </w:tcPr>
          <w:p w:rsidR="00D4376A" w:rsidRPr="00D4376A" w:rsidRDefault="00D4376A" w:rsidP="002F2A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 TANIMI FORMU</w:t>
            </w:r>
          </w:p>
        </w:tc>
      </w:tr>
      <w:tr w:rsidR="00D4376A" w:rsidRPr="00D4376A" w:rsidTr="00AC286C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BİRİMİ / ALT BİRİMİ</w:t>
            </w:r>
          </w:p>
        </w:tc>
        <w:tc>
          <w:tcPr>
            <w:tcW w:w="6857" w:type="dxa"/>
            <w:gridSpan w:val="2"/>
          </w:tcPr>
          <w:p w:rsidR="00D4376A" w:rsidRPr="00484680" w:rsidRDefault="00484680" w:rsidP="00316166">
            <w:pPr>
              <w:rPr>
                <w:rFonts w:ascii="Times New Roman" w:hAnsi="Times New Roman" w:cs="Times New Roman"/>
              </w:rPr>
            </w:pPr>
            <w:r w:rsidRPr="00484680">
              <w:rPr>
                <w:rFonts w:ascii="Times New Roman" w:hAnsi="Times New Roman" w:cs="Times New Roman"/>
              </w:rPr>
              <w:t xml:space="preserve">Kütüphane ve Dokümantasyon Daire Başkanlığı/ </w:t>
            </w:r>
            <w:r w:rsidR="006D3D1F">
              <w:rPr>
                <w:rFonts w:ascii="Times New Roman" w:hAnsi="Times New Roman" w:cs="Times New Roman"/>
              </w:rPr>
              <w:t xml:space="preserve">Kullanıcı </w:t>
            </w:r>
            <w:r w:rsidRPr="00484680">
              <w:rPr>
                <w:rFonts w:ascii="Times New Roman" w:hAnsi="Times New Roman" w:cs="Times New Roman"/>
              </w:rPr>
              <w:t xml:space="preserve">Hizmetleri </w:t>
            </w:r>
            <w:r w:rsidR="00316166">
              <w:rPr>
                <w:rFonts w:ascii="Times New Roman" w:hAnsi="Times New Roman" w:cs="Times New Roman"/>
              </w:rPr>
              <w:t>Şube Müdürlüğü</w:t>
            </w:r>
          </w:p>
        </w:tc>
      </w:tr>
      <w:tr w:rsidR="00D4376A" w:rsidRPr="00D4376A" w:rsidTr="00AC286C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STATÜSÜ</w:t>
            </w:r>
          </w:p>
        </w:tc>
        <w:tc>
          <w:tcPr>
            <w:tcW w:w="6857" w:type="dxa"/>
            <w:gridSpan w:val="2"/>
          </w:tcPr>
          <w:p w:rsidR="00D4376A" w:rsidRPr="00187A69" w:rsidRDefault="00187A69" w:rsidP="00AC286C">
            <w:pPr>
              <w:rPr>
                <w:rFonts w:ascii="Times New Roman" w:hAnsi="Times New Roman" w:cs="Times New Roman"/>
              </w:rPr>
            </w:pPr>
            <w:r w:rsidRPr="00187A69">
              <w:rPr>
                <w:rFonts w:ascii="Times New Roman" w:hAnsi="Times New Roman" w:cs="Times New Roman"/>
              </w:rPr>
              <w:t>[ X ] Memur</w:t>
            </w:r>
          </w:p>
        </w:tc>
      </w:tr>
      <w:tr w:rsidR="00D4376A" w:rsidRPr="00D4376A" w:rsidTr="00AC286C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UNVANI</w:t>
            </w:r>
          </w:p>
        </w:tc>
        <w:tc>
          <w:tcPr>
            <w:tcW w:w="6857" w:type="dxa"/>
            <w:gridSpan w:val="2"/>
          </w:tcPr>
          <w:p w:rsidR="00D4376A" w:rsidRPr="00E257F4" w:rsidRDefault="00E257F4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Kütüphaneci</w:t>
            </w:r>
          </w:p>
        </w:tc>
      </w:tr>
      <w:tr w:rsidR="00D4376A" w:rsidRPr="00D4376A" w:rsidTr="00AC286C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6857" w:type="dxa"/>
            <w:gridSpan w:val="2"/>
          </w:tcPr>
          <w:p w:rsidR="00D4376A" w:rsidRPr="00E257F4" w:rsidRDefault="00E257F4" w:rsidP="00AF72AB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 xml:space="preserve">Danışma </w:t>
            </w:r>
            <w:r w:rsidR="00AF72AB">
              <w:rPr>
                <w:rFonts w:ascii="Times New Roman" w:hAnsi="Times New Roman" w:cs="Times New Roman"/>
              </w:rPr>
              <w:t>ve</w:t>
            </w:r>
            <w:r w:rsidRPr="00E257F4">
              <w:rPr>
                <w:rFonts w:ascii="Times New Roman" w:hAnsi="Times New Roman" w:cs="Times New Roman"/>
              </w:rPr>
              <w:t xml:space="preserve"> </w:t>
            </w:r>
            <w:r w:rsidR="00CD496A">
              <w:rPr>
                <w:rFonts w:ascii="Times New Roman" w:hAnsi="Times New Roman" w:cs="Times New Roman"/>
              </w:rPr>
              <w:t>Rehberlik</w:t>
            </w:r>
          </w:p>
        </w:tc>
      </w:tr>
      <w:tr w:rsidR="00D4376A" w:rsidRPr="00D4376A" w:rsidTr="00AC286C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SINIFI</w:t>
            </w:r>
          </w:p>
        </w:tc>
        <w:tc>
          <w:tcPr>
            <w:tcW w:w="6857" w:type="dxa"/>
            <w:gridSpan w:val="2"/>
          </w:tcPr>
          <w:p w:rsidR="00D4376A" w:rsidRPr="00E257F4" w:rsidRDefault="00E257F4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Teknik Hizmetler</w:t>
            </w:r>
          </w:p>
        </w:tc>
      </w:tr>
      <w:tr w:rsidR="00D4376A" w:rsidRPr="00D4376A" w:rsidTr="00AC286C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6857" w:type="dxa"/>
            <w:gridSpan w:val="2"/>
          </w:tcPr>
          <w:p w:rsidR="00D4376A" w:rsidRPr="00E257F4" w:rsidRDefault="00D4376A">
            <w:pPr>
              <w:rPr>
                <w:rFonts w:ascii="Times New Roman" w:hAnsi="Times New Roman" w:cs="Times New Roman"/>
              </w:rPr>
            </w:pPr>
          </w:p>
        </w:tc>
      </w:tr>
      <w:tr w:rsidR="00D4376A" w:rsidRPr="00D4376A" w:rsidTr="00AC286C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ÜST YÖNETİCİSİ</w:t>
            </w:r>
          </w:p>
        </w:tc>
        <w:tc>
          <w:tcPr>
            <w:tcW w:w="6857" w:type="dxa"/>
            <w:gridSpan w:val="2"/>
          </w:tcPr>
          <w:p w:rsidR="00D4376A" w:rsidRPr="00E257F4" w:rsidRDefault="00187A69">
            <w:pPr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Rektör</w:t>
            </w:r>
          </w:p>
        </w:tc>
      </w:tr>
      <w:tr w:rsidR="00D4376A" w:rsidRPr="00D4376A" w:rsidTr="00AC286C">
        <w:tc>
          <w:tcPr>
            <w:tcW w:w="3262" w:type="dxa"/>
            <w:vAlign w:val="center"/>
          </w:tcPr>
          <w:p w:rsidR="00D4376A" w:rsidRPr="00D4376A" w:rsidRDefault="00D4376A" w:rsidP="00187A69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BAĞLI BULUNDUĞU YÖNETİCİ / YÖNETİCİLER</w:t>
            </w:r>
          </w:p>
        </w:tc>
        <w:tc>
          <w:tcPr>
            <w:tcW w:w="6857" w:type="dxa"/>
            <w:gridSpan w:val="2"/>
            <w:vAlign w:val="center"/>
          </w:tcPr>
          <w:p w:rsidR="00D4376A" w:rsidRPr="00E257F4" w:rsidRDefault="00CD496A" w:rsidP="00187A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Kullanıcı Hizmetleri Şube Müdürü, </w:t>
            </w:r>
            <w:r w:rsidR="00E257F4" w:rsidRPr="00E257F4">
              <w:rPr>
                <w:rFonts w:ascii="Times New Roman" w:hAnsi="Times New Roman" w:cs="Times New Roman"/>
              </w:rPr>
              <w:t>Daire Başkanı, Genel Sekreter</w:t>
            </w:r>
            <w:r>
              <w:rPr>
                <w:rFonts w:ascii="Times New Roman" w:hAnsi="Times New Roman" w:cs="Times New Roman"/>
              </w:rPr>
              <w:t>, Rektör Yardımcısı</w:t>
            </w:r>
            <w:r w:rsidR="00E257F4" w:rsidRPr="00E257F4">
              <w:rPr>
                <w:rFonts w:ascii="Times New Roman" w:hAnsi="Times New Roman" w:cs="Times New Roman"/>
              </w:rPr>
              <w:t xml:space="preserve"> ve Rektör</w:t>
            </w:r>
          </w:p>
        </w:tc>
      </w:tr>
      <w:tr w:rsidR="00D4376A" w:rsidRPr="00D4376A" w:rsidTr="00AC286C">
        <w:tc>
          <w:tcPr>
            <w:tcW w:w="3262" w:type="dxa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ASTLARI</w:t>
            </w:r>
          </w:p>
        </w:tc>
        <w:tc>
          <w:tcPr>
            <w:tcW w:w="6857" w:type="dxa"/>
            <w:gridSpan w:val="2"/>
          </w:tcPr>
          <w:p w:rsidR="00D4376A" w:rsidRPr="00484680" w:rsidRDefault="001C45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AC286C">
        <w:tc>
          <w:tcPr>
            <w:tcW w:w="10119" w:type="dxa"/>
            <w:gridSpan w:val="3"/>
          </w:tcPr>
          <w:p w:rsidR="00D4376A" w:rsidRPr="00D4376A" w:rsidRDefault="00D4376A">
            <w:p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A.GÖREV / İŞLERE İLİŞKİN BİLGİLER</w:t>
            </w:r>
          </w:p>
        </w:tc>
      </w:tr>
      <w:tr w:rsidR="00D4376A" w:rsidRPr="00D4376A" w:rsidTr="00AC286C">
        <w:tc>
          <w:tcPr>
            <w:tcW w:w="1011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GÖREV / İŞİN KISA TANIMI</w:t>
            </w:r>
          </w:p>
          <w:p w:rsidR="00D4376A" w:rsidRPr="00E257F4" w:rsidRDefault="00E257F4" w:rsidP="00E257F4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Kütüphanenin sahip olduğu bilgi kaynaklarından en verimli şe</w:t>
            </w:r>
            <w:r>
              <w:rPr>
                <w:rFonts w:ascii="Times New Roman" w:hAnsi="Times New Roman" w:cs="Times New Roman"/>
              </w:rPr>
              <w:t xml:space="preserve">kilde yararlanılmasını sağlamak </w:t>
            </w:r>
            <w:r w:rsidRPr="00E257F4">
              <w:rPr>
                <w:rFonts w:ascii="Times New Roman" w:hAnsi="Times New Roman" w:cs="Times New Roman"/>
              </w:rPr>
              <w:t>amacıyla, kullanıcılara bilgi okuryazarlığı hizmeti verilmesi, kütüphane kullanımının öğretilmesi.</w:t>
            </w:r>
          </w:p>
        </w:tc>
      </w:tr>
      <w:tr w:rsidR="00D4376A" w:rsidRPr="00D4376A" w:rsidTr="00AC286C">
        <w:tc>
          <w:tcPr>
            <w:tcW w:w="10119" w:type="dxa"/>
            <w:gridSpan w:val="3"/>
          </w:tcPr>
          <w:p w:rsidR="00D4376A" w:rsidRPr="00D4376A" w:rsidRDefault="00D4376A" w:rsidP="00D4376A">
            <w:pPr>
              <w:rPr>
                <w:rFonts w:ascii="Times New Roman" w:hAnsi="Times New Roman" w:cs="Times New Roman"/>
                <w:b/>
              </w:rPr>
            </w:pPr>
          </w:p>
          <w:p w:rsidR="00FF1E9B" w:rsidRPr="00FF1E9B" w:rsidRDefault="00D4376A" w:rsidP="00FF1E9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</w:rPr>
            </w:pPr>
            <w:r w:rsidRPr="00FF1E9B">
              <w:rPr>
                <w:rFonts w:ascii="Times New Roman" w:hAnsi="Times New Roman" w:cs="Times New Roman"/>
                <w:b/>
              </w:rPr>
              <w:t>GÖREV/İŞ YETKİ VE SORUMLULUKLAR</w:t>
            </w:r>
          </w:p>
          <w:p w:rsidR="00E257F4" w:rsidRPr="00E257F4" w:rsidRDefault="00E257F4" w:rsidP="00E257F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Kütüphanenin varlığını duyurmak, yapısı, hizmetleri, koleksiyonu, kullanım şartları hakkında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57F4">
              <w:rPr>
                <w:rFonts w:ascii="Times New Roman" w:hAnsi="Times New Roman" w:cs="Times New Roman"/>
              </w:rPr>
              <w:t>kullanıcıları bilgilendirmek.</w:t>
            </w:r>
          </w:p>
          <w:p w:rsidR="00E257F4" w:rsidRPr="00E257F4" w:rsidRDefault="00E257F4" w:rsidP="00E257F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Eğitim-öğretim dönemi başlarında, isteyen gruplara, uygun olan gün ve saatlerde randevu vererek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57F4">
              <w:rPr>
                <w:rFonts w:ascii="Times New Roman" w:hAnsi="Times New Roman" w:cs="Times New Roman"/>
              </w:rPr>
              <w:t>Kütüphaneyi gezdirmek, aynı zamanda Kütüphane kaynakları ve kullanım kuralları hakkında bilgi vermek, oryantasyon eğitimleri düzenlemek.</w:t>
            </w:r>
          </w:p>
          <w:p w:rsidR="00E257F4" w:rsidRPr="00E257F4" w:rsidRDefault="00E257F4" w:rsidP="00E257F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Kullanıcılara Kütüphane Otomasyon Sisteminde nasıl arama yapacakları konusunda eğitim vermek.</w:t>
            </w:r>
          </w:p>
          <w:p w:rsidR="00E257F4" w:rsidRPr="00E257F4" w:rsidRDefault="00E257F4" w:rsidP="00E257F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Kullanıcılara aradıkları konulardaki yayınları bulmalarında yardımcı olmak.</w:t>
            </w:r>
          </w:p>
          <w:p w:rsidR="00E257F4" w:rsidRPr="00E257F4" w:rsidRDefault="00E257F4" w:rsidP="00E257F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Kullanıcılara Kütüphane web sayfasını tanıtmak, web sayfası üzerindeki tarama kutucuklarının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57F4">
              <w:rPr>
                <w:rFonts w:ascii="Times New Roman" w:hAnsi="Times New Roman" w:cs="Times New Roman"/>
              </w:rPr>
              <w:t>kullanımını göstermek.</w:t>
            </w:r>
          </w:p>
          <w:p w:rsidR="00E257F4" w:rsidRPr="00E257F4" w:rsidRDefault="00E257F4" w:rsidP="00E257F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Kullanıcıları e-kaynaklardan nasıl yararlanılacağı hakkında bilgilendirmek.</w:t>
            </w:r>
          </w:p>
          <w:p w:rsidR="00E257F4" w:rsidRPr="00E257F4" w:rsidRDefault="00E257F4" w:rsidP="00E257F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Gerekli durumlarda kütüphanede verilen hizmetlerin aksamaması için kütüphanenin diğer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57F4">
              <w:rPr>
                <w:rFonts w:ascii="Times New Roman" w:hAnsi="Times New Roman" w:cs="Times New Roman"/>
              </w:rPr>
              <w:t>bölümlerinde yapılan işlere yardımcı olmak.</w:t>
            </w:r>
          </w:p>
          <w:p w:rsidR="00E257F4" w:rsidRPr="00E257F4" w:rsidRDefault="00E257F4" w:rsidP="00E257F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Kütüphanede Üniversitenin akademik takvim döneminde uygulanan fazla mesai nöbetlerine uymak.</w:t>
            </w:r>
          </w:p>
          <w:p w:rsidR="00E257F4" w:rsidRPr="00E257F4" w:rsidRDefault="00E257F4" w:rsidP="00E257F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Sorumlu olduğu rafları haftada en az bir kez kontrol edip kitapları düzeltmek.</w:t>
            </w:r>
          </w:p>
          <w:p w:rsidR="00E257F4" w:rsidRPr="00E257F4" w:rsidRDefault="00E257F4" w:rsidP="00E257F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Kendi sorumluluğunda olan bütün büro makineleri ve demirbaşların her türlü hasara karşı korunması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257F4">
              <w:rPr>
                <w:rFonts w:ascii="Times New Roman" w:hAnsi="Times New Roman" w:cs="Times New Roman"/>
              </w:rPr>
              <w:t>için gerekli tedbirleri almak.</w:t>
            </w:r>
          </w:p>
          <w:p w:rsidR="00E257F4" w:rsidRPr="00E257F4" w:rsidRDefault="00E257F4" w:rsidP="00E257F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 w:rsidRPr="00E257F4">
              <w:rPr>
                <w:rFonts w:ascii="Times New Roman" w:hAnsi="Times New Roman" w:cs="Times New Roman"/>
              </w:rPr>
              <w:t>Bağlı olduğu proses ile üst yönetici/yöneticileri tarafından verilen diğer işleri ve işlemleri yapmak.</w:t>
            </w:r>
          </w:p>
          <w:p w:rsidR="001C45D6" w:rsidRPr="00E257F4" w:rsidRDefault="006D3D1F" w:rsidP="00E257F4">
            <w:pPr>
              <w:pStyle w:val="ListeParagraf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</w:t>
            </w:r>
            <w:r w:rsidR="00E257F4" w:rsidRPr="00E257F4">
              <w:rPr>
                <w:rFonts w:ascii="Times New Roman" w:hAnsi="Times New Roman" w:cs="Times New Roman"/>
              </w:rPr>
              <w:t xml:space="preserve">aptığı iş ve işlemlerden dolayı </w:t>
            </w:r>
            <w:r>
              <w:rPr>
                <w:rFonts w:ascii="Times New Roman" w:hAnsi="Times New Roman" w:cs="Times New Roman"/>
              </w:rPr>
              <w:t xml:space="preserve">Kullanıcı Hizmetleri Şube Müdürüne, </w:t>
            </w:r>
            <w:r w:rsidR="00E257F4" w:rsidRPr="00E257F4">
              <w:rPr>
                <w:rFonts w:ascii="Times New Roman" w:hAnsi="Times New Roman" w:cs="Times New Roman"/>
              </w:rPr>
              <w:t>Daire Başkanına, Genel Sekretere</w:t>
            </w:r>
            <w:r>
              <w:rPr>
                <w:rFonts w:ascii="Times New Roman" w:hAnsi="Times New Roman" w:cs="Times New Roman"/>
              </w:rPr>
              <w:t>, Rektör Yardımcısına</w:t>
            </w:r>
            <w:r w:rsidR="00E257F4" w:rsidRPr="00E257F4">
              <w:rPr>
                <w:rFonts w:ascii="Times New Roman" w:hAnsi="Times New Roman" w:cs="Times New Roman"/>
              </w:rPr>
              <w:t xml:space="preserve"> ve Rektöre karşı</w:t>
            </w:r>
            <w:r w:rsidR="00E257F4">
              <w:rPr>
                <w:rFonts w:ascii="Times New Roman" w:hAnsi="Times New Roman" w:cs="Times New Roman"/>
              </w:rPr>
              <w:t xml:space="preserve"> s</w:t>
            </w:r>
            <w:r w:rsidR="00E257F4" w:rsidRPr="00E257F4">
              <w:rPr>
                <w:rFonts w:ascii="Times New Roman" w:hAnsi="Times New Roman" w:cs="Times New Roman"/>
              </w:rPr>
              <w:t>orumludur.</w:t>
            </w:r>
          </w:p>
        </w:tc>
      </w:tr>
      <w:tr w:rsidR="00D4376A" w:rsidRPr="00D4376A" w:rsidTr="00AC286C">
        <w:tc>
          <w:tcPr>
            <w:tcW w:w="10119" w:type="dxa"/>
            <w:gridSpan w:val="3"/>
          </w:tcPr>
          <w:p w:rsidR="00D4376A" w:rsidRPr="00D4376A" w:rsidRDefault="00D4376A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 w:rsidRPr="00D4376A">
              <w:rPr>
                <w:rFonts w:ascii="Times New Roman" w:hAnsi="Times New Roman" w:cs="Times New Roman"/>
                <w:b/>
              </w:rPr>
              <w:t>ÇALIŞMA KOŞULLARI</w:t>
            </w:r>
          </w:p>
        </w:tc>
      </w:tr>
      <w:tr w:rsidR="00D4376A" w:rsidRPr="00D4376A" w:rsidTr="00AC286C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Çalışma Ortamı</w:t>
            </w:r>
          </w:p>
        </w:tc>
        <w:tc>
          <w:tcPr>
            <w:tcW w:w="6410" w:type="dxa"/>
          </w:tcPr>
          <w:p w:rsidR="00D4376A" w:rsidRPr="00A0008C" w:rsidRDefault="00A0008C" w:rsidP="00A0008C">
            <w:pPr>
              <w:rPr>
                <w:rFonts w:ascii="Times New Roman" w:hAnsi="Times New Roman" w:cs="Times New Roman"/>
              </w:rPr>
            </w:pPr>
            <w:r w:rsidRPr="00A0008C">
              <w:rPr>
                <w:rFonts w:ascii="Times New Roman" w:hAnsi="Times New Roman" w:cs="Times New Roman"/>
              </w:rPr>
              <w:t>Kapalı alan.</w:t>
            </w:r>
          </w:p>
        </w:tc>
      </w:tr>
      <w:tr w:rsidR="00D4376A" w:rsidRPr="00D4376A" w:rsidTr="00AC286C">
        <w:tc>
          <w:tcPr>
            <w:tcW w:w="3709" w:type="dxa"/>
            <w:gridSpan w:val="2"/>
          </w:tcPr>
          <w:p w:rsidR="00D4376A" w:rsidRDefault="00D4376A" w:rsidP="00D4376A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İş Riski</w:t>
            </w:r>
          </w:p>
        </w:tc>
        <w:tc>
          <w:tcPr>
            <w:tcW w:w="6410" w:type="dxa"/>
          </w:tcPr>
          <w:p w:rsidR="00D4376A" w:rsidRPr="00A0008C" w:rsidRDefault="002B13D1" w:rsidP="005A75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Yok.</w:t>
            </w:r>
          </w:p>
        </w:tc>
      </w:tr>
      <w:tr w:rsidR="00D4376A" w:rsidRPr="00D4376A" w:rsidTr="00AC286C">
        <w:tc>
          <w:tcPr>
            <w:tcW w:w="10119" w:type="dxa"/>
            <w:gridSpan w:val="3"/>
          </w:tcPr>
          <w:p w:rsidR="00D4376A" w:rsidRDefault="00017C48" w:rsidP="00D4376A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GÖREV/İŞİN GEREKTİRDİĞİ AĞIRLIKLI ÇABA</w:t>
            </w:r>
          </w:p>
          <w:p w:rsidR="00017C48" w:rsidRPr="00017C48" w:rsidRDefault="00017C48" w:rsidP="009F49A8">
            <w:pPr>
              <w:pStyle w:val="ListeParagraf"/>
              <w:ind w:left="708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 xml:space="preserve">[  ] Fiziksel Çaba                   [  ] Zihinsel Çaba                [ </w:t>
            </w:r>
            <w:r w:rsidR="002B13D1">
              <w:rPr>
                <w:rFonts w:ascii="Times New Roman" w:hAnsi="Times New Roman" w:cs="Times New Roman"/>
              </w:rPr>
              <w:t>X</w:t>
            </w:r>
            <w:r w:rsidRPr="00017C48">
              <w:rPr>
                <w:rFonts w:ascii="Times New Roman" w:hAnsi="Times New Roman" w:cs="Times New Roman"/>
              </w:rPr>
              <w:t xml:space="preserve"> ] Her İkisi</w:t>
            </w:r>
            <w:r w:rsidR="00AF72AB">
              <w:rPr>
                <w:rFonts w:ascii="Times New Roman" w:hAnsi="Times New Roman" w:cs="Times New Roman"/>
              </w:rPr>
              <w:t xml:space="preserve"> </w:t>
            </w:r>
            <w:r w:rsidRPr="00017C48">
              <w:rPr>
                <w:rFonts w:ascii="Times New Roman" w:hAnsi="Times New Roman" w:cs="Times New Roman"/>
              </w:rPr>
              <w:t>de</w:t>
            </w:r>
          </w:p>
        </w:tc>
      </w:tr>
      <w:tr w:rsidR="00017C48" w:rsidRPr="00D4376A" w:rsidTr="00AC286C">
        <w:tc>
          <w:tcPr>
            <w:tcW w:w="10119" w:type="dxa"/>
            <w:gridSpan w:val="3"/>
          </w:tcPr>
          <w:p w:rsidR="00017C48" w:rsidRPr="00017C48" w:rsidRDefault="00017C48" w:rsidP="00017C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B. ATANACAKLARDA ARANACAK NİTELİKLER</w:t>
            </w:r>
          </w:p>
        </w:tc>
      </w:tr>
      <w:tr w:rsidR="00017C48" w:rsidRPr="00D4376A" w:rsidTr="00AC286C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ÖĞRENİM DÜZEYİ VE BÖLÜMÜ</w:t>
            </w:r>
          </w:p>
          <w:p w:rsidR="00017C48" w:rsidRPr="005B0D4C" w:rsidRDefault="005B0D4C" w:rsidP="005A758A">
            <w:pPr>
              <w:ind w:left="360" w:firstLine="406"/>
              <w:rPr>
                <w:rFonts w:ascii="Times New Roman" w:hAnsi="Times New Roman" w:cs="Times New Roman"/>
              </w:rPr>
            </w:pPr>
            <w:r w:rsidRPr="005B0D4C">
              <w:rPr>
                <w:rFonts w:ascii="Times New Roman" w:hAnsi="Times New Roman" w:cs="Times New Roman"/>
              </w:rPr>
              <w:t>Bilgi ve Belge Yönetimi lisans mezunu olmak.</w:t>
            </w:r>
          </w:p>
        </w:tc>
      </w:tr>
      <w:tr w:rsidR="00017C48" w:rsidRPr="00D4376A" w:rsidTr="00AC286C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 w:rsidRPr="00017C48">
              <w:rPr>
                <w:rFonts w:ascii="Times New Roman" w:hAnsi="Times New Roman" w:cs="Times New Roman"/>
                <w:b/>
              </w:rPr>
              <w:t>GEREKLİ MESLEKİ EĞİTİM, SERTİFİKA, DİĞER EĞİTİMLER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t>Yok.</w:t>
            </w:r>
          </w:p>
        </w:tc>
      </w:tr>
      <w:tr w:rsidR="00017C48" w:rsidRPr="00D4376A" w:rsidTr="00AC286C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GEREKLİ YABANCI DİL VE DÜZEYİ</w:t>
            </w:r>
          </w:p>
          <w:p w:rsidR="00017C48" w:rsidRPr="00017C48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  <w:r w:rsidRPr="00017C48">
              <w:rPr>
                <w:rFonts w:ascii="Times New Roman" w:hAnsi="Times New Roman" w:cs="Times New Roman"/>
              </w:rPr>
              <w:lastRenderedPageBreak/>
              <w:t>Gerekmiyor.</w:t>
            </w:r>
          </w:p>
        </w:tc>
      </w:tr>
      <w:tr w:rsidR="00017C48" w:rsidRPr="00D4376A" w:rsidTr="00AC286C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GEREKLİ HİZMET SÜRESİ</w:t>
            </w:r>
          </w:p>
          <w:p w:rsidR="005B0D4C" w:rsidRPr="005B0D4C" w:rsidRDefault="005B0D4C" w:rsidP="005B0D4C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5B0D4C">
              <w:rPr>
                <w:rFonts w:ascii="Times New Roman" w:hAnsi="Times New Roman" w:cs="Times New Roman"/>
              </w:rPr>
              <w:t>Görevde yükselme sureti ile atanacaklar için, Yükseköğretim Üst Kuruluşları ile Yükseköğretim</w:t>
            </w:r>
          </w:p>
          <w:p w:rsidR="00017C48" w:rsidRPr="001A1B0B" w:rsidRDefault="005B0D4C" w:rsidP="005B0D4C">
            <w:pPr>
              <w:pStyle w:val="ListeParagraf"/>
              <w:jc w:val="both"/>
              <w:rPr>
                <w:rFonts w:ascii="Times New Roman" w:hAnsi="Times New Roman" w:cs="Times New Roman"/>
              </w:rPr>
            </w:pPr>
            <w:r w:rsidRPr="005B0D4C">
              <w:rPr>
                <w:rFonts w:ascii="Times New Roman" w:hAnsi="Times New Roman" w:cs="Times New Roman"/>
              </w:rPr>
              <w:t>Kurumları Personel Görevde Yükselme Yönetmeliği hükümleri geçerlidir.</w:t>
            </w:r>
          </w:p>
        </w:tc>
      </w:tr>
      <w:tr w:rsidR="00017C48" w:rsidRPr="00D4376A" w:rsidTr="00AC286C">
        <w:tc>
          <w:tcPr>
            <w:tcW w:w="10119" w:type="dxa"/>
            <w:gridSpan w:val="3"/>
          </w:tcPr>
          <w:p w:rsidR="00017C48" w:rsidRDefault="00017C48" w:rsidP="00017C48">
            <w:pPr>
              <w:pStyle w:val="ListeParagraf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ÖZ NİTELİKLER</w:t>
            </w:r>
          </w:p>
          <w:p w:rsidR="005B0D4C" w:rsidRPr="005B0D4C" w:rsidRDefault="005B0D4C" w:rsidP="005B0D4C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B0D4C">
              <w:rPr>
                <w:rFonts w:ascii="Times New Roman" w:hAnsi="Times New Roman" w:cs="Times New Roman"/>
              </w:rPr>
              <w:t>Araştırıcı, meraklı</w:t>
            </w:r>
          </w:p>
          <w:p w:rsidR="005B0D4C" w:rsidRPr="005B0D4C" w:rsidRDefault="005B0D4C" w:rsidP="005B0D4C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B0D4C">
              <w:rPr>
                <w:rFonts w:ascii="Times New Roman" w:hAnsi="Times New Roman" w:cs="Times New Roman"/>
              </w:rPr>
              <w:t>İş ve işlemlerde dikkatli, çabuk, özenli ve düzenli.</w:t>
            </w:r>
          </w:p>
          <w:p w:rsidR="005B0D4C" w:rsidRPr="005B0D4C" w:rsidRDefault="005B0D4C" w:rsidP="005B0D4C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B0D4C">
              <w:rPr>
                <w:rFonts w:ascii="Times New Roman" w:hAnsi="Times New Roman" w:cs="Times New Roman"/>
              </w:rPr>
              <w:t>İletişim becerisine sahip.</w:t>
            </w:r>
          </w:p>
          <w:p w:rsidR="00017C48" w:rsidRPr="002B13D1" w:rsidRDefault="005B0D4C" w:rsidP="005B0D4C">
            <w:pPr>
              <w:pStyle w:val="ListeParagraf"/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5B0D4C">
              <w:rPr>
                <w:rFonts w:ascii="Times New Roman" w:hAnsi="Times New Roman" w:cs="Times New Roman"/>
              </w:rPr>
              <w:t>İyi bilgisayar kullanabilme</w:t>
            </w:r>
          </w:p>
        </w:tc>
      </w:tr>
      <w:tr w:rsidR="00017C48" w:rsidRPr="00D4376A" w:rsidTr="00AC286C">
        <w:tc>
          <w:tcPr>
            <w:tcW w:w="10119" w:type="dxa"/>
            <w:gridSpan w:val="3"/>
          </w:tcPr>
          <w:p w:rsidR="00017C48" w:rsidRPr="00017C48" w:rsidRDefault="00017C48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7C48">
              <w:rPr>
                <w:rFonts w:ascii="Times New Roman" w:hAnsi="Times New Roman" w:cs="Times New Roman"/>
                <w:b/>
                <w:i/>
              </w:rPr>
              <w:t>Bu dokumanda açıklanan görev tanımımı okudum. Görevimi burada belirtilen kapsamda yerine getirmeyi kabul ve taahhüt ediyorum.</w:t>
            </w:r>
          </w:p>
          <w:p w:rsidR="00017C48" w:rsidRPr="00E67A00" w:rsidRDefault="00017C48" w:rsidP="00017C4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9F49A8" w:rsidRDefault="009F49A8" w:rsidP="009F49A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9F49A8" w:rsidRDefault="009F49A8" w:rsidP="009F49A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9F49A8" w:rsidRDefault="009F49A8" w:rsidP="009F49A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9F49A8" w:rsidRDefault="009F49A8" w:rsidP="009F49A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017C48" w:rsidRPr="005A758A" w:rsidRDefault="009F49A8" w:rsidP="009F49A8">
            <w:pPr>
              <w:pStyle w:val="ListeParagra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  <w:tr w:rsidR="00E67A00" w:rsidRPr="00D4376A" w:rsidTr="00AC286C">
        <w:tc>
          <w:tcPr>
            <w:tcW w:w="10119" w:type="dxa"/>
            <w:gridSpan w:val="3"/>
          </w:tcPr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</w:rPr>
            </w:pPr>
            <w:r w:rsidRPr="00E67A00">
              <w:rPr>
                <w:rFonts w:ascii="Times New Roman" w:hAnsi="Times New Roman" w:cs="Times New Roman"/>
                <w:b/>
              </w:rPr>
              <w:t xml:space="preserve">ONAYLAYAN </w:t>
            </w:r>
          </w:p>
          <w:p w:rsidR="00E67A00" w:rsidRPr="00BD5281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D5281">
              <w:rPr>
                <w:rFonts w:ascii="Times New Roman" w:hAnsi="Times New Roman" w:cs="Times New Roman"/>
                <w:b/>
                <w:i/>
              </w:rPr>
              <w:t>(</w:t>
            </w:r>
            <w:r w:rsidR="002B13D1">
              <w:rPr>
                <w:rFonts w:ascii="Times New Roman" w:hAnsi="Times New Roman" w:cs="Times New Roman"/>
                <w:b/>
                <w:i/>
              </w:rPr>
              <w:t>Daire Başkanı</w:t>
            </w:r>
            <w:r w:rsidRPr="00BD5281">
              <w:rPr>
                <w:rFonts w:ascii="Times New Roman" w:hAnsi="Times New Roman" w:cs="Times New Roman"/>
                <w:b/>
                <w:i/>
              </w:rPr>
              <w:t xml:space="preserve">) </w:t>
            </w:r>
          </w:p>
          <w:p w:rsidR="00E67A00" w:rsidRPr="00E67A00" w:rsidRDefault="00E67A00" w:rsidP="00017C48">
            <w:pPr>
              <w:pStyle w:val="ListeParagraf"/>
              <w:jc w:val="center"/>
              <w:rPr>
                <w:rFonts w:ascii="Times New Roman" w:hAnsi="Times New Roman" w:cs="Times New Roman"/>
              </w:rPr>
            </w:pPr>
          </w:p>
          <w:p w:rsidR="009F49A8" w:rsidRDefault="009F49A8" w:rsidP="009F49A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ve Soyadı  :</w:t>
            </w:r>
          </w:p>
          <w:p w:rsidR="009F49A8" w:rsidRDefault="009F49A8" w:rsidP="009F49A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9F49A8" w:rsidRDefault="009F49A8" w:rsidP="009F49A8">
            <w:pPr>
              <w:pStyle w:val="ListeParagr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Tarih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                                                                                                                                       </w:t>
            </w:r>
          </w:p>
          <w:p w:rsidR="009F49A8" w:rsidRDefault="009F49A8" w:rsidP="009F49A8">
            <w:pPr>
              <w:pStyle w:val="ListeParagraf"/>
              <w:rPr>
                <w:rFonts w:ascii="Times New Roman" w:hAnsi="Times New Roman" w:cs="Times New Roman"/>
              </w:rPr>
            </w:pPr>
          </w:p>
          <w:p w:rsidR="00E67A00" w:rsidRPr="00E67A00" w:rsidRDefault="009F49A8" w:rsidP="009F49A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ab/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İmza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</w:t>
            </w:r>
          </w:p>
        </w:tc>
      </w:tr>
    </w:tbl>
    <w:p w:rsidR="00BE560F" w:rsidRPr="00D4376A" w:rsidRDefault="00BE560F">
      <w:pPr>
        <w:rPr>
          <w:rFonts w:ascii="Times New Roman" w:hAnsi="Times New Roman" w:cs="Times New Roman"/>
        </w:rPr>
      </w:pPr>
    </w:p>
    <w:sectPr w:rsidR="00BE560F" w:rsidRPr="00D4376A" w:rsidSect="000A7456">
      <w:headerReference w:type="default" r:id="rId7"/>
      <w:footerReference w:type="default" r:id="rId8"/>
      <w:pgSz w:w="11906" w:h="16838"/>
      <w:pgMar w:top="1418" w:right="1418" w:bottom="851" w:left="1418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AD4" w:rsidRDefault="00F54AD4" w:rsidP="00D4376A">
      <w:pPr>
        <w:spacing w:after="0" w:line="240" w:lineRule="auto"/>
      </w:pPr>
      <w:r>
        <w:separator/>
      </w:r>
    </w:p>
  </w:endnote>
  <w:endnote w:type="continuationSeparator" w:id="0">
    <w:p w:rsidR="00F54AD4" w:rsidRDefault="00F54AD4" w:rsidP="00D4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138" w:rsidRDefault="00554138" w:rsidP="000C30AB">
    <w:pPr>
      <w:pStyle w:val="Altbilgi"/>
      <w:ind w:hanging="426"/>
      <w:rPr>
        <w:rStyle w:val="SayfaNumaras"/>
        <w:rFonts w:ascii="Times New Roman" w:hAnsi="Times New Roman" w:cs="Times New Roman"/>
      </w:rPr>
    </w:pPr>
    <w:r w:rsidRPr="004423D5">
      <w:rPr>
        <w:rFonts w:ascii="Times New Roman" w:hAnsi="Times New Roman" w:cs="Times New Roman"/>
      </w:rPr>
      <w:t>KGK-FRM-002/00</w:t>
    </w:r>
    <w:r>
      <w:rPr>
        <w:rFonts w:ascii="Times New Roman" w:hAnsi="Times New Roman" w:cs="Times New Roman"/>
      </w:rPr>
      <w:t xml:space="preserve">                                                             </w:t>
    </w:r>
    <w:r>
      <w:t xml:space="preserve">                                                                </w:t>
    </w:r>
    <w:r w:rsidRPr="000C30AB">
      <w:rPr>
        <w:rFonts w:ascii="Times New Roman" w:hAnsi="Times New Roman" w:cs="Times New Roman"/>
      </w:rPr>
      <w:t xml:space="preserve">Sayfa No: </w:t>
    </w:r>
    <w:r w:rsidR="00180F51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PAGE </w:instrText>
    </w:r>
    <w:r w:rsidR="00180F51" w:rsidRPr="000C30AB">
      <w:rPr>
        <w:rStyle w:val="SayfaNumaras"/>
        <w:rFonts w:ascii="Times New Roman" w:hAnsi="Times New Roman" w:cs="Times New Roman"/>
      </w:rPr>
      <w:fldChar w:fldCharType="separate"/>
    </w:r>
    <w:r w:rsidR="009F49A8">
      <w:rPr>
        <w:rStyle w:val="SayfaNumaras"/>
        <w:rFonts w:ascii="Times New Roman" w:hAnsi="Times New Roman" w:cs="Times New Roman"/>
        <w:noProof/>
      </w:rPr>
      <w:t>1</w:t>
    </w:r>
    <w:r w:rsidR="00180F51" w:rsidRPr="000C30AB">
      <w:rPr>
        <w:rStyle w:val="SayfaNumaras"/>
        <w:rFonts w:ascii="Times New Roman" w:hAnsi="Times New Roman" w:cs="Times New Roman"/>
      </w:rPr>
      <w:fldChar w:fldCharType="end"/>
    </w:r>
    <w:r w:rsidRPr="000C30AB">
      <w:rPr>
        <w:rStyle w:val="SayfaNumaras"/>
        <w:rFonts w:ascii="Times New Roman" w:hAnsi="Times New Roman" w:cs="Times New Roman"/>
      </w:rPr>
      <w:t>/</w:t>
    </w:r>
    <w:r w:rsidR="00180F51" w:rsidRPr="000C30AB">
      <w:rPr>
        <w:rStyle w:val="SayfaNumaras"/>
        <w:rFonts w:ascii="Times New Roman" w:hAnsi="Times New Roman" w:cs="Times New Roman"/>
      </w:rPr>
      <w:fldChar w:fldCharType="begin"/>
    </w:r>
    <w:r w:rsidRPr="000C30AB">
      <w:rPr>
        <w:rStyle w:val="SayfaNumaras"/>
        <w:rFonts w:ascii="Times New Roman" w:hAnsi="Times New Roman" w:cs="Times New Roman"/>
      </w:rPr>
      <w:instrText xml:space="preserve"> NUMPAGES </w:instrText>
    </w:r>
    <w:r w:rsidR="00180F51" w:rsidRPr="000C30AB">
      <w:rPr>
        <w:rStyle w:val="SayfaNumaras"/>
        <w:rFonts w:ascii="Times New Roman" w:hAnsi="Times New Roman" w:cs="Times New Roman"/>
      </w:rPr>
      <w:fldChar w:fldCharType="separate"/>
    </w:r>
    <w:r w:rsidR="009F49A8">
      <w:rPr>
        <w:rStyle w:val="SayfaNumaras"/>
        <w:rFonts w:ascii="Times New Roman" w:hAnsi="Times New Roman" w:cs="Times New Roman"/>
        <w:noProof/>
      </w:rPr>
      <w:t>2</w:t>
    </w:r>
    <w:r w:rsidR="00180F51" w:rsidRPr="000C30AB">
      <w:rPr>
        <w:rStyle w:val="SayfaNumaras"/>
        <w:rFonts w:ascii="Times New Roman" w:hAnsi="Times New Roman" w:cs="Times New Roman"/>
      </w:rPr>
      <w:fldChar w:fldCharType="end"/>
    </w:r>
  </w:p>
  <w:p w:rsidR="00554138" w:rsidRPr="000A7456" w:rsidRDefault="00554138" w:rsidP="000A7456">
    <w:pPr>
      <w:pStyle w:val="Altbilgi"/>
      <w:jc w:val="center"/>
      <w:rPr>
        <w:rFonts w:ascii="Times New Roman" w:hAnsi="Times New Roman" w:cs="Times New Roman"/>
        <w:color w:val="FF0000"/>
        <w:sz w:val="18"/>
        <w:szCs w:val="18"/>
      </w:rPr>
    </w:pPr>
    <w:r w:rsidRPr="000A7456">
      <w:rPr>
        <w:rFonts w:ascii="Times New Roman" w:hAnsi="Times New Roman" w:cs="Times New Roman"/>
        <w:color w:val="FF0000"/>
        <w:sz w:val="18"/>
        <w:szCs w:val="18"/>
      </w:rPr>
      <w:t>Bu doküman elektronik doküman olup basılı halleri kontrolsüz kopya niteliğindedir.</w:t>
    </w:r>
  </w:p>
  <w:p w:rsidR="00554138" w:rsidRPr="000C30AB" w:rsidRDefault="00554138" w:rsidP="000C30AB">
    <w:pPr>
      <w:pStyle w:val="Altbilgi"/>
      <w:ind w:hanging="426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AD4" w:rsidRDefault="00F54AD4" w:rsidP="00D4376A">
      <w:pPr>
        <w:spacing w:after="0" w:line="240" w:lineRule="auto"/>
      </w:pPr>
      <w:r>
        <w:separator/>
      </w:r>
    </w:p>
  </w:footnote>
  <w:footnote w:type="continuationSeparator" w:id="0">
    <w:p w:rsidR="00F54AD4" w:rsidRDefault="00F54AD4" w:rsidP="00D4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457" w:type="pct"/>
      <w:tblInd w:w="-44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17"/>
      <w:gridCol w:w="5864"/>
      <w:gridCol w:w="1347"/>
      <w:gridCol w:w="1524"/>
    </w:tblGrid>
    <w:tr w:rsidR="00554138" w:rsidTr="00594551">
      <w:trPr>
        <w:cantSplit/>
        <w:trHeight w:val="300"/>
      </w:trPr>
      <w:tc>
        <w:tcPr>
          <w:tcW w:w="655" w:type="pct"/>
          <w:vMerge w:val="restart"/>
          <w:vAlign w:val="center"/>
          <w:hideMark/>
        </w:tcPr>
        <w:p w:rsidR="00554138" w:rsidRDefault="00554138" w:rsidP="00D4376A">
          <w:pPr>
            <w:pStyle w:val="stbilgi"/>
            <w:jc w:val="center"/>
            <w:rPr>
              <w:rFonts w:ascii="Century Gothic" w:hAnsi="Century Gothic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771525" cy="752475"/>
                <wp:effectExtent l="0" t="0" r="9525" b="9525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7" w:type="pct"/>
          <w:vMerge w:val="restart"/>
          <w:vAlign w:val="center"/>
          <w:hideMark/>
        </w:tcPr>
        <w:p w:rsidR="00554138" w:rsidRPr="00FF1E9B" w:rsidRDefault="00554138" w:rsidP="00D4376A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DİCLE ÜNİVERSİTESİ</w:t>
          </w:r>
        </w:p>
        <w:p w:rsidR="00594551" w:rsidRDefault="00554138" w:rsidP="0072688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 xml:space="preserve">KÜTÜPHANE VE DOKÜMANTASYON 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>DAİRE BAŞKANLIĞI</w:t>
          </w:r>
        </w:p>
        <w:p w:rsidR="00594551" w:rsidRDefault="00594551" w:rsidP="009F49A8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>KULLANICI HİZMETLERİ ŞUBE MÜDÜRLÜĞÜ</w:t>
          </w:r>
          <w:r w:rsidR="009F49A8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  <w:r>
            <w:rPr>
              <w:rFonts w:ascii="Times New Roman" w:hAnsi="Times New Roman" w:cs="Times New Roman"/>
              <w:b/>
              <w:sz w:val="30"/>
              <w:szCs w:val="30"/>
            </w:rPr>
            <w:t>KÜTÜPHANECİ</w:t>
          </w:r>
          <w:r w:rsidR="00554138">
            <w:rPr>
              <w:rFonts w:ascii="Times New Roman" w:hAnsi="Times New Roman" w:cs="Times New Roman"/>
              <w:b/>
              <w:sz w:val="30"/>
              <w:szCs w:val="30"/>
            </w:rPr>
            <w:t xml:space="preserve"> </w:t>
          </w:r>
        </w:p>
        <w:p w:rsidR="00554138" w:rsidRDefault="00594551" w:rsidP="00594551">
          <w:pPr>
            <w:pStyle w:val="stbilgi"/>
            <w:rPr>
              <w:rFonts w:ascii="Times New Roman" w:hAnsi="Times New Roman" w:cs="Times New Roman"/>
              <w:b/>
              <w:sz w:val="30"/>
              <w:szCs w:val="30"/>
            </w:rPr>
          </w:pPr>
          <w:r>
            <w:rPr>
              <w:rFonts w:ascii="Times New Roman" w:hAnsi="Times New Roman" w:cs="Times New Roman"/>
              <w:b/>
              <w:sz w:val="30"/>
              <w:szCs w:val="30"/>
            </w:rPr>
            <w:t xml:space="preserve">               </w:t>
          </w:r>
          <w:r w:rsidR="00554138">
            <w:rPr>
              <w:rFonts w:ascii="Times New Roman" w:hAnsi="Times New Roman" w:cs="Times New Roman"/>
              <w:b/>
              <w:sz w:val="30"/>
              <w:szCs w:val="30"/>
            </w:rPr>
            <w:t xml:space="preserve">DANIŞMA VE REHBERLİK </w:t>
          </w:r>
        </w:p>
        <w:p w:rsidR="00554138" w:rsidRPr="00E061E2" w:rsidRDefault="00554138" w:rsidP="00726881">
          <w:pPr>
            <w:pStyle w:val="stbilgi"/>
            <w:jc w:val="center"/>
            <w:rPr>
              <w:rFonts w:ascii="Times New Roman" w:hAnsi="Times New Roman" w:cs="Times New Roman"/>
              <w:b/>
              <w:sz w:val="30"/>
              <w:szCs w:val="30"/>
            </w:rPr>
          </w:pPr>
          <w:r w:rsidRPr="00FF1E9B">
            <w:rPr>
              <w:rFonts w:ascii="Times New Roman" w:hAnsi="Times New Roman" w:cs="Times New Roman"/>
              <w:b/>
              <w:sz w:val="30"/>
              <w:szCs w:val="30"/>
            </w:rPr>
            <w:t>GÖREV TANIMI</w:t>
          </w:r>
          <w:r w:rsidRPr="00FF1E9B">
            <w:rPr>
              <w:rFonts w:ascii="Tahoma" w:hAnsi="Tahoma" w:cs="Tahoma"/>
              <w:b/>
              <w:bCs/>
              <w:sz w:val="30"/>
              <w:szCs w:val="30"/>
            </w:rPr>
            <w:t xml:space="preserve"> </w:t>
          </w:r>
        </w:p>
      </w:tc>
      <w:tc>
        <w:tcPr>
          <w:tcW w:w="670" w:type="pct"/>
          <w:vAlign w:val="center"/>
          <w:hideMark/>
        </w:tcPr>
        <w:p w:rsidR="00554138" w:rsidRPr="002F2A17" w:rsidRDefault="0055413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Doküman Kodu</w:t>
          </w:r>
        </w:p>
      </w:tc>
      <w:tc>
        <w:tcPr>
          <w:tcW w:w="758" w:type="pct"/>
          <w:vAlign w:val="center"/>
          <w:hideMark/>
        </w:tcPr>
        <w:p w:rsidR="00554138" w:rsidRPr="002F2A17" w:rsidRDefault="00AC286C" w:rsidP="00AC286C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KD</w:t>
          </w:r>
          <w:r w:rsidR="00554138">
            <w:rPr>
              <w:rFonts w:ascii="Times New Roman" w:hAnsi="Times New Roman" w:cs="Times New Roman"/>
              <w:b/>
              <w:bCs/>
              <w:sz w:val="18"/>
              <w:szCs w:val="18"/>
            </w:rPr>
            <w:t>D</w:t>
          </w:r>
          <w:r w:rsidR="0055413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-GRV-</w:t>
          </w:r>
          <w:r w:rsidR="00554138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27</w:t>
          </w:r>
        </w:p>
      </w:tc>
    </w:tr>
    <w:tr w:rsidR="00554138" w:rsidTr="00594551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554138" w:rsidRDefault="00554138" w:rsidP="00D4376A">
          <w:pPr>
            <w:rPr>
              <w:rFonts w:ascii="Century Gothic" w:hAnsi="Century Gothic"/>
            </w:rPr>
          </w:pPr>
        </w:p>
      </w:tc>
      <w:tc>
        <w:tcPr>
          <w:tcW w:w="2917" w:type="pct"/>
          <w:vMerge/>
          <w:vAlign w:val="center"/>
          <w:hideMark/>
        </w:tcPr>
        <w:p w:rsidR="00554138" w:rsidRDefault="0055413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670" w:type="pct"/>
          <w:vAlign w:val="center"/>
          <w:hideMark/>
        </w:tcPr>
        <w:p w:rsidR="00554138" w:rsidRPr="002F2A17" w:rsidRDefault="0055413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758" w:type="pct"/>
          <w:vAlign w:val="center"/>
          <w:hideMark/>
        </w:tcPr>
        <w:p w:rsidR="00554138" w:rsidRPr="002F2A17" w:rsidRDefault="00AC286C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bCs/>
              <w:sz w:val="18"/>
              <w:szCs w:val="18"/>
            </w:rPr>
            <w:t>12.11</w:t>
          </w:r>
          <w:r w:rsidR="00554138"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.2018</w:t>
          </w:r>
        </w:p>
      </w:tc>
    </w:tr>
    <w:tr w:rsidR="00554138" w:rsidTr="00594551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554138" w:rsidRDefault="00554138" w:rsidP="00D4376A">
          <w:pPr>
            <w:rPr>
              <w:rFonts w:ascii="Century Gothic" w:hAnsi="Century Gothic"/>
            </w:rPr>
          </w:pPr>
        </w:p>
      </w:tc>
      <w:tc>
        <w:tcPr>
          <w:tcW w:w="2917" w:type="pct"/>
          <w:vMerge/>
          <w:vAlign w:val="center"/>
          <w:hideMark/>
        </w:tcPr>
        <w:p w:rsidR="00554138" w:rsidRDefault="0055413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670" w:type="pct"/>
          <w:vAlign w:val="center"/>
          <w:hideMark/>
        </w:tcPr>
        <w:p w:rsidR="00554138" w:rsidRPr="002F2A17" w:rsidRDefault="0055413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Revizyon Tarihi/No</w:t>
          </w:r>
        </w:p>
      </w:tc>
      <w:tc>
        <w:tcPr>
          <w:tcW w:w="758" w:type="pct"/>
          <w:vAlign w:val="center"/>
        </w:tcPr>
        <w:p w:rsidR="00554138" w:rsidRPr="002F2A17" w:rsidRDefault="0055413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…/00</w:t>
          </w:r>
        </w:p>
      </w:tc>
    </w:tr>
    <w:tr w:rsidR="00554138" w:rsidTr="00594551">
      <w:trPr>
        <w:cantSplit/>
        <w:trHeight w:val="300"/>
      </w:trPr>
      <w:tc>
        <w:tcPr>
          <w:tcW w:w="655" w:type="pct"/>
          <w:vMerge/>
          <w:vAlign w:val="center"/>
          <w:hideMark/>
        </w:tcPr>
        <w:p w:rsidR="00554138" w:rsidRDefault="00554138" w:rsidP="00D4376A">
          <w:pPr>
            <w:rPr>
              <w:rFonts w:ascii="Century Gothic" w:hAnsi="Century Gothic"/>
            </w:rPr>
          </w:pPr>
        </w:p>
      </w:tc>
      <w:tc>
        <w:tcPr>
          <w:tcW w:w="2917" w:type="pct"/>
          <w:vMerge/>
          <w:vAlign w:val="center"/>
          <w:hideMark/>
        </w:tcPr>
        <w:p w:rsidR="00554138" w:rsidRDefault="00554138" w:rsidP="00D4376A">
          <w:pPr>
            <w:rPr>
              <w:rFonts w:ascii="Tahoma" w:hAnsi="Tahoma" w:cs="Tahoma"/>
              <w:b/>
              <w:bCs/>
              <w:sz w:val="40"/>
              <w:szCs w:val="40"/>
            </w:rPr>
          </w:pPr>
        </w:p>
      </w:tc>
      <w:tc>
        <w:tcPr>
          <w:tcW w:w="670" w:type="pct"/>
          <w:vAlign w:val="center"/>
          <w:hideMark/>
        </w:tcPr>
        <w:p w:rsidR="00554138" w:rsidRPr="002F2A17" w:rsidRDefault="0055413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sz w:val="18"/>
              <w:szCs w:val="18"/>
            </w:rPr>
            <w:t>Baskı No</w:t>
          </w:r>
        </w:p>
      </w:tc>
      <w:tc>
        <w:tcPr>
          <w:tcW w:w="758" w:type="pct"/>
          <w:vAlign w:val="center"/>
          <w:hideMark/>
        </w:tcPr>
        <w:p w:rsidR="00554138" w:rsidRPr="002F2A17" w:rsidRDefault="00554138" w:rsidP="00D4376A">
          <w:pPr>
            <w:pStyle w:val="stbilgi"/>
            <w:rPr>
              <w:rFonts w:ascii="Times New Roman" w:hAnsi="Times New Roman" w:cs="Times New Roman"/>
              <w:b/>
              <w:bCs/>
              <w:sz w:val="18"/>
              <w:szCs w:val="18"/>
            </w:rPr>
          </w:pPr>
          <w:r w:rsidRPr="002F2A17">
            <w:rPr>
              <w:rFonts w:ascii="Times New Roman" w:hAnsi="Times New Roman" w:cs="Times New Roman"/>
              <w:b/>
              <w:bCs/>
              <w:sz w:val="18"/>
              <w:szCs w:val="18"/>
            </w:rPr>
            <w:t>0</w:t>
          </w:r>
        </w:p>
      </w:tc>
    </w:tr>
  </w:tbl>
  <w:p w:rsidR="00554138" w:rsidRDefault="0055413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E6E8F"/>
    <w:multiLevelType w:val="hybridMultilevel"/>
    <w:tmpl w:val="672EBC1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14F98"/>
    <w:multiLevelType w:val="hybridMultilevel"/>
    <w:tmpl w:val="644E64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224F9"/>
    <w:multiLevelType w:val="hybridMultilevel"/>
    <w:tmpl w:val="1A2E97D0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4774BB4"/>
    <w:multiLevelType w:val="hybridMultilevel"/>
    <w:tmpl w:val="1330863C"/>
    <w:lvl w:ilvl="0" w:tplc="0BC02C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C35965"/>
    <w:multiLevelType w:val="hybridMultilevel"/>
    <w:tmpl w:val="7632E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7016C"/>
    <w:multiLevelType w:val="hybridMultilevel"/>
    <w:tmpl w:val="5D1A3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3423C"/>
    <w:multiLevelType w:val="hybridMultilevel"/>
    <w:tmpl w:val="14B22EC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B2353F"/>
    <w:multiLevelType w:val="hybridMultilevel"/>
    <w:tmpl w:val="42B21D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AF439C"/>
    <w:multiLevelType w:val="hybridMultilevel"/>
    <w:tmpl w:val="B3FC825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528D0"/>
    <w:multiLevelType w:val="hybridMultilevel"/>
    <w:tmpl w:val="FDE49DE8"/>
    <w:lvl w:ilvl="0" w:tplc="7846AC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108C8"/>
    <w:multiLevelType w:val="hybridMultilevel"/>
    <w:tmpl w:val="3C38C2D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2816EB7"/>
    <w:multiLevelType w:val="hybridMultilevel"/>
    <w:tmpl w:val="70E8DE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A41F3B"/>
    <w:multiLevelType w:val="hybridMultilevel"/>
    <w:tmpl w:val="EA8241C8"/>
    <w:lvl w:ilvl="0" w:tplc="041F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A496C"/>
    <w:multiLevelType w:val="hybridMultilevel"/>
    <w:tmpl w:val="7842EF1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594902"/>
    <w:multiLevelType w:val="hybridMultilevel"/>
    <w:tmpl w:val="6B3436C8"/>
    <w:lvl w:ilvl="0" w:tplc="022468AE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6C363C"/>
    <w:multiLevelType w:val="hybridMultilevel"/>
    <w:tmpl w:val="8E7827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8696C"/>
    <w:multiLevelType w:val="hybridMultilevel"/>
    <w:tmpl w:val="55BA418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9"/>
  </w:num>
  <w:num w:numId="4">
    <w:abstractNumId w:val="14"/>
  </w:num>
  <w:num w:numId="5">
    <w:abstractNumId w:val="3"/>
  </w:num>
  <w:num w:numId="6">
    <w:abstractNumId w:val="12"/>
  </w:num>
  <w:num w:numId="7">
    <w:abstractNumId w:val="6"/>
  </w:num>
  <w:num w:numId="8">
    <w:abstractNumId w:val="0"/>
  </w:num>
  <w:num w:numId="9">
    <w:abstractNumId w:val="7"/>
  </w:num>
  <w:num w:numId="10">
    <w:abstractNumId w:val="11"/>
  </w:num>
  <w:num w:numId="11">
    <w:abstractNumId w:val="15"/>
  </w:num>
  <w:num w:numId="12">
    <w:abstractNumId w:val="1"/>
  </w:num>
  <w:num w:numId="13">
    <w:abstractNumId w:val="4"/>
  </w:num>
  <w:num w:numId="14">
    <w:abstractNumId w:val="5"/>
  </w:num>
  <w:num w:numId="15">
    <w:abstractNumId w:val="16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76A"/>
    <w:rsid w:val="00017C48"/>
    <w:rsid w:val="000251AF"/>
    <w:rsid w:val="00052DE0"/>
    <w:rsid w:val="000610AA"/>
    <w:rsid w:val="000628D2"/>
    <w:rsid w:val="00076475"/>
    <w:rsid w:val="00077C48"/>
    <w:rsid w:val="000A7456"/>
    <w:rsid w:val="000C30AB"/>
    <w:rsid w:val="000C777D"/>
    <w:rsid w:val="000E58F2"/>
    <w:rsid w:val="000F0C4A"/>
    <w:rsid w:val="00146B77"/>
    <w:rsid w:val="001808C6"/>
    <w:rsid w:val="00180F51"/>
    <w:rsid w:val="00187A69"/>
    <w:rsid w:val="001A1B0B"/>
    <w:rsid w:val="001C45D6"/>
    <w:rsid w:val="002305DB"/>
    <w:rsid w:val="00236B53"/>
    <w:rsid w:val="002B13D1"/>
    <w:rsid w:val="002F01DE"/>
    <w:rsid w:val="002F2A17"/>
    <w:rsid w:val="00306749"/>
    <w:rsid w:val="00316166"/>
    <w:rsid w:val="00364921"/>
    <w:rsid w:val="00376976"/>
    <w:rsid w:val="00420CC5"/>
    <w:rsid w:val="004423D5"/>
    <w:rsid w:val="00455A8D"/>
    <w:rsid w:val="00474DFB"/>
    <w:rsid w:val="00484680"/>
    <w:rsid w:val="004B5AE8"/>
    <w:rsid w:val="004C5513"/>
    <w:rsid w:val="00526A0F"/>
    <w:rsid w:val="00554138"/>
    <w:rsid w:val="00594551"/>
    <w:rsid w:val="005A758A"/>
    <w:rsid w:val="005B0D4C"/>
    <w:rsid w:val="005F644E"/>
    <w:rsid w:val="00622CBF"/>
    <w:rsid w:val="00652399"/>
    <w:rsid w:val="00674B81"/>
    <w:rsid w:val="00686C05"/>
    <w:rsid w:val="006D3D1F"/>
    <w:rsid w:val="00726881"/>
    <w:rsid w:val="00762837"/>
    <w:rsid w:val="00794C09"/>
    <w:rsid w:val="007E0619"/>
    <w:rsid w:val="007E6F0A"/>
    <w:rsid w:val="007F487D"/>
    <w:rsid w:val="00834D02"/>
    <w:rsid w:val="008A54F3"/>
    <w:rsid w:val="008C28F6"/>
    <w:rsid w:val="008C449B"/>
    <w:rsid w:val="008F77EE"/>
    <w:rsid w:val="009F49A8"/>
    <w:rsid w:val="00A0008C"/>
    <w:rsid w:val="00A64ED7"/>
    <w:rsid w:val="00AC286C"/>
    <w:rsid w:val="00AF72AB"/>
    <w:rsid w:val="00B02924"/>
    <w:rsid w:val="00BD5281"/>
    <w:rsid w:val="00BE14A8"/>
    <w:rsid w:val="00BE560F"/>
    <w:rsid w:val="00CD496A"/>
    <w:rsid w:val="00CE540D"/>
    <w:rsid w:val="00D04C9B"/>
    <w:rsid w:val="00D3076C"/>
    <w:rsid w:val="00D4376A"/>
    <w:rsid w:val="00D944A7"/>
    <w:rsid w:val="00DE1114"/>
    <w:rsid w:val="00DE5848"/>
    <w:rsid w:val="00E061E2"/>
    <w:rsid w:val="00E257F4"/>
    <w:rsid w:val="00E2748B"/>
    <w:rsid w:val="00E67A00"/>
    <w:rsid w:val="00E869A6"/>
    <w:rsid w:val="00EC3A20"/>
    <w:rsid w:val="00F142F4"/>
    <w:rsid w:val="00F54AD4"/>
    <w:rsid w:val="00FB6AF1"/>
    <w:rsid w:val="00FF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D9207B-F61C-4D9E-8F9E-4100F0C08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7E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4376A"/>
  </w:style>
  <w:style w:type="paragraph" w:styleId="Altbilgi">
    <w:name w:val="footer"/>
    <w:basedOn w:val="Normal"/>
    <w:link w:val="AltbilgiChar"/>
    <w:unhideWhenUsed/>
    <w:rsid w:val="00D43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4376A"/>
  </w:style>
  <w:style w:type="character" w:styleId="SayfaNumaras">
    <w:name w:val="page number"/>
    <w:basedOn w:val="VarsaylanParagrafYazTipi"/>
    <w:rsid w:val="00D4376A"/>
  </w:style>
  <w:style w:type="table" w:styleId="TabloKlavuzu">
    <w:name w:val="Table Grid"/>
    <w:basedOn w:val="NormalTablo"/>
    <w:uiPriority w:val="39"/>
    <w:rsid w:val="00D43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4376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D4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15</cp:revision>
  <cp:lastPrinted>2018-12-06T06:05:00Z</cp:lastPrinted>
  <dcterms:created xsi:type="dcterms:W3CDTF">2018-11-19T13:00:00Z</dcterms:created>
  <dcterms:modified xsi:type="dcterms:W3CDTF">2019-01-03T10:00:00Z</dcterms:modified>
</cp:coreProperties>
</file>