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40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31"/>
      </w:tblGrid>
      <w:tr w:rsidR="00D4376A" w:rsidRPr="00C23377" w:rsidTr="001E706A">
        <w:trPr>
          <w:trHeight w:val="353"/>
        </w:trPr>
        <w:tc>
          <w:tcPr>
            <w:tcW w:w="10040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78" w:type="dxa"/>
            <w:gridSpan w:val="2"/>
          </w:tcPr>
          <w:p w:rsidR="00D4376A" w:rsidRPr="00C23377" w:rsidRDefault="0040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</w:t>
            </w:r>
            <w:r w:rsidR="00E03B30" w:rsidRPr="00E03B30">
              <w:rPr>
                <w:rFonts w:ascii="Times New Roman" w:hAnsi="Times New Roman" w:cs="Times New Roman"/>
              </w:rPr>
              <w:t xml:space="preserve"> Bilimler</w:t>
            </w:r>
            <w:r w:rsidR="00F008E8">
              <w:rPr>
                <w:rFonts w:ascii="Times New Roman" w:hAnsi="Times New Roman" w:cs="Times New Roman"/>
              </w:rPr>
              <w:t>i</w:t>
            </w:r>
            <w:r w:rsidR="00E03B30" w:rsidRPr="00E03B30">
              <w:rPr>
                <w:rFonts w:ascii="Times New Roman" w:hAnsi="Times New Roman" w:cs="Times New Roman"/>
              </w:rPr>
              <w:t xml:space="preserve"> Enstitüsü Müdürlüğü/Personel İşleri Birimi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78" w:type="dxa"/>
            <w:gridSpan w:val="2"/>
          </w:tcPr>
          <w:p w:rsidR="00D4376A" w:rsidRPr="00C23377" w:rsidRDefault="001E706A" w:rsidP="004C48B7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[ X ] Memur                 [  ] Sözleşmeli Personel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78" w:type="dxa"/>
            <w:gridSpan w:val="2"/>
          </w:tcPr>
          <w:p w:rsidR="00D4376A" w:rsidRPr="00C23377" w:rsidRDefault="001E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78" w:type="dxa"/>
            <w:gridSpan w:val="2"/>
          </w:tcPr>
          <w:p w:rsidR="00D4376A" w:rsidRPr="00C23377" w:rsidRDefault="001E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78" w:type="dxa"/>
            <w:gridSpan w:val="2"/>
          </w:tcPr>
          <w:p w:rsidR="00D4376A" w:rsidRPr="00C23377" w:rsidRDefault="00810844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78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78" w:type="dxa"/>
            <w:gridSpan w:val="2"/>
          </w:tcPr>
          <w:p w:rsidR="00D4376A" w:rsidRPr="00C23377" w:rsidRDefault="001E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1E706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78" w:type="dxa"/>
            <w:gridSpan w:val="2"/>
            <w:vAlign w:val="center"/>
          </w:tcPr>
          <w:p w:rsidR="00D4376A" w:rsidRPr="00C23377" w:rsidRDefault="001E706A" w:rsidP="00580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Sekreteri, Müdür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78" w:type="dxa"/>
            <w:gridSpan w:val="2"/>
          </w:tcPr>
          <w:p w:rsidR="00D4376A" w:rsidRPr="00C23377" w:rsidRDefault="00580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1E706A">
        <w:tc>
          <w:tcPr>
            <w:tcW w:w="10040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1E706A">
        <w:tc>
          <w:tcPr>
            <w:tcW w:w="10040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810844" w:rsidRDefault="00BB16AB" w:rsidP="001E706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>Enstitü akademik ve idari personelinin özlük haklarına ilişkin iş ve işlemlerinin (terfi, atama, görevlendirme, intibak, emeklilik vb.) ilgili kanun, mevzuat ve yönetmelikler çerçevesinde yerine getirilmesi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1E706A">
        <w:tc>
          <w:tcPr>
            <w:tcW w:w="10040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06A" w:rsidRPr="001E706A" w:rsidRDefault="00D4376A" w:rsidP="001E70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Akademik ve idari personelin özlük haklarına ilişkin iş ve işlemleri (terfi, atama, görevlendirme, intibak, emeklilik vb.) ilgili kanun, mevzuat ve yönetmelikler çerçevesinde yerine getirmek.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 xml:space="preserve">Yapılan iş ve işlemlere ilişkin kanun, mevzuat ve yönetmelik değişikliklerini sürekli takip etmek. 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Personel işleri ile ilgili Enstitüye gelen ve giden tüm yazışmaların takibini yapmak, cevaplarının zamanında yazılması</w:t>
            </w:r>
            <w:r>
              <w:rPr>
                <w:rFonts w:ascii="Times New Roman" w:hAnsi="Times New Roman" w:cs="Times New Roman"/>
              </w:rPr>
              <w:t xml:space="preserve">nı sağlamak.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Stratejik Plan ve birim faaliyetlerinin hazırlanmasında sekreterlik yapmak,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06A">
              <w:rPr>
                <w:rFonts w:ascii="Times New Roman" w:hAnsi="Times New Roman" w:cs="Times New Roman"/>
              </w:rPr>
              <w:t xml:space="preserve">Stratejik Plan için personel ile ilgili verileri sağlamak.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 xml:space="preserve">İdari personelin özlük haklarına ilişkin işlemleri takip etmek, gerekli tüm belgeleri zamanında ilgili birimlere iletilmesini sağlamak.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Birime gelen bilgi edinmeye ilişkin yazışmaları yapmak.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 xml:space="preserve">İdari personelin izin ve raporlarının Rektörlüğe ve kadrolarının olduğu birimlere bildirilmesini sağlamak.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İdari personelin sağlık raporları veya izin süresinin bitiminde göreve başlamasının Rektörlük M</w:t>
            </w:r>
            <w:r>
              <w:rPr>
                <w:rFonts w:ascii="Times New Roman" w:hAnsi="Times New Roman" w:cs="Times New Roman"/>
              </w:rPr>
              <w:t>akamına bildirilmesini sağlamak.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İdari personelin emeklilik işlemleri ile naklen ayrılan ve istifa eden p</w:t>
            </w:r>
            <w:r>
              <w:rPr>
                <w:rFonts w:ascii="Times New Roman" w:hAnsi="Times New Roman" w:cs="Times New Roman"/>
              </w:rPr>
              <w:t>ersonelin yazışmalarını yapmak.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İdari personele gelen tebliğ yazılarını ilgililere tebliğ etmek.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 xml:space="preserve">İdari personelin disiplin işlemlerini gizlilik esasına göre yürütmek.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Birimlerde görev yapan idari personelin listelerini hazırlamak ve güncel tutulmasını sağlamak.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ÖYP kapsamındaki Araştırma Görevlileri ile ilgili Dönemlik Danışman Değerlendirme Raporlarını ve görev sürelerinin uzatılması ile ilgili Yönetim Kurulu Kararlarını Persone</w:t>
            </w:r>
            <w:r>
              <w:rPr>
                <w:rFonts w:ascii="Times New Roman" w:hAnsi="Times New Roman" w:cs="Times New Roman"/>
              </w:rPr>
              <w:t>l Daire Başkanlığına göndermek.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Enstitüde oluşturulan komisyonların görev tanımları ile listesini arşivlemek ve bu komisyonların yazışmalarını yapmak.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 xml:space="preserve">Enstitü Sekreterinin ve Müdürün görev alanı ile ilgili verdiği diğer işleri yapmak. </w:t>
            </w:r>
          </w:p>
          <w:p w:rsidR="00D437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Memur, yaptığı iş/işlemlerden dolayı Enstitü Sekreterine ve Müdüre karşı sorumludur.</w:t>
            </w:r>
          </w:p>
        </w:tc>
      </w:tr>
      <w:tr w:rsidR="00D4376A" w:rsidRPr="00C23377" w:rsidTr="001E706A">
        <w:tc>
          <w:tcPr>
            <w:tcW w:w="10040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1E706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31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1E706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31" w:type="dxa"/>
          </w:tcPr>
          <w:p w:rsidR="00D4376A" w:rsidRPr="00C23377" w:rsidRDefault="00A0008C" w:rsidP="005808A3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Var (</w:t>
            </w:r>
            <w:r w:rsidR="005808A3">
              <w:rPr>
                <w:rFonts w:ascii="Times New Roman" w:hAnsi="Times New Roman" w:cs="Times New Roman"/>
              </w:rPr>
              <w:t>Hukuksal</w:t>
            </w:r>
            <w:r w:rsidR="00BB16AB">
              <w:rPr>
                <w:rFonts w:ascii="Times New Roman" w:hAnsi="Times New Roman" w:cs="Times New Roman"/>
              </w:rPr>
              <w:t>, Mali</w:t>
            </w:r>
            <w:r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1E706A">
        <w:tc>
          <w:tcPr>
            <w:tcW w:w="10040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5808A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1E706A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5808A3" w:rsidP="001E706A">
            <w:pPr>
              <w:ind w:left="708"/>
              <w:rPr>
                <w:rFonts w:ascii="Times New Roman" w:hAnsi="Times New Roman" w:cs="Times New Roman"/>
              </w:rPr>
            </w:pPr>
            <w:r w:rsidRPr="001E706A">
              <w:rPr>
                <w:rFonts w:ascii="Times New Roman" w:hAnsi="Times New Roman" w:cs="Times New Roman"/>
              </w:rPr>
              <w:t xml:space="preserve">En az ön lisans mezunu olmak. ( İşletme, Kamu Yönetimi, Türk Dili ve Edebiyatı, Büro Yönetimi ve </w:t>
            </w:r>
            <w:r w:rsidRPr="001E706A">
              <w:rPr>
                <w:rFonts w:ascii="Times New Roman" w:hAnsi="Times New Roman" w:cs="Times New Roman"/>
              </w:rPr>
              <w:lastRenderedPageBreak/>
              <w:t>Sekreterlik  vb.)</w:t>
            </w: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5808A3" w:rsidRDefault="00017C48" w:rsidP="005808A3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10844" w:rsidRDefault="005808A3" w:rsidP="001E706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0C0D91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Araştırmacı. 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Güvenilir. 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İyi iletişim kurabilen. 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Mevzuata hakim olan ve yorum yapabilen. 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Dikkatli. 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Sabırlı. </w:t>
            </w:r>
          </w:p>
          <w:p w:rsidR="00054B87" w:rsidRPr="00C23377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BB16AB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2A2CCD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1E706A" w:rsidP="001E706A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1E706A">
        <w:tc>
          <w:tcPr>
            <w:tcW w:w="10040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A94532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A94532">
              <w:rPr>
                <w:rFonts w:ascii="Times New Roman" w:hAnsi="Times New Roman" w:cs="Times New Roman"/>
                <w:b/>
              </w:rPr>
              <w:t xml:space="preserve">( </w:t>
            </w:r>
            <w:r w:rsidR="001E706A">
              <w:rPr>
                <w:rFonts w:ascii="Times New Roman" w:hAnsi="Times New Roman" w:cs="Times New Roman"/>
                <w:b/>
              </w:rPr>
              <w:t>Müdür</w:t>
            </w:r>
            <w:r w:rsidRPr="00A94532">
              <w:rPr>
                <w:rFonts w:ascii="Times New Roman" w:hAnsi="Times New Roman" w:cs="Times New Roman"/>
                <w:b/>
              </w:rPr>
              <w:t xml:space="preserve"> </w:t>
            </w:r>
            <w:r w:rsidR="00E67A00" w:rsidRPr="00A94532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1E706A" w:rsidP="001E706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bookmarkEnd w:id="0"/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0D" w:rsidRDefault="00AC6E0D" w:rsidP="00D4376A">
      <w:pPr>
        <w:spacing w:after="0" w:line="240" w:lineRule="auto"/>
      </w:pPr>
      <w:r>
        <w:separator/>
      </w:r>
    </w:p>
  </w:endnote>
  <w:endnote w:type="continuationSeparator" w:id="0">
    <w:p w:rsidR="00AC6E0D" w:rsidRDefault="00AC6E0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7D5EC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D5ECF" w:rsidRPr="000C30AB">
      <w:rPr>
        <w:rStyle w:val="SayfaNumaras"/>
        <w:rFonts w:ascii="Times New Roman" w:hAnsi="Times New Roman" w:cs="Times New Roman"/>
      </w:rPr>
      <w:fldChar w:fldCharType="separate"/>
    </w:r>
    <w:r w:rsidR="00E15494">
      <w:rPr>
        <w:rStyle w:val="SayfaNumaras"/>
        <w:rFonts w:ascii="Times New Roman" w:hAnsi="Times New Roman" w:cs="Times New Roman"/>
        <w:noProof/>
      </w:rPr>
      <w:t>1</w:t>
    </w:r>
    <w:r w:rsidR="007D5EC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7D5EC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D5ECF" w:rsidRPr="000C30AB">
      <w:rPr>
        <w:rStyle w:val="SayfaNumaras"/>
        <w:rFonts w:ascii="Times New Roman" w:hAnsi="Times New Roman" w:cs="Times New Roman"/>
      </w:rPr>
      <w:fldChar w:fldCharType="separate"/>
    </w:r>
    <w:r w:rsidR="00E15494">
      <w:rPr>
        <w:rStyle w:val="SayfaNumaras"/>
        <w:rFonts w:ascii="Times New Roman" w:hAnsi="Times New Roman" w:cs="Times New Roman"/>
        <w:noProof/>
      </w:rPr>
      <w:t>2</w:t>
    </w:r>
    <w:r w:rsidR="007D5EC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0D" w:rsidRDefault="00AC6E0D" w:rsidP="00D4376A">
      <w:pPr>
        <w:spacing w:after="0" w:line="240" w:lineRule="auto"/>
      </w:pPr>
      <w:r>
        <w:separator/>
      </w:r>
    </w:p>
  </w:footnote>
  <w:footnote w:type="continuationSeparator" w:id="0">
    <w:p w:rsidR="00AC6E0D" w:rsidRDefault="00AC6E0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F478E8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478E8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F478E8" w:rsidRDefault="005B6BB7" w:rsidP="001E70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478E8">
            <w:rPr>
              <w:rFonts w:ascii="Times New Roman" w:hAnsi="Times New Roman" w:cs="Times New Roman"/>
              <w:b/>
              <w:sz w:val="30"/>
              <w:szCs w:val="30"/>
            </w:rPr>
            <w:t>SAĞLIK</w:t>
          </w:r>
          <w:r w:rsidR="001739B8" w:rsidRPr="00F478E8">
            <w:rPr>
              <w:rFonts w:ascii="Times New Roman" w:hAnsi="Times New Roman" w:cs="Times New Roman"/>
              <w:b/>
              <w:sz w:val="30"/>
              <w:szCs w:val="30"/>
            </w:rPr>
            <w:t xml:space="preserve"> BİLİMLER</w:t>
          </w:r>
          <w:r w:rsidR="00F008E8" w:rsidRPr="00F478E8">
            <w:rPr>
              <w:rFonts w:ascii="Times New Roman" w:hAnsi="Times New Roman" w:cs="Times New Roman"/>
              <w:b/>
              <w:sz w:val="30"/>
              <w:szCs w:val="30"/>
            </w:rPr>
            <w:t>İ</w:t>
          </w:r>
          <w:r w:rsidR="001739B8" w:rsidRPr="00F478E8">
            <w:rPr>
              <w:rFonts w:ascii="Times New Roman" w:hAnsi="Times New Roman" w:cs="Times New Roman"/>
              <w:b/>
              <w:sz w:val="30"/>
              <w:szCs w:val="30"/>
            </w:rPr>
            <w:t xml:space="preserve"> ENSTİTÜSÜ</w:t>
          </w:r>
          <w:r w:rsidR="00D462D8" w:rsidRPr="00F478E8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336AFF" w:rsidRPr="00F478E8">
            <w:rPr>
              <w:rFonts w:ascii="Times New Roman" w:hAnsi="Times New Roman" w:cs="Times New Roman"/>
              <w:b/>
              <w:sz w:val="30"/>
              <w:szCs w:val="30"/>
            </w:rPr>
            <w:t xml:space="preserve">PERSONEL İŞLERİ BİRİMİ </w:t>
          </w:r>
        </w:p>
        <w:p w:rsidR="00D4376A" w:rsidRPr="001E706A" w:rsidRDefault="00336AFF" w:rsidP="001E70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478E8">
            <w:rPr>
              <w:rFonts w:ascii="Times New Roman" w:hAnsi="Times New Roman" w:cs="Times New Roman"/>
              <w:b/>
              <w:sz w:val="30"/>
              <w:szCs w:val="30"/>
            </w:rPr>
            <w:t>MEMUR</w:t>
          </w:r>
          <w:r w:rsidR="001E706A" w:rsidRPr="00F478E8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376A" w:rsidRPr="00F478E8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1E706A" w:rsidP="00E154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SĞB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15494">
            <w:rPr>
              <w:rFonts w:ascii="Times New Roman" w:hAnsi="Times New Roman" w:cs="Times New Roman"/>
              <w:b/>
              <w:bCs/>
              <w:sz w:val="18"/>
              <w:szCs w:val="18"/>
            </w:rPr>
            <w:t>09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E706A" w:rsidP="001E70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26B"/>
    <w:multiLevelType w:val="hybridMultilevel"/>
    <w:tmpl w:val="8452A27E"/>
    <w:lvl w:ilvl="0" w:tplc="6A56D47E">
      <w:numFmt w:val="bullet"/>
      <w:lvlText w:val="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CC6A33"/>
    <w:multiLevelType w:val="hybridMultilevel"/>
    <w:tmpl w:val="811C9782"/>
    <w:lvl w:ilvl="0" w:tplc="788E5F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A45C6"/>
    <w:multiLevelType w:val="hybridMultilevel"/>
    <w:tmpl w:val="EE60955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504D72"/>
    <w:multiLevelType w:val="hybridMultilevel"/>
    <w:tmpl w:val="B74EA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901C0"/>
    <w:multiLevelType w:val="hybridMultilevel"/>
    <w:tmpl w:val="9AE6E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F32E5"/>
    <w:multiLevelType w:val="hybridMultilevel"/>
    <w:tmpl w:val="E7462A4E"/>
    <w:lvl w:ilvl="0" w:tplc="19A87F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45D68"/>
    <w:multiLevelType w:val="hybridMultilevel"/>
    <w:tmpl w:val="56325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9311A"/>
    <w:multiLevelType w:val="hybridMultilevel"/>
    <w:tmpl w:val="2934089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4A3DB2"/>
    <w:multiLevelType w:val="hybridMultilevel"/>
    <w:tmpl w:val="71205D62"/>
    <w:lvl w:ilvl="0" w:tplc="F872B132">
      <w:start w:val="1"/>
      <w:numFmt w:val="bullet"/>
      <w:suff w:val="space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>
    <w:nsid w:val="743F60F4"/>
    <w:multiLevelType w:val="hybridMultilevel"/>
    <w:tmpl w:val="5678B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7"/>
  </w:num>
  <w:num w:numId="5">
    <w:abstractNumId w:val="5"/>
  </w:num>
  <w:num w:numId="6">
    <w:abstractNumId w:val="14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21"/>
  </w:num>
  <w:num w:numId="12">
    <w:abstractNumId w:val="8"/>
  </w:num>
  <w:num w:numId="13">
    <w:abstractNumId w:val="20"/>
  </w:num>
  <w:num w:numId="14">
    <w:abstractNumId w:val="2"/>
  </w:num>
  <w:num w:numId="15">
    <w:abstractNumId w:val="15"/>
  </w:num>
  <w:num w:numId="16">
    <w:abstractNumId w:val="4"/>
  </w:num>
  <w:num w:numId="17">
    <w:abstractNumId w:val="1"/>
  </w:num>
  <w:num w:numId="18">
    <w:abstractNumId w:val="7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4B87"/>
    <w:rsid w:val="00061F18"/>
    <w:rsid w:val="000628D2"/>
    <w:rsid w:val="000C0D91"/>
    <w:rsid w:val="000C30AB"/>
    <w:rsid w:val="000E58F2"/>
    <w:rsid w:val="000F0C4A"/>
    <w:rsid w:val="001243E0"/>
    <w:rsid w:val="001739B8"/>
    <w:rsid w:val="001808C6"/>
    <w:rsid w:val="00187A69"/>
    <w:rsid w:val="001E706A"/>
    <w:rsid w:val="001E74F5"/>
    <w:rsid w:val="002305DB"/>
    <w:rsid w:val="002A2CCD"/>
    <w:rsid w:val="002F01DE"/>
    <w:rsid w:val="002F2A17"/>
    <w:rsid w:val="00333CA3"/>
    <w:rsid w:val="00336AFF"/>
    <w:rsid w:val="00366BB5"/>
    <w:rsid w:val="004005A5"/>
    <w:rsid w:val="00401F44"/>
    <w:rsid w:val="004423D5"/>
    <w:rsid w:val="00455A8D"/>
    <w:rsid w:val="00474DFB"/>
    <w:rsid w:val="00475E07"/>
    <w:rsid w:val="004B5AE8"/>
    <w:rsid w:val="004C48B7"/>
    <w:rsid w:val="004C5513"/>
    <w:rsid w:val="00526A0F"/>
    <w:rsid w:val="00556536"/>
    <w:rsid w:val="005808A3"/>
    <w:rsid w:val="005B6BB7"/>
    <w:rsid w:val="005D744E"/>
    <w:rsid w:val="005F644E"/>
    <w:rsid w:val="00674B81"/>
    <w:rsid w:val="00686C05"/>
    <w:rsid w:val="00762837"/>
    <w:rsid w:val="007857E5"/>
    <w:rsid w:val="007D5ECF"/>
    <w:rsid w:val="00810844"/>
    <w:rsid w:val="00834D02"/>
    <w:rsid w:val="008A54F3"/>
    <w:rsid w:val="008C449B"/>
    <w:rsid w:val="00927A3A"/>
    <w:rsid w:val="00953311"/>
    <w:rsid w:val="009A0329"/>
    <w:rsid w:val="00A0008C"/>
    <w:rsid w:val="00A418B0"/>
    <w:rsid w:val="00A64ED7"/>
    <w:rsid w:val="00A94532"/>
    <w:rsid w:val="00AC6E0D"/>
    <w:rsid w:val="00AF74FB"/>
    <w:rsid w:val="00B02924"/>
    <w:rsid w:val="00B07C9F"/>
    <w:rsid w:val="00B40514"/>
    <w:rsid w:val="00BA0215"/>
    <w:rsid w:val="00BB16AB"/>
    <w:rsid w:val="00BD5281"/>
    <w:rsid w:val="00BE560F"/>
    <w:rsid w:val="00C23377"/>
    <w:rsid w:val="00D04C9B"/>
    <w:rsid w:val="00D11501"/>
    <w:rsid w:val="00D4376A"/>
    <w:rsid w:val="00D462D8"/>
    <w:rsid w:val="00E03B30"/>
    <w:rsid w:val="00E15494"/>
    <w:rsid w:val="00E67A00"/>
    <w:rsid w:val="00EB5A51"/>
    <w:rsid w:val="00EF1B90"/>
    <w:rsid w:val="00F008E8"/>
    <w:rsid w:val="00F2458F"/>
    <w:rsid w:val="00F352EA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0BD321-E53B-41AE-8AA2-30AB637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2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2018-11-01T11:30:00Z</dcterms:created>
  <dcterms:modified xsi:type="dcterms:W3CDTF">2018-11-22T08:17:00Z</dcterms:modified>
</cp:coreProperties>
</file>