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6D5" w:rsidRPr="00E97809" w:rsidRDefault="00F646D5" w:rsidP="00F646D5">
      <w:pPr>
        <w:widowControl/>
        <w:jc w:val="both"/>
        <w:rPr>
          <w:b/>
          <w:sz w:val="18"/>
          <w:szCs w:val="18"/>
          <w:u w:val="single"/>
          <w:lang w:bidi="ar-SA"/>
        </w:rPr>
      </w:pPr>
    </w:p>
    <w:p w:rsidR="00F646D5" w:rsidRPr="00185F38" w:rsidRDefault="00F646D5" w:rsidP="00CA17E8">
      <w:pPr>
        <w:tabs>
          <w:tab w:val="left" w:pos="10319"/>
        </w:tabs>
        <w:spacing w:before="71" w:line="229" w:lineRule="exact"/>
        <w:ind w:right="-29"/>
        <w:jc w:val="center"/>
        <w:outlineLvl w:val="0"/>
        <w:rPr>
          <w:b/>
          <w:bCs/>
        </w:rPr>
      </w:pPr>
      <w:r w:rsidRPr="00185F38">
        <w:rPr>
          <w:b/>
          <w:bCs/>
          <w:w w:val="95"/>
        </w:rPr>
        <w:t>DİCLE ÜNİVERSİTESİ</w:t>
      </w:r>
    </w:p>
    <w:p w:rsidR="00CA17E8" w:rsidRDefault="00F646D5" w:rsidP="00CA17E8">
      <w:pPr>
        <w:spacing w:line="229" w:lineRule="exact"/>
        <w:ind w:right="-29"/>
        <w:jc w:val="center"/>
        <w:rPr>
          <w:b/>
        </w:rPr>
      </w:pPr>
      <w:r w:rsidRPr="00185F38">
        <w:rPr>
          <w:b/>
        </w:rPr>
        <w:t>EĞİTİM BİLİMLERİ ENSTİTÜSÜ MÜDÜRLÜĞÜ</w:t>
      </w:r>
      <w:r w:rsidR="00B0459D">
        <w:rPr>
          <w:b/>
        </w:rPr>
        <w:t>’NDEN</w:t>
      </w:r>
    </w:p>
    <w:p w:rsidR="00CA17E8" w:rsidRDefault="00F646D5" w:rsidP="00CA17E8">
      <w:pPr>
        <w:spacing w:line="229" w:lineRule="exact"/>
        <w:ind w:right="-29"/>
        <w:jc w:val="center"/>
        <w:rPr>
          <w:b/>
        </w:rPr>
      </w:pPr>
      <w:r w:rsidRPr="00185F38">
        <w:rPr>
          <w:noProof/>
          <w:lang w:bidi="ar-SA"/>
        </w:rPr>
        <mc:AlternateContent>
          <mc:Choice Requires="wps">
            <w:drawing>
              <wp:anchor distT="0" distB="0" distL="114300" distR="114300" simplePos="0" relativeHeight="251664384" behindDoc="0" locked="0" layoutInCell="1" allowOverlap="1" wp14:anchorId="30A67791" wp14:editId="7D45B9A2">
                <wp:simplePos x="0" y="0"/>
                <wp:positionH relativeFrom="page">
                  <wp:posOffset>618490</wp:posOffset>
                </wp:positionH>
                <wp:positionV relativeFrom="paragraph">
                  <wp:posOffset>443230</wp:posOffset>
                </wp:positionV>
                <wp:extent cx="18415" cy="20320"/>
                <wp:effectExtent l="0" t="0" r="1270" b="3175"/>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20320"/>
                        </a:xfrm>
                        <a:custGeom>
                          <a:avLst/>
                          <a:gdLst>
                            <a:gd name="T0" fmla="+- 0 1003 974"/>
                            <a:gd name="T1" fmla="*/ T0 w 29"/>
                            <a:gd name="T2" fmla="+- 0 698 698"/>
                            <a:gd name="T3" fmla="*/ 698 h 32"/>
                            <a:gd name="T4" fmla="+- 0 984 974"/>
                            <a:gd name="T5" fmla="*/ T4 w 29"/>
                            <a:gd name="T6" fmla="+- 0 698 698"/>
                            <a:gd name="T7" fmla="*/ 698 h 32"/>
                            <a:gd name="T8" fmla="+- 0 974 974"/>
                            <a:gd name="T9" fmla="*/ T8 w 29"/>
                            <a:gd name="T10" fmla="+- 0 698 698"/>
                            <a:gd name="T11" fmla="*/ 698 h 32"/>
                            <a:gd name="T12" fmla="+- 0 974 974"/>
                            <a:gd name="T13" fmla="*/ T12 w 29"/>
                            <a:gd name="T14" fmla="+- 0 708 698"/>
                            <a:gd name="T15" fmla="*/ 708 h 32"/>
                            <a:gd name="T16" fmla="+- 0 974 974"/>
                            <a:gd name="T17" fmla="*/ T16 w 29"/>
                            <a:gd name="T18" fmla="+- 0 730 698"/>
                            <a:gd name="T19" fmla="*/ 730 h 32"/>
                            <a:gd name="T20" fmla="+- 0 984 974"/>
                            <a:gd name="T21" fmla="*/ T20 w 29"/>
                            <a:gd name="T22" fmla="+- 0 730 698"/>
                            <a:gd name="T23" fmla="*/ 730 h 32"/>
                            <a:gd name="T24" fmla="+- 0 984 974"/>
                            <a:gd name="T25" fmla="*/ T24 w 29"/>
                            <a:gd name="T26" fmla="+- 0 708 698"/>
                            <a:gd name="T27" fmla="*/ 708 h 32"/>
                            <a:gd name="T28" fmla="+- 0 1003 974"/>
                            <a:gd name="T29" fmla="*/ T28 w 29"/>
                            <a:gd name="T30" fmla="+- 0 708 698"/>
                            <a:gd name="T31" fmla="*/ 708 h 32"/>
                            <a:gd name="T32" fmla="+- 0 1003 974"/>
                            <a:gd name="T33" fmla="*/ T32 w 29"/>
                            <a:gd name="T34" fmla="+- 0 698 698"/>
                            <a:gd name="T35" fmla="*/ 69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32">
                              <a:moveTo>
                                <a:pt x="29" y="0"/>
                              </a:moveTo>
                              <a:lnTo>
                                <a:pt x="10" y="0"/>
                              </a:lnTo>
                              <a:lnTo>
                                <a:pt x="0" y="0"/>
                              </a:lnTo>
                              <a:lnTo>
                                <a:pt x="0" y="10"/>
                              </a:lnTo>
                              <a:lnTo>
                                <a:pt x="0" y="32"/>
                              </a:lnTo>
                              <a:lnTo>
                                <a:pt x="10" y="32"/>
                              </a:lnTo>
                              <a:lnTo>
                                <a:pt x="10" y="10"/>
                              </a:lnTo>
                              <a:lnTo>
                                <a:pt x="29" y="10"/>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15pt,34.9pt,49.2pt,34.9pt,48.7pt,34.9pt,48.7pt,35.4pt,48.7pt,36.5pt,49.2pt,36.5pt,49.2pt,35.4pt,50.15pt,35.4pt,50.15pt,34.9pt"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" fillcolor="black" stroked="f">
                <v:path arrowok="t" o:connecttype="custom" o:connectlocs="18415,443230;6350,443230;0,443230;0,449580;0,463550;6350,463550;6350,449580;18415,449580;18415,443230" o:connectangles="0,0,0,0,0,0,0,0,0"/>
                <w10:wrap anchorx="page"/>
              </v:polyline>
            </w:pict>
          </mc:Fallback>
        </mc:AlternateContent>
      </w:r>
      <w:r w:rsidRPr="00185F38">
        <w:t>Enstitümüzün aşağıda belirtilen programlarına 2019-2020 eğitim-öğretim yılı güz yarıyılında</w:t>
      </w:r>
    </w:p>
    <w:p w:rsidR="00F646D5" w:rsidRPr="00CA17E8" w:rsidRDefault="00F646D5" w:rsidP="00CA17E8">
      <w:pPr>
        <w:spacing w:line="229" w:lineRule="exact"/>
        <w:ind w:right="-29"/>
        <w:jc w:val="center"/>
        <w:rPr>
          <w:b/>
        </w:rPr>
      </w:pPr>
      <w:r w:rsidRPr="00185F38">
        <w:rPr>
          <w:b/>
          <w:color w:val="FF0000"/>
          <w:u w:val="single"/>
        </w:rPr>
        <w:t xml:space="preserve">Doktora ve Tezli </w:t>
      </w:r>
      <w:r w:rsidR="00B0459D">
        <w:rPr>
          <w:b/>
          <w:color w:val="FF0000"/>
          <w:u w:val="single"/>
        </w:rPr>
        <w:t xml:space="preserve">ve Tezsiz </w:t>
      </w:r>
      <w:r w:rsidRPr="00185F38">
        <w:rPr>
          <w:b/>
          <w:color w:val="FF0000"/>
          <w:u w:val="single"/>
        </w:rPr>
        <w:t xml:space="preserve">Yüksek Lisans </w:t>
      </w:r>
      <w:r w:rsidRPr="00185F38">
        <w:t>öğrencisi alınacaktır</w:t>
      </w:r>
    </w:p>
    <w:tbl>
      <w:tblPr>
        <w:tblW w:w="10915" w:type="dxa"/>
        <w:tblInd w:w="-45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505"/>
        <w:gridCol w:w="969"/>
        <w:gridCol w:w="787"/>
        <w:gridCol w:w="1037"/>
        <w:gridCol w:w="1121"/>
        <w:gridCol w:w="1123"/>
        <w:gridCol w:w="1466"/>
        <w:gridCol w:w="2907"/>
      </w:tblGrid>
      <w:tr w:rsidR="00F646D5" w:rsidRPr="00E97809" w:rsidTr="007032B2">
        <w:trPr>
          <w:trHeight w:val="509"/>
        </w:trPr>
        <w:tc>
          <w:tcPr>
            <w:tcW w:w="10915" w:type="dxa"/>
            <w:gridSpan w:val="8"/>
            <w:vAlign w:val="bottom"/>
          </w:tcPr>
          <w:p w:rsidR="00F646D5" w:rsidRPr="00E97809" w:rsidRDefault="009D59FA" w:rsidP="009D59FA">
            <w:pPr>
              <w:spacing w:line="360" w:lineRule="auto"/>
              <w:jc w:val="center"/>
              <w:rPr>
                <w:b/>
                <w:sz w:val="18"/>
                <w:szCs w:val="18"/>
              </w:rPr>
            </w:pPr>
            <w:r>
              <w:rPr>
                <w:b/>
                <w:sz w:val="18"/>
                <w:szCs w:val="18"/>
              </w:rPr>
              <w:t xml:space="preserve">TEMEL EĞİTİM ANABİLİM DALI </w:t>
            </w:r>
            <w:r w:rsidR="00F646D5" w:rsidRPr="00E97809">
              <w:rPr>
                <w:rFonts w:eastAsia="Calibri"/>
                <w:b/>
                <w:color w:val="FF0000"/>
                <w:sz w:val="18"/>
                <w:szCs w:val="18"/>
              </w:rPr>
              <w:t>(Tezli Yüksek Lisans)</w:t>
            </w:r>
          </w:p>
        </w:tc>
      </w:tr>
      <w:tr w:rsidR="00F646D5" w:rsidRPr="00E97809" w:rsidTr="003B0E3F">
        <w:trPr>
          <w:trHeight w:val="230"/>
        </w:trPr>
        <w:tc>
          <w:tcPr>
            <w:tcW w:w="1505" w:type="dxa"/>
            <w:vMerge w:val="restart"/>
            <w:vAlign w:val="center"/>
          </w:tcPr>
          <w:p w:rsidR="00F646D5" w:rsidRPr="00E97809" w:rsidRDefault="00F646D5" w:rsidP="00227199">
            <w:pPr>
              <w:spacing w:before="3"/>
              <w:jc w:val="center"/>
              <w:rPr>
                <w:b/>
                <w:sz w:val="18"/>
                <w:szCs w:val="18"/>
              </w:rPr>
            </w:pPr>
          </w:p>
          <w:p w:rsidR="00F646D5" w:rsidRPr="00E97809" w:rsidRDefault="00F646D5" w:rsidP="00A60B41">
            <w:pPr>
              <w:rPr>
                <w:b/>
                <w:sz w:val="18"/>
                <w:szCs w:val="18"/>
              </w:rPr>
            </w:pPr>
            <w:r w:rsidRPr="00E97809">
              <w:rPr>
                <w:b/>
                <w:sz w:val="18"/>
                <w:szCs w:val="18"/>
              </w:rPr>
              <w:t>Anabilim Dalı /</w:t>
            </w:r>
          </w:p>
          <w:p w:rsidR="00F646D5" w:rsidRPr="00E97809" w:rsidRDefault="00F646D5" w:rsidP="00227199">
            <w:pPr>
              <w:ind w:left="465" w:hanging="272"/>
              <w:jc w:val="center"/>
              <w:rPr>
                <w:b/>
                <w:sz w:val="18"/>
                <w:szCs w:val="18"/>
              </w:rPr>
            </w:pPr>
            <w:r w:rsidRPr="00E97809">
              <w:rPr>
                <w:b/>
                <w:sz w:val="18"/>
                <w:szCs w:val="18"/>
              </w:rPr>
              <w:t>Program</w:t>
            </w:r>
          </w:p>
        </w:tc>
        <w:tc>
          <w:tcPr>
            <w:tcW w:w="3914" w:type="dxa"/>
            <w:gridSpan w:val="4"/>
            <w:vAlign w:val="center"/>
          </w:tcPr>
          <w:p w:rsidR="00F646D5" w:rsidRPr="00E97809" w:rsidRDefault="00F646D5" w:rsidP="007808A8">
            <w:pPr>
              <w:spacing w:line="209" w:lineRule="exact"/>
              <w:ind w:right="1309"/>
              <w:jc w:val="center"/>
              <w:rPr>
                <w:b/>
                <w:sz w:val="18"/>
                <w:szCs w:val="18"/>
              </w:rPr>
            </w:pPr>
            <w:r w:rsidRPr="00E97809">
              <w:rPr>
                <w:b/>
                <w:sz w:val="18"/>
                <w:szCs w:val="18"/>
              </w:rPr>
              <w:t>KONTENJAN</w:t>
            </w:r>
          </w:p>
        </w:tc>
        <w:tc>
          <w:tcPr>
            <w:tcW w:w="1123" w:type="dxa"/>
            <w:vMerge w:val="restart"/>
          </w:tcPr>
          <w:p w:rsidR="00F646D5" w:rsidRPr="00E97809" w:rsidRDefault="00F646D5" w:rsidP="007808A8">
            <w:pPr>
              <w:spacing w:before="129"/>
              <w:jc w:val="center"/>
              <w:rPr>
                <w:b/>
                <w:sz w:val="18"/>
                <w:szCs w:val="18"/>
              </w:rPr>
            </w:pPr>
            <w:proofErr w:type="gramStart"/>
            <w:r w:rsidRPr="00E97809">
              <w:rPr>
                <w:b/>
                <w:sz w:val="18"/>
                <w:szCs w:val="18"/>
              </w:rPr>
              <w:t>(</w:t>
            </w:r>
            <w:proofErr w:type="gramEnd"/>
            <w:r w:rsidRPr="00E97809">
              <w:rPr>
                <w:b/>
                <w:sz w:val="18"/>
                <w:szCs w:val="18"/>
              </w:rPr>
              <w:t>YDS-YÖK-DİL veya ÜAK onaylı eşdeğeri sınavlar</w:t>
            </w:r>
          </w:p>
        </w:tc>
        <w:tc>
          <w:tcPr>
            <w:tcW w:w="1466" w:type="dxa"/>
            <w:vMerge w:val="restart"/>
            <w:vAlign w:val="center"/>
          </w:tcPr>
          <w:p w:rsidR="00F646D5" w:rsidRPr="00E97809" w:rsidRDefault="00F646D5" w:rsidP="007808A8">
            <w:pPr>
              <w:spacing w:before="129"/>
              <w:jc w:val="center"/>
              <w:rPr>
                <w:b/>
                <w:sz w:val="18"/>
                <w:szCs w:val="18"/>
              </w:rPr>
            </w:pPr>
            <w:r w:rsidRPr="00E97809">
              <w:rPr>
                <w:b/>
                <w:sz w:val="18"/>
                <w:szCs w:val="18"/>
              </w:rPr>
              <w:t>ALES</w:t>
            </w:r>
          </w:p>
          <w:p w:rsidR="00F646D5" w:rsidRPr="00E97809" w:rsidRDefault="00F646D5" w:rsidP="007808A8">
            <w:pPr>
              <w:spacing w:before="1"/>
              <w:ind w:right="303"/>
              <w:jc w:val="center"/>
              <w:rPr>
                <w:b/>
                <w:sz w:val="18"/>
                <w:szCs w:val="18"/>
              </w:rPr>
            </w:pPr>
            <w:r w:rsidRPr="00E97809">
              <w:rPr>
                <w:b/>
                <w:sz w:val="18"/>
                <w:szCs w:val="18"/>
              </w:rPr>
              <w:t>Puan</w:t>
            </w:r>
            <w:r w:rsidRPr="00E97809">
              <w:rPr>
                <w:b/>
                <w:w w:val="99"/>
                <w:sz w:val="18"/>
                <w:szCs w:val="18"/>
              </w:rPr>
              <w:t xml:space="preserve"> </w:t>
            </w:r>
            <w:r w:rsidRPr="00E97809">
              <w:rPr>
                <w:b/>
                <w:w w:val="95"/>
                <w:sz w:val="18"/>
                <w:szCs w:val="18"/>
              </w:rPr>
              <w:t>Türü</w:t>
            </w:r>
          </w:p>
        </w:tc>
        <w:tc>
          <w:tcPr>
            <w:tcW w:w="2907" w:type="dxa"/>
            <w:vMerge w:val="restart"/>
            <w:vAlign w:val="center"/>
          </w:tcPr>
          <w:p w:rsidR="00F646D5" w:rsidRPr="00E97809" w:rsidRDefault="00F646D5" w:rsidP="00227199">
            <w:pPr>
              <w:jc w:val="center"/>
              <w:rPr>
                <w:b/>
                <w:sz w:val="18"/>
                <w:szCs w:val="18"/>
              </w:rPr>
            </w:pPr>
            <w:r w:rsidRPr="00E97809">
              <w:rPr>
                <w:b/>
                <w:sz w:val="18"/>
                <w:szCs w:val="18"/>
              </w:rPr>
              <w:t>Açıklamalar</w:t>
            </w:r>
          </w:p>
        </w:tc>
      </w:tr>
      <w:tr w:rsidR="00F646D5" w:rsidRPr="00E97809" w:rsidTr="009D59FA">
        <w:trPr>
          <w:trHeight w:val="703"/>
        </w:trPr>
        <w:tc>
          <w:tcPr>
            <w:tcW w:w="1505" w:type="dxa"/>
            <w:vMerge/>
            <w:tcBorders>
              <w:top w:val="nil"/>
            </w:tcBorders>
          </w:tcPr>
          <w:p w:rsidR="00F646D5" w:rsidRPr="00E97809" w:rsidRDefault="00F646D5" w:rsidP="00227199">
            <w:pPr>
              <w:rPr>
                <w:b/>
                <w:sz w:val="18"/>
                <w:szCs w:val="18"/>
              </w:rPr>
            </w:pPr>
          </w:p>
        </w:tc>
        <w:tc>
          <w:tcPr>
            <w:tcW w:w="969" w:type="dxa"/>
            <w:vAlign w:val="center"/>
          </w:tcPr>
          <w:p w:rsidR="00F646D5" w:rsidRPr="00E97809" w:rsidRDefault="00F646D5" w:rsidP="007808A8">
            <w:pPr>
              <w:spacing w:before="2" w:line="230" w:lineRule="exact"/>
              <w:ind w:left="98"/>
              <w:jc w:val="center"/>
              <w:rPr>
                <w:b/>
                <w:sz w:val="18"/>
                <w:szCs w:val="18"/>
              </w:rPr>
            </w:pPr>
            <w:r w:rsidRPr="00E97809">
              <w:rPr>
                <w:b/>
                <w:sz w:val="18"/>
                <w:szCs w:val="18"/>
              </w:rPr>
              <w:t xml:space="preserve">Tezli </w:t>
            </w:r>
            <w:r w:rsidRPr="00E97809">
              <w:rPr>
                <w:b/>
                <w:w w:val="95"/>
                <w:sz w:val="18"/>
                <w:szCs w:val="18"/>
              </w:rPr>
              <w:t xml:space="preserve">Yüksek </w:t>
            </w:r>
            <w:r w:rsidRPr="00E97809">
              <w:rPr>
                <w:b/>
                <w:sz w:val="18"/>
                <w:szCs w:val="18"/>
              </w:rPr>
              <w:t>Lisans</w:t>
            </w:r>
          </w:p>
        </w:tc>
        <w:tc>
          <w:tcPr>
            <w:tcW w:w="787" w:type="dxa"/>
            <w:vAlign w:val="center"/>
          </w:tcPr>
          <w:p w:rsidR="00F646D5" w:rsidRPr="00E97809" w:rsidRDefault="00F646D5" w:rsidP="007808A8">
            <w:pPr>
              <w:tabs>
                <w:tab w:val="left" w:pos="537"/>
              </w:tabs>
              <w:ind w:right="34"/>
              <w:jc w:val="center"/>
              <w:rPr>
                <w:b/>
                <w:sz w:val="18"/>
                <w:szCs w:val="18"/>
              </w:rPr>
            </w:pPr>
            <w:r w:rsidRPr="00E97809">
              <w:rPr>
                <w:b/>
                <w:w w:val="95"/>
                <w:sz w:val="18"/>
                <w:szCs w:val="18"/>
              </w:rPr>
              <w:t>ÜNİP</w:t>
            </w:r>
          </w:p>
        </w:tc>
        <w:tc>
          <w:tcPr>
            <w:tcW w:w="1037" w:type="dxa"/>
            <w:vAlign w:val="center"/>
          </w:tcPr>
          <w:p w:rsidR="00F646D5" w:rsidRPr="00E97809" w:rsidRDefault="00F646D5" w:rsidP="007808A8">
            <w:pPr>
              <w:spacing w:before="115"/>
              <w:ind w:right="129"/>
              <w:jc w:val="center"/>
              <w:rPr>
                <w:b/>
                <w:sz w:val="18"/>
                <w:szCs w:val="18"/>
              </w:rPr>
            </w:pPr>
            <w:r w:rsidRPr="00E97809">
              <w:rPr>
                <w:b/>
                <w:sz w:val="18"/>
                <w:szCs w:val="18"/>
              </w:rPr>
              <w:t xml:space="preserve">Yatay </w:t>
            </w:r>
            <w:r w:rsidRPr="00E97809">
              <w:rPr>
                <w:b/>
                <w:w w:val="85"/>
                <w:sz w:val="18"/>
                <w:szCs w:val="18"/>
              </w:rPr>
              <w:t>Geçiş</w:t>
            </w:r>
          </w:p>
        </w:tc>
        <w:tc>
          <w:tcPr>
            <w:tcW w:w="1121" w:type="dxa"/>
            <w:vAlign w:val="center"/>
          </w:tcPr>
          <w:p w:rsidR="00F646D5" w:rsidRPr="00E97809" w:rsidRDefault="00F646D5" w:rsidP="007808A8">
            <w:pPr>
              <w:tabs>
                <w:tab w:val="left" w:pos="839"/>
              </w:tabs>
              <w:spacing w:before="119" w:line="235" w:lineRule="auto"/>
              <w:ind w:right="66"/>
              <w:jc w:val="center"/>
              <w:rPr>
                <w:b/>
                <w:sz w:val="18"/>
                <w:szCs w:val="18"/>
              </w:rPr>
            </w:pPr>
            <w:r w:rsidRPr="00E97809">
              <w:rPr>
                <w:b/>
                <w:sz w:val="18"/>
                <w:szCs w:val="18"/>
              </w:rPr>
              <w:t>Özel Öğrenci</w:t>
            </w:r>
          </w:p>
        </w:tc>
        <w:tc>
          <w:tcPr>
            <w:tcW w:w="1123" w:type="dxa"/>
            <w:vMerge/>
          </w:tcPr>
          <w:p w:rsidR="00F646D5" w:rsidRPr="00E97809" w:rsidRDefault="00F646D5" w:rsidP="007808A8">
            <w:pPr>
              <w:jc w:val="center"/>
              <w:rPr>
                <w:sz w:val="18"/>
                <w:szCs w:val="18"/>
              </w:rPr>
            </w:pPr>
          </w:p>
        </w:tc>
        <w:tc>
          <w:tcPr>
            <w:tcW w:w="1466" w:type="dxa"/>
            <w:vMerge/>
            <w:tcBorders>
              <w:top w:val="nil"/>
            </w:tcBorders>
          </w:tcPr>
          <w:p w:rsidR="00F646D5" w:rsidRPr="00E97809" w:rsidRDefault="00F646D5" w:rsidP="007808A8">
            <w:pPr>
              <w:jc w:val="center"/>
              <w:rPr>
                <w:sz w:val="18"/>
                <w:szCs w:val="18"/>
              </w:rPr>
            </w:pPr>
          </w:p>
        </w:tc>
        <w:tc>
          <w:tcPr>
            <w:tcW w:w="2907" w:type="dxa"/>
            <w:vMerge/>
            <w:tcBorders>
              <w:top w:val="nil"/>
            </w:tcBorders>
          </w:tcPr>
          <w:p w:rsidR="00F646D5" w:rsidRPr="00E97809" w:rsidRDefault="00F646D5" w:rsidP="00227199">
            <w:pPr>
              <w:rPr>
                <w:sz w:val="18"/>
                <w:szCs w:val="18"/>
              </w:rPr>
            </w:pPr>
          </w:p>
        </w:tc>
      </w:tr>
      <w:tr w:rsidR="00F646D5" w:rsidRPr="00E97809" w:rsidTr="009D59FA">
        <w:trPr>
          <w:trHeight w:val="465"/>
        </w:trPr>
        <w:tc>
          <w:tcPr>
            <w:tcW w:w="1505" w:type="dxa"/>
            <w:vAlign w:val="center"/>
          </w:tcPr>
          <w:p w:rsidR="00F646D5" w:rsidRPr="00E97809" w:rsidRDefault="00F646D5" w:rsidP="00227199">
            <w:pPr>
              <w:spacing w:line="215" w:lineRule="exact"/>
              <w:jc w:val="center"/>
              <w:rPr>
                <w:sz w:val="18"/>
                <w:szCs w:val="18"/>
              </w:rPr>
            </w:pPr>
            <w:r w:rsidRPr="00E97809">
              <w:rPr>
                <w:sz w:val="18"/>
                <w:szCs w:val="18"/>
              </w:rPr>
              <w:t>Sınıf Eğitimi</w:t>
            </w:r>
          </w:p>
          <w:p w:rsidR="00F646D5" w:rsidRPr="00E97809" w:rsidRDefault="00F646D5" w:rsidP="00227199">
            <w:pPr>
              <w:spacing w:line="226" w:lineRule="exact"/>
              <w:jc w:val="center"/>
              <w:rPr>
                <w:sz w:val="18"/>
                <w:szCs w:val="18"/>
              </w:rPr>
            </w:pPr>
            <w:r w:rsidRPr="00E97809">
              <w:rPr>
                <w:sz w:val="18"/>
                <w:szCs w:val="18"/>
              </w:rPr>
              <w:t>Bilim Dalı</w:t>
            </w:r>
          </w:p>
        </w:tc>
        <w:tc>
          <w:tcPr>
            <w:tcW w:w="969" w:type="dxa"/>
            <w:vAlign w:val="center"/>
          </w:tcPr>
          <w:p w:rsidR="00F646D5" w:rsidRPr="00E97809" w:rsidRDefault="00F646D5" w:rsidP="00227199">
            <w:pPr>
              <w:spacing w:before="100"/>
              <w:ind w:left="9"/>
              <w:jc w:val="center"/>
              <w:rPr>
                <w:sz w:val="18"/>
                <w:szCs w:val="18"/>
              </w:rPr>
            </w:pPr>
            <w:r w:rsidRPr="00E97809">
              <w:rPr>
                <w:sz w:val="18"/>
                <w:szCs w:val="18"/>
              </w:rPr>
              <w:t>20</w:t>
            </w:r>
          </w:p>
        </w:tc>
        <w:tc>
          <w:tcPr>
            <w:tcW w:w="787" w:type="dxa"/>
            <w:vAlign w:val="center"/>
          </w:tcPr>
          <w:p w:rsidR="00F646D5" w:rsidRPr="00E97809" w:rsidRDefault="00F646D5" w:rsidP="00227199">
            <w:pPr>
              <w:spacing w:before="100"/>
              <w:ind w:left="10"/>
              <w:jc w:val="center"/>
              <w:rPr>
                <w:sz w:val="18"/>
                <w:szCs w:val="18"/>
              </w:rPr>
            </w:pPr>
            <w:r w:rsidRPr="00E97809">
              <w:rPr>
                <w:w w:val="99"/>
                <w:sz w:val="18"/>
                <w:szCs w:val="18"/>
              </w:rPr>
              <w:t>-</w:t>
            </w:r>
          </w:p>
        </w:tc>
        <w:tc>
          <w:tcPr>
            <w:tcW w:w="1037" w:type="dxa"/>
            <w:vAlign w:val="center"/>
          </w:tcPr>
          <w:p w:rsidR="00F646D5" w:rsidRPr="00E97809" w:rsidRDefault="00F646D5" w:rsidP="00227199">
            <w:pPr>
              <w:jc w:val="center"/>
              <w:rPr>
                <w:sz w:val="18"/>
                <w:szCs w:val="18"/>
              </w:rPr>
            </w:pPr>
            <w:r w:rsidRPr="00E97809">
              <w:rPr>
                <w:sz w:val="18"/>
                <w:szCs w:val="18"/>
              </w:rPr>
              <w:t>-</w:t>
            </w:r>
          </w:p>
        </w:tc>
        <w:tc>
          <w:tcPr>
            <w:tcW w:w="1121" w:type="dxa"/>
            <w:vAlign w:val="center"/>
          </w:tcPr>
          <w:p w:rsidR="00F646D5" w:rsidRPr="00E97809" w:rsidRDefault="00F646D5" w:rsidP="00227199">
            <w:pPr>
              <w:spacing w:before="100"/>
              <w:ind w:left="11"/>
              <w:jc w:val="center"/>
              <w:rPr>
                <w:sz w:val="18"/>
                <w:szCs w:val="18"/>
              </w:rPr>
            </w:pPr>
            <w:r w:rsidRPr="00E97809">
              <w:rPr>
                <w:w w:val="99"/>
                <w:sz w:val="18"/>
                <w:szCs w:val="18"/>
              </w:rPr>
              <w:t>-</w:t>
            </w:r>
          </w:p>
        </w:tc>
        <w:tc>
          <w:tcPr>
            <w:tcW w:w="1123" w:type="dxa"/>
            <w:vAlign w:val="center"/>
          </w:tcPr>
          <w:p w:rsidR="00F646D5" w:rsidRPr="00E97809" w:rsidRDefault="00F646D5" w:rsidP="00100EBF">
            <w:pPr>
              <w:spacing w:before="105"/>
              <w:ind w:right="2"/>
              <w:jc w:val="center"/>
              <w:rPr>
                <w:b/>
                <w:sz w:val="18"/>
                <w:szCs w:val="18"/>
              </w:rPr>
            </w:pPr>
            <w:r w:rsidRPr="00E97809">
              <w:rPr>
                <w:b/>
                <w:sz w:val="18"/>
                <w:szCs w:val="18"/>
              </w:rPr>
              <w:t>40</w:t>
            </w:r>
          </w:p>
        </w:tc>
        <w:tc>
          <w:tcPr>
            <w:tcW w:w="1466" w:type="dxa"/>
            <w:vAlign w:val="center"/>
          </w:tcPr>
          <w:p w:rsidR="00F646D5" w:rsidRPr="00E97809" w:rsidRDefault="00F646D5" w:rsidP="00100EBF">
            <w:pPr>
              <w:spacing w:before="105"/>
              <w:ind w:left="399" w:right="388"/>
              <w:jc w:val="center"/>
              <w:rPr>
                <w:b/>
                <w:sz w:val="18"/>
                <w:szCs w:val="18"/>
              </w:rPr>
            </w:pPr>
            <w:r w:rsidRPr="00E97809">
              <w:rPr>
                <w:b/>
                <w:sz w:val="18"/>
                <w:szCs w:val="18"/>
              </w:rPr>
              <w:t>EA</w:t>
            </w:r>
          </w:p>
        </w:tc>
        <w:tc>
          <w:tcPr>
            <w:tcW w:w="2907" w:type="dxa"/>
          </w:tcPr>
          <w:p w:rsidR="00F646D5" w:rsidRPr="00E97809" w:rsidRDefault="00F646D5" w:rsidP="00227199">
            <w:pPr>
              <w:rPr>
                <w:rFonts w:eastAsia="Calibri"/>
                <w:color w:val="000000"/>
                <w:sz w:val="18"/>
                <w:szCs w:val="18"/>
                <w:shd w:val="clear" w:color="auto" w:fill="FFFFFF"/>
              </w:rPr>
            </w:pPr>
            <w:r w:rsidRPr="00E97809">
              <w:rPr>
                <w:rFonts w:eastAsia="Calibri"/>
                <w:b/>
                <w:color w:val="000000"/>
                <w:sz w:val="18"/>
                <w:szCs w:val="18"/>
                <w:shd w:val="clear" w:color="auto" w:fill="FFFFFF"/>
              </w:rPr>
              <w:t xml:space="preserve"> 14</w:t>
            </w:r>
            <w:r w:rsidRPr="00E97809">
              <w:rPr>
                <w:rFonts w:eastAsia="Calibri"/>
                <w:color w:val="000000"/>
                <w:sz w:val="18"/>
                <w:szCs w:val="18"/>
                <w:shd w:val="clear" w:color="auto" w:fill="FFFFFF"/>
              </w:rPr>
              <w:t xml:space="preserve"> Kontenjan sınıf öğretmenliği veya sınıf eğitimi alanında lisans mezunu olmak,</w:t>
            </w:r>
          </w:p>
          <w:p w:rsidR="00F646D5" w:rsidRPr="00E97809" w:rsidRDefault="00F646D5" w:rsidP="00227199">
            <w:pPr>
              <w:spacing w:before="100"/>
              <w:rPr>
                <w:sz w:val="18"/>
                <w:szCs w:val="18"/>
              </w:rPr>
            </w:pPr>
            <w:r w:rsidRPr="00E97809">
              <w:rPr>
                <w:rFonts w:eastAsia="Calibri"/>
                <w:b/>
                <w:color w:val="000000"/>
                <w:sz w:val="18"/>
                <w:szCs w:val="18"/>
                <w:shd w:val="clear" w:color="auto" w:fill="FFFFFF"/>
              </w:rPr>
              <w:t xml:space="preserve"> 6</w:t>
            </w:r>
            <w:r w:rsidRPr="00E97809">
              <w:rPr>
                <w:rFonts w:eastAsia="Calibri"/>
                <w:color w:val="000000"/>
                <w:sz w:val="18"/>
                <w:szCs w:val="18"/>
                <w:shd w:val="clear" w:color="auto" w:fill="FFFFFF"/>
              </w:rPr>
              <w:t xml:space="preserve"> Kontenjan ise okul öncesi eğitimi veya okul öncesi öğretmenliği alanında lisans mezunu olmak</w:t>
            </w:r>
          </w:p>
        </w:tc>
      </w:tr>
    </w:tbl>
    <w:p w:rsidR="00F646D5" w:rsidRPr="00E97809" w:rsidRDefault="00F646D5" w:rsidP="00F646D5">
      <w:pPr>
        <w:spacing w:before="9"/>
        <w:rPr>
          <w:sz w:val="18"/>
          <w:szCs w:val="18"/>
        </w:rPr>
      </w:pPr>
    </w:p>
    <w:tbl>
      <w:tblPr>
        <w:tblW w:w="10915" w:type="dxa"/>
        <w:tblInd w:w="-45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597"/>
        <w:gridCol w:w="979"/>
        <w:gridCol w:w="1136"/>
        <w:gridCol w:w="1133"/>
        <w:gridCol w:w="941"/>
        <w:gridCol w:w="1186"/>
        <w:gridCol w:w="1133"/>
        <w:gridCol w:w="2810"/>
      </w:tblGrid>
      <w:tr w:rsidR="00F646D5" w:rsidRPr="00E97809" w:rsidTr="003B0E3F">
        <w:trPr>
          <w:trHeight w:val="622"/>
        </w:trPr>
        <w:tc>
          <w:tcPr>
            <w:tcW w:w="10915" w:type="dxa"/>
            <w:gridSpan w:val="8"/>
            <w:vAlign w:val="center"/>
          </w:tcPr>
          <w:p w:rsidR="00F646D5" w:rsidRPr="00E97809" w:rsidRDefault="00F646D5" w:rsidP="00227199">
            <w:pPr>
              <w:spacing w:line="360" w:lineRule="auto"/>
              <w:jc w:val="center"/>
              <w:rPr>
                <w:b/>
                <w:sz w:val="18"/>
                <w:szCs w:val="18"/>
              </w:rPr>
            </w:pPr>
            <w:r w:rsidRPr="00E97809">
              <w:rPr>
                <w:b/>
                <w:sz w:val="18"/>
                <w:szCs w:val="18"/>
              </w:rPr>
              <w:t xml:space="preserve">MATEMATİK VE FEN BİLİMLERİ EĞİTİMİ ANABİLİM DALI  </w:t>
            </w:r>
            <w:r w:rsidRPr="00E97809">
              <w:rPr>
                <w:rFonts w:eastAsia="Calibri"/>
                <w:b/>
                <w:color w:val="FF0000"/>
                <w:sz w:val="18"/>
                <w:szCs w:val="18"/>
              </w:rPr>
              <w:t>(Tezli Yüksek Lisans)</w:t>
            </w:r>
          </w:p>
        </w:tc>
      </w:tr>
      <w:tr w:rsidR="00F646D5" w:rsidRPr="00E97809" w:rsidTr="003B0E3F">
        <w:trPr>
          <w:trHeight w:val="229"/>
        </w:trPr>
        <w:tc>
          <w:tcPr>
            <w:tcW w:w="1597" w:type="dxa"/>
            <w:vMerge w:val="restart"/>
            <w:vAlign w:val="center"/>
          </w:tcPr>
          <w:p w:rsidR="00F646D5" w:rsidRPr="00E97809" w:rsidRDefault="00F646D5" w:rsidP="00227199">
            <w:pPr>
              <w:ind w:left="100"/>
              <w:jc w:val="center"/>
              <w:rPr>
                <w:b/>
                <w:sz w:val="18"/>
                <w:szCs w:val="18"/>
              </w:rPr>
            </w:pPr>
            <w:r w:rsidRPr="00E97809">
              <w:rPr>
                <w:b/>
                <w:sz w:val="18"/>
                <w:szCs w:val="18"/>
              </w:rPr>
              <w:t>Anabilim Dalı / Program</w:t>
            </w:r>
          </w:p>
        </w:tc>
        <w:tc>
          <w:tcPr>
            <w:tcW w:w="4189" w:type="dxa"/>
            <w:gridSpan w:val="4"/>
            <w:vAlign w:val="center"/>
          </w:tcPr>
          <w:p w:rsidR="00F646D5" w:rsidRPr="00E97809" w:rsidRDefault="00F646D5" w:rsidP="007808A8">
            <w:pPr>
              <w:spacing w:line="360" w:lineRule="auto"/>
              <w:ind w:right="1454"/>
              <w:jc w:val="center"/>
              <w:rPr>
                <w:b/>
                <w:sz w:val="18"/>
                <w:szCs w:val="18"/>
              </w:rPr>
            </w:pPr>
            <w:r w:rsidRPr="00E97809">
              <w:rPr>
                <w:b/>
                <w:sz w:val="18"/>
                <w:szCs w:val="18"/>
              </w:rPr>
              <w:t>KONTENJAN</w:t>
            </w:r>
          </w:p>
        </w:tc>
        <w:tc>
          <w:tcPr>
            <w:tcW w:w="1186" w:type="dxa"/>
            <w:vMerge w:val="restart"/>
          </w:tcPr>
          <w:p w:rsidR="00F646D5" w:rsidRPr="00E97809" w:rsidRDefault="00F646D5" w:rsidP="007808A8">
            <w:pPr>
              <w:spacing w:before="127"/>
              <w:jc w:val="center"/>
              <w:rPr>
                <w:b/>
                <w:sz w:val="18"/>
                <w:szCs w:val="18"/>
              </w:rPr>
            </w:pPr>
            <w:r w:rsidRPr="00E97809">
              <w:rPr>
                <w:b/>
                <w:sz w:val="18"/>
                <w:szCs w:val="18"/>
              </w:rPr>
              <w:t>(YDS-YÖK-DİL veya ÜAK onaylı eşdeğeri sınavlar)</w:t>
            </w:r>
          </w:p>
        </w:tc>
        <w:tc>
          <w:tcPr>
            <w:tcW w:w="1133" w:type="dxa"/>
            <w:vMerge w:val="restart"/>
            <w:vAlign w:val="center"/>
          </w:tcPr>
          <w:p w:rsidR="00F646D5" w:rsidRPr="00E97809" w:rsidRDefault="00F646D5" w:rsidP="007808A8">
            <w:pPr>
              <w:spacing w:before="127"/>
              <w:jc w:val="center"/>
              <w:rPr>
                <w:b/>
                <w:sz w:val="18"/>
                <w:szCs w:val="18"/>
              </w:rPr>
            </w:pPr>
            <w:r w:rsidRPr="00E97809">
              <w:rPr>
                <w:b/>
                <w:sz w:val="18"/>
                <w:szCs w:val="18"/>
              </w:rPr>
              <w:t>ALES</w:t>
            </w:r>
          </w:p>
          <w:p w:rsidR="00F646D5" w:rsidRPr="00E97809" w:rsidRDefault="00F646D5" w:rsidP="007808A8">
            <w:pPr>
              <w:ind w:right="182"/>
              <w:jc w:val="center"/>
              <w:rPr>
                <w:b/>
                <w:sz w:val="18"/>
                <w:szCs w:val="18"/>
              </w:rPr>
            </w:pPr>
            <w:r w:rsidRPr="00E97809">
              <w:rPr>
                <w:b/>
                <w:w w:val="95"/>
                <w:sz w:val="18"/>
                <w:szCs w:val="18"/>
              </w:rPr>
              <w:t>Puan Türü</w:t>
            </w:r>
          </w:p>
        </w:tc>
        <w:tc>
          <w:tcPr>
            <w:tcW w:w="2810" w:type="dxa"/>
            <w:vMerge w:val="restart"/>
            <w:vAlign w:val="center"/>
          </w:tcPr>
          <w:p w:rsidR="00F646D5" w:rsidRPr="00E97809" w:rsidRDefault="00F646D5" w:rsidP="00227199">
            <w:pPr>
              <w:jc w:val="center"/>
              <w:rPr>
                <w:b/>
                <w:sz w:val="18"/>
                <w:szCs w:val="18"/>
              </w:rPr>
            </w:pPr>
            <w:r w:rsidRPr="00E97809">
              <w:rPr>
                <w:b/>
                <w:sz w:val="18"/>
                <w:szCs w:val="18"/>
              </w:rPr>
              <w:t>Açıklamalar</w:t>
            </w:r>
          </w:p>
        </w:tc>
      </w:tr>
      <w:tr w:rsidR="00F646D5" w:rsidRPr="00E97809" w:rsidTr="003B0E3F">
        <w:trPr>
          <w:trHeight w:val="699"/>
        </w:trPr>
        <w:tc>
          <w:tcPr>
            <w:tcW w:w="1597" w:type="dxa"/>
            <w:vMerge/>
            <w:tcBorders>
              <w:top w:val="nil"/>
            </w:tcBorders>
          </w:tcPr>
          <w:p w:rsidR="00F646D5" w:rsidRPr="00E97809" w:rsidRDefault="00F646D5" w:rsidP="00227199">
            <w:pPr>
              <w:rPr>
                <w:sz w:val="18"/>
                <w:szCs w:val="18"/>
              </w:rPr>
            </w:pPr>
          </w:p>
        </w:tc>
        <w:tc>
          <w:tcPr>
            <w:tcW w:w="979" w:type="dxa"/>
          </w:tcPr>
          <w:p w:rsidR="00F646D5" w:rsidRPr="00E97809" w:rsidRDefault="00F646D5" w:rsidP="00227199">
            <w:pPr>
              <w:spacing w:line="230" w:lineRule="exact"/>
              <w:ind w:left="98"/>
              <w:rPr>
                <w:b/>
                <w:sz w:val="18"/>
                <w:szCs w:val="18"/>
              </w:rPr>
            </w:pPr>
            <w:r w:rsidRPr="00E97809">
              <w:rPr>
                <w:b/>
                <w:sz w:val="18"/>
                <w:szCs w:val="18"/>
              </w:rPr>
              <w:t xml:space="preserve">Tezli </w:t>
            </w:r>
            <w:r w:rsidRPr="00E97809">
              <w:rPr>
                <w:b/>
                <w:w w:val="95"/>
                <w:sz w:val="18"/>
                <w:szCs w:val="18"/>
              </w:rPr>
              <w:t xml:space="preserve">Yüksek </w:t>
            </w:r>
            <w:r w:rsidRPr="00E97809">
              <w:rPr>
                <w:b/>
                <w:sz w:val="18"/>
                <w:szCs w:val="18"/>
              </w:rPr>
              <w:t>Lisans</w:t>
            </w:r>
          </w:p>
        </w:tc>
        <w:tc>
          <w:tcPr>
            <w:tcW w:w="1136" w:type="dxa"/>
          </w:tcPr>
          <w:p w:rsidR="00F646D5" w:rsidRPr="00E97809" w:rsidRDefault="00F646D5" w:rsidP="00227199">
            <w:pPr>
              <w:spacing w:before="9"/>
              <w:rPr>
                <w:sz w:val="18"/>
                <w:szCs w:val="18"/>
              </w:rPr>
            </w:pPr>
          </w:p>
          <w:p w:rsidR="00F646D5" w:rsidRPr="00E97809" w:rsidRDefault="00F646D5" w:rsidP="00227199">
            <w:pPr>
              <w:ind w:right="261"/>
              <w:rPr>
                <w:b/>
                <w:sz w:val="18"/>
                <w:szCs w:val="18"/>
              </w:rPr>
            </w:pPr>
            <w:r w:rsidRPr="00E97809">
              <w:rPr>
                <w:b/>
                <w:w w:val="95"/>
                <w:sz w:val="18"/>
                <w:szCs w:val="18"/>
              </w:rPr>
              <w:t xml:space="preserve">   ÜNİP</w:t>
            </w:r>
          </w:p>
        </w:tc>
        <w:tc>
          <w:tcPr>
            <w:tcW w:w="1133" w:type="dxa"/>
          </w:tcPr>
          <w:p w:rsidR="00F646D5" w:rsidRPr="00E97809" w:rsidRDefault="00F646D5" w:rsidP="00227199">
            <w:pPr>
              <w:spacing w:before="112"/>
              <w:ind w:right="272"/>
              <w:rPr>
                <w:b/>
                <w:sz w:val="18"/>
                <w:szCs w:val="18"/>
              </w:rPr>
            </w:pPr>
            <w:r w:rsidRPr="00E97809">
              <w:rPr>
                <w:b/>
                <w:sz w:val="18"/>
                <w:szCs w:val="18"/>
              </w:rPr>
              <w:t xml:space="preserve">Yatay </w:t>
            </w:r>
            <w:r w:rsidRPr="00E97809">
              <w:rPr>
                <w:b/>
                <w:w w:val="85"/>
                <w:sz w:val="18"/>
                <w:szCs w:val="18"/>
              </w:rPr>
              <w:t>Geçiş</w:t>
            </w:r>
          </w:p>
        </w:tc>
        <w:tc>
          <w:tcPr>
            <w:tcW w:w="941" w:type="dxa"/>
          </w:tcPr>
          <w:p w:rsidR="00F646D5" w:rsidRPr="00E97809" w:rsidRDefault="00F646D5" w:rsidP="00227199">
            <w:pPr>
              <w:spacing w:before="116" w:line="235" w:lineRule="auto"/>
              <w:ind w:left="141" w:right="114"/>
              <w:rPr>
                <w:sz w:val="18"/>
                <w:szCs w:val="18"/>
              </w:rPr>
            </w:pPr>
            <w:r w:rsidRPr="00E97809">
              <w:rPr>
                <w:b/>
                <w:sz w:val="18"/>
                <w:szCs w:val="18"/>
              </w:rPr>
              <w:t>Özel Öğrenc</w:t>
            </w:r>
            <w:r w:rsidRPr="00E97809">
              <w:rPr>
                <w:sz w:val="18"/>
                <w:szCs w:val="18"/>
              </w:rPr>
              <w:t>i</w:t>
            </w:r>
          </w:p>
        </w:tc>
        <w:tc>
          <w:tcPr>
            <w:tcW w:w="1186" w:type="dxa"/>
            <w:vMerge/>
          </w:tcPr>
          <w:p w:rsidR="00F646D5" w:rsidRPr="00E97809" w:rsidRDefault="00F646D5" w:rsidP="00227199">
            <w:pPr>
              <w:rPr>
                <w:sz w:val="18"/>
                <w:szCs w:val="18"/>
              </w:rPr>
            </w:pPr>
          </w:p>
        </w:tc>
        <w:tc>
          <w:tcPr>
            <w:tcW w:w="1133" w:type="dxa"/>
            <w:vMerge/>
            <w:tcBorders>
              <w:top w:val="nil"/>
            </w:tcBorders>
          </w:tcPr>
          <w:p w:rsidR="00F646D5" w:rsidRPr="00E97809" w:rsidRDefault="00F646D5" w:rsidP="00227199">
            <w:pPr>
              <w:rPr>
                <w:sz w:val="18"/>
                <w:szCs w:val="18"/>
              </w:rPr>
            </w:pPr>
          </w:p>
        </w:tc>
        <w:tc>
          <w:tcPr>
            <w:tcW w:w="2810" w:type="dxa"/>
            <w:vMerge/>
            <w:tcBorders>
              <w:top w:val="nil"/>
            </w:tcBorders>
          </w:tcPr>
          <w:p w:rsidR="00F646D5" w:rsidRPr="00E97809" w:rsidRDefault="00F646D5" w:rsidP="00227199">
            <w:pPr>
              <w:rPr>
                <w:sz w:val="18"/>
                <w:szCs w:val="18"/>
              </w:rPr>
            </w:pPr>
          </w:p>
        </w:tc>
      </w:tr>
      <w:tr w:rsidR="00F646D5" w:rsidRPr="00E97809" w:rsidTr="003B0E3F">
        <w:trPr>
          <w:trHeight w:val="1151"/>
        </w:trPr>
        <w:tc>
          <w:tcPr>
            <w:tcW w:w="1597" w:type="dxa"/>
            <w:vAlign w:val="center"/>
          </w:tcPr>
          <w:p w:rsidR="00F646D5" w:rsidRPr="00E97809" w:rsidRDefault="00F646D5" w:rsidP="00227199">
            <w:pPr>
              <w:ind w:right="165"/>
              <w:jc w:val="center"/>
              <w:rPr>
                <w:sz w:val="18"/>
                <w:szCs w:val="18"/>
              </w:rPr>
            </w:pPr>
            <w:r w:rsidRPr="00E97809">
              <w:rPr>
                <w:sz w:val="18"/>
                <w:szCs w:val="18"/>
              </w:rPr>
              <w:t>Biyoloji Eğitimi</w:t>
            </w:r>
          </w:p>
          <w:p w:rsidR="00F646D5" w:rsidRPr="00E97809" w:rsidRDefault="00F646D5" w:rsidP="00227199">
            <w:pPr>
              <w:ind w:right="165"/>
              <w:jc w:val="center"/>
              <w:rPr>
                <w:sz w:val="18"/>
                <w:szCs w:val="18"/>
              </w:rPr>
            </w:pPr>
            <w:r w:rsidRPr="00E97809">
              <w:rPr>
                <w:sz w:val="18"/>
                <w:szCs w:val="18"/>
              </w:rPr>
              <w:t>Bilim Dalı</w:t>
            </w:r>
          </w:p>
        </w:tc>
        <w:tc>
          <w:tcPr>
            <w:tcW w:w="979" w:type="dxa"/>
            <w:vAlign w:val="center"/>
          </w:tcPr>
          <w:p w:rsidR="00F646D5" w:rsidRPr="00E97809" w:rsidRDefault="00F646D5" w:rsidP="00227199">
            <w:pPr>
              <w:spacing w:before="191"/>
              <w:ind w:left="9"/>
              <w:jc w:val="center"/>
              <w:rPr>
                <w:sz w:val="18"/>
                <w:szCs w:val="18"/>
              </w:rPr>
            </w:pPr>
            <w:r w:rsidRPr="00E97809">
              <w:rPr>
                <w:sz w:val="18"/>
                <w:szCs w:val="18"/>
              </w:rPr>
              <w:t>20</w:t>
            </w:r>
          </w:p>
        </w:tc>
        <w:tc>
          <w:tcPr>
            <w:tcW w:w="1136" w:type="dxa"/>
            <w:vAlign w:val="center"/>
          </w:tcPr>
          <w:p w:rsidR="00F646D5" w:rsidRPr="00E97809" w:rsidRDefault="00F646D5" w:rsidP="00227199">
            <w:pPr>
              <w:spacing w:before="191"/>
              <w:jc w:val="center"/>
              <w:rPr>
                <w:sz w:val="18"/>
                <w:szCs w:val="18"/>
              </w:rPr>
            </w:pPr>
            <w:r w:rsidRPr="00E97809">
              <w:rPr>
                <w:w w:val="99"/>
                <w:sz w:val="18"/>
                <w:szCs w:val="18"/>
              </w:rPr>
              <w:t>-</w:t>
            </w:r>
          </w:p>
        </w:tc>
        <w:tc>
          <w:tcPr>
            <w:tcW w:w="1133" w:type="dxa"/>
            <w:vAlign w:val="center"/>
          </w:tcPr>
          <w:p w:rsidR="00F646D5" w:rsidRPr="00E97809" w:rsidRDefault="00F646D5" w:rsidP="00227199">
            <w:pPr>
              <w:jc w:val="center"/>
              <w:rPr>
                <w:sz w:val="18"/>
                <w:szCs w:val="18"/>
              </w:rPr>
            </w:pPr>
            <w:r w:rsidRPr="00E97809">
              <w:rPr>
                <w:sz w:val="18"/>
                <w:szCs w:val="18"/>
              </w:rPr>
              <w:t>-</w:t>
            </w:r>
          </w:p>
        </w:tc>
        <w:tc>
          <w:tcPr>
            <w:tcW w:w="941" w:type="dxa"/>
            <w:vAlign w:val="center"/>
          </w:tcPr>
          <w:p w:rsidR="00F646D5" w:rsidRPr="00E97809" w:rsidRDefault="00F646D5" w:rsidP="00227199">
            <w:pPr>
              <w:spacing w:before="191"/>
              <w:ind w:left="9"/>
              <w:jc w:val="center"/>
              <w:rPr>
                <w:sz w:val="18"/>
                <w:szCs w:val="18"/>
              </w:rPr>
            </w:pPr>
            <w:r w:rsidRPr="00E97809">
              <w:rPr>
                <w:w w:val="99"/>
                <w:sz w:val="18"/>
                <w:szCs w:val="18"/>
              </w:rPr>
              <w:t>-</w:t>
            </w:r>
          </w:p>
        </w:tc>
        <w:tc>
          <w:tcPr>
            <w:tcW w:w="1186" w:type="dxa"/>
            <w:vAlign w:val="center"/>
          </w:tcPr>
          <w:p w:rsidR="00F646D5" w:rsidRPr="00E97809" w:rsidRDefault="00F646D5" w:rsidP="00100EBF">
            <w:pPr>
              <w:spacing w:before="196"/>
              <w:jc w:val="center"/>
              <w:rPr>
                <w:b/>
                <w:sz w:val="18"/>
                <w:szCs w:val="18"/>
              </w:rPr>
            </w:pPr>
            <w:r w:rsidRPr="00E97809">
              <w:rPr>
                <w:b/>
                <w:sz w:val="18"/>
                <w:szCs w:val="18"/>
              </w:rPr>
              <w:t>İstenmiyor</w:t>
            </w:r>
          </w:p>
        </w:tc>
        <w:tc>
          <w:tcPr>
            <w:tcW w:w="1133" w:type="dxa"/>
            <w:vAlign w:val="center"/>
          </w:tcPr>
          <w:p w:rsidR="00F646D5" w:rsidRPr="00E97809" w:rsidRDefault="00F646D5" w:rsidP="00227199">
            <w:pPr>
              <w:spacing w:before="196"/>
              <w:ind w:left="354"/>
              <w:rPr>
                <w:b/>
                <w:sz w:val="18"/>
                <w:szCs w:val="18"/>
              </w:rPr>
            </w:pPr>
            <w:r w:rsidRPr="00E97809">
              <w:rPr>
                <w:b/>
                <w:sz w:val="18"/>
                <w:szCs w:val="18"/>
              </w:rPr>
              <w:t>SAY</w:t>
            </w:r>
          </w:p>
        </w:tc>
        <w:tc>
          <w:tcPr>
            <w:tcW w:w="2810" w:type="dxa"/>
          </w:tcPr>
          <w:p w:rsidR="00F646D5" w:rsidRPr="00E97809" w:rsidRDefault="00F646D5" w:rsidP="00227199">
            <w:pPr>
              <w:rPr>
                <w:sz w:val="18"/>
                <w:szCs w:val="18"/>
              </w:rPr>
            </w:pPr>
            <w:r w:rsidRPr="00E97809">
              <w:rPr>
                <w:sz w:val="18"/>
                <w:szCs w:val="18"/>
              </w:rPr>
              <w:t>Biyoloji Öğretmenliği, Fen</w:t>
            </w:r>
            <w:r w:rsidRPr="00E97809">
              <w:rPr>
                <w:spacing w:val="-12"/>
                <w:sz w:val="18"/>
                <w:szCs w:val="18"/>
              </w:rPr>
              <w:t xml:space="preserve"> </w:t>
            </w:r>
            <w:r w:rsidRPr="00E97809">
              <w:rPr>
                <w:sz w:val="18"/>
                <w:szCs w:val="18"/>
              </w:rPr>
              <w:t xml:space="preserve">Bilgisi Öğretmenliği Lisans Mezunu olmak veya Biyoloji Lisans Mezunu olup, (Pedagojik Formasyon veya tezsiz yüksek lisans belgesine sahip olmak) </w:t>
            </w:r>
          </w:p>
          <w:p w:rsidR="00F646D5" w:rsidRPr="00E97809" w:rsidRDefault="00F646D5" w:rsidP="00227199">
            <w:pPr>
              <w:rPr>
                <w:sz w:val="18"/>
                <w:szCs w:val="18"/>
              </w:rPr>
            </w:pPr>
          </w:p>
        </w:tc>
      </w:tr>
      <w:tr w:rsidR="00F646D5" w:rsidRPr="00E97809" w:rsidTr="003B0E3F">
        <w:trPr>
          <w:trHeight w:val="918"/>
        </w:trPr>
        <w:tc>
          <w:tcPr>
            <w:tcW w:w="1597" w:type="dxa"/>
            <w:vAlign w:val="center"/>
          </w:tcPr>
          <w:p w:rsidR="00F646D5" w:rsidRPr="00E97809" w:rsidRDefault="00F646D5" w:rsidP="00227199">
            <w:pPr>
              <w:jc w:val="center"/>
              <w:rPr>
                <w:sz w:val="18"/>
                <w:szCs w:val="18"/>
              </w:rPr>
            </w:pPr>
            <w:r w:rsidRPr="00E97809">
              <w:rPr>
                <w:sz w:val="18"/>
                <w:szCs w:val="18"/>
              </w:rPr>
              <w:t>Fizik Eğitimi</w:t>
            </w:r>
          </w:p>
          <w:p w:rsidR="00F646D5" w:rsidRPr="00E97809" w:rsidRDefault="00F646D5" w:rsidP="00227199">
            <w:pPr>
              <w:jc w:val="center"/>
              <w:rPr>
                <w:sz w:val="18"/>
                <w:szCs w:val="18"/>
              </w:rPr>
            </w:pPr>
            <w:r w:rsidRPr="00E97809">
              <w:rPr>
                <w:sz w:val="18"/>
                <w:szCs w:val="18"/>
              </w:rPr>
              <w:t>Bilim Dalı</w:t>
            </w:r>
          </w:p>
        </w:tc>
        <w:tc>
          <w:tcPr>
            <w:tcW w:w="979" w:type="dxa"/>
            <w:vAlign w:val="center"/>
          </w:tcPr>
          <w:p w:rsidR="00F646D5" w:rsidRPr="00E97809" w:rsidRDefault="00F646D5" w:rsidP="00227199">
            <w:pPr>
              <w:ind w:left="9"/>
              <w:jc w:val="center"/>
              <w:rPr>
                <w:color w:val="FF0000"/>
                <w:sz w:val="18"/>
                <w:szCs w:val="18"/>
              </w:rPr>
            </w:pPr>
            <w:r w:rsidRPr="00E97809">
              <w:rPr>
                <w:sz w:val="18"/>
                <w:szCs w:val="18"/>
              </w:rPr>
              <w:t>20</w:t>
            </w:r>
          </w:p>
        </w:tc>
        <w:tc>
          <w:tcPr>
            <w:tcW w:w="1136" w:type="dxa"/>
            <w:vAlign w:val="center"/>
          </w:tcPr>
          <w:p w:rsidR="00F646D5" w:rsidRPr="00E97809" w:rsidRDefault="00F646D5" w:rsidP="00227199">
            <w:pPr>
              <w:ind w:left="7"/>
              <w:jc w:val="center"/>
              <w:rPr>
                <w:sz w:val="18"/>
                <w:szCs w:val="18"/>
              </w:rPr>
            </w:pPr>
            <w:r w:rsidRPr="00E97809">
              <w:rPr>
                <w:w w:val="99"/>
                <w:sz w:val="18"/>
                <w:szCs w:val="18"/>
              </w:rPr>
              <w:t>-</w:t>
            </w:r>
          </w:p>
        </w:tc>
        <w:tc>
          <w:tcPr>
            <w:tcW w:w="1133" w:type="dxa"/>
            <w:vAlign w:val="center"/>
          </w:tcPr>
          <w:p w:rsidR="00F646D5" w:rsidRPr="00E97809" w:rsidRDefault="00F646D5" w:rsidP="00227199">
            <w:pPr>
              <w:jc w:val="center"/>
              <w:rPr>
                <w:sz w:val="18"/>
                <w:szCs w:val="18"/>
              </w:rPr>
            </w:pPr>
            <w:r w:rsidRPr="00E97809">
              <w:rPr>
                <w:sz w:val="18"/>
                <w:szCs w:val="18"/>
              </w:rPr>
              <w:t>-</w:t>
            </w:r>
          </w:p>
        </w:tc>
        <w:tc>
          <w:tcPr>
            <w:tcW w:w="941" w:type="dxa"/>
            <w:vAlign w:val="center"/>
          </w:tcPr>
          <w:p w:rsidR="00F646D5" w:rsidRPr="00E97809" w:rsidRDefault="00F646D5" w:rsidP="00227199">
            <w:pPr>
              <w:ind w:left="9"/>
              <w:jc w:val="center"/>
              <w:rPr>
                <w:sz w:val="18"/>
                <w:szCs w:val="18"/>
              </w:rPr>
            </w:pPr>
            <w:r w:rsidRPr="00E97809">
              <w:rPr>
                <w:w w:val="99"/>
                <w:sz w:val="18"/>
                <w:szCs w:val="18"/>
              </w:rPr>
              <w:t>-</w:t>
            </w:r>
          </w:p>
        </w:tc>
        <w:tc>
          <w:tcPr>
            <w:tcW w:w="1186" w:type="dxa"/>
            <w:vAlign w:val="center"/>
          </w:tcPr>
          <w:p w:rsidR="00F646D5" w:rsidRPr="00E97809" w:rsidRDefault="00F646D5" w:rsidP="00100EBF">
            <w:pPr>
              <w:jc w:val="center"/>
              <w:rPr>
                <w:b/>
                <w:sz w:val="18"/>
                <w:szCs w:val="18"/>
              </w:rPr>
            </w:pPr>
            <w:r w:rsidRPr="00E97809">
              <w:rPr>
                <w:b/>
                <w:sz w:val="18"/>
                <w:szCs w:val="18"/>
              </w:rPr>
              <w:t>İstenmiyor</w:t>
            </w:r>
          </w:p>
        </w:tc>
        <w:tc>
          <w:tcPr>
            <w:tcW w:w="1133" w:type="dxa"/>
            <w:vAlign w:val="center"/>
          </w:tcPr>
          <w:p w:rsidR="00F646D5" w:rsidRPr="00E97809" w:rsidRDefault="00F646D5" w:rsidP="00227199">
            <w:pPr>
              <w:ind w:left="354"/>
              <w:rPr>
                <w:b/>
                <w:sz w:val="18"/>
                <w:szCs w:val="18"/>
              </w:rPr>
            </w:pPr>
            <w:r w:rsidRPr="00E97809">
              <w:rPr>
                <w:b/>
                <w:sz w:val="18"/>
                <w:szCs w:val="18"/>
              </w:rPr>
              <w:t>SAY</w:t>
            </w:r>
          </w:p>
        </w:tc>
        <w:tc>
          <w:tcPr>
            <w:tcW w:w="2810" w:type="dxa"/>
          </w:tcPr>
          <w:p w:rsidR="00F646D5" w:rsidRPr="00E97809" w:rsidRDefault="00F646D5" w:rsidP="00227199">
            <w:pPr>
              <w:rPr>
                <w:sz w:val="18"/>
                <w:szCs w:val="18"/>
              </w:rPr>
            </w:pPr>
            <w:proofErr w:type="gramStart"/>
            <w:r w:rsidRPr="00E97809">
              <w:rPr>
                <w:sz w:val="18"/>
                <w:szCs w:val="18"/>
              </w:rPr>
              <w:t>Fizik Öğretmenliği Lisans Mezunu olmak veya Fizik Bölümü Lisans Mezunu olup Pedagojik Formasyon Belgesine sahip olmak.</w:t>
            </w:r>
            <w:proofErr w:type="gramEnd"/>
          </w:p>
        </w:tc>
      </w:tr>
      <w:tr w:rsidR="00F646D5" w:rsidRPr="00E97809" w:rsidTr="003B0E3F">
        <w:trPr>
          <w:trHeight w:val="692"/>
        </w:trPr>
        <w:tc>
          <w:tcPr>
            <w:tcW w:w="1597" w:type="dxa"/>
            <w:vAlign w:val="center"/>
          </w:tcPr>
          <w:p w:rsidR="00F646D5" w:rsidRPr="00E97809" w:rsidRDefault="00F646D5" w:rsidP="00227199">
            <w:pPr>
              <w:spacing w:line="215" w:lineRule="exact"/>
              <w:jc w:val="center"/>
              <w:rPr>
                <w:sz w:val="18"/>
                <w:szCs w:val="18"/>
              </w:rPr>
            </w:pPr>
            <w:r w:rsidRPr="00E97809">
              <w:rPr>
                <w:sz w:val="18"/>
                <w:szCs w:val="18"/>
              </w:rPr>
              <w:t>Matematik Eğitimi</w:t>
            </w:r>
          </w:p>
          <w:p w:rsidR="00F646D5" w:rsidRPr="00E97809" w:rsidRDefault="00F646D5" w:rsidP="00227199">
            <w:pPr>
              <w:spacing w:line="215" w:lineRule="exact"/>
              <w:jc w:val="center"/>
              <w:rPr>
                <w:sz w:val="18"/>
                <w:szCs w:val="18"/>
              </w:rPr>
            </w:pPr>
            <w:r w:rsidRPr="00E97809">
              <w:rPr>
                <w:sz w:val="18"/>
                <w:szCs w:val="18"/>
              </w:rPr>
              <w:t>Bilim Dalı</w:t>
            </w:r>
          </w:p>
        </w:tc>
        <w:tc>
          <w:tcPr>
            <w:tcW w:w="979" w:type="dxa"/>
            <w:vAlign w:val="center"/>
          </w:tcPr>
          <w:p w:rsidR="00F646D5" w:rsidRPr="00E97809" w:rsidRDefault="00F646D5" w:rsidP="00227199">
            <w:pPr>
              <w:spacing w:before="1"/>
              <w:ind w:left="9"/>
              <w:jc w:val="center"/>
              <w:rPr>
                <w:color w:val="FF0000"/>
                <w:sz w:val="18"/>
                <w:szCs w:val="18"/>
              </w:rPr>
            </w:pPr>
            <w:r w:rsidRPr="00E97809">
              <w:rPr>
                <w:sz w:val="18"/>
                <w:szCs w:val="18"/>
              </w:rPr>
              <w:t>20</w:t>
            </w:r>
          </w:p>
        </w:tc>
        <w:tc>
          <w:tcPr>
            <w:tcW w:w="1136" w:type="dxa"/>
            <w:vAlign w:val="center"/>
          </w:tcPr>
          <w:p w:rsidR="00F646D5" w:rsidRPr="00E97809" w:rsidRDefault="00F646D5" w:rsidP="00227199">
            <w:pPr>
              <w:spacing w:before="1"/>
              <w:ind w:left="7"/>
              <w:jc w:val="center"/>
              <w:rPr>
                <w:sz w:val="18"/>
                <w:szCs w:val="18"/>
              </w:rPr>
            </w:pPr>
            <w:r w:rsidRPr="00E97809">
              <w:rPr>
                <w:w w:val="99"/>
                <w:sz w:val="18"/>
                <w:szCs w:val="18"/>
              </w:rPr>
              <w:t>-</w:t>
            </w:r>
          </w:p>
        </w:tc>
        <w:tc>
          <w:tcPr>
            <w:tcW w:w="1133" w:type="dxa"/>
            <w:vAlign w:val="center"/>
          </w:tcPr>
          <w:p w:rsidR="00F646D5" w:rsidRPr="00E97809" w:rsidRDefault="00F646D5" w:rsidP="00227199">
            <w:pPr>
              <w:jc w:val="center"/>
              <w:rPr>
                <w:sz w:val="18"/>
                <w:szCs w:val="18"/>
              </w:rPr>
            </w:pPr>
            <w:r w:rsidRPr="00E97809">
              <w:rPr>
                <w:sz w:val="18"/>
                <w:szCs w:val="18"/>
              </w:rPr>
              <w:t>-</w:t>
            </w:r>
          </w:p>
        </w:tc>
        <w:tc>
          <w:tcPr>
            <w:tcW w:w="941" w:type="dxa"/>
            <w:vAlign w:val="center"/>
          </w:tcPr>
          <w:p w:rsidR="00F646D5" w:rsidRPr="00E97809" w:rsidRDefault="00F646D5" w:rsidP="00227199">
            <w:pPr>
              <w:spacing w:before="1"/>
              <w:ind w:left="9"/>
              <w:jc w:val="center"/>
              <w:rPr>
                <w:sz w:val="18"/>
                <w:szCs w:val="18"/>
              </w:rPr>
            </w:pPr>
            <w:r w:rsidRPr="00E97809">
              <w:rPr>
                <w:w w:val="99"/>
                <w:sz w:val="18"/>
                <w:szCs w:val="18"/>
              </w:rPr>
              <w:t>-</w:t>
            </w:r>
          </w:p>
        </w:tc>
        <w:tc>
          <w:tcPr>
            <w:tcW w:w="1186" w:type="dxa"/>
            <w:vAlign w:val="center"/>
          </w:tcPr>
          <w:p w:rsidR="00F646D5" w:rsidRPr="00E97809" w:rsidRDefault="00F646D5" w:rsidP="00227199">
            <w:pPr>
              <w:ind w:left="354"/>
              <w:rPr>
                <w:b/>
                <w:sz w:val="18"/>
                <w:szCs w:val="18"/>
              </w:rPr>
            </w:pPr>
            <w:r w:rsidRPr="00E97809">
              <w:rPr>
                <w:b/>
                <w:sz w:val="18"/>
                <w:szCs w:val="18"/>
              </w:rPr>
              <w:t>40</w:t>
            </w:r>
          </w:p>
        </w:tc>
        <w:tc>
          <w:tcPr>
            <w:tcW w:w="1133" w:type="dxa"/>
            <w:vAlign w:val="center"/>
          </w:tcPr>
          <w:p w:rsidR="00F646D5" w:rsidRPr="00E97809" w:rsidRDefault="00F646D5" w:rsidP="00227199">
            <w:pPr>
              <w:ind w:left="354"/>
              <w:rPr>
                <w:b/>
                <w:sz w:val="18"/>
                <w:szCs w:val="18"/>
              </w:rPr>
            </w:pPr>
            <w:r w:rsidRPr="00E97809">
              <w:rPr>
                <w:b/>
                <w:sz w:val="18"/>
                <w:szCs w:val="18"/>
              </w:rPr>
              <w:t>SAY</w:t>
            </w:r>
          </w:p>
        </w:tc>
        <w:tc>
          <w:tcPr>
            <w:tcW w:w="2810" w:type="dxa"/>
          </w:tcPr>
          <w:p w:rsidR="00F646D5" w:rsidRPr="00E97809" w:rsidRDefault="00F646D5" w:rsidP="00227199">
            <w:pPr>
              <w:rPr>
                <w:sz w:val="18"/>
                <w:szCs w:val="18"/>
              </w:rPr>
            </w:pPr>
            <w:r w:rsidRPr="00E97809">
              <w:rPr>
                <w:rFonts w:eastAsia="Calibri"/>
                <w:sz w:val="18"/>
                <w:szCs w:val="18"/>
                <w:shd w:val="clear" w:color="auto" w:fill="FFFFFF"/>
              </w:rPr>
              <w:t>İlköğretim Matematik Öğretmenliği Mezunu, Matematik Öğretmenliği Mezunu veya Fen Fakültesi Matematik Lisans Mezunu olup</w:t>
            </w:r>
            <w:r w:rsidRPr="00E97809">
              <w:rPr>
                <w:sz w:val="18"/>
                <w:szCs w:val="18"/>
              </w:rPr>
              <w:t xml:space="preserve"> </w:t>
            </w:r>
            <w:proofErr w:type="gramStart"/>
            <w:r w:rsidRPr="00E97809">
              <w:rPr>
                <w:sz w:val="18"/>
                <w:szCs w:val="18"/>
              </w:rPr>
              <w:t>Pedagojik  Formasyon</w:t>
            </w:r>
            <w:proofErr w:type="gramEnd"/>
            <w:r w:rsidRPr="00E97809">
              <w:rPr>
                <w:rFonts w:eastAsia="Calibri"/>
                <w:sz w:val="18"/>
                <w:szCs w:val="18"/>
                <w:shd w:val="clear" w:color="auto" w:fill="FFFFFF"/>
              </w:rPr>
              <w:t xml:space="preserve"> </w:t>
            </w:r>
            <w:r w:rsidRPr="00E97809">
              <w:rPr>
                <w:sz w:val="18"/>
                <w:szCs w:val="18"/>
              </w:rPr>
              <w:t>Belgesine sahip</w:t>
            </w:r>
            <w:r w:rsidRPr="00E97809">
              <w:rPr>
                <w:rFonts w:eastAsia="Calibri"/>
                <w:sz w:val="18"/>
                <w:szCs w:val="18"/>
                <w:shd w:val="clear" w:color="auto" w:fill="FFFFFF"/>
              </w:rPr>
              <w:t xml:space="preserve"> olmak.</w:t>
            </w:r>
          </w:p>
        </w:tc>
      </w:tr>
      <w:tr w:rsidR="00F646D5" w:rsidRPr="00E97809" w:rsidTr="009D59FA">
        <w:trPr>
          <w:trHeight w:val="692"/>
        </w:trPr>
        <w:tc>
          <w:tcPr>
            <w:tcW w:w="1597" w:type="dxa"/>
            <w:vAlign w:val="center"/>
          </w:tcPr>
          <w:p w:rsidR="00F646D5" w:rsidRPr="00E97809" w:rsidRDefault="00F646D5" w:rsidP="00227199">
            <w:pPr>
              <w:spacing w:line="215" w:lineRule="exact"/>
              <w:jc w:val="center"/>
              <w:rPr>
                <w:sz w:val="18"/>
                <w:szCs w:val="18"/>
              </w:rPr>
            </w:pPr>
            <w:r w:rsidRPr="00E97809">
              <w:rPr>
                <w:sz w:val="18"/>
                <w:szCs w:val="18"/>
              </w:rPr>
              <w:t>Fen Bilgisi Eğitimi Bilim Dalı</w:t>
            </w:r>
          </w:p>
        </w:tc>
        <w:tc>
          <w:tcPr>
            <w:tcW w:w="979" w:type="dxa"/>
            <w:vAlign w:val="center"/>
          </w:tcPr>
          <w:p w:rsidR="00F646D5" w:rsidRPr="00E97809" w:rsidRDefault="00F646D5" w:rsidP="00227199">
            <w:pPr>
              <w:spacing w:before="1"/>
              <w:ind w:left="9"/>
              <w:jc w:val="center"/>
              <w:rPr>
                <w:sz w:val="18"/>
                <w:szCs w:val="18"/>
              </w:rPr>
            </w:pPr>
            <w:r w:rsidRPr="00E97809">
              <w:rPr>
                <w:sz w:val="18"/>
                <w:szCs w:val="18"/>
              </w:rPr>
              <w:t>20</w:t>
            </w:r>
          </w:p>
        </w:tc>
        <w:tc>
          <w:tcPr>
            <w:tcW w:w="1136" w:type="dxa"/>
            <w:vAlign w:val="center"/>
          </w:tcPr>
          <w:p w:rsidR="00F646D5" w:rsidRPr="00E97809" w:rsidRDefault="00F646D5" w:rsidP="00227199">
            <w:pPr>
              <w:spacing w:before="1"/>
              <w:ind w:left="7"/>
              <w:jc w:val="center"/>
              <w:rPr>
                <w:w w:val="99"/>
                <w:sz w:val="18"/>
                <w:szCs w:val="18"/>
              </w:rPr>
            </w:pPr>
            <w:r w:rsidRPr="00E97809">
              <w:rPr>
                <w:w w:val="99"/>
                <w:sz w:val="18"/>
                <w:szCs w:val="18"/>
              </w:rPr>
              <w:t>-</w:t>
            </w:r>
          </w:p>
        </w:tc>
        <w:tc>
          <w:tcPr>
            <w:tcW w:w="1133" w:type="dxa"/>
            <w:vAlign w:val="center"/>
          </w:tcPr>
          <w:p w:rsidR="00F646D5" w:rsidRPr="00E97809" w:rsidRDefault="00F646D5" w:rsidP="00227199">
            <w:pPr>
              <w:jc w:val="center"/>
              <w:rPr>
                <w:sz w:val="18"/>
                <w:szCs w:val="18"/>
              </w:rPr>
            </w:pPr>
            <w:r w:rsidRPr="00E97809">
              <w:rPr>
                <w:sz w:val="18"/>
                <w:szCs w:val="18"/>
              </w:rPr>
              <w:t>-</w:t>
            </w:r>
          </w:p>
        </w:tc>
        <w:tc>
          <w:tcPr>
            <w:tcW w:w="941" w:type="dxa"/>
            <w:vAlign w:val="center"/>
          </w:tcPr>
          <w:p w:rsidR="00F646D5" w:rsidRPr="00E97809" w:rsidRDefault="00F646D5" w:rsidP="00227199">
            <w:pPr>
              <w:spacing w:before="1"/>
              <w:ind w:left="9"/>
              <w:jc w:val="center"/>
              <w:rPr>
                <w:w w:val="99"/>
                <w:sz w:val="18"/>
                <w:szCs w:val="18"/>
              </w:rPr>
            </w:pPr>
            <w:r w:rsidRPr="00E97809">
              <w:rPr>
                <w:w w:val="99"/>
                <w:sz w:val="18"/>
                <w:szCs w:val="18"/>
              </w:rPr>
              <w:t>-</w:t>
            </w:r>
          </w:p>
        </w:tc>
        <w:tc>
          <w:tcPr>
            <w:tcW w:w="1186" w:type="dxa"/>
            <w:vAlign w:val="center"/>
          </w:tcPr>
          <w:p w:rsidR="00F646D5" w:rsidRPr="00E97809" w:rsidRDefault="00F646D5" w:rsidP="00100EBF">
            <w:pPr>
              <w:jc w:val="center"/>
              <w:rPr>
                <w:b/>
                <w:sz w:val="18"/>
                <w:szCs w:val="18"/>
              </w:rPr>
            </w:pPr>
            <w:r w:rsidRPr="00E97809">
              <w:rPr>
                <w:b/>
                <w:sz w:val="18"/>
                <w:szCs w:val="18"/>
              </w:rPr>
              <w:t>İstenmiyor</w:t>
            </w:r>
          </w:p>
        </w:tc>
        <w:tc>
          <w:tcPr>
            <w:tcW w:w="1133" w:type="dxa"/>
            <w:vAlign w:val="center"/>
          </w:tcPr>
          <w:p w:rsidR="00F646D5" w:rsidRPr="00E97809" w:rsidRDefault="00F646D5" w:rsidP="00227199">
            <w:pPr>
              <w:ind w:left="354"/>
              <w:rPr>
                <w:b/>
                <w:sz w:val="18"/>
                <w:szCs w:val="18"/>
              </w:rPr>
            </w:pPr>
            <w:r w:rsidRPr="00E97809">
              <w:rPr>
                <w:b/>
                <w:sz w:val="18"/>
                <w:szCs w:val="18"/>
              </w:rPr>
              <w:t>SAY</w:t>
            </w:r>
          </w:p>
        </w:tc>
        <w:tc>
          <w:tcPr>
            <w:tcW w:w="2810" w:type="dxa"/>
            <w:vAlign w:val="center"/>
          </w:tcPr>
          <w:p w:rsidR="00F646D5" w:rsidRPr="00E97809" w:rsidRDefault="00F646D5" w:rsidP="009D59FA">
            <w:pPr>
              <w:jc w:val="center"/>
              <w:rPr>
                <w:rFonts w:eastAsia="Calibri"/>
                <w:sz w:val="18"/>
                <w:szCs w:val="18"/>
                <w:shd w:val="clear" w:color="auto" w:fill="FFFFFF"/>
              </w:rPr>
            </w:pPr>
            <w:proofErr w:type="gramStart"/>
            <w:r w:rsidRPr="00E97809">
              <w:rPr>
                <w:rFonts w:eastAsia="Calibri"/>
                <w:sz w:val="18"/>
                <w:szCs w:val="18"/>
                <w:shd w:val="clear" w:color="auto" w:fill="FFFFFF"/>
              </w:rPr>
              <w:t>Fen Bilgisi Öğretmenliği Mezunu olmak.</w:t>
            </w:r>
            <w:proofErr w:type="gramEnd"/>
          </w:p>
        </w:tc>
      </w:tr>
    </w:tbl>
    <w:tbl>
      <w:tblPr>
        <w:tblpPr w:leftFromText="141" w:rightFromText="141" w:vertAnchor="text" w:horzAnchor="margin" w:tblpXSpec="right" w:tblpY="322"/>
        <w:tblW w:w="1104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879"/>
        <w:gridCol w:w="972"/>
        <w:gridCol w:w="801"/>
        <w:gridCol w:w="1276"/>
        <w:gridCol w:w="1117"/>
        <w:gridCol w:w="1250"/>
        <w:gridCol w:w="972"/>
        <w:gridCol w:w="2777"/>
      </w:tblGrid>
      <w:tr w:rsidR="001443A4" w:rsidRPr="00E97809" w:rsidTr="001443A4">
        <w:trPr>
          <w:trHeight w:val="447"/>
        </w:trPr>
        <w:tc>
          <w:tcPr>
            <w:tcW w:w="11044" w:type="dxa"/>
            <w:gridSpan w:val="8"/>
            <w:vAlign w:val="center"/>
          </w:tcPr>
          <w:p w:rsidR="001443A4" w:rsidRPr="00E97809" w:rsidRDefault="001443A4" w:rsidP="001443A4">
            <w:pPr>
              <w:spacing w:line="360" w:lineRule="auto"/>
              <w:jc w:val="center"/>
              <w:rPr>
                <w:b/>
                <w:sz w:val="18"/>
                <w:szCs w:val="18"/>
              </w:rPr>
            </w:pPr>
            <w:r w:rsidRPr="00E97809">
              <w:rPr>
                <w:b/>
                <w:sz w:val="18"/>
                <w:szCs w:val="18"/>
              </w:rPr>
              <w:t xml:space="preserve">TÜRKÇE VE SOSYAL BİLİMLER EĞTİMİ ANABİLİM DALI </w:t>
            </w:r>
            <w:r w:rsidRPr="00E97809">
              <w:rPr>
                <w:rFonts w:eastAsia="Calibri"/>
                <w:b/>
                <w:color w:val="FF0000"/>
                <w:sz w:val="18"/>
                <w:szCs w:val="18"/>
              </w:rPr>
              <w:t>(Tezli Yüksek Lisans)</w:t>
            </w:r>
          </w:p>
        </w:tc>
      </w:tr>
      <w:tr w:rsidR="001443A4" w:rsidRPr="00E97809" w:rsidTr="001443A4">
        <w:trPr>
          <w:trHeight w:val="203"/>
        </w:trPr>
        <w:tc>
          <w:tcPr>
            <w:tcW w:w="1879" w:type="dxa"/>
            <w:vMerge w:val="restart"/>
            <w:vAlign w:val="center"/>
          </w:tcPr>
          <w:p w:rsidR="001443A4" w:rsidRPr="00E97809" w:rsidRDefault="001443A4" w:rsidP="001443A4">
            <w:pPr>
              <w:spacing w:before="3"/>
              <w:jc w:val="center"/>
              <w:rPr>
                <w:b/>
                <w:sz w:val="18"/>
                <w:szCs w:val="18"/>
              </w:rPr>
            </w:pPr>
          </w:p>
          <w:p w:rsidR="001443A4" w:rsidRPr="00E97809" w:rsidRDefault="001443A4" w:rsidP="001443A4">
            <w:pPr>
              <w:ind w:left="465" w:hanging="272"/>
              <w:jc w:val="center"/>
              <w:rPr>
                <w:b/>
                <w:sz w:val="18"/>
                <w:szCs w:val="18"/>
              </w:rPr>
            </w:pPr>
            <w:r w:rsidRPr="00E97809">
              <w:rPr>
                <w:b/>
                <w:sz w:val="18"/>
                <w:szCs w:val="18"/>
              </w:rPr>
              <w:t>Anabilim Dalı /</w:t>
            </w:r>
          </w:p>
          <w:p w:rsidR="001443A4" w:rsidRPr="00E97809" w:rsidRDefault="001443A4" w:rsidP="001443A4">
            <w:pPr>
              <w:ind w:left="465" w:hanging="272"/>
              <w:jc w:val="center"/>
              <w:rPr>
                <w:b/>
                <w:sz w:val="18"/>
                <w:szCs w:val="18"/>
              </w:rPr>
            </w:pPr>
            <w:r w:rsidRPr="00E97809">
              <w:rPr>
                <w:b/>
                <w:sz w:val="18"/>
                <w:szCs w:val="18"/>
              </w:rPr>
              <w:t>Program</w:t>
            </w:r>
          </w:p>
        </w:tc>
        <w:tc>
          <w:tcPr>
            <w:tcW w:w="4166" w:type="dxa"/>
            <w:gridSpan w:val="4"/>
            <w:vAlign w:val="center"/>
          </w:tcPr>
          <w:p w:rsidR="001443A4" w:rsidRPr="00E97809" w:rsidRDefault="001443A4" w:rsidP="007808A8">
            <w:pPr>
              <w:spacing w:line="209" w:lineRule="exact"/>
              <w:ind w:right="1309"/>
              <w:jc w:val="center"/>
              <w:rPr>
                <w:b/>
                <w:sz w:val="18"/>
                <w:szCs w:val="18"/>
              </w:rPr>
            </w:pPr>
            <w:r w:rsidRPr="00E97809">
              <w:rPr>
                <w:b/>
                <w:sz w:val="18"/>
                <w:szCs w:val="18"/>
              </w:rPr>
              <w:t>KONTENJAN</w:t>
            </w:r>
          </w:p>
        </w:tc>
        <w:tc>
          <w:tcPr>
            <w:tcW w:w="1250" w:type="dxa"/>
            <w:vMerge w:val="restart"/>
          </w:tcPr>
          <w:p w:rsidR="001443A4" w:rsidRPr="00E97809" w:rsidRDefault="001443A4" w:rsidP="007808A8">
            <w:pPr>
              <w:spacing w:before="129"/>
              <w:jc w:val="center"/>
              <w:rPr>
                <w:b/>
                <w:sz w:val="18"/>
                <w:szCs w:val="18"/>
              </w:rPr>
            </w:pPr>
            <w:proofErr w:type="gramStart"/>
            <w:r w:rsidRPr="00E97809">
              <w:rPr>
                <w:b/>
                <w:sz w:val="18"/>
                <w:szCs w:val="18"/>
              </w:rPr>
              <w:t>(</w:t>
            </w:r>
            <w:proofErr w:type="gramEnd"/>
            <w:r w:rsidRPr="00E97809">
              <w:rPr>
                <w:b/>
                <w:sz w:val="18"/>
                <w:szCs w:val="18"/>
              </w:rPr>
              <w:t>YDS-YÖK-DİL veya ÜAK onaylı eşdeğeri sınavlar</w:t>
            </w:r>
          </w:p>
        </w:tc>
        <w:tc>
          <w:tcPr>
            <w:tcW w:w="972" w:type="dxa"/>
            <w:vMerge w:val="restart"/>
            <w:vAlign w:val="center"/>
          </w:tcPr>
          <w:p w:rsidR="001443A4" w:rsidRPr="00E97809" w:rsidRDefault="001443A4" w:rsidP="007808A8">
            <w:pPr>
              <w:spacing w:before="129"/>
              <w:jc w:val="center"/>
              <w:rPr>
                <w:b/>
                <w:sz w:val="18"/>
                <w:szCs w:val="18"/>
              </w:rPr>
            </w:pPr>
            <w:r w:rsidRPr="00E97809">
              <w:rPr>
                <w:b/>
                <w:sz w:val="18"/>
                <w:szCs w:val="18"/>
              </w:rPr>
              <w:t>ALES Puan</w:t>
            </w:r>
            <w:r w:rsidRPr="00E97809">
              <w:rPr>
                <w:b/>
                <w:w w:val="99"/>
                <w:sz w:val="18"/>
                <w:szCs w:val="18"/>
              </w:rPr>
              <w:t xml:space="preserve"> </w:t>
            </w:r>
            <w:r w:rsidRPr="00E97809">
              <w:rPr>
                <w:b/>
                <w:w w:val="95"/>
                <w:sz w:val="18"/>
                <w:szCs w:val="18"/>
              </w:rPr>
              <w:t>Türü</w:t>
            </w:r>
          </w:p>
        </w:tc>
        <w:tc>
          <w:tcPr>
            <w:tcW w:w="2777" w:type="dxa"/>
            <w:vMerge w:val="restart"/>
            <w:vAlign w:val="center"/>
          </w:tcPr>
          <w:p w:rsidR="001443A4" w:rsidRPr="00E97809" w:rsidRDefault="001443A4" w:rsidP="001443A4">
            <w:pPr>
              <w:jc w:val="center"/>
              <w:rPr>
                <w:b/>
                <w:sz w:val="18"/>
                <w:szCs w:val="18"/>
              </w:rPr>
            </w:pPr>
            <w:r w:rsidRPr="00E97809">
              <w:rPr>
                <w:b/>
                <w:sz w:val="18"/>
                <w:szCs w:val="18"/>
              </w:rPr>
              <w:t>Açıklamalar</w:t>
            </w:r>
          </w:p>
        </w:tc>
      </w:tr>
      <w:tr w:rsidR="001443A4" w:rsidRPr="00E97809" w:rsidTr="009D59FA">
        <w:trPr>
          <w:trHeight w:val="618"/>
        </w:trPr>
        <w:tc>
          <w:tcPr>
            <w:tcW w:w="1879" w:type="dxa"/>
            <w:vMerge/>
            <w:tcBorders>
              <w:top w:val="nil"/>
            </w:tcBorders>
          </w:tcPr>
          <w:p w:rsidR="001443A4" w:rsidRPr="00E97809" w:rsidRDefault="001443A4" w:rsidP="001443A4">
            <w:pPr>
              <w:rPr>
                <w:b/>
                <w:sz w:val="18"/>
                <w:szCs w:val="18"/>
              </w:rPr>
            </w:pPr>
          </w:p>
        </w:tc>
        <w:tc>
          <w:tcPr>
            <w:tcW w:w="972" w:type="dxa"/>
            <w:vAlign w:val="center"/>
          </w:tcPr>
          <w:p w:rsidR="001443A4" w:rsidRPr="00E97809" w:rsidRDefault="001443A4" w:rsidP="007808A8">
            <w:pPr>
              <w:spacing w:before="2" w:line="230" w:lineRule="exact"/>
              <w:ind w:left="98"/>
              <w:jc w:val="center"/>
              <w:rPr>
                <w:b/>
                <w:sz w:val="18"/>
                <w:szCs w:val="18"/>
              </w:rPr>
            </w:pPr>
            <w:r w:rsidRPr="00E97809">
              <w:rPr>
                <w:b/>
                <w:sz w:val="18"/>
                <w:szCs w:val="18"/>
              </w:rPr>
              <w:t xml:space="preserve">Tezli </w:t>
            </w:r>
            <w:r w:rsidRPr="00E97809">
              <w:rPr>
                <w:b/>
                <w:w w:val="95"/>
                <w:sz w:val="18"/>
                <w:szCs w:val="18"/>
              </w:rPr>
              <w:t xml:space="preserve">Yüksek </w:t>
            </w:r>
            <w:r w:rsidRPr="00E97809">
              <w:rPr>
                <w:b/>
                <w:sz w:val="18"/>
                <w:szCs w:val="18"/>
              </w:rPr>
              <w:t>Lisans</w:t>
            </w:r>
          </w:p>
        </w:tc>
        <w:tc>
          <w:tcPr>
            <w:tcW w:w="801" w:type="dxa"/>
            <w:vAlign w:val="center"/>
          </w:tcPr>
          <w:p w:rsidR="001443A4" w:rsidRPr="00E97809" w:rsidRDefault="001443A4" w:rsidP="007808A8">
            <w:pPr>
              <w:tabs>
                <w:tab w:val="left" w:pos="551"/>
              </w:tabs>
              <w:ind w:right="34"/>
              <w:jc w:val="center"/>
              <w:rPr>
                <w:b/>
                <w:sz w:val="18"/>
                <w:szCs w:val="18"/>
              </w:rPr>
            </w:pPr>
            <w:r w:rsidRPr="00E97809">
              <w:rPr>
                <w:b/>
                <w:w w:val="95"/>
                <w:sz w:val="18"/>
                <w:szCs w:val="18"/>
              </w:rPr>
              <w:t>ÜNİP</w:t>
            </w:r>
          </w:p>
        </w:tc>
        <w:tc>
          <w:tcPr>
            <w:tcW w:w="1276" w:type="dxa"/>
            <w:vAlign w:val="center"/>
          </w:tcPr>
          <w:p w:rsidR="001443A4" w:rsidRPr="00E97809" w:rsidRDefault="001443A4" w:rsidP="007808A8">
            <w:pPr>
              <w:spacing w:before="115"/>
              <w:ind w:right="129"/>
              <w:jc w:val="center"/>
              <w:rPr>
                <w:b/>
                <w:sz w:val="18"/>
                <w:szCs w:val="18"/>
              </w:rPr>
            </w:pPr>
            <w:r w:rsidRPr="00E97809">
              <w:rPr>
                <w:b/>
                <w:sz w:val="18"/>
                <w:szCs w:val="18"/>
              </w:rPr>
              <w:t xml:space="preserve">Yatay </w:t>
            </w:r>
            <w:r w:rsidRPr="00E97809">
              <w:rPr>
                <w:b/>
                <w:w w:val="85"/>
                <w:sz w:val="18"/>
                <w:szCs w:val="18"/>
              </w:rPr>
              <w:t>Geçiş</w:t>
            </w:r>
          </w:p>
        </w:tc>
        <w:tc>
          <w:tcPr>
            <w:tcW w:w="1117" w:type="dxa"/>
            <w:vAlign w:val="center"/>
          </w:tcPr>
          <w:p w:rsidR="001443A4" w:rsidRPr="00E97809" w:rsidRDefault="001443A4" w:rsidP="007808A8">
            <w:pPr>
              <w:spacing w:before="119" w:line="235" w:lineRule="auto"/>
              <w:ind w:right="182"/>
              <w:jc w:val="center"/>
              <w:rPr>
                <w:b/>
                <w:sz w:val="18"/>
                <w:szCs w:val="18"/>
              </w:rPr>
            </w:pPr>
            <w:r w:rsidRPr="00E97809">
              <w:rPr>
                <w:b/>
                <w:sz w:val="18"/>
                <w:szCs w:val="18"/>
              </w:rPr>
              <w:t>Özel Öğrenci</w:t>
            </w:r>
          </w:p>
        </w:tc>
        <w:tc>
          <w:tcPr>
            <w:tcW w:w="1250" w:type="dxa"/>
            <w:vMerge/>
          </w:tcPr>
          <w:p w:rsidR="001443A4" w:rsidRPr="00E97809" w:rsidRDefault="001443A4" w:rsidP="007808A8">
            <w:pPr>
              <w:jc w:val="center"/>
              <w:rPr>
                <w:sz w:val="18"/>
                <w:szCs w:val="18"/>
              </w:rPr>
            </w:pPr>
          </w:p>
        </w:tc>
        <w:tc>
          <w:tcPr>
            <w:tcW w:w="972" w:type="dxa"/>
            <w:vMerge/>
            <w:tcBorders>
              <w:top w:val="nil"/>
            </w:tcBorders>
          </w:tcPr>
          <w:p w:rsidR="001443A4" w:rsidRPr="00E97809" w:rsidRDefault="001443A4" w:rsidP="007808A8">
            <w:pPr>
              <w:jc w:val="center"/>
              <w:rPr>
                <w:sz w:val="18"/>
                <w:szCs w:val="18"/>
              </w:rPr>
            </w:pPr>
          </w:p>
        </w:tc>
        <w:tc>
          <w:tcPr>
            <w:tcW w:w="2777" w:type="dxa"/>
            <w:vMerge/>
            <w:tcBorders>
              <w:top w:val="nil"/>
            </w:tcBorders>
          </w:tcPr>
          <w:p w:rsidR="001443A4" w:rsidRPr="00E97809" w:rsidRDefault="001443A4" w:rsidP="001443A4">
            <w:pPr>
              <w:rPr>
                <w:sz w:val="18"/>
                <w:szCs w:val="18"/>
              </w:rPr>
            </w:pPr>
          </w:p>
        </w:tc>
      </w:tr>
      <w:tr w:rsidR="001443A4" w:rsidRPr="00E97809" w:rsidTr="009D59FA">
        <w:trPr>
          <w:trHeight w:val="805"/>
        </w:trPr>
        <w:tc>
          <w:tcPr>
            <w:tcW w:w="1879" w:type="dxa"/>
            <w:vAlign w:val="center"/>
          </w:tcPr>
          <w:p w:rsidR="001443A4" w:rsidRPr="00E97809" w:rsidRDefault="001443A4" w:rsidP="001443A4">
            <w:pPr>
              <w:spacing w:line="215" w:lineRule="exact"/>
              <w:jc w:val="center"/>
              <w:rPr>
                <w:sz w:val="18"/>
                <w:szCs w:val="18"/>
              </w:rPr>
            </w:pPr>
            <w:r w:rsidRPr="00E97809">
              <w:rPr>
                <w:sz w:val="18"/>
                <w:szCs w:val="18"/>
              </w:rPr>
              <w:t>Türk Dili ve Edebiyatı Eğitimi</w:t>
            </w:r>
          </w:p>
          <w:p w:rsidR="001443A4" w:rsidRPr="00E97809" w:rsidRDefault="001443A4" w:rsidP="001443A4">
            <w:pPr>
              <w:spacing w:line="226" w:lineRule="exact"/>
              <w:jc w:val="center"/>
              <w:rPr>
                <w:sz w:val="18"/>
                <w:szCs w:val="18"/>
              </w:rPr>
            </w:pPr>
            <w:r w:rsidRPr="00E97809">
              <w:rPr>
                <w:sz w:val="18"/>
                <w:szCs w:val="18"/>
              </w:rPr>
              <w:t>Bilim Dalı</w:t>
            </w:r>
          </w:p>
        </w:tc>
        <w:tc>
          <w:tcPr>
            <w:tcW w:w="972" w:type="dxa"/>
            <w:vAlign w:val="center"/>
          </w:tcPr>
          <w:p w:rsidR="001443A4" w:rsidRPr="00E97809" w:rsidRDefault="001443A4" w:rsidP="001443A4">
            <w:pPr>
              <w:spacing w:before="100"/>
              <w:ind w:left="9"/>
              <w:jc w:val="center"/>
              <w:rPr>
                <w:sz w:val="18"/>
                <w:szCs w:val="18"/>
              </w:rPr>
            </w:pPr>
            <w:r w:rsidRPr="00E97809">
              <w:rPr>
                <w:sz w:val="18"/>
                <w:szCs w:val="18"/>
              </w:rPr>
              <w:t>8</w:t>
            </w:r>
          </w:p>
        </w:tc>
        <w:tc>
          <w:tcPr>
            <w:tcW w:w="801" w:type="dxa"/>
            <w:vAlign w:val="center"/>
          </w:tcPr>
          <w:p w:rsidR="001443A4" w:rsidRPr="00E97809" w:rsidRDefault="001443A4" w:rsidP="001443A4">
            <w:pPr>
              <w:spacing w:before="100"/>
              <w:ind w:left="10"/>
              <w:jc w:val="center"/>
              <w:rPr>
                <w:sz w:val="18"/>
                <w:szCs w:val="18"/>
              </w:rPr>
            </w:pPr>
            <w:r w:rsidRPr="00E97809">
              <w:rPr>
                <w:w w:val="99"/>
                <w:sz w:val="18"/>
                <w:szCs w:val="18"/>
              </w:rPr>
              <w:t>-</w:t>
            </w:r>
          </w:p>
        </w:tc>
        <w:tc>
          <w:tcPr>
            <w:tcW w:w="1276" w:type="dxa"/>
            <w:vAlign w:val="center"/>
          </w:tcPr>
          <w:p w:rsidR="001443A4" w:rsidRPr="00E97809" w:rsidRDefault="001443A4" w:rsidP="009D59FA">
            <w:pPr>
              <w:jc w:val="center"/>
              <w:rPr>
                <w:sz w:val="18"/>
                <w:szCs w:val="18"/>
              </w:rPr>
            </w:pPr>
            <w:r w:rsidRPr="00E97809">
              <w:rPr>
                <w:sz w:val="18"/>
                <w:szCs w:val="18"/>
              </w:rPr>
              <w:t>-</w:t>
            </w:r>
          </w:p>
        </w:tc>
        <w:tc>
          <w:tcPr>
            <w:tcW w:w="1117" w:type="dxa"/>
            <w:vAlign w:val="center"/>
          </w:tcPr>
          <w:p w:rsidR="001443A4" w:rsidRPr="00E97809" w:rsidRDefault="001443A4" w:rsidP="009D59FA">
            <w:pPr>
              <w:spacing w:before="100"/>
              <w:ind w:left="11"/>
              <w:jc w:val="center"/>
              <w:rPr>
                <w:sz w:val="18"/>
                <w:szCs w:val="18"/>
              </w:rPr>
            </w:pPr>
            <w:r w:rsidRPr="00E97809">
              <w:rPr>
                <w:w w:val="99"/>
                <w:sz w:val="18"/>
                <w:szCs w:val="18"/>
              </w:rPr>
              <w:t>-</w:t>
            </w:r>
          </w:p>
        </w:tc>
        <w:tc>
          <w:tcPr>
            <w:tcW w:w="1250" w:type="dxa"/>
            <w:vAlign w:val="center"/>
          </w:tcPr>
          <w:p w:rsidR="001443A4" w:rsidRPr="00E97809" w:rsidRDefault="001443A4" w:rsidP="001443A4">
            <w:pPr>
              <w:spacing w:before="105"/>
              <w:ind w:left="399" w:right="2"/>
              <w:rPr>
                <w:b/>
                <w:sz w:val="18"/>
                <w:szCs w:val="18"/>
              </w:rPr>
            </w:pPr>
            <w:r w:rsidRPr="00E97809">
              <w:rPr>
                <w:b/>
                <w:sz w:val="18"/>
                <w:szCs w:val="18"/>
              </w:rPr>
              <w:t>40</w:t>
            </w:r>
          </w:p>
        </w:tc>
        <w:tc>
          <w:tcPr>
            <w:tcW w:w="972" w:type="dxa"/>
            <w:vAlign w:val="center"/>
          </w:tcPr>
          <w:p w:rsidR="001443A4" w:rsidRPr="00E97809" w:rsidRDefault="001443A4" w:rsidP="001443A4">
            <w:pPr>
              <w:spacing w:before="105"/>
              <w:ind w:right="388"/>
              <w:jc w:val="center"/>
              <w:rPr>
                <w:b/>
                <w:sz w:val="18"/>
                <w:szCs w:val="18"/>
              </w:rPr>
            </w:pPr>
            <w:r w:rsidRPr="00E97809">
              <w:rPr>
                <w:b/>
                <w:sz w:val="18"/>
                <w:szCs w:val="18"/>
              </w:rPr>
              <w:t>SÖZ</w:t>
            </w:r>
          </w:p>
        </w:tc>
        <w:tc>
          <w:tcPr>
            <w:tcW w:w="2777" w:type="dxa"/>
            <w:vAlign w:val="center"/>
          </w:tcPr>
          <w:p w:rsidR="001443A4" w:rsidRPr="00E97809" w:rsidRDefault="001443A4" w:rsidP="009D59FA">
            <w:pPr>
              <w:jc w:val="center"/>
              <w:rPr>
                <w:sz w:val="18"/>
                <w:szCs w:val="18"/>
              </w:rPr>
            </w:pPr>
            <w:r w:rsidRPr="00E97809">
              <w:rPr>
                <w:rFonts w:eastAsia="Calibri"/>
                <w:color w:val="000000"/>
                <w:sz w:val="18"/>
                <w:szCs w:val="18"/>
                <w:shd w:val="clear" w:color="auto" w:fill="FFFFFF"/>
              </w:rPr>
              <w:t>Türk Dili ve Edebiyatı Eğitimi Anabilim Dalından mezun olmak</w:t>
            </w:r>
          </w:p>
        </w:tc>
      </w:tr>
    </w:tbl>
    <w:p w:rsidR="00F646D5" w:rsidRPr="00E97809" w:rsidRDefault="00F646D5" w:rsidP="00F646D5">
      <w:pPr>
        <w:spacing w:before="8"/>
        <w:rPr>
          <w:sz w:val="18"/>
          <w:szCs w:val="18"/>
        </w:rPr>
      </w:pPr>
    </w:p>
    <w:tbl>
      <w:tblPr>
        <w:tblW w:w="10980" w:type="dxa"/>
        <w:tblInd w:w="-52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908"/>
        <w:gridCol w:w="992"/>
        <w:gridCol w:w="851"/>
        <w:gridCol w:w="992"/>
        <w:gridCol w:w="1134"/>
        <w:gridCol w:w="1418"/>
        <w:gridCol w:w="992"/>
        <w:gridCol w:w="2693"/>
      </w:tblGrid>
      <w:tr w:rsidR="007032B2" w:rsidRPr="00E97809" w:rsidTr="00872704">
        <w:trPr>
          <w:trHeight w:val="484"/>
        </w:trPr>
        <w:tc>
          <w:tcPr>
            <w:tcW w:w="10980" w:type="dxa"/>
            <w:gridSpan w:val="8"/>
            <w:vAlign w:val="center"/>
          </w:tcPr>
          <w:p w:rsidR="007032B2" w:rsidRPr="00E97809" w:rsidRDefault="007032B2" w:rsidP="009D59FA">
            <w:pPr>
              <w:spacing w:line="360" w:lineRule="auto"/>
              <w:jc w:val="center"/>
              <w:rPr>
                <w:b/>
                <w:sz w:val="18"/>
                <w:szCs w:val="18"/>
                <w:lang w:eastAsia="en-US"/>
              </w:rPr>
            </w:pPr>
            <w:r w:rsidRPr="00E97809">
              <w:rPr>
                <w:b/>
                <w:sz w:val="18"/>
                <w:szCs w:val="18"/>
                <w:lang w:eastAsia="en-US"/>
              </w:rPr>
              <w:t xml:space="preserve">GÜZEL SANATLAR EĞİTİMİ ANABİLİM DALI </w:t>
            </w:r>
            <w:r w:rsidRPr="00E97809">
              <w:rPr>
                <w:rFonts w:eastAsia="Calibri"/>
                <w:b/>
                <w:color w:val="FF0000"/>
                <w:sz w:val="18"/>
                <w:szCs w:val="18"/>
              </w:rPr>
              <w:t>(Tezli Yüksek Lisans)</w:t>
            </w:r>
          </w:p>
        </w:tc>
      </w:tr>
      <w:tr w:rsidR="00F646D5" w:rsidRPr="00E97809" w:rsidTr="00B0459D">
        <w:trPr>
          <w:trHeight w:val="273"/>
        </w:trPr>
        <w:tc>
          <w:tcPr>
            <w:tcW w:w="1908" w:type="dxa"/>
            <w:vMerge w:val="restart"/>
            <w:vAlign w:val="center"/>
          </w:tcPr>
          <w:p w:rsidR="00F646D5" w:rsidRPr="00E97809" w:rsidRDefault="00F646D5" w:rsidP="00872704">
            <w:pPr>
              <w:spacing w:before="3"/>
              <w:jc w:val="center"/>
              <w:rPr>
                <w:b/>
                <w:sz w:val="18"/>
                <w:szCs w:val="18"/>
                <w:lang w:eastAsia="en-US"/>
              </w:rPr>
            </w:pPr>
          </w:p>
          <w:p w:rsidR="00F646D5" w:rsidRPr="00E97809" w:rsidRDefault="00F646D5" w:rsidP="00872704">
            <w:pPr>
              <w:ind w:left="142"/>
              <w:jc w:val="center"/>
              <w:rPr>
                <w:b/>
                <w:sz w:val="18"/>
                <w:szCs w:val="18"/>
                <w:lang w:eastAsia="en-US"/>
              </w:rPr>
            </w:pPr>
            <w:r w:rsidRPr="00E97809">
              <w:rPr>
                <w:b/>
                <w:sz w:val="18"/>
                <w:szCs w:val="18"/>
                <w:lang w:eastAsia="en-US"/>
              </w:rPr>
              <w:t>Anabilim Dalı / Program</w:t>
            </w:r>
          </w:p>
        </w:tc>
        <w:tc>
          <w:tcPr>
            <w:tcW w:w="3969" w:type="dxa"/>
            <w:gridSpan w:val="4"/>
            <w:vAlign w:val="center"/>
          </w:tcPr>
          <w:p w:rsidR="00F646D5" w:rsidRPr="00E97809" w:rsidRDefault="00F646D5" w:rsidP="00227199">
            <w:pPr>
              <w:spacing w:line="209" w:lineRule="exact"/>
              <w:ind w:right="1309"/>
              <w:jc w:val="center"/>
              <w:rPr>
                <w:b/>
                <w:sz w:val="18"/>
                <w:szCs w:val="18"/>
                <w:lang w:eastAsia="en-US"/>
              </w:rPr>
            </w:pPr>
            <w:r w:rsidRPr="00E97809">
              <w:rPr>
                <w:b/>
                <w:sz w:val="18"/>
                <w:szCs w:val="18"/>
                <w:lang w:eastAsia="en-US"/>
              </w:rPr>
              <w:t>KONTENJAN</w:t>
            </w:r>
          </w:p>
        </w:tc>
        <w:tc>
          <w:tcPr>
            <w:tcW w:w="1418" w:type="dxa"/>
            <w:vMerge w:val="restart"/>
            <w:vAlign w:val="center"/>
          </w:tcPr>
          <w:p w:rsidR="00F646D5" w:rsidRPr="00E97809" w:rsidRDefault="00F646D5" w:rsidP="00227199">
            <w:pPr>
              <w:spacing w:before="129"/>
              <w:jc w:val="center"/>
              <w:rPr>
                <w:b/>
                <w:sz w:val="18"/>
                <w:szCs w:val="18"/>
                <w:lang w:eastAsia="en-US"/>
              </w:rPr>
            </w:pPr>
            <w:r w:rsidRPr="00E97809">
              <w:rPr>
                <w:b/>
                <w:sz w:val="18"/>
                <w:szCs w:val="18"/>
                <w:lang w:eastAsia="en-US"/>
              </w:rPr>
              <w:t>(YDS-YÖK-DİL veya ÜAK onaylı eşdeğeri sınavlar)</w:t>
            </w:r>
          </w:p>
        </w:tc>
        <w:tc>
          <w:tcPr>
            <w:tcW w:w="992" w:type="dxa"/>
            <w:vMerge w:val="restart"/>
            <w:vAlign w:val="center"/>
          </w:tcPr>
          <w:p w:rsidR="00F646D5" w:rsidRPr="00E97809" w:rsidRDefault="00F646D5" w:rsidP="00227199">
            <w:pPr>
              <w:spacing w:before="129"/>
              <w:jc w:val="center"/>
              <w:rPr>
                <w:b/>
                <w:sz w:val="18"/>
                <w:szCs w:val="18"/>
                <w:lang w:eastAsia="en-US"/>
              </w:rPr>
            </w:pPr>
            <w:r w:rsidRPr="00E97809">
              <w:rPr>
                <w:b/>
                <w:sz w:val="18"/>
                <w:szCs w:val="18"/>
                <w:lang w:eastAsia="en-US"/>
              </w:rPr>
              <w:t>ALES</w:t>
            </w:r>
          </w:p>
          <w:p w:rsidR="00F646D5" w:rsidRPr="00E97809" w:rsidRDefault="00F646D5" w:rsidP="00227199">
            <w:pPr>
              <w:spacing w:before="1"/>
              <w:jc w:val="center"/>
              <w:rPr>
                <w:b/>
                <w:sz w:val="18"/>
                <w:szCs w:val="18"/>
                <w:lang w:eastAsia="en-US"/>
              </w:rPr>
            </w:pPr>
            <w:r w:rsidRPr="00E97809">
              <w:rPr>
                <w:b/>
                <w:sz w:val="18"/>
                <w:szCs w:val="18"/>
                <w:lang w:eastAsia="en-US"/>
              </w:rPr>
              <w:t>Puan</w:t>
            </w:r>
            <w:r w:rsidRPr="00E97809">
              <w:rPr>
                <w:b/>
                <w:w w:val="99"/>
                <w:sz w:val="18"/>
                <w:szCs w:val="18"/>
                <w:lang w:eastAsia="en-US"/>
              </w:rPr>
              <w:t xml:space="preserve"> </w:t>
            </w:r>
            <w:r w:rsidRPr="00E97809">
              <w:rPr>
                <w:b/>
                <w:w w:val="95"/>
                <w:sz w:val="18"/>
                <w:szCs w:val="18"/>
                <w:lang w:eastAsia="en-US"/>
              </w:rPr>
              <w:t>Türü</w:t>
            </w:r>
          </w:p>
        </w:tc>
        <w:tc>
          <w:tcPr>
            <w:tcW w:w="2693" w:type="dxa"/>
            <w:vMerge w:val="restart"/>
            <w:vAlign w:val="center"/>
          </w:tcPr>
          <w:p w:rsidR="00F646D5" w:rsidRPr="00E97809" w:rsidRDefault="00F646D5" w:rsidP="001443A4">
            <w:pPr>
              <w:ind w:right="1269"/>
              <w:jc w:val="center"/>
              <w:rPr>
                <w:b/>
                <w:sz w:val="18"/>
                <w:szCs w:val="18"/>
                <w:lang w:eastAsia="en-US"/>
              </w:rPr>
            </w:pPr>
            <w:r w:rsidRPr="00E97809">
              <w:rPr>
                <w:b/>
                <w:sz w:val="18"/>
                <w:szCs w:val="18"/>
                <w:lang w:eastAsia="en-US"/>
              </w:rPr>
              <w:t>Açıklamalar</w:t>
            </w:r>
          </w:p>
        </w:tc>
      </w:tr>
      <w:tr w:rsidR="00F646D5" w:rsidRPr="00E97809" w:rsidTr="00B0459D">
        <w:trPr>
          <w:trHeight w:val="710"/>
        </w:trPr>
        <w:tc>
          <w:tcPr>
            <w:tcW w:w="1908" w:type="dxa"/>
            <w:vMerge/>
            <w:tcBorders>
              <w:top w:val="nil"/>
            </w:tcBorders>
          </w:tcPr>
          <w:p w:rsidR="00F646D5" w:rsidRPr="00E97809" w:rsidRDefault="00F646D5" w:rsidP="00227199">
            <w:pPr>
              <w:jc w:val="center"/>
              <w:rPr>
                <w:b/>
                <w:sz w:val="18"/>
                <w:szCs w:val="18"/>
                <w:lang w:eastAsia="en-US"/>
              </w:rPr>
            </w:pPr>
          </w:p>
        </w:tc>
        <w:tc>
          <w:tcPr>
            <w:tcW w:w="992" w:type="dxa"/>
            <w:vAlign w:val="center"/>
          </w:tcPr>
          <w:p w:rsidR="00F646D5" w:rsidRPr="00E97809" w:rsidRDefault="00F646D5" w:rsidP="00872704">
            <w:pPr>
              <w:spacing w:before="2" w:line="230" w:lineRule="exact"/>
              <w:ind w:left="98"/>
              <w:jc w:val="center"/>
              <w:rPr>
                <w:b/>
                <w:sz w:val="18"/>
                <w:szCs w:val="18"/>
                <w:lang w:eastAsia="en-US"/>
              </w:rPr>
            </w:pPr>
            <w:r w:rsidRPr="00E97809">
              <w:rPr>
                <w:b/>
                <w:sz w:val="18"/>
                <w:szCs w:val="18"/>
                <w:lang w:eastAsia="en-US"/>
              </w:rPr>
              <w:t xml:space="preserve">Tezli </w:t>
            </w:r>
            <w:r w:rsidRPr="00E97809">
              <w:rPr>
                <w:b/>
                <w:w w:val="95"/>
                <w:sz w:val="18"/>
                <w:szCs w:val="18"/>
                <w:lang w:eastAsia="en-US"/>
              </w:rPr>
              <w:t xml:space="preserve">Yüksek </w:t>
            </w:r>
            <w:r w:rsidRPr="00E97809">
              <w:rPr>
                <w:b/>
                <w:sz w:val="18"/>
                <w:szCs w:val="18"/>
                <w:lang w:eastAsia="en-US"/>
              </w:rPr>
              <w:t>Lisans</w:t>
            </w:r>
          </w:p>
        </w:tc>
        <w:tc>
          <w:tcPr>
            <w:tcW w:w="851" w:type="dxa"/>
            <w:vAlign w:val="center"/>
          </w:tcPr>
          <w:p w:rsidR="00F646D5" w:rsidRPr="00E97809" w:rsidRDefault="00F646D5" w:rsidP="00872704">
            <w:pPr>
              <w:ind w:right="188"/>
              <w:jc w:val="center"/>
              <w:rPr>
                <w:b/>
                <w:sz w:val="18"/>
                <w:szCs w:val="18"/>
                <w:lang w:eastAsia="en-US"/>
              </w:rPr>
            </w:pPr>
            <w:r w:rsidRPr="00E97809">
              <w:rPr>
                <w:b/>
                <w:w w:val="95"/>
                <w:sz w:val="18"/>
                <w:szCs w:val="18"/>
                <w:lang w:eastAsia="en-US"/>
              </w:rPr>
              <w:t>ÜNİP</w:t>
            </w:r>
          </w:p>
        </w:tc>
        <w:tc>
          <w:tcPr>
            <w:tcW w:w="992" w:type="dxa"/>
            <w:vAlign w:val="center"/>
          </w:tcPr>
          <w:p w:rsidR="00F646D5" w:rsidRPr="00E97809" w:rsidRDefault="00F646D5" w:rsidP="00872704">
            <w:pPr>
              <w:spacing w:before="115"/>
              <w:ind w:right="129"/>
              <w:jc w:val="center"/>
              <w:rPr>
                <w:b/>
                <w:sz w:val="18"/>
                <w:szCs w:val="18"/>
                <w:lang w:eastAsia="en-US"/>
              </w:rPr>
            </w:pPr>
            <w:r w:rsidRPr="00E97809">
              <w:rPr>
                <w:b/>
                <w:sz w:val="18"/>
                <w:szCs w:val="18"/>
                <w:lang w:eastAsia="en-US"/>
              </w:rPr>
              <w:t xml:space="preserve">Yatay </w:t>
            </w:r>
            <w:r w:rsidRPr="00E97809">
              <w:rPr>
                <w:b/>
                <w:w w:val="85"/>
                <w:sz w:val="18"/>
                <w:szCs w:val="18"/>
                <w:lang w:eastAsia="en-US"/>
              </w:rPr>
              <w:t>Geçiş</w:t>
            </w:r>
          </w:p>
        </w:tc>
        <w:tc>
          <w:tcPr>
            <w:tcW w:w="1134" w:type="dxa"/>
            <w:vAlign w:val="center"/>
          </w:tcPr>
          <w:p w:rsidR="00F646D5" w:rsidRPr="00E97809" w:rsidRDefault="00F646D5" w:rsidP="00872704">
            <w:pPr>
              <w:spacing w:before="119" w:line="235" w:lineRule="auto"/>
              <w:ind w:right="182"/>
              <w:jc w:val="center"/>
              <w:rPr>
                <w:b/>
                <w:sz w:val="18"/>
                <w:szCs w:val="18"/>
                <w:lang w:eastAsia="en-US"/>
              </w:rPr>
            </w:pPr>
            <w:r w:rsidRPr="00E97809">
              <w:rPr>
                <w:b/>
                <w:sz w:val="18"/>
                <w:szCs w:val="18"/>
                <w:lang w:eastAsia="en-US"/>
              </w:rPr>
              <w:t>Özel Öğrenci</w:t>
            </w:r>
          </w:p>
        </w:tc>
        <w:tc>
          <w:tcPr>
            <w:tcW w:w="1418" w:type="dxa"/>
            <w:vMerge/>
          </w:tcPr>
          <w:p w:rsidR="00F646D5" w:rsidRPr="00E97809" w:rsidRDefault="00F646D5" w:rsidP="00227199">
            <w:pPr>
              <w:jc w:val="center"/>
              <w:rPr>
                <w:sz w:val="18"/>
                <w:szCs w:val="18"/>
                <w:lang w:eastAsia="en-US"/>
              </w:rPr>
            </w:pPr>
          </w:p>
        </w:tc>
        <w:tc>
          <w:tcPr>
            <w:tcW w:w="992" w:type="dxa"/>
            <w:vMerge/>
            <w:tcBorders>
              <w:top w:val="nil"/>
            </w:tcBorders>
          </w:tcPr>
          <w:p w:rsidR="00F646D5" w:rsidRPr="00E97809" w:rsidRDefault="00F646D5" w:rsidP="00227199">
            <w:pPr>
              <w:rPr>
                <w:sz w:val="18"/>
                <w:szCs w:val="18"/>
                <w:lang w:eastAsia="en-US"/>
              </w:rPr>
            </w:pPr>
          </w:p>
        </w:tc>
        <w:tc>
          <w:tcPr>
            <w:tcW w:w="2693" w:type="dxa"/>
            <w:vMerge/>
            <w:tcBorders>
              <w:top w:val="nil"/>
            </w:tcBorders>
          </w:tcPr>
          <w:p w:rsidR="00F646D5" w:rsidRPr="00E97809" w:rsidRDefault="00F646D5" w:rsidP="00227199">
            <w:pPr>
              <w:rPr>
                <w:sz w:val="18"/>
                <w:szCs w:val="18"/>
                <w:lang w:eastAsia="en-US"/>
              </w:rPr>
            </w:pPr>
          </w:p>
        </w:tc>
      </w:tr>
      <w:tr w:rsidR="00F646D5" w:rsidRPr="00E97809" w:rsidTr="00B0459D">
        <w:trPr>
          <w:trHeight w:val="710"/>
        </w:trPr>
        <w:tc>
          <w:tcPr>
            <w:tcW w:w="1908" w:type="dxa"/>
            <w:vAlign w:val="center"/>
          </w:tcPr>
          <w:p w:rsidR="00F646D5" w:rsidRPr="00E97809" w:rsidRDefault="00F646D5" w:rsidP="00872704">
            <w:pPr>
              <w:spacing w:line="215" w:lineRule="exact"/>
              <w:jc w:val="center"/>
              <w:rPr>
                <w:sz w:val="18"/>
                <w:szCs w:val="18"/>
                <w:lang w:eastAsia="en-US"/>
              </w:rPr>
            </w:pPr>
            <w:r w:rsidRPr="00E97809">
              <w:rPr>
                <w:sz w:val="18"/>
                <w:szCs w:val="18"/>
                <w:lang w:eastAsia="en-US"/>
              </w:rPr>
              <w:t>Resim-İş Eğitimi</w:t>
            </w:r>
          </w:p>
          <w:p w:rsidR="00F646D5" w:rsidRPr="00E97809" w:rsidRDefault="00F646D5" w:rsidP="00872704">
            <w:pPr>
              <w:spacing w:line="226" w:lineRule="exact"/>
              <w:jc w:val="center"/>
              <w:rPr>
                <w:sz w:val="18"/>
                <w:szCs w:val="18"/>
                <w:lang w:eastAsia="en-US"/>
              </w:rPr>
            </w:pPr>
            <w:r w:rsidRPr="00E97809">
              <w:rPr>
                <w:sz w:val="18"/>
                <w:szCs w:val="18"/>
                <w:lang w:eastAsia="en-US"/>
              </w:rPr>
              <w:t>Bilim Dalı</w:t>
            </w:r>
          </w:p>
        </w:tc>
        <w:tc>
          <w:tcPr>
            <w:tcW w:w="992" w:type="dxa"/>
            <w:vAlign w:val="center"/>
          </w:tcPr>
          <w:p w:rsidR="00F646D5" w:rsidRPr="00E97809" w:rsidRDefault="00F646D5" w:rsidP="00872704">
            <w:pPr>
              <w:spacing w:before="100"/>
              <w:ind w:left="9"/>
              <w:jc w:val="center"/>
              <w:rPr>
                <w:sz w:val="18"/>
                <w:szCs w:val="18"/>
                <w:lang w:eastAsia="en-US"/>
              </w:rPr>
            </w:pPr>
            <w:r w:rsidRPr="00E97809">
              <w:rPr>
                <w:sz w:val="18"/>
                <w:szCs w:val="18"/>
                <w:lang w:eastAsia="en-US"/>
              </w:rPr>
              <w:t>10</w:t>
            </w:r>
          </w:p>
        </w:tc>
        <w:tc>
          <w:tcPr>
            <w:tcW w:w="851" w:type="dxa"/>
            <w:vAlign w:val="center"/>
          </w:tcPr>
          <w:p w:rsidR="00F646D5" w:rsidRPr="00E97809" w:rsidRDefault="00F646D5" w:rsidP="00872704">
            <w:pPr>
              <w:spacing w:before="100"/>
              <w:ind w:left="10"/>
              <w:jc w:val="center"/>
              <w:rPr>
                <w:sz w:val="18"/>
                <w:szCs w:val="18"/>
                <w:lang w:eastAsia="en-US"/>
              </w:rPr>
            </w:pPr>
            <w:r w:rsidRPr="00E97809">
              <w:rPr>
                <w:w w:val="99"/>
                <w:sz w:val="18"/>
                <w:szCs w:val="18"/>
                <w:lang w:eastAsia="en-US"/>
              </w:rPr>
              <w:t>-</w:t>
            </w:r>
          </w:p>
        </w:tc>
        <w:tc>
          <w:tcPr>
            <w:tcW w:w="992" w:type="dxa"/>
            <w:vAlign w:val="center"/>
          </w:tcPr>
          <w:p w:rsidR="00F646D5" w:rsidRPr="00E97809" w:rsidRDefault="00F646D5" w:rsidP="00872704">
            <w:pPr>
              <w:jc w:val="center"/>
              <w:rPr>
                <w:sz w:val="18"/>
                <w:szCs w:val="18"/>
                <w:lang w:eastAsia="en-US"/>
              </w:rPr>
            </w:pPr>
            <w:r w:rsidRPr="00E97809">
              <w:rPr>
                <w:sz w:val="18"/>
                <w:szCs w:val="18"/>
                <w:lang w:eastAsia="en-US"/>
              </w:rPr>
              <w:t>-</w:t>
            </w:r>
          </w:p>
        </w:tc>
        <w:tc>
          <w:tcPr>
            <w:tcW w:w="1134" w:type="dxa"/>
            <w:vAlign w:val="center"/>
          </w:tcPr>
          <w:p w:rsidR="00F646D5" w:rsidRPr="00E97809" w:rsidRDefault="00F646D5" w:rsidP="00872704">
            <w:pPr>
              <w:spacing w:before="100"/>
              <w:ind w:left="11"/>
              <w:jc w:val="center"/>
              <w:rPr>
                <w:sz w:val="18"/>
                <w:szCs w:val="18"/>
                <w:lang w:eastAsia="en-US"/>
              </w:rPr>
            </w:pPr>
            <w:r w:rsidRPr="00E97809">
              <w:rPr>
                <w:w w:val="99"/>
                <w:sz w:val="18"/>
                <w:szCs w:val="18"/>
                <w:lang w:eastAsia="en-US"/>
              </w:rPr>
              <w:t>-</w:t>
            </w:r>
          </w:p>
        </w:tc>
        <w:tc>
          <w:tcPr>
            <w:tcW w:w="1418" w:type="dxa"/>
            <w:vAlign w:val="center"/>
          </w:tcPr>
          <w:p w:rsidR="00F646D5" w:rsidRPr="00B0459D" w:rsidRDefault="00B0459D" w:rsidP="00B0459D">
            <w:pPr>
              <w:spacing w:before="105"/>
              <w:ind w:right="-108"/>
              <w:jc w:val="center"/>
              <w:rPr>
                <w:b/>
                <w:sz w:val="16"/>
                <w:szCs w:val="16"/>
                <w:lang w:eastAsia="en-US"/>
              </w:rPr>
            </w:pPr>
            <w:r w:rsidRPr="00B0459D">
              <w:rPr>
                <w:b/>
                <w:sz w:val="16"/>
                <w:szCs w:val="16"/>
                <w:lang w:eastAsia="en-US"/>
              </w:rPr>
              <w:t>İstenmiyor</w:t>
            </w:r>
          </w:p>
        </w:tc>
        <w:tc>
          <w:tcPr>
            <w:tcW w:w="992" w:type="dxa"/>
            <w:vAlign w:val="center"/>
          </w:tcPr>
          <w:p w:rsidR="00F646D5" w:rsidRPr="00E97809" w:rsidRDefault="00F646D5" w:rsidP="00872704">
            <w:pPr>
              <w:spacing w:before="105"/>
              <w:ind w:right="388"/>
              <w:jc w:val="center"/>
              <w:rPr>
                <w:b/>
                <w:sz w:val="18"/>
                <w:szCs w:val="18"/>
                <w:lang w:eastAsia="en-US"/>
              </w:rPr>
            </w:pPr>
            <w:r w:rsidRPr="00E97809">
              <w:rPr>
                <w:b/>
                <w:sz w:val="18"/>
                <w:szCs w:val="18"/>
                <w:lang w:eastAsia="en-US"/>
              </w:rPr>
              <w:t>SÖZ</w:t>
            </w:r>
          </w:p>
        </w:tc>
        <w:tc>
          <w:tcPr>
            <w:tcW w:w="2693" w:type="dxa"/>
            <w:vAlign w:val="center"/>
          </w:tcPr>
          <w:p w:rsidR="00F646D5" w:rsidRPr="00E97809" w:rsidRDefault="00872704" w:rsidP="00872704">
            <w:pPr>
              <w:spacing w:before="100"/>
              <w:jc w:val="center"/>
              <w:rPr>
                <w:sz w:val="18"/>
                <w:szCs w:val="18"/>
                <w:lang w:eastAsia="en-US"/>
              </w:rPr>
            </w:pPr>
            <w:proofErr w:type="gramStart"/>
            <w:r>
              <w:rPr>
                <w:sz w:val="18"/>
                <w:szCs w:val="18"/>
                <w:lang w:eastAsia="en-US"/>
              </w:rPr>
              <w:t xml:space="preserve">Resim-İş Öğretmenliği </w:t>
            </w:r>
            <w:r w:rsidR="00F646D5" w:rsidRPr="00E97809">
              <w:rPr>
                <w:sz w:val="18"/>
                <w:szCs w:val="18"/>
                <w:lang w:eastAsia="en-US"/>
              </w:rPr>
              <w:t>mezun olmak.</w:t>
            </w:r>
            <w:proofErr w:type="gramEnd"/>
          </w:p>
        </w:tc>
      </w:tr>
    </w:tbl>
    <w:p w:rsidR="00F646D5" w:rsidRPr="00E97809" w:rsidRDefault="00F646D5" w:rsidP="00F646D5">
      <w:pPr>
        <w:spacing w:before="8"/>
        <w:rPr>
          <w:sz w:val="18"/>
          <w:szCs w:val="18"/>
        </w:rPr>
      </w:pPr>
    </w:p>
    <w:p w:rsidR="00F646D5" w:rsidRPr="00E97809" w:rsidRDefault="00F646D5" w:rsidP="00F646D5">
      <w:pPr>
        <w:spacing w:before="7"/>
        <w:outlineLvl w:val="0"/>
        <w:rPr>
          <w:b/>
          <w:bCs/>
          <w:sz w:val="18"/>
          <w:szCs w:val="18"/>
        </w:rPr>
      </w:pPr>
    </w:p>
    <w:p w:rsidR="00F646D5" w:rsidRPr="00E97809" w:rsidRDefault="00F646D5" w:rsidP="00F646D5">
      <w:pPr>
        <w:spacing w:before="7"/>
        <w:outlineLvl w:val="0"/>
        <w:rPr>
          <w:b/>
          <w:bCs/>
          <w:sz w:val="18"/>
          <w:szCs w:val="18"/>
        </w:rPr>
      </w:pPr>
    </w:p>
    <w:tbl>
      <w:tblPr>
        <w:tblW w:w="10915"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735"/>
        <w:gridCol w:w="340"/>
        <w:gridCol w:w="602"/>
        <w:gridCol w:w="340"/>
        <w:gridCol w:w="527"/>
        <w:gridCol w:w="425"/>
        <w:gridCol w:w="709"/>
        <w:gridCol w:w="284"/>
        <w:gridCol w:w="425"/>
        <w:gridCol w:w="425"/>
        <w:gridCol w:w="369"/>
        <w:gridCol w:w="340"/>
        <w:gridCol w:w="732"/>
        <w:gridCol w:w="340"/>
        <w:gridCol w:w="602"/>
        <w:gridCol w:w="340"/>
        <w:gridCol w:w="2380"/>
      </w:tblGrid>
      <w:tr w:rsidR="00F646D5" w:rsidRPr="00E97809" w:rsidTr="00E97809">
        <w:trPr>
          <w:trHeight w:val="484"/>
        </w:trPr>
        <w:tc>
          <w:tcPr>
            <w:tcW w:w="10915" w:type="dxa"/>
            <w:gridSpan w:val="17"/>
            <w:vAlign w:val="center"/>
          </w:tcPr>
          <w:p w:rsidR="00F646D5" w:rsidRPr="00E97809" w:rsidRDefault="00F646D5" w:rsidP="009D59FA">
            <w:pPr>
              <w:widowControl/>
              <w:jc w:val="center"/>
              <w:rPr>
                <w:rFonts w:eastAsia="Calibri"/>
                <w:sz w:val="18"/>
                <w:szCs w:val="18"/>
              </w:rPr>
            </w:pPr>
            <w:r w:rsidRPr="00E97809">
              <w:rPr>
                <w:rFonts w:eastAsia="Calibri"/>
                <w:b/>
                <w:sz w:val="18"/>
                <w:szCs w:val="18"/>
              </w:rPr>
              <w:lastRenderedPageBreak/>
              <w:t>EĞİTİM BİLİMLERİ EĞİTİMİ ANABİLİM DALI</w:t>
            </w:r>
            <w:r w:rsidR="009D59FA">
              <w:rPr>
                <w:rFonts w:eastAsia="Calibri"/>
                <w:b/>
                <w:sz w:val="18"/>
                <w:szCs w:val="18"/>
              </w:rPr>
              <w:t xml:space="preserve"> </w:t>
            </w:r>
            <w:r w:rsidRPr="00E97809">
              <w:rPr>
                <w:rFonts w:eastAsia="Calibri"/>
                <w:b/>
                <w:color w:val="FF0000"/>
                <w:sz w:val="18"/>
                <w:szCs w:val="18"/>
              </w:rPr>
              <w:t xml:space="preserve">(Tezli </w:t>
            </w:r>
            <w:proofErr w:type="gramStart"/>
            <w:r w:rsidRPr="00E97809">
              <w:rPr>
                <w:rFonts w:eastAsia="Calibri"/>
                <w:b/>
                <w:color w:val="FF0000"/>
                <w:sz w:val="18"/>
                <w:szCs w:val="18"/>
              </w:rPr>
              <w:t>Yüksek  Lisans</w:t>
            </w:r>
            <w:proofErr w:type="gramEnd"/>
            <w:r w:rsidRPr="00E97809">
              <w:rPr>
                <w:rFonts w:eastAsia="Calibri"/>
                <w:b/>
                <w:color w:val="FF0000"/>
                <w:sz w:val="18"/>
                <w:szCs w:val="18"/>
              </w:rPr>
              <w:t>)</w:t>
            </w:r>
          </w:p>
        </w:tc>
      </w:tr>
      <w:tr w:rsidR="00F646D5" w:rsidRPr="00E97809" w:rsidTr="003B0E3F">
        <w:trPr>
          <w:trHeight w:val="215"/>
        </w:trPr>
        <w:tc>
          <w:tcPr>
            <w:tcW w:w="1735" w:type="dxa"/>
            <w:vMerge w:val="restart"/>
            <w:vAlign w:val="center"/>
          </w:tcPr>
          <w:p w:rsidR="00F646D5" w:rsidRPr="00E97809" w:rsidRDefault="00F646D5" w:rsidP="00227199">
            <w:pPr>
              <w:widowControl/>
              <w:jc w:val="center"/>
              <w:rPr>
                <w:rFonts w:eastAsia="Calibri"/>
                <w:sz w:val="18"/>
                <w:szCs w:val="18"/>
              </w:rPr>
            </w:pPr>
            <w:r w:rsidRPr="00E97809">
              <w:rPr>
                <w:rFonts w:eastAsia="Calibri"/>
                <w:b/>
                <w:sz w:val="18"/>
                <w:szCs w:val="18"/>
              </w:rPr>
              <w:t>Bilim Dalı / Program</w:t>
            </w:r>
          </w:p>
        </w:tc>
        <w:tc>
          <w:tcPr>
            <w:tcW w:w="5518" w:type="dxa"/>
            <w:gridSpan w:val="12"/>
            <w:vAlign w:val="center"/>
          </w:tcPr>
          <w:p w:rsidR="00F646D5" w:rsidRPr="00E97809" w:rsidRDefault="00F646D5" w:rsidP="001443A4">
            <w:pPr>
              <w:widowControl/>
              <w:jc w:val="center"/>
              <w:rPr>
                <w:rFonts w:eastAsia="Calibri"/>
                <w:sz w:val="18"/>
                <w:szCs w:val="18"/>
              </w:rPr>
            </w:pPr>
            <w:r w:rsidRPr="00E97809">
              <w:rPr>
                <w:rFonts w:eastAsia="Calibri"/>
                <w:b/>
                <w:sz w:val="18"/>
                <w:szCs w:val="18"/>
              </w:rPr>
              <w:t>KONTENJAN</w:t>
            </w:r>
          </w:p>
        </w:tc>
        <w:tc>
          <w:tcPr>
            <w:tcW w:w="942" w:type="dxa"/>
            <w:gridSpan w:val="2"/>
            <w:vMerge w:val="restart"/>
            <w:vAlign w:val="center"/>
          </w:tcPr>
          <w:p w:rsidR="00F646D5" w:rsidRPr="00E97809" w:rsidRDefault="00F646D5" w:rsidP="00227199">
            <w:pPr>
              <w:widowControl/>
              <w:jc w:val="center"/>
              <w:rPr>
                <w:rFonts w:eastAsia="Calibri"/>
                <w:b/>
                <w:sz w:val="18"/>
                <w:szCs w:val="18"/>
              </w:rPr>
            </w:pPr>
            <w:r w:rsidRPr="00E97809">
              <w:rPr>
                <w:rFonts w:eastAsia="Calibri"/>
                <w:b/>
                <w:sz w:val="18"/>
                <w:szCs w:val="18"/>
              </w:rPr>
              <w:t>ALES</w:t>
            </w:r>
          </w:p>
          <w:p w:rsidR="00F646D5" w:rsidRPr="00E97809" w:rsidRDefault="00F646D5" w:rsidP="00227199">
            <w:pPr>
              <w:widowControl/>
              <w:jc w:val="center"/>
              <w:rPr>
                <w:rFonts w:eastAsia="Calibri"/>
                <w:b/>
                <w:sz w:val="18"/>
                <w:szCs w:val="18"/>
              </w:rPr>
            </w:pPr>
            <w:r w:rsidRPr="00E97809">
              <w:rPr>
                <w:rFonts w:eastAsia="Calibri"/>
                <w:b/>
                <w:sz w:val="18"/>
                <w:szCs w:val="18"/>
              </w:rPr>
              <w:t>Puan</w:t>
            </w:r>
          </w:p>
          <w:p w:rsidR="00F646D5" w:rsidRPr="00E97809" w:rsidRDefault="00F646D5" w:rsidP="00227199">
            <w:pPr>
              <w:widowControl/>
              <w:jc w:val="center"/>
              <w:rPr>
                <w:rFonts w:eastAsia="Calibri"/>
                <w:sz w:val="18"/>
                <w:szCs w:val="18"/>
              </w:rPr>
            </w:pPr>
            <w:r w:rsidRPr="00E97809">
              <w:rPr>
                <w:rFonts w:eastAsia="Calibri"/>
                <w:b/>
                <w:sz w:val="18"/>
                <w:szCs w:val="18"/>
              </w:rPr>
              <w:t>Türü</w:t>
            </w:r>
          </w:p>
        </w:tc>
        <w:tc>
          <w:tcPr>
            <w:tcW w:w="2720" w:type="dxa"/>
            <w:gridSpan w:val="2"/>
            <w:vMerge w:val="restart"/>
            <w:vAlign w:val="center"/>
          </w:tcPr>
          <w:p w:rsidR="00F646D5" w:rsidRPr="00E97809" w:rsidRDefault="00F646D5" w:rsidP="00227199">
            <w:pPr>
              <w:widowControl/>
              <w:jc w:val="center"/>
              <w:rPr>
                <w:rFonts w:eastAsia="Calibri"/>
                <w:sz w:val="18"/>
                <w:szCs w:val="18"/>
              </w:rPr>
            </w:pPr>
            <w:r w:rsidRPr="00E97809">
              <w:rPr>
                <w:rFonts w:eastAsia="Calibri"/>
                <w:b/>
                <w:sz w:val="18"/>
                <w:szCs w:val="18"/>
              </w:rPr>
              <w:t>Açıklamalar</w:t>
            </w:r>
          </w:p>
        </w:tc>
      </w:tr>
      <w:tr w:rsidR="00F646D5" w:rsidRPr="00E97809" w:rsidTr="001443A4">
        <w:trPr>
          <w:trHeight w:val="145"/>
        </w:trPr>
        <w:tc>
          <w:tcPr>
            <w:tcW w:w="1735" w:type="dxa"/>
            <w:vMerge/>
            <w:vAlign w:val="center"/>
          </w:tcPr>
          <w:p w:rsidR="00F646D5" w:rsidRPr="00E97809" w:rsidRDefault="00F646D5" w:rsidP="00227199">
            <w:pPr>
              <w:widowControl/>
              <w:jc w:val="center"/>
              <w:rPr>
                <w:rFonts w:eastAsia="Calibri"/>
                <w:sz w:val="18"/>
                <w:szCs w:val="18"/>
              </w:rPr>
            </w:pPr>
          </w:p>
        </w:tc>
        <w:tc>
          <w:tcPr>
            <w:tcW w:w="942" w:type="dxa"/>
            <w:gridSpan w:val="2"/>
            <w:vAlign w:val="center"/>
          </w:tcPr>
          <w:p w:rsidR="00F646D5" w:rsidRPr="00E97809" w:rsidRDefault="00F646D5" w:rsidP="00227199">
            <w:pPr>
              <w:widowControl/>
              <w:jc w:val="center"/>
              <w:rPr>
                <w:rFonts w:eastAsia="Calibri"/>
                <w:b/>
                <w:sz w:val="18"/>
                <w:szCs w:val="18"/>
              </w:rPr>
            </w:pPr>
            <w:r w:rsidRPr="00E97809">
              <w:rPr>
                <w:rFonts w:eastAsia="Calibri"/>
                <w:b/>
                <w:sz w:val="18"/>
                <w:szCs w:val="18"/>
              </w:rPr>
              <w:t>Tezsiz Yüksek Lisans (İÖ)</w:t>
            </w:r>
          </w:p>
        </w:tc>
        <w:tc>
          <w:tcPr>
            <w:tcW w:w="867" w:type="dxa"/>
            <w:gridSpan w:val="2"/>
            <w:vAlign w:val="center"/>
          </w:tcPr>
          <w:p w:rsidR="00F646D5" w:rsidRPr="00E97809" w:rsidRDefault="00F646D5" w:rsidP="00227199">
            <w:pPr>
              <w:widowControl/>
              <w:jc w:val="center"/>
              <w:rPr>
                <w:rFonts w:eastAsia="Calibri"/>
                <w:b/>
                <w:sz w:val="18"/>
                <w:szCs w:val="18"/>
              </w:rPr>
            </w:pPr>
            <w:r w:rsidRPr="00E97809">
              <w:rPr>
                <w:rFonts w:eastAsia="Calibri"/>
                <w:b/>
                <w:sz w:val="18"/>
                <w:szCs w:val="18"/>
              </w:rPr>
              <w:t>Tezli Yüksek Lisans</w:t>
            </w:r>
          </w:p>
        </w:tc>
        <w:tc>
          <w:tcPr>
            <w:tcW w:w="1134" w:type="dxa"/>
            <w:gridSpan w:val="2"/>
            <w:vAlign w:val="center"/>
          </w:tcPr>
          <w:p w:rsidR="00F646D5" w:rsidRPr="00E97809" w:rsidRDefault="00F646D5" w:rsidP="00227199">
            <w:pPr>
              <w:widowControl/>
              <w:ind w:right="72"/>
              <w:jc w:val="center"/>
              <w:rPr>
                <w:rFonts w:eastAsia="Calibri"/>
                <w:b/>
                <w:sz w:val="18"/>
                <w:szCs w:val="18"/>
              </w:rPr>
            </w:pPr>
            <w:r w:rsidRPr="00E97809">
              <w:rPr>
                <w:rFonts w:eastAsia="Calibri"/>
                <w:b/>
                <w:sz w:val="18"/>
                <w:szCs w:val="18"/>
              </w:rPr>
              <w:t>Tezsiz Yüksek Lisanstan Tezli Yüksek Lisansa Geçiş</w:t>
            </w:r>
          </w:p>
        </w:tc>
        <w:tc>
          <w:tcPr>
            <w:tcW w:w="709" w:type="dxa"/>
            <w:gridSpan w:val="2"/>
            <w:vAlign w:val="center"/>
          </w:tcPr>
          <w:p w:rsidR="00F646D5" w:rsidRPr="00E97809" w:rsidRDefault="00F646D5" w:rsidP="00227199">
            <w:pPr>
              <w:widowControl/>
              <w:rPr>
                <w:rFonts w:eastAsia="Calibri"/>
                <w:b/>
                <w:sz w:val="18"/>
                <w:szCs w:val="18"/>
              </w:rPr>
            </w:pPr>
            <w:r w:rsidRPr="00E97809">
              <w:rPr>
                <w:rFonts w:eastAsia="Calibri"/>
                <w:b/>
                <w:sz w:val="18"/>
                <w:szCs w:val="18"/>
              </w:rPr>
              <w:t>ÜNİP</w:t>
            </w:r>
          </w:p>
        </w:tc>
        <w:tc>
          <w:tcPr>
            <w:tcW w:w="794" w:type="dxa"/>
            <w:gridSpan w:val="2"/>
            <w:vAlign w:val="center"/>
          </w:tcPr>
          <w:p w:rsidR="00F646D5" w:rsidRPr="00E97809" w:rsidRDefault="00F646D5" w:rsidP="00227199">
            <w:pPr>
              <w:widowControl/>
              <w:rPr>
                <w:rFonts w:eastAsia="Calibri"/>
                <w:b/>
                <w:sz w:val="18"/>
                <w:szCs w:val="18"/>
              </w:rPr>
            </w:pPr>
            <w:r w:rsidRPr="00E97809">
              <w:rPr>
                <w:rFonts w:eastAsia="Calibri"/>
                <w:b/>
                <w:sz w:val="18"/>
                <w:szCs w:val="18"/>
              </w:rPr>
              <w:t>Yatay Geçiş</w:t>
            </w:r>
          </w:p>
        </w:tc>
        <w:tc>
          <w:tcPr>
            <w:tcW w:w="1072" w:type="dxa"/>
            <w:gridSpan w:val="2"/>
            <w:vAlign w:val="center"/>
          </w:tcPr>
          <w:p w:rsidR="00F646D5" w:rsidRPr="00E97809" w:rsidRDefault="00F646D5" w:rsidP="00227199">
            <w:pPr>
              <w:widowControl/>
              <w:jc w:val="center"/>
              <w:rPr>
                <w:rFonts w:eastAsia="Calibri"/>
                <w:sz w:val="18"/>
                <w:szCs w:val="18"/>
              </w:rPr>
            </w:pPr>
            <w:r w:rsidRPr="00E97809">
              <w:rPr>
                <w:b/>
                <w:sz w:val="18"/>
                <w:szCs w:val="18"/>
                <w:lang w:eastAsia="en-US"/>
              </w:rPr>
              <w:t>YDS-YÖK-DİL veya ÜAK onaylı eşdeğeri sınavlar</w:t>
            </w:r>
          </w:p>
        </w:tc>
        <w:tc>
          <w:tcPr>
            <w:tcW w:w="942" w:type="dxa"/>
            <w:gridSpan w:val="2"/>
            <w:vMerge/>
            <w:vAlign w:val="center"/>
          </w:tcPr>
          <w:p w:rsidR="00F646D5" w:rsidRPr="00E97809" w:rsidRDefault="00F646D5" w:rsidP="00227199">
            <w:pPr>
              <w:widowControl/>
              <w:jc w:val="center"/>
              <w:rPr>
                <w:rFonts w:eastAsia="Calibri"/>
                <w:sz w:val="18"/>
                <w:szCs w:val="18"/>
              </w:rPr>
            </w:pPr>
          </w:p>
        </w:tc>
        <w:tc>
          <w:tcPr>
            <w:tcW w:w="2720" w:type="dxa"/>
            <w:gridSpan w:val="2"/>
            <w:vMerge/>
            <w:vAlign w:val="center"/>
          </w:tcPr>
          <w:p w:rsidR="00F646D5" w:rsidRPr="00E97809" w:rsidRDefault="00F646D5" w:rsidP="00227199">
            <w:pPr>
              <w:widowControl/>
              <w:jc w:val="center"/>
              <w:rPr>
                <w:rFonts w:eastAsia="Calibri"/>
                <w:sz w:val="18"/>
                <w:szCs w:val="18"/>
              </w:rPr>
            </w:pPr>
          </w:p>
        </w:tc>
      </w:tr>
      <w:tr w:rsidR="00F646D5" w:rsidRPr="00E97809" w:rsidTr="001443A4">
        <w:trPr>
          <w:trHeight w:val="1130"/>
        </w:trPr>
        <w:tc>
          <w:tcPr>
            <w:tcW w:w="1735" w:type="dxa"/>
            <w:vAlign w:val="center"/>
          </w:tcPr>
          <w:p w:rsidR="00F646D5" w:rsidRPr="00E97809" w:rsidRDefault="00F646D5" w:rsidP="00227199">
            <w:pPr>
              <w:widowControl/>
              <w:jc w:val="center"/>
              <w:rPr>
                <w:rFonts w:eastAsia="Calibri"/>
                <w:bCs/>
                <w:sz w:val="18"/>
                <w:szCs w:val="18"/>
              </w:rPr>
            </w:pPr>
            <w:r w:rsidRPr="00E97809">
              <w:rPr>
                <w:rFonts w:eastAsia="Calibri"/>
                <w:bCs/>
                <w:sz w:val="18"/>
                <w:szCs w:val="18"/>
              </w:rPr>
              <w:t>Eğitim Programları ve Öğretim Bilim Dalı</w:t>
            </w:r>
          </w:p>
        </w:tc>
        <w:tc>
          <w:tcPr>
            <w:tcW w:w="942" w:type="dxa"/>
            <w:gridSpan w:val="2"/>
            <w:vAlign w:val="center"/>
          </w:tcPr>
          <w:p w:rsidR="00F646D5" w:rsidRPr="00E97809" w:rsidRDefault="001C4699" w:rsidP="00227199">
            <w:pPr>
              <w:widowControl/>
              <w:jc w:val="center"/>
              <w:rPr>
                <w:rFonts w:eastAsia="Calibri"/>
                <w:sz w:val="18"/>
                <w:szCs w:val="18"/>
              </w:rPr>
            </w:pPr>
            <w:r>
              <w:rPr>
                <w:rFonts w:eastAsia="Calibri"/>
                <w:sz w:val="18"/>
                <w:szCs w:val="18"/>
              </w:rPr>
              <w:t>40</w:t>
            </w:r>
          </w:p>
        </w:tc>
        <w:tc>
          <w:tcPr>
            <w:tcW w:w="867" w:type="dxa"/>
            <w:gridSpan w:val="2"/>
            <w:vAlign w:val="center"/>
          </w:tcPr>
          <w:p w:rsidR="00F646D5" w:rsidRPr="00E97809" w:rsidRDefault="00F646D5" w:rsidP="00227199">
            <w:pPr>
              <w:widowControl/>
              <w:jc w:val="center"/>
              <w:rPr>
                <w:rFonts w:eastAsia="Calibri"/>
                <w:sz w:val="18"/>
                <w:szCs w:val="18"/>
              </w:rPr>
            </w:pPr>
            <w:r w:rsidRPr="00E97809">
              <w:rPr>
                <w:rFonts w:eastAsia="Calibri"/>
                <w:sz w:val="18"/>
                <w:szCs w:val="18"/>
              </w:rPr>
              <w:t>10</w:t>
            </w:r>
          </w:p>
        </w:tc>
        <w:tc>
          <w:tcPr>
            <w:tcW w:w="1134" w:type="dxa"/>
            <w:gridSpan w:val="2"/>
            <w:vAlign w:val="center"/>
          </w:tcPr>
          <w:p w:rsidR="00F646D5" w:rsidRPr="00E97809" w:rsidRDefault="00F646D5" w:rsidP="00227199">
            <w:pPr>
              <w:widowControl/>
              <w:jc w:val="center"/>
              <w:rPr>
                <w:rFonts w:eastAsia="Calibri"/>
                <w:sz w:val="18"/>
                <w:szCs w:val="18"/>
              </w:rPr>
            </w:pPr>
            <w:r w:rsidRPr="00E97809">
              <w:rPr>
                <w:rFonts w:eastAsia="Calibri"/>
                <w:sz w:val="18"/>
                <w:szCs w:val="18"/>
              </w:rPr>
              <w:t>-</w:t>
            </w:r>
          </w:p>
        </w:tc>
        <w:tc>
          <w:tcPr>
            <w:tcW w:w="709" w:type="dxa"/>
            <w:gridSpan w:val="2"/>
            <w:vAlign w:val="center"/>
          </w:tcPr>
          <w:p w:rsidR="00F646D5" w:rsidRPr="00E97809" w:rsidRDefault="00F646D5" w:rsidP="00227199">
            <w:pPr>
              <w:widowControl/>
              <w:jc w:val="center"/>
              <w:rPr>
                <w:rFonts w:eastAsia="Calibri"/>
                <w:sz w:val="18"/>
                <w:szCs w:val="18"/>
              </w:rPr>
            </w:pPr>
            <w:r w:rsidRPr="00E97809">
              <w:rPr>
                <w:rFonts w:eastAsia="Calibri"/>
                <w:sz w:val="18"/>
                <w:szCs w:val="18"/>
              </w:rPr>
              <w:t>-</w:t>
            </w:r>
          </w:p>
        </w:tc>
        <w:tc>
          <w:tcPr>
            <w:tcW w:w="794" w:type="dxa"/>
            <w:gridSpan w:val="2"/>
            <w:vAlign w:val="center"/>
          </w:tcPr>
          <w:p w:rsidR="00F646D5" w:rsidRPr="00E97809" w:rsidRDefault="00F646D5" w:rsidP="00227199">
            <w:pPr>
              <w:widowControl/>
              <w:jc w:val="center"/>
              <w:rPr>
                <w:rFonts w:eastAsia="Calibri"/>
                <w:sz w:val="18"/>
                <w:szCs w:val="18"/>
              </w:rPr>
            </w:pPr>
            <w:r w:rsidRPr="00E97809">
              <w:rPr>
                <w:rFonts w:eastAsia="Calibri"/>
                <w:sz w:val="18"/>
                <w:szCs w:val="18"/>
              </w:rPr>
              <w:t>-</w:t>
            </w:r>
          </w:p>
        </w:tc>
        <w:tc>
          <w:tcPr>
            <w:tcW w:w="1072" w:type="dxa"/>
            <w:gridSpan w:val="2"/>
            <w:vAlign w:val="center"/>
          </w:tcPr>
          <w:p w:rsidR="00A678CE" w:rsidRDefault="00A678CE" w:rsidP="00227199">
            <w:pPr>
              <w:widowControl/>
              <w:jc w:val="center"/>
              <w:rPr>
                <w:rFonts w:eastAsia="Calibri"/>
                <w:b/>
                <w:sz w:val="18"/>
                <w:szCs w:val="18"/>
              </w:rPr>
            </w:pPr>
          </w:p>
          <w:p w:rsidR="00A678CE" w:rsidRDefault="00A678CE" w:rsidP="00227199">
            <w:pPr>
              <w:widowControl/>
              <w:jc w:val="center"/>
              <w:rPr>
                <w:rFonts w:eastAsia="Calibri"/>
                <w:b/>
                <w:sz w:val="18"/>
                <w:szCs w:val="18"/>
              </w:rPr>
            </w:pPr>
          </w:p>
          <w:p w:rsidR="00A678CE" w:rsidRDefault="00A678CE" w:rsidP="00227199">
            <w:pPr>
              <w:widowControl/>
              <w:jc w:val="center"/>
              <w:rPr>
                <w:rFonts w:eastAsia="Calibri"/>
                <w:b/>
                <w:sz w:val="18"/>
                <w:szCs w:val="18"/>
              </w:rPr>
            </w:pPr>
          </w:p>
          <w:p w:rsidR="00A678CE" w:rsidRDefault="00A678CE" w:rsidP="00227199">
            <w:pPr>
              <w:widowControl/>
              <w:jc w:val="center"/>
              <w:rPr>
                <w:rFonts w:eastAsia="Calibri"/>
                <w:b/>
                <w:sz w:val="18"/>
                <w:szCs w:val="18"/>
              </w:rPr>
            </w:pPr>
          </w:p>
          <w:p w:rsidR="00A678CE" w:rsidRDefault="00A678CE" w:rsidP="00227199">
            <w:pPr>
              <w:widowControl/>
              <w:jc w:val="center"/>
              <w:rPr>
                <w:rFonts w:eastAsia="Calibri"/>
                <w:b/>
                <w:sz w:val="18"/>
                <w:szCs w:val="18"/>
              </w:rPr>
            </w:pPr>
          </w:p>
          <w:p w:rsidR="00F646D5" w:rsidRDefault="00F646D5" w:rsidP="00227199">
            <w:pPr>
              <w:widowControl/>
              <w:jc w:val="center"/>
              <w:rPr>
                <w:rFonts w:eastAsia="Calibri"/>
                <w:b/>
                <w:sz w:val="18"/>
                <w:szCs w:val="18"/>
              </w:rPr>
            </w:pPr>
            <w:r w:rsidRPr="00E97809">
              <w:rPr>
                <w:rFonts w:eastAsia="Calibri"/>
                <w:b/>
                <w:sz w:val="18"/>
                <w:szCs w:val="18"/>
              </w:rPr>
              <w:t>40</w:t>
            </w:r>
          </w:p>
          <w:p w:rsidR="00A678CE" w:rsidRDefault="00A678CE" w:rsidP="00227199">
            <w:pPr>
              <w:widowControl/>
              <w:jc w:val="center"/>
              <w:rPr>
                <w:rFonts w:eastAsia="Calibri"/>
                <w:b/>
                <w:sz w:val="18"/>
                <w:szCs w:val="18"/>
              </w:rPr>
            </w:pPr>
          </w:p>
          <w:p w:rsidR="00A678CE" w:rsidRPr="00E97809" w:rsidRDefault="00A678CE" w:rsidP="00227199">
            <w:pPr>
              <w:widowControl/>
              <w:jc w:val="center"/>
              <w:rPr>
                <w:rFonts w:eastAsia="Calibri"/>
                <w:b/>
                <w:sz w:val="18"/>
                <w:szCs w:val="18"/>
              </w:rPr>
            </w:pPr>
            <w:r w:rsidRPr="00A678CE">
              <w:rPr>
                <w:rFonts w:eastAsia="Calibri"/>
                <w:b/>
                <w:color w:val="FF0000"/>
                <w:sz w:val="18"/>
                <w:szCs w:val="18"/>
              </w:rPr>
              <w:t>(Tezsiz Yüksek Lisans için Yabancı Dil İstenmeyecektir)</w:t>
            </w:r>
          </w:p>
        </w:tc>
        <w:tc>
          <w:tcPr>
            <w:tcW w:w="942" w:type="dxa"/>
            <w:gridSpan w:val="2"/>
            <w:vAlign w:val="center"/>
          </w:tcPr>
          <w:p w:rsidR="00F646D5" w:rsidRPr="00E97809" w:rsidRDefault="00F646D5" w:rsidP="00227199">
            <w:pPr>
              <w:widowControl/>
              <w:jc w:val="center"/>
              <w:rPr>
                <w:rFonts w:eastAsia="Calibri"/>
                <w:b/>
                <w:sz w:val="18"/>
                <w:szCs w:val="18"/>
              </w:rPr>
            </w:pPr>
            <w:r w:rsidRPr="00E97809">
              <w:rPr>
                <w:rFonts w:eastAsia="Calibri"/>
                <w:b/>
                <w:sz w:val="18"/>
                <w:szCs w:val="18"/>
              </w:rPr>
              <w:t>SÖZ</w:t>
            </w:r>
          </w:p>
        </w:tc>
        <w:tc>
          <w:tcPr>
            <w:tcW w:w="2720" w:type="dxa"/>
            <w:gridSpan w:val="2"/>
            <w:vAlign w:val="center"/>
          </w:tcPr>
          <w:p w:rsidR="00F646D5" w:rsidRPr="00E97809" w:rsidRDefault="00F646D5" w:rsidP="00227199">
            <w:pPr>
              <w:widowControl/>
              <w:jc w:val="center"/>
              <w:rPr>
                <w:rFonts w:eastAsia="Calibri"/>
                <w:sz w:val="18"/>
                <w:szCs w:val="18"/>
              </w:rPr>
            </w:pPr>
            <w:r w:rsidRPr="00E97809">
              <w:rPr>
                <w:rFonts w:eastAsia="Calibri"/>
                <w:sz w:val="18"/>
                <w:szCs w:val="18"/>
              </w:rPr>
              <w:t xml:space="preserve">- Eğitim Programları ve Öğretim tezli yüksek lisans programına, Milli Eğitim Kurumlarındaki Yöneticiler, Müfettişler, Öğretmenler ile Öğretmen yetiştiren programlardan mezun yada pedagojik </w:t>
            </w:r>
            <w:proofErr w:type="gramStart"/>
            <w:r w:rsidRPr="00E97809">
              <w:rPr>
                <w:rFonts w:eastAsia="Calibri"/>
                <w:sz w:val="18"/>
                <w:szCs w:val="18"/>
              </w:rPr>
              <w:t>formasyon</w:t>
            </w:r>
            <w:proofErr w:type="gramEnd"/>
            <w:r w:rsidRPr="00E97809">
              <w:rPr>
                <w:rFonts w:eastAsia="Calibri"/>
                <w:sz w:val="18"/>
                <w:szCs w:val="18"/>
              </w:rPr>
              <w:t xml:space="preserve"> belgesine sahip olan öğretmen adayları.</w:t>
            </w:r>
          </w:p>
          <w:p w:rsidR="00F646D5" w:rsidRPr="00E97809" w:rsidRDefault="00F646D5" w:rsidP="00227199">
            <w:pPr>
              <w:widowControl/>
              <w:jc w:val="center"/>
              <w:rPr>
                <w:rFonts w:eastAsia="Calibri"/>
                <w:sz w:val="18"/>
                <w:szCs w:val="18"/>
              </w:rPr>
            </w:pPr>
          </w:p>
          <w:p w:rsidR="00F646D5" w:rsidRPr="00E97809" w:rsidRDefault="00F646D5" w:rsidP="00227199">
            <w:pPr>
              <w:widowControl/>
              <w:jc w:val="center"/>
              <w:rPr>
                <w:rFonts w:eastAsia="Calibri"/>
                <w:sz w:val="18"/>
                <w:szCs w:val="18"/>
              </w:rPr>
            </w:pPr>
            <w:r w:rsidRPr="00E97809">
              <w:rPr>
                <w:rFonts w:eastAsia="Calibri"/>
                <w:sz w:val="18"/>
                <w:szCs w:val="18"/>
              </w:rPr>
              <w:t>- Eğitim Programları ve Öğretim tezli yüksek lisans programına başvuru hakkı kazanan öğrencilerin bir dönem hazırlık dersleri almaları gerekmektedir</w:t>
            </w:r>
          </w:p>
        </w:tc>
      </w:tr>
      <w:tr w:rsidR="00F646D5" w:rsidRPr="00E97809" w:rsidTr="001443A4">
        <w:trPr>
          <w:trHeight w:val="1130"/>
        </w:trPr>
        <w:tc>
          <w:tcPr>
            <w:tcW w:w="1735" w:type="dxa"/>
            <w:vAlign w:val="center"/>
          </w:tcPr>
          <w:p w:rsidR="00F646D5" w:rsidRPr="00E97809" w:rsidRDefault="00F646D5" w:rsidP="00227199">
            <w:pPr>
              <w:widowControl/>
              <w:jc w:val="center"/>
              <w:rPr>
                <w:rFonts w:eastAsia="Calibri"/>
                <w:bCs/>
                <w:sz w:val="18"/>
                <w:szCs w:val="18"/>
              </w:rPr>
            </w:pPr>
            <w:r w:rsidRPr="00E97809">
              <w:rPr>
                <w:rFonts w:eastAsia="Calibri"/>
                <w:bCs/>
                <w:sz w:val="18"/>
                <w:szCs w:val="18"/>
              </w:rPr>
              <w:t>Eğitim Yönetimi</w:t>
            </w:r>
          </w:p>
        </w:tc>
        <w:tc>
          <w:tcPr>
            <w:tcW w:w="942" w:type="dxa"/>
            <w:gridSpan w:val="2"/>
            <w:vAlign w:val="center"/>
          </w:tcPr>
          <w:p w:rsidR="00F646D5" w:rsidRPr="00E97809" w:rsidRDefault="001C4699" w:rsidP="00227199">
            <w:pPr>
              <w:widowControl/>
              <w:jc w:val="center"/>
              <w:rPr>
                <w:rFonts w:eastAsia="Calibri"/>
                <w:sz w:val="18"/>
                <w:szCs w:val="18"/>
              </w:rPr>
            </w:pPr>
            <w:r>
              <w:rPr>
                <w:rFonts w:eastAsia="Calibri"/>
                <w:sz w:val="18"/>
                <w:szCs w:val="18"/>
              </w:rPr>
              <w:t>60</w:t>
            </w:r>
          </w:p>
        </w:tc>
        <w:tc>
          <w:tcPr>
            <w:tcW w:w="867" w:type="dxa"/>
            <w:gridSpan w:val="2"/>
            <w:vAlign w:val="center"/>
          </w:tcPr>
          <w:p w:rsidR="00F646D5" w:rsidRPr="00E97809" w:rsidRDefault="00F646D5" w:rsidP="00227199">
            <w:pPr>
              <w:widowControl/>
              <w:jc w:val="center"/>
              <w:rPr>
                <w:rFonts w:eastAsia="Calibri"/>
                <w:sz w:val="18"/>
                <w:szCs w:val="18"/>
              </w:rPr>
            </w:pPr>
          </w:p>
        </w:tc>
        <w:tc>
          <w:tcPr>
            <w:tcW w:w="1134" w:type="dxa"/>
            <w:gridSpan w:val="2"/>
            <w:vAlign w:val="center"/>
          </w:tcPr>
          <w:p w:rsidR="00F646D5" w:rsidRPr="00E97809" w:rsidRDefault="00F646D5" w:rsidP="00227199">
            <w:pPr>
              <w:widowControl/>
              <w:jc w:val="center"/>
              <w:rPr>
                <w:rFonts w:eastAsia="Calibri"/>
                <w:sz w:val="18"/>
                <w:szCs w:val="18"/>
              </w:rPr>
            </w:pPr>
          </w:p>
        </w:tc>
        <w:tc>
          <w:tcPr>
            <w:tcW w:w="709" w:type="dxa"/>
            <w:gridSpan w:val="2"/>
            <w:vAlign w:val="center"/>
          </w:tcPr>
          <w:p w:rsidR="00F646D5" w:rsidRPr="00E97809" w:rsidRDefault="00F646D5" w:rsidP="00227199">
            <w:pPr>
              <w:widowControl/>
              <w:jc w:val="center"/>
              <w:rPr>
                <w:rFonts w:eastAsia="Calibri"/>
                <w:sz w:val="18"/>
                <w:szCs w:val="18"/>
              </w:rPr>
            </w:pPr>
          </w:p>
        </w:tc>
        <w:tc>
          <w:tcPr>
            <w:tcW w:w="794" w:type="dxa"/>
            <w:gridSpan w:val="2"/>
            <w:vAlign w:val="center"/>
          </w:tcPr>
          <w:p w:rsidR="00F646D5" w:rsidRPr="00E97809" w:rsidRDefault="00F646D5" w:rsidP="00227199">
            <w:pPr>
              <w:widowControl/>
              <w:jc w:val="center"/>
              <w:rPr>
                <w:rFonts w:eastAsia="Calibri"/>
                <w:sz w:val="18"/>
                <w:szCs w:val="18"/>
              </w:rPr>
            </w:pPr>
          </w:p>
        </w:tc>
        <w:tc>
          <w:tcPr>
            <w:tcW w:w="1072" w:type="dxa"/>
            <w:gridSpan w:val="2"/>
            <w:vAlign w:val="center"/>
          </w:tcPr>
          <w:p w:rsidR="00A678CE" w:rsidRDefault="00A678CE" w:rsidP="00227199">
            <w:pPr>
              <w:widowControl/>
              <w:jc w:val="center"/>
              <w:rPr>
                <w:rFonts w:eastAsia="Calibri"/>
                <w:b/>
                <w:sz w:val="18"/>
                <w:szCs w:val="18"/>
              </w:rPr>
            </w:pPr>
          </w:p>
          <w:p w:rsidR="00A678CE" w:rsidRPr="00E97809" w:rsidRDefault="00A678CE" w:rsidP="00227199">
            <w:pPr>
              <w:widowControl/>
              <w:jc w:val="center"/>
              <w:rPr>
                <w:rFonts w:eastAsia="Calibri"/>
                <w:b/>
                <w:sz w:val="18"/>
                <w:szCs w:val="18"/>
              </w:rPr>
            </w:pPr>
            <w:r w:rsidRPr="00A678CE">
              <w:rPr>
                <w:rFonts w:eastAsia="Calibri"/>
                <w:b/>
                <w:color w:val="FF0000"/>
                <w:sz w:val="18"/>
                <w:szCs w:val="18"/>
              </w:rPr>
              <w:t>(Tezsiz Yüksek Lisans için Yabancı Dil İstenmeyecektir)</w:t>
            </w:r>
          </w:p>
        </w:tc>
        <w:tc>
          <w:tcPr>
            <w:tcW w:w="942" w:type="dxa"/>
            <w:gridSpan w:val="2"/>
            <w:vAlign w:val="center"/>
          </w:tcPr>
          <w:p w:rsidR="00F646D5" w:rsidRPr="00E97809" w:rsidRDefault="001C4699" w:rsidP="00227199">
            <w:pPr>
              <w:widowControl/>
              <w:jc w:val="center"/>
              <w:rPr>
                <w:rFonts w:eastAsia="Calibri"/>
                <w:b/>
                <w:sz w:val="18"/>
                <w:szCs w:val="18"/>
              </w:rPr>
            </w:pPr>
            <w:r w:rsidRPr="00E97809">
              <w:rPr>
                <w:rFonts w:eastAsia="Calibri"/>
                <w:b/>
                <w:sz w:val="18"/>
                <w:szCs w:val="18"/>
              </w:rPr>
              <w:t>SÖZ</w:t>
            </w:r>
          </w:p>
        </w:tc>
        <w:tc>
          <w:tcPr>
            <w:tcW w:w="2720" w:type="dxa"/>
            <w:gridSpan w:val="2"/>
            <w:vAlign w:val="center"/>
          </w:tcPr>
          <w:p w:rsidR="00F646D5" w:rsidRPr="00E97809" w:rsidRDefault="00F646D5" w:rsidP="00227199">
            <w:pPr>
              <w:widowControl/>
              <w:jc w:val="center"/>
              <w:rPr>
                <w:rFonts w:eastAsia="Calibri"/>
                <w:sz w:val="18"/>
                <w:szCs w:val="18"/>
              </w:rPr>
            </w:pPr>
            <w:r w:rsidRPr="00E97809">
              <w:rPr>
                <w:rFonts w:eastAsia="Calibri"/>
                <w:sz w:val="18"/>
                <w:szCs w:val="18"/>
              </w:rPr>
              <w:t>- Eğitim Yönetimi tez</w:t>
            </w:r>
            <w:r w:rsidR="001C4699">
              <w:rPr>
                <w:rFonts w:eastAsia="Calibri"/>
                <w:sz w:val="18"/>
                <w:szCs w:val="18"/>
              </w:rPr>
              <w:t>siz</w:t>
            </w:r>
            <w:r w:rsidRPr="00E97809">
              <w:rPr>
                <w:rFonts w:eastAsia="Calibri"/>
                <w:sz w:val="18"/>
                <w:szCs w:val="18"/>
              </w:rPr>
              <w:t xml:space="preserve"> yüksek lisans programına, Milli Eğitim Kurumlarındaki Yöneticiler, Müfettişler, Öğretmenler ile Öğretmen yetiştiren programlardan mezun yada pedagojik </w:t>
            </w:r>
            <w:proofErr w:type="gramStart"/>
            <w:r w:rsidRPr="00E97809">
              <w:rPr>
                <w:rFonts w:eastAsia="Calibri"/>
                <w:sz w:val="18"/>
                <w:szCs w:val="18"/>
              </w:rPr>
              <w:t>formasyon</w:t>
            </w:r>
            <w:proofErr w:type="gramEnd"/>
            <w:r w:rsidRPr="00E97809">
              <w:rPr>
                <w:rFonts w:eastAsia="Calibri"/>
                <w:sz w:val="18"/>
                <w:szCs w:val="18"/>
              </w:rPr>
              <w:t xml:space="preserve"> belgesine sahip olan öğretmen adayları.</w:t>
            </w:r>
          </w:p>
          <w:p w:rsidR="00F646D5" w:rsidRPr="00E97809" w:rsidRDefault="00F646D5" w:rsidP="00227199">
            <w:pPr>
              <w:widowControl/>
              <w:jc w:val="center"/>
              <w:rPr>
                <w:rFonts w:eastAsia="Calibri"/>
                <w:sz w:val="18"/>
                <w:szCs w:val="18"/>
              </w:rPr>
            </w:pPr>
          </w:p>
        </w:tc>
      </w:tr>
      <w:tr w:rsidR="00F646D5" w:rsidRPr="00E97809" w:rsidTr="00E97809">
        <w:trPr>
          <w:trHeight w:val="534"/>
        </w:trPr>
        <w:tc>
          <w:tcPr>
            <w:tcW w:w="10915" w:type="dxa"/>
            <w:gridSpan w:val="17"/>
            <w:vAlign w:val="center"/>
          </w:tcPr>
          <w:p w:rsidR="00E97809" w:rsidRDefault="00F646D5" w:rsidP="00E97809">
            <w:pPr>
              <w:widowControl/>
              <w:jc w:val="center"/>
              <w:rPr>
                <w:rFonts w:eastAsia="Calibri"/>
                <w:b/>
                <w:sz w:val="18"/>
                <w:szCs w:val="18"/>
              </w:rPr>
            </w:pPr>
            <w:r w:rsidRPr="00E97809">
              <w:rPr>
                <w:rFonts w:eastAsia="Calibri"/>
                <w:b/>
                <w:sz w:val="18"/>
                <w:szCs w:val="18"/>
              </w:rPr>
              <w:t xml:space="preserve">EĞİTİM BİLİMLERİ EĞİTİMİ ANABİLİM DALI </w:t>
            </w:r>
            <w:r w:rsidR="00E97809" w:rsidRPr="00E97809">
              <w:rPr>
                <w:rFonts w:eastAsia="Calibri"/>
                <w:b/>
                <w:sz w:val="18"/>
                <w:szCs w:val="18"/>
              </w:rPr>
              <w:t xml:space="preserve"> </w:t>
            </w:r>
            <w:r w:rsidRPr="00E97809">
              <w:rPr>
                <w:rFonts w:eastAsia="Calibri"/>
                <w:b/>
                <w:sz w:val="18"/>
                <w:szCs w:val="18"/>
              </w:rPr>
              <w:t xml:space="preserve"> </w:t>
            </w:r>
          </w:p>
          <w:p w:rsidR="00F646D5" w:rsidRPr="00E97809" w:rsidRDefault="00F646D5" w:rsidP="00E97809">
            <w:pPr>
              <w:widowControl/>
              <w:jc w:val="center"/>
              <w:rPr>
                <w:rFonts w:eastAsia="Calibri"/>
                <w:sz w:val="18"/>
                <w:szCs w:val="18"/>
              </w:rPr>
            </w:pPr>
            <w:r w:rsidRPr="00E97809">
              <w:rPr>
                <w:rFonts w:eastAsia="Calibri"/>
                <w:b/>
                <w:color w:val="FF0000"/>
                <w:sz w:val="18"/>
                <w:szCs w:val="18"/>
              </w:rPr>
              <w:t>(Doktora)</w:t>
            </w:r>
          </w:p>
        </w:tc>
      </w:tr>
      <w:tr w:rsidR="00F646D5" w:rsidRPr="00E97809" w:rsidTr="003B0E3F">
        <w:trPr>
          <w:trHeight w:val="215"/>
        </w:trPr>
        <w:tc>
          <w:tcPr>
            <w:tcW w:w="2075" w:type="dxa"/>
            <w:gridSpan w:val="2"/>
            <w:vMerge w:val="restart"/>
            <w:vAlign w:val="center"/>
          </w:tcPr>
          <w:p w:rsidR="00F646D5" w:rsidRPr="00E97809" w:rsidRDefault="00F646D5" w:rsidP="00227199">
            <w:pPr>
              <w:widowControl/>
              <w:jc w:val="center"/>
              <w:rPr>
                <w:rFonts w:eastAsia="Calibri"/>
                <w:sz w:val="18"/>
                <w:szCs w:val="18"/>
              </w:rPr>
            </w:pPr>
            <w:r w:rsidRPr="00E97809">
              <w:rPr>
                <w:rFonts w:eastAsia="Calibri"/>
                <w:b/>
                <w:sz w:val="18"/>
                <w:szCs w:val="18"/>
              </w:rPr>
              <w:t>Bilim Dalı / Program</w:t>
            </w:r>
          </w:p>
        </w:tc>
        <w:tc>
          <w:tcPr>
            <w:tcW w:w="5518" w:type="dxa"/>
            <w:gridSpan w:val="12"/>
            <w:vAlign w:val="center"/>
          </w:tcPr>
          <w:p w:rsidR="00F646D5" w:rsidRPr="00E97809" w:rsidRDefault="00F646D5" w:rsidP="00227199">
            <w:pPr>
              <w:widowControl/>
              <w:jc w:val="center"/>
              <w:rPr>
                <w:rFonts w:eastAsia="Calibri"/>
                <w:sz w:val="18"/>
                <w:szCs w:val="18"/>
              </w:rPr>
            </w:pPr>
            <w:r w:rsidRPr="00E97809">
              <w:rPr>
                <w:rFonts w:eastAsia="Calibri"/>
                <w:b/>
                <w:sz w:val="18"/>
                <w:szCs w:val="18"/>
              </w:rPr>
              <w:t>KONTENJAN</w:t>
            </w:r>
          </w:p>
        </w:tc>
        <w:tc>
          <w:tcPr>
            <w:tcW w:w="942" w:type="dxa"/>
            <w:gridSpan w:val="2"/>
            <w:vMerge w:val="restart"/>
            <w:vAlign w:val="center"/>
          </w:tcPr>
          <w:p w:rsidR="00F646D5" w:rsidRPr="00E97809" w:rsidRDefault="00F646D5" w:rsidP="00227199">
            <w:pPr>
              <w:widowControl/>
              <w:jc w:val="center"/>
              <w:rPr>
                <w:rFonts w:eastAsia="Calibri"/>
                <w:b/>
                <w:sz w:val="18"/>
                <w:szCs w:val="18"/>
              </w:rPr>
            </w:pPr>
            <w:r w:rsidRPr="00E97809">
              <w:rPr>
                <w:rFonts w:eastAsia="Calibri"/>
                <w:b/>
                <w:sz w:val="18"/>
                <w:szCs w:val="18"/>
              </w:rPr>
              <w:t>ALES</w:t>
            </w:r>
          </w:p>
          <w:p w:rsidR="00F646D5" w:rsidRPr="00E97809" w:rsidRDefault="00F646D5" w:rsidP="00227199">
            <w:pPr>
              <w:widowControl/>
              <w:jc w:val="center"/>
              <w:rPr>
                <w:rFonts w:eastAsia="Calibri"/>
                <w:b/>
                <w:sz w:val="18"/>
                <w:szCs w:val="18"/>
              </w:rPr>
            </w:pPr>
            <w:r w:rsidRPr="00E97809">
              <w:rPr>
                <w:rFonts w:eastAsia="Calibri"/>
                <w:b/>
                <w:sz w:val="18"/>
                <w:szCs w:val="18"/>
              </w:rPr>
              <w:t>Puan</w:t>
            </w:r>
          </w:p>
          <w:p w:rsidR="00F646D5" w:rsidRPr="00E97809" w:rsidRDefault="00F646D5" w:rsidP="00227199">
            <w:pPr>
              <w:widowControl/>
              <w:jc w:val="center"/>
              <w:rPr>
                <w:rFonts w:eastAsia="Calibri"/>
                <w:sz w:val="18"/>
                <w:szCs w:val="18"/>
              </w:rPr>
            </w:pPr>
            <w:r w:rsidRPr="00E97809">
              <w:rPr>
                <w:rFonts w:eastAsia="Calibri"/>
                <w:b/>
                <w:sz w:val="18"/>
                <w:szCs w:val="18"/>
              </w:rPr>
              <w:t>Türü</w:t>
            </w:r>
          </w:p>
        </w:tc>
        <w:tc>
          <w:tcPr>
            <w:tcW w:w="2380" w:type="dxa"/>
            <w:vMerge w:val="restart"/>
            <w:vAlign w:val="center"/>
          </w:tcPr>
          <w:p w:rsidR="00F646D5" w:rsidRPr="00E97809" w:rsidRDefault="00F646D5" w:rsidP="00227199">
            <w:pPr>
              <w:widowControl/>
              <w:jc w:val="center"/>
              <w:rPr>
                <w:rFonts w:eastAsia="Calibri"/>
                <w:sz w:val="18"/>
                <w:szCs w:val="18"/>
              </w:rPr>
            </w:pPr>
            <w:r w:rsidRPr="00E97809">
              <w:rPr>
                <w:rFonts w:eastAsia="Calibri"/>
                <w:b/>
                <w:sz w:val="18"/>
                <w:szCs w:val="18"/>
              </w:rPr>
              <w:t>Açıklamalar</w:t>
            </w:r>
          </w:p>
        </w:tc>
      </w:tr>
      <w:tr w:rsidR="00F646D5" w:rsidRPr="00E97809" w:rsidTr="00E97809">
        <w:trPr>
          <w:trHeight w:val="145"/>
        </w:trPr>
        <w:tc>
          <w:tcPr>
            <w:tcW w:w="2075" w:type="dxa"/>
            <w:gridSpan w:val="2"/>
            <w:vMerge/>
            <w:vAlign w:val="center"/>
          </w:tcPr>
          <w:p w:rsidR="00F646D5" w:rsidRPr="00E97809" w:rsidRDefault="00F646D5" w:rsidP="00227199">
            <w:pPr>
              <w:widowControl/>
              <w:jc w:val="center"/>
              <w:rPr>
                <w:rFonts w:eastAsia="Calibri"/>
                <w:sz w:val="18"/>
                <w:szCs w:val="18"/>
              </w:rPr>
            </w:pPr>
          </w:p>
        </w:tc>
        <w:tc>
          <w:tcPr>
            <w:tcW w:w="942" w:type="dxa"/>
            <w:gridSpan w:val="2"/>
            <w:vAlign w:val="center"/>
          </w:tcPr>
          <w:p w:rsidR="00F646D5" w:rsidRPr="00E97809" w:rsidRDefault="00F646D5" w:rsidP="00227199">
            <w:pPr>
              <w:widowControl/>
              <w:jc w:val="center"/>
              <w:rPr>
                <w:rFonts w:eastAsia="Calibri"/>
                <w:b/>
                <w:sz w:val="18"/>
                <w:szCs w:val="18"/>
              </w:rPr>
            </w:pPr>
            <w:r w:rsidRPr="00E97809">
              <w:rPr>
                <w:rFonts w:eastAsia="Calibri"/>
                <w:b/>
                <w:sz w:val="18"/>
                <w:szCs w:val="18"/>
              </w:rPr>
              <w:t>Doktora</w:t>
            </w:r>
          </w:p>
        </w:tc>
        <w:tc>
          <w:tcPr>
            <w:tcW w:w="952" w:type="dxa"/>
            <w:gridSpan w:val="2"/>
            <w:vAlign w:val="center"/>
          </w:tcPr>
          <w:p w:rsidR="00F646D5" w:rsidRPr="00E97809" w:rsidRDefault="00F646D5" w:rsidP="00227199">
            <w:pPr>
              <w:widowControl/>
              <w:jc w:val="center"/>
              <w:rPr>
                <w:rFonts w:eastAsia="Calibri"/>
                <w:b/>
                <w:sz w:val="18"/>
                <w:szCs w:val="18"/>
              </w:rPr>
            </w:pPr>
            <w:r w:rsidRPr="00E97809">
              <w:rPr>
                <w:rFonts w:eastAsia="Calibri"/>
                <w:b/>
                <w:sz w:val="18"/>
                <w:szCs w:val="18"/>
              </w:rPr>
              <w:t>Tezli Yüksek Lisans</w:t>
            </w:r>
          </w:p>
        </w:tc>
        <w:tc>
          <w:tcPr>
            <w:tcW w:w="993" w:type="dxa"/>
            <w:gridSpan w:val="2"/>
            <w:vAlign w:val="center"/>
          </w:tcPr>
          <w:p w:rsidR="00F646D5" w:rsidRPr="00A678CE" w:rsidRDefault="00F646D5" w:rsidP="00227199">
            <w:pPr>
              <w:widowControl/>
              <w:ind w:right="72"/>
              <w:jc w:val="center"/>
              <w:rPr>
                <w:rFonts w:eastAsia="Calibri"/>
                <w:b/>
                <w:sz w:val="16"/>
                <w:szCs w:val="16"/>
              </w:rPr>
            </w:pPr>
            <w:r w:rsidRPr="00A678CE">
              <w:rPr>
                <w:rFonts w:eastAsia="Calibri"/>
                <w:b/>
                <w:sz w:val="16"/>
                <w:szCs w:val="16"/>
              </w:rPr>
              <w:t>Tezsiz Yüksek Lisanstan Tezli Yüksek Lisansa Geçiş</w:t>
            </w:r>
          </w:p>
        </w:tc>
        <w:tc>
          <w:tcPr>
            <w:tcW w:w="850" w:type="dxa"/>
            <w:gridSpan w:val="2"/>
            <w:vAlign w:val="center"/>
          </w:tcPr>
          <w:p w:rsidR="00F646D5" w:rsidRPr="00E97809" w:rsidRDefault="00F646D5" w:rsidP="00227199">
            <w:pPr>
              <w:widowControl/>
              <w:jc w:val="center"/>
              <w:rPr>
                <w:rFonts w:eastAsia="Calibri"/>
                <w:b/>
                <w:sz w:val="18"/>
                <w:szCs w:val="18"/>
              </w:rPr>
            </w:pPr>
            <w:r w:rsidRPr="00E97809">
              <w:rPr>
                <w:rFonts w:eastAsia="Calibri"/>
                <w:b/>
                <w:sz w:val="18"/>
                <w:szCs w:val="18"/>
              </w:rPr>
              <w:t>ÜNİP</w:t>
            </w:r>
          </w:p>
        </w:tc>
        <w:tc>
          <w:tcPr>
            <w:tcW w:w="709" w:type="dxa"/>
            <w:gridSpan w:val="2"/>
            <w:vAlign w:val="center"/>
          </w:tcPr>
          <w:p w:rsidR="00F646D5" w:rsidRPr="00E97809" w:rsidRDefault="00F646D5" w:rsidP="00227199">
            <w:pPr>
              <w:widowControl/>
              <w:jc w:val="center"/>
              <w:rPr>
                <w:rFonts w:eastAsia="Calibri"/>
                <w:b/>
                <w:sz w:val="18"/>
                <w:szCs w:val="18"/>
              </w:rPr>
            </w:pPr>
            <w:r w:rsidRPr="00E97809">
              <w:rPr>
                <w:rFonts w:eastAsia="Calibri"/>
                <w:b/>
                <w:sz w:val="18"/>
                <w:szCs w:val="18"/>
              </w:rPr>
              <w:t>Yatay Geçiş</w:t>
            </w:r>
          </w:p>
        </w:tc>
        <w:tc>
          <w:tcPr>
            <w:tcW w:w="1072" w:type="dxa"/>
            <w:gridSpan w:val="2"/>
            <w:vAlign w:val="center"/>
          </w:tcPr>
          <w:p w:rsidR="00F646D5" w:rsidRPr="00E97809" w:rsidRDefault="00F646D5" w:rsidP="00227199">
            <w:pPr>
              <w:widowControl/>
              <w:jc w:val="center"/>
              <w:rPr>
                <w:rFonts w:eastAsia="Calibri"/>
                <w:sz w:val="18"/>
                <w:szCs w:val="18"/>
              </w:rPr>
            </w:pPr>
            <w:r w:rsidRPr="00E97809">
              <w:rPr>
                <w:b/>
                <w:sz w:val="18"/>
                <w:szCs w:val="18"/>
                <w:lang w:eastAsia="en-US"/>
              </w:rPr>
              <w:t>YDS-YÖK-DİL veya ÜAK onaylı eşdeğeri sınavlar</w:t>
            </w:r>
          </w:p>
        </w:tc>
        <w:tc>
          <w:tcPr>
            <w:tcW w:w="942" w:type="dxa"/>
            <w:gridSpan w:val="2"/>
            <w:vMerge/>
            <w:vAlign w:val="center"/>
          </w:tcPr>
          <w:p w:rsidR="00F646D5" w:rsidRPr="00E97809" w:rsidRDefault="00F646D5" w:rsidP="00227199">
            <w:pPr>
              <w:widowControl/>
              <w:jc w:val="center"/>
              <w:rPr>
                <w:rFonts w:eastAsia="Calibri"/>
                <w:sz w:val="18"/>
                <w:szCs w:val="18"/>
              </w:rPr>
            </w:pPr>
          </w:p>
        </w:tc>
        <w:tc>
          <w:tcPr>
            <w:tcW w:w="2380" w:type="dxa"/>
            <w:vMerge/>
            <w:vAlign w:val="center"/>
          </w:tcPr>
          <w:p w:rsidR="00F646D5" w:rsidRPr="00E97809" w:rsidRDefault="00F646D5" w:rsidP="00227199">
            <w:pPr>
              <w:widowControl/>
              <w:jc w:val="center"/>
              <w:rPr>
                <w:rFonts w:eastAsia="Calibri"/>
                <w:sz w:val="18"/>
                <w:szCs w:val="18"/>
              </w:rPr>
            </w:pPr>
          </w:p>
        </w:tc>
      </w:tr>
      <w:tr w:rsidR="00F646D5" w:rsidRPr="00E97809" w:rsidTr="00E97809">
        <w:trPr>
          <w:trHeight w:val="1130"/>
        </w:trPr>
        <w:tc>
          <w:tcPr>
            <w:tcW w:w="2075" w:type="dxa"/>
            <w:gridSpan w:val="2"/>
            <w:vAlign w:val="center"/>
          </w:tcPr>
          <w:p w:rsidR="00F646D5" w:rsidRPr="00E97809" w:rsidRDefault="00F646D5" w:rsidP="00227199">
            <w:pPr>
              <w:widowControl/>
              <w:jc w:val="center"/>
              <w:rPr>
                <w:rFonts w:eastAsia="Calibri"/>
                <w:bCs/>
                <w:sz w:val="18"/>
                <w:szCs w:val="18"/>
              </w:rPr>
            </w:pPr>
            <w:r w:rsidRPr="00E97809">
              <w:rPr>
                <w:rFonts w:eastAsia="Calibri"/>
                <w:bCs/>
                <w:sz w:val="18"/>
                <w:szCs w:val="18"/>
              </w:rPr>
              <w:t>Eğitim Programları ve Öğretim Bilim Dalı</w:t>
            </w:r>
          </w:p>
        </w:tc>
        <w:tc>
          <w:tcPr>
            <w:tcW w:w="942" w:type="dxa"/>
            <w:gridSpan w:val="2"/>
            <w:vAlign w:val="center"/>
          </w:tcPr>
          <w:p w:rsidR="00F646D5" w:rsidRPr="00E97809" w:rsidRDefault="00F646D5" w:rsidP="00227199">
            <w:pPr>
              <w:widowControl/>
              <w:jc w:val="center"/>
              <w:rPr>
                <w:rFonts w:eastAsia="Calibri"/>
                <w:sz w:val="18"/>
                <w:szCs w:val="18"/>
              </w:rPr>
            </w:pPr>
            <w:r w:rsidRPr="00E97809">
              <w:rPr>
                <w:rFonts w:eastAsia="Calibri"/>
                <w:sz w:val="18"/>
                <w:szCs w:val="18"/>
              </w:rPr>
              <w:t>10</w:t>
            </w:r>
          </w:p>
        </w:tc>
        <w:tc>
          <w:tcPr>
            <w:tcW w:w="952" w:type="dxa"/>
            <w:gridSpan w:val="2"/>
            <w:vAlign w:val="center"/>
          </w:tcPr>
          <w:p w:rsidR="00F646D5" w:rsidRPr="00E97809" w:rsidRDefault="00F646D5" w:rsidP="00227199">
            <w:pPr>
              <w:widowControl/>
              <w:jc w:val="center"/>
              <w:rPr>
                <w:rFonts w:eastAsia="Calibri"/>
                <w:sz w:val="18"/>
                <w:szCs w:val="18"/>
              </w:rPr>
            </w:pPr>
            <w:r w:rsidRPr="00E97809">
              <w:rPr>
                <w:rFonts w:eastAsia="Calibri"/>
                <w:sz w:val="18"/>
                <w:szCs w:val="18"/>
              </w:rPr>
              <w:t>-</w:t>
            </w:r>
          </w:p>
        </w:tc>
        <w:tc>
          <w:tcPr>
            <w:tcW w:w="993" w:type="dxa"/>
            <w:gridSpan w:val="2"/>
            <w:vAlign w:val="center"/>
          </w:tcPr>
          <w:p w:rsidR="00F646D5" w:rsidRPr="00E97809" w:rsidRDefault="00F646D5" w:rsidP="00227199">
            <w:pPr>
              <w:widowControl/>
              <w:jc w:val="center"/>
              <w:rPr>
                <w:rFonts w:eastAsia="Calibri"/>
                <w:sz w:val="18"/>
                <w:szCs w:val="18"/>
              </w:rPr>
            </w:pPr>
            <w:r w:rsidRPr="00E97809">
              <w:rPr>
                <w:rFonts w:eastAsia="Calibri"/>
                <w:sz w:val="18"/>
                <w:szCs w:val="18"/>
              </w:rPr>
              <w:t>-</w:t>
            </w:r>
          </w:p>
        </w:tc>
        <w:tc>
          <w:tcPr>
            <w:tcW w:w="850" w:type="dxa"/>
            <w:gridSpan w:val="2"/>
            <w:vAlign w:val="center"/>
          </w:tcPr>
          <w:p w:rsidR="00F646D5" w:rsidRPr="00E97809" w:rsidRDefault="00F646D5" w:rsidP="00227199">
            <w:pPr>
              <w:widowControl/>
              <w:jc w:val="center"/>
              <w:rPr>
                <w:rFonts w:eastAsia="Calibri"/>
                <w:sz w:val="18"/>
                <w:szCs w:val="18"/>
              </w:rPr>
            </w:pPr>
            <w:r w:rsidRPr="00E97809">
              <w:rPr>
                <w:rFonts w:eastAsia="Calibri"/>
                <w:sz w:val="18"/>
                <w:szCs w:val="18"/>
              </w:rPr>
              <w:t>-</w:t>
            </w:r>
          </w:p>
        </w:tc>
        <w:tc>
          <w:tcPr>
            <w:tcW w:w="709" w:type="dxa"/>
            <w:gridSpan w:val="2"/>
            <w:vAlign w:val="center"/>
          </w:tcPr>
          <w:p w:rsidR="00F646D5" w:rsidRPr="00E97809" w:rsidRDefault="00F646D5" w:rsidP="00227199">
            <w:pPr>
              <w:widowControl/>
              <w:jc w:val="center"/>
              <w:rPr>
                <w:rFonts w:eastAsia="Calibri"/>
                <w:sz w:val="18"/>
                <w:szCs w:val="18"/>
              </w:rPr>
            </w:pPr>
            <w:r w:rsidRPr="00E97809">
              <w:rPr>
                <w:rFonts w:eastAsia="Calibri"/>
                <w:sz w:val="18"/>
                <w:szCs w:val="18"/>
              </w:rPr>
              <w:t>-</w:t>
            </w:r>
          </w:p>
        </w:tc>
        <w:tc>
          <w:tcPr>
            <w:tcW w:w="1072" w:type="dxa"/>
            <w:gridSpan w:val="2"/>
            <w:vAlign w:val="center"/>
          </w:tcPr>
          <w:p w:rsidR="00F646D5" w:rsidRPr="00E97809" w:rsidRDefault="00F646D5" w:rsidP="00227199">
            <w:pPr>
              <w:widowControl/>
              <w:jc w:val="center"/>
              <w:rPr>
                <w:rFonts w:eastAsia="Calibri"/>
                <w:b/>
                <w:sz w:val="18"/>
                <w:szCs w:val="18"/>
              </w:rPr>
            </w:pPr>
            <w:r w:rsidRPr="00E97809">
              <w:rPr>
                <w:rFonts w:eastAsia="Calibri"/>
                <w:b/>
                <w:sz w:val="18"/>
                <w:szCs w:val="18"/>
              </w:rPr>
              <w:t>55</w:t>
            </w:r>
          </w:p>
        </w:tc>
        <w:tc>
          <w:tcPr>
            <w:tcW w:w="942" w:type="dxa"/>
            <w:gridSpan w:val="2"/>
            <w:vAlign w:val="center"/>
          </w:tcPr>
          <w:p w:rsidR="00F646D5" w:rsidRPr="00E97809" w:rsidRDefault="00F646D5" w:rsidP="00227199">
            <w:pPr>
              <w:widowControl/>
              <w:jc w:val="center"/>
              <w:rPr>
                <w:rFonts w:eastAsia="Calibri"/>
                <w:b/>
                <w:sz w:val="18"/>
                <w:szCs w:val="18"/>
              </w:rPr>
            </w:pPr>
            <w:r w:rsidRPr="00E97809">
              <w:rPr>
                <w:rFonts w:eastAsia="Calibri"/>
                <w:b/>
                <w:sz w:val="18"/>
                <w:szCs w:val="18"/>
              </w:rPr>
              <w:t>SÖZ</w:t>
            </w:r>
          </w:p>
        </w:tc>
        <w:tc>
          <w:tcPr>
            <w:tcW w:w="2380" w:type="dxa"/>
            <w:vAlign w:val="center"/>
          </w:tcPr>
          <w:p w:rsidR="00F646D5" w:rsidRPr="00E97809" w:rsidRDefault="00F646D5" w:rsidP="00227199">
            <w:pPr>
              <w:widowControl/>
              <w:jc w:val="center"/>
              <w:rPr>
                <w:rFonts w:eastAsia="Calibri"/>
                <w:sz w:val="18"/>
                <w:szCs w:val="18"/>
              </w:rPr>
            </w:pPr>
            <w:r w:rsidRPr="00E97809">
              <w:rPr>
                <w:rFonts w:eastAsia="Calibri"/>
                <w:sz w:val="18"/>
                <w:szCs w:val="18"/>
              </w:rPr>
              <w:t xml:space="preserve">- Doktora programına </w:t>
            </w:r>
            <w:proofErr w:type="gramStart"/>
            <w:r w:rsidRPr="00E97809">
              <w:rPr>
                <w:rFonts w:eastAsia="Calibri"/>
                <w:sz w:val="18"/>
                <w:szCs w:val="18"/>
              </w:rPr>
              <w:t>başvuru  için</w:t>
            </w:r>
            <w:proofErr w:type="gramEnd"/>
            <w:r w:rsidRPr="00E97809">
              <w:rPr>
                <w:rFonts w:eastAsia="Calibri"/>
                <w:sz w:val="18"/>
                <w:szCs w:val="18"/>
              </w:rPr>
              <w:t xml:space="preserve"> Eğitim Bilimleri Eğitimi Anabilim Dalında tezli yüksek lisans yapmış olma kriteri aranacaktır.</w:t>
            </w:r>
          </w:p>
          <w:p w:rsidR="00F646D5" w:rsidRPr="00E97809" w:rsidRDefault="00F646D5" w:rsidP="00227199">
            <w:pPr>
              <w:widowControl/>
              <w:jc w:val="center"/>
              <w:rPr>
                <w:rFonts w:eastAsia="Calibri"/>
                <w:sz w:val="18"/>
                <w:szCs w:val="18"/>
              </w:rPr>
            </w:pPr>
          </w:p>
          <w:p w:rsidR="00F646D5" w:rsidRPr="00E97809" w:rsidRDefault="00F646D5" w:rsidP="00227199">
            <w:pPr>
              <w:widowControl/>
              <w:jc w:val="center"/>
              <w:rPr>
                <w:rFonts w:eastAsia="Calibri"/>
                <w:sz w:val="18"/>
                <w:szCs w:val="18"/>
              </w:rPr>
            </w:pPr>
            <w:r w:rsidRPr="00E97809">
              <w:rPr>
                <w:rFonts w:eastAsia="Calibri"/>
                <w:sz w:val="18"/>
                <w:szCs w:val="18"/>
              </w:rPr>
              <w:t xml:space="preserve">- Eğitim Programları ve Öğretim Bilim Dalı dışından doktoraya kayıt yapma hakkı kazanan öğrencilerin bir dönem hazırlık dersleri almaları gerekmektedir. Ayrıca Eğitim Programları ve Öğretim Bilim Dalı yüksek lisans programında yer alıp da doktora programında yer almayan dersleri de almaları gerekmektedir. </w:t>
            </w:r>
          </w:p>
        </w:tc>
      </w:tr>
    </w:tbl>
    <w:p w:rsidR="00F646D5" w:rsidRPr="00E97809" w:rsidRDefault="00F646D5" w:rsidP="00F646D5">
      <w:pPr>
        <w:spacing w:before="7"/>
        <w:ind w:left="536"/>
        <w:outlineLvl w:val="0"/>
        <w:rPr>
          <w:b/>
          <w:bCs/>
          <w:sz w:val="18"/>
          <w:szCs w:val="18"/>
        </w:rPr>
      </w:pPr>
      <w:r w:rsidRPr="00E97809">
        <w:rPr>
          <w:b/>
          <w:bCs/>
          <w:sz w:val="18"/>
          <w:szCs w:val="18"/>
        </w:rPr>
        <w:t>BAŞVURU, DEĞERLENDİRME, SONUÇLARIN İLANI VE KAYIT BİLGİLERİ</w:t>
      </w:r>
    </w:p>
    <w:p w:rsidR="00F646D5" w:rsidRPr="00E97809" w:rsidRDefault="00F646D5" w:rsidP="003B0E3F">
      <w:pPr>
        <w:pBdr>
          <w:top w:val="single" w:sz="4" w:space="1" w:color="auto"/>
          <w:left w:val="single" w:sz="4" w:space="0" w:color="auto"/>
          <w:bottom w:val="single" w:sz="4" w:space="1" w:color="auto"/>
          <w:right w:val="single" w:sz="4" w:space="0" w:color="auto"/>
          <w:between w:val="single" w:sz="4" w:space="1" w:color="auto"/>
          <w:bar w:val="single" w:sz="4" w:color="auto"/>
        </w:pBdr>
        <w:rPr>
          <w:sz w:val="18"/>
          <w:szCs w:val="18"/>
        </w:rPr>
      </w:pPr>
      <w:r w:rsidRPr="00E97809">
        <w:rPr>
          <w:b/>
          <w:color w:val="C10000"/>
          <w:sz w:val="18"/>
          <w:szCs w:val="18"/>
        </w:rPr>
        <w:t>05 Temmuz 2019</w:t>
      </w:r>
      <w:r w:rsidRPr="00E97809">
        <w:rPr>
          <w:b/>
          <w:color w:val="C10000"/>
          <w:sz w:val="18"/>
          <w:szCs w:val="18"/>
        </w:rPr>
        <w:tab/>
      </w:r>
      <w:r w:rsidR="00E179E8">
        <w:rPr>
          <w:b/>
          <w:color w:val="C10000"/>
          <w:sz w:val="18"/>
          <w:szCs w:val="18"/>
        </w:rPr>
        <w:tab/>
      </w:r>
      <w:r w:rsidRPr="00E97809">
        <w:rPr>
          <w:sz w:val="18"/>
          <w:szCs w:val="18"/>
        </w:rPr>
        <w:t xml:space="preserve">Başvuruların Başlaması (Saat </w:t>
      </w:r>
      <w:proofErr w:type="gramStart"/>
      <w:r w:rsidRPr="00E97809">
        <w:rPr>
          <w:sz w:val="18"/>
          <w:szCs w:val="18"/>
        </w:rPr>
        <w:t>08:00</w:t>
      </w:r>
      <w:proofErr w:type="gramEnd"/>
      <w:r w:rsidRPr="00E97809">
        <w:rPr>
          <w:sz w:val="18"/>
          <w:szCs w:val="18"/>
        </w:rPr>
        <w:t xml:space="preserve"> den itibaren)</w:t>
      </w:r>
    </w:p>
    <w:p w:rsidR="00F646D5" w:rsidRPr="00E97809" w:rsidRDefault="00F646D5" w:rsidP="003B0E3F">
      <w:pPr>
        <w:pBdr>
          <w:top w:val="single" w:sz="4" w:space="1" w:color="auto"/>
          <w:left w:val="single" w:sz="4" w:space="0" w:color="auto"/>
          <w:bottom w:val="single" w:sz="4" w:space="1" w:color="auto"/>
          <w:right w:val="single" w:sz="4" w:space="0" w:color="auto"/>
          <w:between w:val="single" w:sz="4" w:space="1" w:color="auto"/>
          <w:bar w:val="single" w:sz="4" w:color="auto"/>
        </w:pBdr>
        <w:rPr>
          <w:sz w:val="18"/>
          <w:szCs w:val="18"/>
        </w:rPr>
      </w:pPr>
      <w:r w:rsidRPr="00E97809">
        <w:rPr>
          <w:b/>
          <w:noProof/>
          <w:color w:val="C10000"/>
          <w:sz w:val="18"/>
          <w:szCs w:val="18"/>
          <w:lang w:bidi="ar-SA"/>
        </w:rPr>
        <mc:AlternateContent>
          <mc:Choice Requires="wpi">
            <w:drawing>
              <wp:anchor distT="0" distB="0" distL="114300" distR="114300" simplePos="0" relativeHeight="251666432" behindDoc="0" locked="0" layoutInCell="1" allowOverlap="1" wp14:anchorId="75010464" wp14:editId="431264C4">
                <wp:simplePos x="0" y="0"/>
                <wp:positionH relativeFrom="column">
                  <wp:posOffset>37579</wp:posOffset>
                </wp:positionH>
                <wp:positionV relativeFrom="paragraph">
                  <wp:posOffset>109266</wp:posOffset>
                </wp:positionV>
                <wp:extent cx="360" cy="360"/>
                <wp:effectExtent l="0" t="0" r="0" b="0"/>
                <wp:wrapNone/>
                <wp:docPr id="8" name="Mürekkep 8"/>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ürekkep 8" o:spid="_x0000_s1026" type="#_x0000_t75" style="position:absolute;margin-left:-.8pt;margin-top:1.05pt;width:7.6pt;height:15.2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">
                <v:imagedata r:id="rId7" o:title=""/>
              </v:shape>
            </w:pict>
          </mc:Fallback>
        </mc:AlternateContent>
      </w:r>
      <w:r w:rsidRPr="00E97809">
        <w:rPr>
          <w:b/>
          <w:noProof/>
          <w:color w:val="C10000"/>
          <w:sz w:val="18"/>
          <w:szCs w:val="18"/>
          <w:lang w:bidi="ar-SA"/>
        </w:rPr>
        <mc:AlternateContent>
          <mc:Choice Requires="wpi">
            <w:drawing>
              <wp:anchor distT="0" distB="0" distL="114300" distR="114300" simplePos="0" relativeHeight="251665408" behindDoc="0" locked="0" layoutInCell="1" allowOverlap="1" wp14:anchorId="33B09788" wp14:editId="18B21E91">
                <wp:simplePos x="0" y="0"/>
                <wp:positionH relativeFrom="column">
                  <wp:posOffset>37579</wp:posOffset>
                </wp:positionH>
                <wp:positionV relativeFrom="paragraph">
                  <wp:posOffset>109266</wp:posOffset>
                </wp:positionV>
                <wp:extent cx="360" cy="360"/>
                <wp:effectExtent l="0" t="0" r="0" b="0"/>
                <wp:wrapNone/>
                <wp:docPr id="9" name="Mürekkep 9"/>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 id="Mürekkep 9" o:spid="_x0000_s1026" type="#_x0000_t75" style="position:absolute;margin-left:-.8pt;margin-top:1.05pt;width:7.6pt;height:15.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">
                <v:imagedata r:id="rId7" o:title=""/>
              </v:shape>
            </w:pict>
          </mc:Fallback>
        </mc:AlternateContent>
      </w:r>
      <w:r w:rsidRPr="00E97809">
        <w:rPr>
          <w:b/>
          <w:color w:val="C10000"/>
          <w:sz w:val="18"/>
          <w:szCs w:val="18"/>
        </w:rPr>
        <w:t>15 Temmuz 2019</w:t>
      </w:r>
      <w:r w:rsidRPr="00E97809">
        <w:rPr>
          <w:b/>
          <w:color w:val="C10000"/>
          <w:sz w:val="18"/>
          <w:szCs w:val="18"/>
        </w:rPr>
        <w:tab/>
      </w:r>
      <w:r w:rsidR="00E179E8">
        <w:rPr>
          <w:b/>
          <w:color w:val="C10000"/>
          <w:sz w:val="18"/>
          <w:szCs w:val="18"/>
        </w:rPr>
        <w:tab/>
      </w:r>
      <w:r w:rsidRPr="00E97809">
        <w:rPr>
          <w:sz w:val="18"/>
          <w:szCs w:val="18"/>
        </w:rPr>
        <w:t xml:space="preserve">Başvuruların Bitişi (Saat </w:t>
      </w:r>
      <w:proofErr w:type="gramStart"/>
      <w:r w:rsidRPr="00E97809">
        <w:rPr>
          <w:sz w:val="18"/>
          <w:szCs w:val="18"/>
        </w:rPr>
        <w:t>24:00’a</w:t>
      </w:r>
      <w:proofErr w:type="gramEnd"/>
      <w:r w:rsidRPr="00E97809">
        <w:rPr>
          <w:sz w:val="18"/>
          <w:szCs w:val="18"/>
        </w:rPr>
        <w:t xml:space="preserve"> kadar)</w:t>
      </w:r>
    </w:p>
    <w:p w:rsidR="00F646D5" w:rsidRPr="00E97809" w:rsidRDefault="00F646D5" w:rsidP="003B0E3F">
      <w:pPr>
        <w:pBdr>
          <w:top w:val="single" w:sz="4" w:space="1" w:color="auto"/>
          <w:left w:val="single" w:sz="4" w:space="0" w:color="auto"/>
          <w:bottom w:val="single" w:sz="4" w:space="1" w:color="auto"/>
          <w:right w:val="single" w:sz="4" w:space="0" w:color="auto"/>
          <w:between w:val="single" w:sz="4" w:space="1" w:color="auto"/>
          <w:bar w:val="single" w:sz="4" w:color="auto"/>
        </w:pBdr>
        <w:rPr>
          <w:sz w:val="18"/>
          <w:szCs w:val="18"/>
        </w:rPr>
      </w:pPr>
      <w:r w:rsidRPr="00E97809">
        <w:rPr>
          <w:b/>
          <w:noProof/>
          <w:color w:val="C10000"/>
          <w:sz w:val="18"/>
          <w:szCs w:val="18"/>
          <w:lang w:bidi="ar-SA"/>
        </w:rPr>
        <mc:AlternateContent>
          <mc:Choice Requires="wpi">
            <w:drawing>
              <wp:anchor distT="0" distB="0" distL="114300" distR="114300" simplePos="0" relativeHeight="251667456" behindDoc="0" locked="0" layoutInCell="1" allowOverlap="1" wp14:anchorId="044B5235" wp14:editId="589D7133">
                <wp:simplePos x="0" y="0"/>
                <wp:positionH relativeFrom="column">
                  <wp:posOffset>29659</wp:posOffset>
                </wp:positionH>
                <wp:positionV relativeFrom="paragraph">
                  <wp:posOffset>138106</wp:posOffset>
                </wp:positionV>
                <wp:extent cx="360" cy="360"/>
                <wp:effectExtent l="0" t="0" r="0" b="0"/>
                <wp:wrapNone/>
                <wp:docPr id="10" name="Mürekkep 10"/>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id="Mürekkep 10" o:spid="_x0000_s1026" type="#_x0000_t75" style="position:absolute;margin-left:-1.4pt;margin-top:3.3pt;width:7.6pt;height:15.2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">
                <v:imagedata r:id="rId7" o:title=""/>
              </v:shape>
            </w:pict>
          </mc:Fallback>
        </mc:AlternateContent>
      </w:r>
      <w:r w:rsidRPr="00E97809">
        <w:rPr>
          <w:b/>
          <w:color w:val="C10000"/>
          <w:w w:val="95"/>
          <w:sz w:val="18"/>
          <w:szCs w:val="18"/>
        </w:rPr>
        <w:t>17</w:t>
      </w:r>
      <w:r w:rsidRPr="00E97809">
        <w:rPr>
          <w:b/>
          <w:color w:val="C10000"/>
          <w:spacing w:val="-16"/>
          <w:w w:val="95"/>
          <w:sz w:val="18"/>
          <w:szCs w:val="18"/>
        </w:rPr>
        <w:t xml:space="preserve"> </w:t>
      </w:r>
      <w:r w:rsidRPr="00E97809">
        <w:rPr>
          <w:b/>
          <w:color w:val="C10000"/>
          <w:sz w:val="18"/>
          <w:szCs w:val="18"/>
        </w:rPr>
        <w:t>Temmuz 2019</w:t>
      </w:r>
      <w:r w:rsidRPr="00E97809">
        <w:rPr>
          <w:b/>
          <w:color w:val="C10000"/>
          <w:w w:val="95"/>
          <w:sz w:val="18"/>
          <w:szCs w:val="18"/>
        </w:rPr>
        <w:tab/>
      </w:r>
      <w:r w:rsidRPr="00E97809">
        <w:rPr>
          <w:b/>
          <w:color w:val="C10000"/>
          <w:w w:val="95"/>
          <w:sz w:val="18"/>
          <w:szCs w:val="18"/>
        </w:rPr>
        <w:tab/>
      </w:r>
      <w:r w:rsidRPr="00E97809">
        <w:rPr>
          <w:sz w:val="18"/>
          <w:szCs w:val="18"/>
        </w:rPr>
        <w:t xml:space="preserve">Bilim (Test) sınavı (Saat </w:t>
      </w:r>
      <w:proofErr w:type="gramStart"/>
      <w:r w:rsidRPr="00E97809">
        <w:rPr>
          <w:sz w:val="18"/>
          <w:szCs w:val="18"/>
        </w:rPr>
        <w:t>10:00</w:t>
      </w:r>
      <w:proofErr w:type="gramEnd"/>
      <w:r w:rsidRPr="00E97809">
        <w:rPr>
          <w:sz w:val="18"/>
          <w:szCs w:val="18"/>
        </w:rPr>
        <w:t xml:space="preserve"> da İlgili Anabilim Dalı Başkanlığında</w:t>
      </w:r>
      <w:r w:rsidRPr="00E97809">
        <w:rPr>
          <w:b/>
          <w:sz w:val="18"/>
          <w:szCs w:val="18"/>
        </w:rPr>
        <w:t>)</w:t>
      </w:r>
    </w:p>
    <w:p w:rsidR="00F646D5" w:rsidRPr="00E97809" w:rsidRDefault="00F646D5" w:rsidP="003B0E3F">
      <w:pPr>
        <w:pBdr>
          <w:top w:val="single" w:sz="4" w:space="1" w:color="auto"/>
          <w:left w:val="single" w:sz="4" w:space="0" w:color="auto"/>
          <w:bottom w:val="single" w:sz="4" w:space="1" w:color="auto"/>
          <w:right w:val="single" w:sz="4" w:space="0" w:color="auto"/>
          <w:between w:val="single" w:sz="4" w:space="1" w:color="auto"/>
          <w:bar w:val="single" w:sz="4" w:color="auto"/>
        </w:pBdr>
        <w:rPr>
          <w:w w:val="95"/>
          <w:sz w:val="18"/>
          <w:szCs w:val="18"/>
        </w:rPr>
      </w:pPr>
      <w:r w:rsidRPr="00E97809">
        <w:rPr>
          <w:b/>
          <w:color w:val="C00000"/>
          <w:sz w:val="18"/>
          <w:szCs w:val="18"/>
        </w:rPr>
        <w:t>18 Temmuz 2019</w:t>
      </w:r>
      <w:r w:rsidRPr="00E97809">
        <w:rPr>
          <w:color w:val="C00000"/>
          <w:sz w:val="18"/>
          <w:szCs w:val="18"/>
        </w:rPr>
        <w:t xml:space="preserve"> </w:t>
      </w:r>
      <w:r w:rsidRPr="00E97809">
        <w:rPr>
          <w:color w:val="C00000"/>
          <w:sz w:val="18"/>
          <w:szCs w:val="18"/>
        </w:rPr>
        <w:tab/>
      </w:r>
      <w:r w:rsidR="00E179E8">
        <w:rPr>
          <w:color w:val="C00000"/>
          <w:sz w:val="18"/>
          <w:szCs w:val="18"/>
        </w:rPr>
        <w:tab/>
      </w:r>
      <w:r w:rsidRPr="00E97809">
        <w:rPr>
          <w:sz w:val="18"/>
          <w:szCs w:val="18"/>
        </w:rPr>
        <w:t>Değerlendirme</w:t>
      </w:r>
      <w:r w:rsidRPr="00E97809">
        <w:rPr>
          <w:spacing w:val="-21"/>
          <w:sz w:val="18"/>
          <w:szCs w:val="18"/>
        </w:rPr>
        <w:t xml:space="preserve"> </w:t>
      </w:r>
      <w:r w:rsidRPr="00E97809">
        <w:rPr>
          <w:sz w:val="18"/>
          <w:szCs w:val="18"/>
        </w:rPr>
        <w:t>Sonuçlarının</w:t>
      </w:r>
      <w:r w:rsidRPr="00E97809">
        <w:rPr>
          <w:spacing w:val="-18"/>
          <w:sz w:val="18"/>
          <w:szCs w:val="18"/>
        </w:rPr>
        <w:t xml:space="preserve"> </w:t>
      </w:r>
      <w:r w:rsidRPr="00E97809">
        <w:rPr>
          <w:sz w:val="18"/>
          <w:szCs w:val="18"/>
        </w:rPr>
        <w:t>ilan</w:t>
      </w:r>
      <w:r w:rsidRPr="00E97809">
        <w:rPr>
          <w:spacing w:val="-18"/>
          <w:sz w:val="18"/>
          <w:szCs w:val="18"/>
        </w:rPr>
        <w:t xml:space="preserve"> </w:t>
      </w:r>
      <w:r w:rsidRPr="00E97809">
        <w:rPr>
          <w:sz w:val="18"/>
          <w:szCs w:val="18"/>
        </w:rPr>
        <w:t>edilmesi</w:t>
      </w:r>
    </w:p>
    <w:p w:rsidR="00F646D5" w:rsidRPr="00E97809" w:rsidRDefault="00F646D5" w:rsidP="003B0E3F">
      <w:pPr>
        <w:pBdr>
          <w:top w:val="single" w:sz="4" w:space="1" w:color="auto"/>
          <w:left w:val="single" w:sz="4" w:space="0" w:color="auto"/>
          <w:bottom w:val="single" w:sz="4" w:space="1" w:color="auto"/>
          <w:right w:val="single" w:sz="4" w:space="0" w:color="auto"/>
          <w:between w:val="single" w:sz="4" w:space="1" w:color="auto"/>
          <w:bar w:val="single" w:sz="4" w:color="auto"/>
        </w:pBdr>
        <w:rPr>
          <w:sz w:val="18"/>
          <w:szCs w:val="18"/>
        </w:rPr>
      </w:pPr>
      <w:r w:rsidRPr="00E97809">
        <w:rPr>
          <w:b/>
          <w:color w:val="C10000"/>
          <w:sz w:val="18"/>
          <w:szCs w:val="18"/>
        </w:rPr>
        <w:t>18-22</w:t>
      </w:r>
      <w:r w:rsidRPr="00E97809">
        <w:rPr>
          <w:b/>
          <w:color w:val="C10000"/>
          <w:spacing w:val="-9"/>
          <w:sz w:val="18"/>
          <w:szCs w:val="18"/>
        </w:rPr>
        <w:t xml:space="preserve"> </w:t>
      </w:r>
      <w:r w:rsidRPr="00E97809">
        <w:rPr>
          <w:b/>
          <w:color w:val="C10000"/>
          <w:sz w:val="18"/>
          <w:szCs w:val="18"/>
        </w:rPr>
        <w:t>Temmuz</w:t>
      </w:r>
      <w:r w:rsidRPr="00E97809">
        <w:rPr>
          <w:b/>
          <w:color w:val="C10000"/>
          <w:spacing w:val="-11"/>
          <w:sz w:val="18"/>
          <w:szCs w:val="18"/>
        </w:rPr>
        <w:t xml:space="preserve"> </w:t>
      </w:r>
      <w:r w:rsidRPr="00E97809">
        <w:rPr>
          <w:b/>
          <w:color w:val="C10000"/>
          <w:sz w:val="18"/>
          <w:szCs w:val="18"/>
        </w:rPr>
        <w:t>2019</w:t>
      </w:r>
      <w:r w:rsidRPr="00E97809">
        <w:rPr>
          <w:b/>
          <w:color w:val="C10000"/>
          <w:spacing w:val="-9"/>
          <w:sz w:val="18"/>
          <w:szCs w:val="18"/>
        </w:rPr>
        <w:t xml:space="preserve"> </w:t>
      </w:r>
      <w:r w:rsidRPr="00E97809">
        <w:rPr>
          <w:b/>
          <w:color w:val="C10000"/>
          <w:spacing w:val="-9"/>
          <w:sz w:val="18"/>
          <w:szCs w:val="18"/>
        </w:rPr>
        <w:tab/>
      </w:r>
      <w:r w:rsidRPr="00E97809">
        <w:rPr>
          <w:sz w:val="18"/>
          <w:szCs w:val="18"/>
        </w:rPr>
        <w:t>Maddi Hatalar için itiraz ve Değerlendirme</w:t>
      </w:r>
    </w:p>
    <w:p w:rsidR="00F646D5" w:rsidRPr="00E97809" w:rsidRDefault="00F646D5" w:rsidP="003B0E3F">
      <w:pPr>
        <w:pBdr>
          <w:top w:val="single" w:sz="4" w:space="1" w:color="auto"/>
          <w:left w:val="single" w:sz="4" w:space="0" w:color="auto"/>
          <w:bottom w:val="single" w:sz="4" w:space="1" w:color="auto"/>
          <w:right w:val="single" w:sz="4" w:space="0" w:color="auto"/>
          <w:between w:val="single" w:sz="4" w:space="1" w:color="auto"/>
          <w:bar w:val="single" w:sz="4" w:color="auto"/>
        </w:pBdr>
        <w:rPr>
          <w:sz w:val="18"/>
          <w:szCs w:val="18"/>
        </w:rPr>
      </w:pPr>
      <w:r w:rsidRPr="00E97809">
        <w:rPr>
          <w:b/>
          <w:color w:val="C00000"/>
          <w:sz w:val="18"/>
          <w:szCs w:val="18"/>
        </w:rPr>
        <w:t>23 Temmuz 2019</w:t>
      </w:r>
      <w:r w:rsidRPr="00E97809">
        <w:rPr>
          <w:b/>
          <w:color w:val="C00000"/>
          <w:sz w:val="18"/>
          <w:szCs w:val="18"/>
        </w:rPr>
        <w:tab/>
      </w:r>
      <w:r w:rsidR="00E179E8">
        <w:rPr>
          <w:b/>
          <w:color w:val="C00000"/>
          <w:sz w:val="18"/>
          <w:szCs w:val="18"/>
        </w:rPr>
        <w:tab/>
      </w:r>
      <w:r w:rsidRPr="00E97809">
        <w:rPr>
          <w:sz w:val="18"/>
          <w:szCs w:val="18"/>
        </w:rPr>
        <w:t>Kesin Kayıt Hakkı Kazanan asıl ve yedek adayların Enstitü web sayfasından ilanı</w:t>
      </w:r>
    </w:p>
    <w:p w:rsidR="00F646D5" w:rsidRPr="00E97809" w:rsidRDefault="00F646D5" w:rsidP="003B0E3F">
      <w:pPr>
        <w:pBdr>
          <w:top w:val="single" w:sz="4" w:space="1" w:color="auto"/>
          <w:left w:val="single" w:sz="4" w:space="0" w:color="auto"/>
          <w:bottom w:val="single" w:sz="4" w:space="1" w:color="auto"/>
          <w:right w:val="single" w:sz="4" w:space="0" w:color="auto"/>
          <w:between w:val="single" w:sz="4" w:space="1" w:color="auto"/>
          <w:bar w:val="single" w:sz="4" w:color="auto"/>
        </w:pBdr>
        <w:rPr>
          <w:sz w:val="18"/>
          <w:szCs w:val="18"/>
        </w:rPr>
      </w:pPr>
      <w:r w:rsidRPr="00E97809">
        <w:rPr>
          <w:b/>
          <w:color w:val="C10000"/>
          <w:sz w:val="18"/>
          <w:szCs w:val="18"/>
        </w:rPr>
        <w:t>23-30</w:t>
      </w:r>
      <w:r w:rsidRPr="00E97809">
        <w:rPr>
          <w:b/>
          <w:color w:val="C10000"/>
          <w:spacing w:val="-41"/>
          <w:sz w:val="18"/>
          <w:szCs w:val="18"/>
        </w:rPr>
        <w:t xml:space="preserve"> </w:t>
      </w:r>
      <w:r w:rsidRPr="00E97809">
        <w:rPr>
          <w:b/>
          <w:color w:val="C10000"/>
          <w:sz w:val="18"/>
          <w:szCs w:val="18"/>
        </w:rPr>
        <w:t>Temmuz</w:t>
      </w:r>
      <w:r w:rsidRPr="00E97809">
        <w:rPr>
          <w:b/>
          <w:color w:val="C10000"/>
          <w:spacing w:val="-43"/>
          <w:sz w:val="18"/>
          <w:szCs w:val="18"/>
        </w:rPr>
        <w:t xml:space="preserve"> </w:t>
      </w:r>
      <w:r w:rsidRPr="00E97809">
        <w:rPr>
          <w:b/>
          <w:color w:val="C10000"/>
          <w:sz w:val="18"/>
          <w:szCs w:val="18"/>
        </w:rPr>
        <w:t>2019</w:t>
      </w:r>
      <w:r w:rsidRPr="00E97809">
        <w:rPr>
          <w:b/>
          <w:color w:val="C10000"/>
          <w:sz w:val="18"/>
          <w:szCs w:val="18"/>
        </w:rPr>
        <w:tab/>
      </w:r>
      <w:r w:rsidRPr="00E97809">
        <w:rPr>
          <w:sz w:val="18"/>
          <w:szCs w:val="18"/>
        </w:rPr>
        <w:t>Asıl adaylar için Kesin Kayıt Tarihleri (Mesai Saatleri İçinde)</w:t>
      </w:r>
    </w:p>
    <w:p w:rsidR="00F646D5" w:rsidRDefault="00F646D5" w:rsidP="003B0E3F">
      <w:pPr>
        <w:pBdr>
          <w:top w:val="single" w:sz="4" w:space="1" w:color="auto"/>
          <w:left w:val="single" w:sz="4" w:space="0" w:color="auto"/>
          <w:bottom w:val="single" w:sz="4" w:space="1" w:color="auto"/>
          <w:right w:val="single" w:sz="4" w:space="0" w:color="auto"/>
          <w:between w:val="single" w:sz="4" w:space="1" w:color="auto"/>
          <w:bar w:val="single" w:sz="4" w:color="auto"/>
        </w:pBdr>
        <w:rPr>
          <w:sz w:val="18"/>
          <w:szCs w:val="18"/>
        </w:rPr>
      </w:pPr>
      <w:r w:rsidRPr="00E97809">
        <w:rPr>
          <w:b/>
          <w:color w:val="C10000"/>
          <w:sz w:val="18"/>
          <w:szCs w:val="18"/>
        </w:rPr>
        <w:t xml:space="preserve">31 Temmuz / 2 Ağustos 2019 </w:t>
      </w:r>
      <w:r w:rsidRPr="00E97809">
        <w:rPr>
          <w:sz w:val="18"/>
          <w:szCs w:val="18"/>
        </w:rPr>
        <w:t>Kayıt hakkı kazanan yedek adaylar için kayıt tarihleri (Mesai Saatleri İçinde)</w:t>
      </w:r>
    </w:p>
    <w:p w:rsidR="007808A8" w:rsidRDefault="00B0459D" w:rsidP="00B0459D">
      <w:pPr>
        <w:pBdr>
          <w:top w:val="single" w:sz="4" w:space="1" w:color="auto"/>
          <w:left w:val="single" w:sz="4" w:space="0" w:color="auto"/>
          <w:bottom w:val="single" w:sz="4" w:space="1" w:color="auto"/>
          <w:right w:val="single" w:sz="4" w:space="0" w:color="auto"/>
          <w:between w:val="single" w:sz="4" w:space="1" w:color="auto"/>
          <w:bar w:val="single" w:sz="4" w:color="auto"/>
        </w:pBdr>
        <w:jc w:val="center"/>
        <w:rPr>
          <w:b/>
          <w:sz w:val="18"/>
          <w:szCs w:val="18"/>
        </w:rPr>
      </w:pPr>
      <w:r w:rsidRPr="007808A8">
        <w:rPr>
          <w:b/>
          <w:sz w:val="18"/>
          <w:szCs w:val="18"/>
        </w:rPr>
        <w:t xml:space="preserve">Başvurular yukarıda belirtilen tarihler arasında </w:t>
      </w:r>
      <w:hyperlink r:id="rId10" w:history="1">
        <w:r w:rsidR="007808A8" w:rsidRPr="006B3DCC">
          <w:rPr>
            <w:rStyle w:val="Kpr"/>
            <w:b/>
            <w:sz w:val="18"/>
            <w:szCs w:val="18"/>
          </w:rPr>
          <w:t>http://obs.dicle.edu.tr/oibs/enstitubasvuru/login.aspx</w:t>
        </w:r>
      </w:hyperlink>
    </w:p>
    <w:p w:rsidR="00B0459D" w:rsidRPr="007808A8" w:rsidRDefault="00B0459D" w:rsidP="00B0459D">
      <w:pPr>
        <w:pBdr>
          <w:top w:val="single" w:sz="4" w:space="1" w:color="auto"/>
          <w:left w:val="single" w:sz="4" w:space="0" w:color="auto"/>
          <w:bottom w:val="single" w:sz="4" w:space="1" w:color="auto"/>
          <w:right w:val="single" w:sz="4" w:space="0" w:color="auto"/>
          <w:between w:val="single" w:sz="4" w:space="1" w:color="auto"/>
          <w:bar w:val="single" w:sz="4" w:color="auto"/>
        </w:pBdr>
        <w:jc w:val="center"/>
        <w:rPr>
          <w:b/>
          <w:sz w:val="18"/>
          <w:szCs w:val="18"/>
        </w:rPr>
      </w:pPr>
      <w:r w:rsidRPr="007808A8">
        <w:rPr>
          <w:b/>
          <w:sz w:val="18"/>
          <w:szCs w:val="18"/>
        </w:rPr>
        <w:t xml:space="preserve"> </w:t>
      </w:r>
      <w:proofErr w:type="gramStart"/>
      <w:r w:rsidRPr="007808A8">
        <w:rPr>
          <w:b/>
          <w:sz w:val="18"/>
          <w:szCs w:val="18"/>
        </w:rPr>
        <w:t>adresinden</w:t>
      </w:r>
      <w:proofErr w:type="gramEnd"/>
      <w:r w:rsidRPr="007808A8">
        <w:rPr>
          <w:b/>
          <w:sz w:val="18"/>
          <w:szCs w:val="18"/>
        </w:rPr>
        <w:t xml:space="preserve"> yapılacaktır. Şahsen, posta veya kargo ile başvuru alınmayacaktır.</w:t>
      </w:r>
    </w:p>
    <w:p w:rsidR="00B0459D" w:rsidRPr="00B0459D" w:rsidRDefault="00B0459D" w:rsidP="00B0459D">
      <w:pPr>
        <w:pBdr>
          <w:top w:val="single" w:sz="4" w:space="1" w:color="auto"/>
          <w:left w:val="single" w:sz="4" w:space="0" w:color="auto"/>
          <w:bottom w:val="single" w:sz="4" w:space="1" w:color="auto"/>
          <w:right w:val="single" w:sz="4" w:space="0" w:color="auto"/>
          <w:between w:val="single" w:sz="4" w:space="1" w:color="auto"/>
          <w:bar w:val="single" w:sz="4" w:color="auto"/>
        </w:pBdr>
        <w:jc w:val="center"/>
        <w:rPr>
          <w:b/>
          <w:color w:val="FF0000"/>
          <w:sz w:val="18"/>
          <w:szCs w:val="18"/>
        </w:rPr>
      </w:pPr>
      <w:r w:rsidRPr="00B0459D">
        <w:rPr>
          <w:b/>
          <w:color w:val="FF0000"/>
          <w:sz w:val="18"/>
          <w:szCs w:val="18"/>
        </w:rPr>
        <w:t>Sonuçların ilanı ve kesin kayıt ile ilgili duyurular Enstitünün web sayfasından yapılacaktır</w:t>
      </w:r>
    </w:p>
    <w:p w:rsidR="00312FA8" w:rsidRDefault="00312FA8" w:rsidP="00312FA8">
      <w:pPr>
        <w:jc w:val="both"/>
        <w:rPr>
          <w:b/>
          <w:bCs/>
          <w:sz w:val="20"/>
          <w:szCs w:val="20"/>
          <w:u w:val="single"/>
        </w:rPr>
      </w:pPr>
    </w:p>
    <w:p w:rsidR="00312FA8" w:rsidRPr="003B60A0" w:rsidRDefault="00312FA8" w:rsidP="00312FA8">
      <w:pPr>
        <w:jc w:val="both"/>
        <w:rPr>
          <w:b/>
          <w:bCs/>
          <w:sz w:val="20"/>
          <w:szCs w:val="20"/>
          <w:u w:val="single"/>
        </w:rPr>
      </w:pPr>
      <w:r w:rsidRPr="003B60A0">
        <w:rPr>
          <w:b/>
          <w:bCs/>
          <w:sz w:val="20"/>
          <w:szCs w:val="20"/>
          <w:u w:val="single"/>
        </w:rPr>
        <w:t>Tezsiz Yüksek Lisans Programlarına Kabul Koşulları</w:t>
      </w:r>
    </w:p>
    <w:p w:rsidR="00312FA8" w:rsidRPr="003B60A0" w:rsidRDefault="00312FA8" w:rsidP="00312FA8">
      <w:pPr>
        <w:pStyle w:val="ListeParagraf"/>
        <w:widowControl/>
        <w:numPr>
          <w:ilvl w:val="0"/>
          <w:numId w:val="15"/>
        </w:numPr>
        <w:autoSpaceDE/>
        <w:autoSpaceDN/>
        <w:ind w:left="284" w:hanging="284"/>
        <w:contextualSpacing/>
        <w:jc w:val="both"/>
        <w:rPr>
          <w:sz w:val="20"/>
          <w:szCs w:val="20"/>
        </w:rPr>
      </w:pPr>
      <w:r w:rsidRPr="003B60A0">
        <w:rPr>
          <w:sz w:val="20"/>
          <w:szCs w:val="20"/>
        </w:rPr>
        <w:t>Adayların yukarıda açıklamalar kısmında belirtilen alanlardan lisans diplomasına sahip olmaları gerekir.</w:t>
      </w:r>
    </w:p>
    <w:p w:rsidR="00312FA8" w:rsidRPr="003B60A0" w:rsidRDefault="00312FA8" w:rsidP="00312FA8">
      <w:pPr>
        <w:pStyle w:val="ListeParagraf"/>
        <w:widowControl/>
        <w:numPr>
          <w:ilvl w:val="0"/>
          <w:numId w:val="15"/>
        </w:numPr>
        <w:autoSpaceDE/>
        <w:autoSpaceDN/>
        <w:ind w:left="284" w:hanging="284"/>
        <w:contextualSpacing/>
        <w:jc w:val="both"/>
        <w:rPr>
          <w:sz w:val="20"/>
          <w:szCs w:val="20"/>
        </w:rPr>
      </w:pPr>
      <w:r w:rsidRPr="003B60A0">
        <w:rPr>
          <w:sz w:val="20"/>
          <w:szCs w:val="20"/>
        </w:rPr>
        <w:t xml:space="preserve">Başvuracak adayların lisans not ortalamasının 100’lük not sistemine göre belirtilmiş olması ve </w:t>
      </w:r>
      <w:r w:rsidRPr="003B60A0">
        <w:rPr>
          <w:sz w:val="20"/>
          <w:szCs w:val="20"/>
          <w:u w:val="single"/>
        </w:rPr>
        <w:t>mezun olunan kurum tarafından onaylanmış olması</w:t>
      </w:r>
      <w:r w:rsidRPr="003B60A0">
        <w:rPr>
          <w:sz w:val="20"/>
          <w:szCs w:val="20"/>
        </w:rPr>
        <w:t xml:space="preserve"> gerekir.</w:t>
      </w:r>
    </w:p>
    <w:p w:rsidR="00312FA8" w:rsidRPr="003B60A0" w:rsidRDefault="00312FA8" w:rsidP="00312FA8">
      <w:pPr>
        <w:pStyle w:val="ListeParagraf"/>
        <w:widowControl/>
        <w:numPr>
          <w:ilvl w:val="0"/>
          <w:numId w:val="15"/>
        </w:numPr>
        <w:autoSpaceDE/>
        <w:autoSpaceDN/>
        <w:ind w:left="284" w:hanging="284"/>
        <w:contextualSpacing/>
        <w:jc w:val="both"/>
        <w:rPr>
          <w:sz w:val="20"/>
          <w:szCs w:val="20"/>
        </w:rPr>
      </w:pPr>
      <w:r w:rsidRPr="003B60A0">
        <w:rPr>
          <w:sz w:val="20"/>
          <w:szCs w:val="20"/>
        </w:rPr>
        <w:t xml:space="preserve">Başvuracak adayların, ilgili ALES puan türünden en az </w:t>
      </w:r>
      <w:r w:rsidRPr="003B60A0">
        <w:rPr>
          <w:bCs/>
          <w:sz w:val="20"/>
          <w:szCs w:val="20"/>
        </w:rPr>
        <w:t>60</w:t>
      </w:r>
      <w:r w:rsidRPr="003B60A0">
        <w:rPr>
          <w:sz w:val="20"/>
          <w:szCs w:val="20"/>
        </w:rPr>
        <w:t xml:space="preserve"> standart puana sahip olmaları gerekir. </w:t>
      </w:r>
      <w:proofErr w:type="gramStart"/>
      <w:r w:rsidRPr="003B60A0">
        <w:rPr>
          <w:sz w:val="20"/>
          <w:szCs w:val="20"/>
        </w:rPr>
        <w:t>(</w:t>
      </w:r>
      <w:proofErr w:type="spellStart"/>
      <w:proofErr w:type="gramEnd"/>
      <w:r w:rsidRPr="003B60A0">
        <w:rPr>
          <w:sz w:val="20"/>
          <w:szCs w:val="20"/>
        </w:rPr>
        <w:t>ALES’in</w:t>
      </w:r>
      <w:proofErr w:type="spellEnd"/>
      <w:r>
        <w:rPr>
          <w:sz w:val="20"/>
          <w:szCs w:val="20"/>
        </w:rPr>
        <w:t xml:space="preserve"> geçerlilik süresi 5</w:t>
      </w:r>
      <w:r w:rsidR="006A6032">
        <w:rPr>
          <w:sz w:val="20"/>
          <w:szCs w:val="20"/>
        </w:rPr>
        <w:t xml:space="preserve"> ( beş</w:t>
      </w:r>
      <w:r w:rsidRPr="003B60A0">
        <w:rPr>
          <w:sz w:val="20"/>
          <w:szCs w:val="20"/>
        </w:rPr>
        <w:t xml:space="preserve"> yıldır)</w:t>
      </w:r>
    </w:p>
    <w:p w:rsidR="00312FA8" w:rsidRPr="003B60A0" w:rsidRDefault="00312FA8" w:rsidP="00312FA8">
      <w:pPr>
        <w:jc w:val="both"/>
        <w:rPr>
          <w:b/>
          <w:bCs/>
          <w:sz w:val="20"/>
          <w:szCs w:val="20"/>
          <w:u w:val="single"/>
        </w:rPr>
      </w:pPr>
      <w:r w:rsidRPr="003B60A0">
        <w:rPr>
          <w:b/>
          <w:bCs/>
          <w:sz w:val="20"/>
          <w:szCs w:val="20"/>
          <w:u w:val="single"/>
        </w:rPr>
        <w:t>Tezsiz Yüksek Lisans Programına Başvuru Esnasında Sisteme Y</w:t>
      </w:r>
      <w:bookmarkStart w:id="0" w:name="_GoBack"/>
      <w:bookmarkEnd w:id="0"/>
      <w:r w:rsidRPr="003B60A0">
        <w:rPr>
          <w:b/>
          <w:bCs/>
          <w:sz w:val="20"/>
          <w:szCs w:val="20"/>
          <w:u w:val="single"/>
        </w:rPr>
        <w:t>üklenmesi Gereken Belgeler</w:t>
      </w:r>
    </w:p>
    <w:p w:rsidR="00312FA8" w:rsidRDefault="00312FA8" w:rsidP="00312FA8">
      <w:pPr>
        <w:pStyle w:val="ListeParagraf"/>
        <w:widowControl/>
        <w:numPr>
          <w:ilvl w:val="0"/>
          <w:numId w:val="16"/>
        </w:numPr>
        <w:autoSpaceDE/>
        <w:autoSpaceDN/>
        <w:ind w:left="284" w:hanging="284"/>
        <w:contextualSpacing/>
        <w:jc w:val="both"/>
        <w:rPr>
          <w:sz w:val="20"/>
          <w:szCs w:val="20"/>
        </w:rPr>
      </w:pPr>
      <w:r w:rsidRPr="003B60A0">
        <w:rPr>
          <w:sz w:val="20"/>
          <w:szCs w:val="20"/>
        </w:rPr>
        <w:t>Lisans diploması veya mezuniyet belgesi,</w:t>
      </w:r>
    </w:p>
    <w:p w:rsidR="00312FA8" w:rsidRPr="003B60A0" w:rsidRDefault="00312FA8" w:rsidP="00312FA8">
      <w:pPr>
        <w:pStyle w:val="ListeParagraf"/>
        <w:widowControl/>
        <w:numPr>
          <w:ilvl w:val="0"/>
          <w:numId w:val="16"/>
        </w:numPr>
        <w:autoSpaceDE/>
        <w:autoSpaceDN/>
        <w:ind w:left="284" w:hanging="284"/>
        <w:contextualSpacing/>
        <w:jc w:val="both"/>
        <w:rPr>
          <w:sz w:val="20"/>
          <w:szCs w:val="20"/>
        </w:rPr>
      </w:pPr>
      <w:r>
        <w:rPr>
          <w:sz w:val="20"/>
          <w:szCs w:val="20"/>
        </w:rPr>
        <w:t>Pedag</w:t>
      </w:r>
      <w:r w:rsidR="00790319">
        <w:rPr>
          <w:sz w:val="20"/>
          <w:szCs w:val="20"/>
        </w:rPr>
        <w:t>ojik Formasyon Belgesi (Eğitim F</w:t>
      </w:r>
      <w:r>
        <w:rPr>
          <w:sz w:val="20"/>
          <w:szCs w:val="20"/>
        </w:rPr>
        <w:t>akültesi dışındaki diğer fakülte mezunları için</w:t>
      </w:r>
      <w:r w:rsidR="00790319">
        <w:rPr>
          <w:sz w:val="20"/>
          <w:szCs w:val="20"/>
        </w:rPr>
        <w:t>)</w:t>
      </w:r>
    </w:p>
    <w:p w:rsidR="00312FA8" w:rsidRPr="003B60A0" w:rsidRDefault="00312FA8" w:rsidP="00312FA8">
      <w:pPr>
        <w:pStyle w:val="ListeParagraf"/>
        <w:widowControl/>
        <w:numPr>
          <w:ilvl w:val="0"/>
          <w:numId w:val="16"/>
        </w:numPr>
        <w:autoSpaceDE/>
        <w:autoSpaceDN/>
        <w:ind w:left="284" w:hanging="284"/>
        <w:contextualSpacing/>
        <w:jc w:val="both"/>
        <w:rPr>
          <w:sz w:val="20"/>
          <w:szCs w:val="20"/>
        </w:rPr>
      </w:pPr>
      <w:r w:rsidRPr="003B60A0">
        <w:rPr>
          <w:sz w:val="20"/>
          <w:szCs w:val="20"/>
        </w:rPr>
        <w:t>Lisans öğrenimi sırasında alınan ve 100’lük not sistemine göre mezuniyet not ortalaması belirtilmiş belge, (transkript),</w:t>
      </w:r>
    </w:p>
    <w:p w:rsidR="00312FA8" w:rsidRPr="003B60A0" w:rsidRDefault="00312FA8" w:rsidP="00312FA8">
      <w:pPr>
        <w:pStyle w:val="ListeParagraf"/>
        <w:widowControl/>
        <w:numPr>
          <w:ilvl w:val="0"/>
          <w:numId w:val="16"/>
        </w:numPr>
        <w:autoSpaceDE/>
        <w:autoSpaceDN/>
        <w:ind w:left="284" w:hanging="284"/>
        <w:contextualSpacing/>
        <w:jc w:val="both"/>
        <w:rPr>
          <w:sz w:val="20"/>
          <w:szCs w:val="20"/>
        </w:rPr>
      </w:pPr>
      <w:r w:rsidRPr="003B60A0">
        <w:rPr>
          <w:sz w:val="20"/>
          <w:szCs w:val="20"/>
        </w:rPr>
        <w:t>ALES sonuç belgesi,</w:t>
      </w:r>
    </w:p>
    <w:p w:rsidR="00312FA8" w:rsidRPr="003B60A0" w:rsidRDefault="00312FA8" w:rsidP="00312FA8">
      <w:pPr>
        <w:pStyle w:val="ListeParagraf"/>
        <w:widowControl/>
        <w:numPr>
          <w:ilvl w:val="0"/>
          <w:numId w:val="16"/>
        </w:numPr>
        <w:autoSpaceDE/>
        <w:autoSpaceDN/>
        <w:ind w:left="284" w:hanging="284"/>
        <w:contextualSpacing/>
        <w:jc w:val="both"/>
        <w:rPr>
          <w:sz w:val="20"/>
          <w:szCs w:val="20"/>
        </w:rPr>
      </w:pPr>
      <w:r w:rsidRPr="003B60A0">
        <w:rPr>
          <w:sz w:val="20"/>
          <w:szCs w:val="20"/>
        </w:rPr>
        <w:t>Adayı net gösteren fotoğraf,</w:t>
      </w:r>
    </w:p>
    <w:p w:rsidR="00312FA8" w:rsidRPr="003B60A0" w:rsidRDefault="00312FA8" w:rsidP="00312FA8">
      <w:pPr>
        <w:pStyle w:val="ListeParagraf"/>
        <w:ind w:left="284"/>
        <w:jc w:val="both"/>
        <w:rPr>
          <w:sz w:val="20"/>
          <w:szCs w:val="20"/>
        </w:rPr>
      </w:pPr>
    </w:p>
    <w:p w:rsidR="00312FA8" w:rsidRPr="003B60A0" w:rsidRDefault="00312FA8" w:rsidP="00312FA8">
      <w:pPr>
        <w:jc w:val="both"/>
        <w:rPr>
          <w:b/>
          <w:sz w:val="20"/>
          <w:szCs w:val="20"/>
          <w:u w:val="single"/>
        </w:rPr>
      </w:pPr>
      <w:r w:rsidRPr="003B60A0">
        <w:rPr>
          <w:b/>
          <w:sz w:val="20"/>
          <w:szCs w:val="20"/>
          <w:u w:val="single"/>
        </w:rPr>
        <w:t>Tezsiz Yüksek lisans Programı için Değerlendirme Esasları</w:t>
      </w:r>
    </w:p>
    <w:p w:rsidR="00312FA8" w:rsidRPr="003B60A0" w:rsidRDefault="00312FA8" w:rsidP="00312FA8">
      <w:pPr>
        <w:pStyle w:val="ListeParagraf"/>
        <w:widowControl/>
        <w:numPr>
          <w:ilvl w:val="0"/>
          <w:numId w:val="17"/>
        </w:numPr>
        <w:autoSpaceDE/>
        <w:autoSpaceDN/>
        <w:ind w:left="284" w:hanging="284"/>
        <w:contextualSpacing/>
        <w:jc w:val="both"/>
        <w:rPr>
          <w:sz w:val="20"/>
          <w:szCs w:val="20"/>
          <w:u w:val="single"/>
        </w:rPr>
      </w:pPr>
      <w:r w:rsidRPr="003B60A0">
        <w:rPr>
          <w:sz w:val="20"/>
          <w:szCs w:val="20"/>
        </w:rPr>
        <w:t>Tezsiz Yüksek Lisans giriş puanı, aşağıdaki değerlendirmeye göre hesaplanacaktır,</w:t>
      </w:r>
    </w:p>
    <w:p w:rsidR="00312FA8" w:rsidRPr="003B60A0" w:rsidRDefault="00312FA8" w:rsidP="00312FA8">
      <w:pPr>
        <w:pStyle w:val="ListeParagraf"/>
        <w:ind w:left="284"/>
        <w:jc w:val="both"/>
        <w:rPr>
          <w:sz w:val="20"/>
          <w:szCs w:val="20"/>
          <w:u w:val="single"/>
        </w:rPr>
      </w:pPr>
      <w:r w:rsidRPr="003B60A0">
        <w:rPr>
          <w:sz w:val="20"/>
          <w:szCs w:val="20"/>
        </w:rPr>
        <w:t xml:space="preserve">a) İlgili ALES puanının </w:t>
      </w:r>
      <w:r w:rsidRPr="003B60A0">
        <w:rPr>
          <w:sz w:val="20"/>
          <w:szCs w:val="20"/>
        </w:rPr>
        <w:tab/>
      </w:r>
      <w:r w:rsidRPr="003B60A0">
        <w:rPr>
          <w:sz w:val="20"/>
          <w:szCs w:val="20"/>
        </w:rPr>
        <w:tab/>
      </w:r>
      <w:r w:rsidRPr="003B60A0">
        <w:rPr>
          <w:sz w:val="20"/>
          <w:szCs w:val="20"/>
        </w:rPr>
        <w:tab/>
      </w:r>
      <w:r w:rsidRPr="003B60A0">
        <w:rPr>
          <w:sz w:val="20"/>
          <w:szCs w:val="20"/>
        </w:rPr>
        <w:tab/>
      </w:r>
      <w:r w:rsidRPr="003B60A0">
        <w:rPr>
          <w:sz w:val="20"/>
          <w:szCs w:val="20"/>
        </w:rPr>
        <w:tab/>
      </w:r>
      <w:r w:rsidRPr="003B60A0">
        <w:rPr>
          <w:sz w:val="20"/>
          <w:szCs w:val="20"/>
        </w:rPr>
        <w:tab/>
        <w:t xml:space="preserve">% 50’i </w:t>
      </w:r>
    </w:p>
    <w:p w:rsidR="00312FA8" w:rsidRPr="003B60A0" w:rsidRDefault="00312FA8" w:rsidP="00312FA8">
      <w:pPr>
        <w:pStyle w:val="ListeParagraf"/>
        <w:ind w:left="284"/>
        <w:jc w:val="both"/>
        <w:rPr>
          <w:sz w:val="20"/>
          <w:szCs w:val="20"/>
        </w:rPr>
      </w:pPr>
      <w:r w:rsidRPr="003B60A0">
        <w:rPr>
          <w:sz w:val="20"/>
          <w:szCs w:val="20"/>
        </w:rPr>
        <w:t>b) Lisans Genel Akademik Not Ortalamasının</w:t>
      </w:r>
      <w:r w:rsidRPr="003B60A0">
        <w:rPr>
          <w:sz w:val="20"/>
          <w:szCs w:val="20"/>
        </w:rPr>
        <w:tab/>
      </w:r>
      <w:r w:rsidRPr="003B60A0">
        <w:rPr>
          <w:sz w:val="20"/>
          <w:szCs w:val="20"/>
        </w:rPr>
        <w:tab/>
      </w:r>
      <w:r w:rsidRPr="003B60A0">
        <w:rPr>
          <w:sz w:val="20"/>
          <w:szCs w:val="20"/>
        </w:rPr>
        <w:tab/>
        <w:t>% 30’si</w:t>
      </w:r>
    </w:p>
    <w:p w:rsidR="00312FA8" w:rsidRPr="003B60A0" w:rsidRDefault="00312FA8" w:rsidP="00312FA8">
      <w:pPr>
        <w:pStyle w:val="ListeParagraf"/>
        <w:ind w:left="284"/>
        <w:jc w:val="both"/>
        <w:rPr>
          <w:sz w:val="20"/>
          <w:szCs w:val="20"/>
        </w:rPr>
      </w:pPr>
      <w:r w:rsidRPr="003B60A0">
        <w:rPr>
          <w:sz w:val="20"/>
          <w:szCs w:val="20"/>
        </w:rPr>
        <w:t>c) Değerlendirme (Yazılı veya sözlü sınav)</w:t>
      </w:r>
      <w:r w:rsidRPr="003B60A0">
        <w:rPr>
          <w:sz w:val="20"/>
          <w:szCs w:val="20"/>
        </w:rPr>
        <w:tab/>
      </w:r>
      <w:r w:rsidRPr="003B60A0">
        <w:rPr>
          <w:sz w:val="20"/>
          <w:szCs w:val="20"/>
        </w:rPr>
        <w:tab/>
      </w:r>
      <w:r w:rsidRPr="003B60A0">
        <w:rPr>
          <w:sz w:val="20"/>
          <w:szCs w:val="20"/>
        </w:rPr>
        <w:tab/>
      </w:r>
      <w:r w:rsidRPr="003B60A0">
        <w:rPr>
          <w:sz w:val="20"/>
          <w:szCs w:val="20"/>
        </w:rPr>
        <w:tab/>
        <w:t>% 20’si</w:t>
      </w:r>
    </w:p>
    <w:p w:rsidR="00312FA8" w:rsidRPr="003B60A0" w:rsidRDefault="00312FA8" w:rsidP="00312FA8">
      <w:pPr>
        <w:pStyle w:val="ListeParagraf"/>
        <w:ind w:left="284"/>
        <w:jc w:val="both"/>
        <w:rPr>
          <w:sz w:val="20"/>
          <w:szCs w:val="20"/>
        </w:rPr>
      </w:pPr>
      <w:proofErr w:type="gramStart"/>
      <w:r w:rsidRPr="003B60A0">
        <w:rPr>
          <w:sz w:val="20"/>
          <w:szCs w:val="20"/>
        </w:rPr>
        <w:t>alınarak</w:t>
      </w:r>
      <w:proofErr w:type="gramEnd"/>
      <w:r w:rsidRPr="003B60A0">
        <w:rPr>
          <w:sz w:val="20"/>
          <w:szCs w:val="20"/>
        </w:rPr>
        <w:t xml:space="preserve"> giriş puanları belirlenecektir. Adayın başarılı sayılması için başarı notunun en az 60/100 olması gerekir. </w:t>
      </w:r>
    </w:p>
    <w:p w:rsidR="00312FA8" w:rsidRPr="003B60A0" w:rsidRDefault="00312FA8" w:rsidP="00312FA8">
      <w:pPr>
        <w:jc w:val="both"/>
        <w:rPr>
          <w:sz w:val="20"/>
          <w:szCs w:val="20"/>
        </w:rPr>
      </w:pPr>
      <w:r w:rsidRPr="003B60A0">
        <w:rPr>
          <w:sz w:val="20"/>
          <w:szCs w:val="20"/>
        </w:rPr>
        <w:t xml:space="preserve">Bu hesaplama sonucu dikkate alınarak puanlar en yüksekten en düşüğe doğru sıralanır ve kontenjan dâhilinde ilgili programlara kesin kayıt yapmaya hak kazananlar belirlenir. Kontenjan sayısı kadar asıl aday, asıl sayısı kadar da yedek aday ilan edilir. Başarı puanlarının eşit olması durumunda ilgili ALES puanı yüksek olan adaya öncelik tanınır. </w:t>
      </w:r>
    </w:p>
    <w:p w:rsidR="00312FA8" w:rsidRPr="003B60A0" w:rsidRDefault="00312FA8" w:rsidP="00312FA8">
      <w:pPr>
        <w:jc w:val="both"/>
        <w:rPr>
          <w:sz w:val="20"/>
          <w:szCs w:val="20"/>
        </w:rPr>
      </w:pPr>
    </w:p>
    <w:p w:rsidR="00312FA8" w:rsidRPr="003B60A0" w:rsidRDefault="00312FA8" w:rsidP="00312FA8">
      <w:pPr>
        <w:jc w:val="both"/>
        <w:rPr>
          <w:b/>
          <w:bCs/>
          <w:sz w:val="20"/>
          <w:szCs w:val="20"/>
          <w:u w:val="single"/>
        </w:rPr>
      </w:pPr>
      <w:r w:rsidRPr="003B60A0">
        <w:rPr>
          <w:b/>
          <w:sz w:val="20"/>
          <w:szCs w:val="20"/>
          <w:u w:val="single"/>
        </w:rPr>
        <w:t xml:space="preserve">Tezsiz </w:t>
      </w:r>
      <w:r w:rsidRPr="003B60A0">
        <w:rPr>
          <w:b/>
          <w:bCs/>
          <w:sz w:val="20"/>
          <w:szCs w:val="20"/>
          <w:u w:val="single"/>
        </w:rPr>
        <w:t>Yüksek Lisans Programına Kesin Kayıt için Gerekli Belgeler</w:t>
      </w:r>
    </w:p>
    <w:p w:rsidR="00312FA8" w:rsidRPr="00790319" w:rsidRDefault="00312FA8" w:rsidP="00312FA8">
      <w:pPr>
        <w:pStyle w:val="ListeParagraf"/>
        <w:widowControl/>
        <w:numPr>
          <w:ilvl w:val="0"/>
          <w:numId w:val="14"/>
        </w:numPr>
        <w:autoSpaceDE/>
        <w:autoSpaceDN/>
        <w:ind w:left="284" w:hanging="284"/>
        <w:contextualSpacing/>
        <w:jc w:val="both"/>
        <w:rPr>
          <w:b/>
          <w:bCs/>
          <w:sz w:val="20"/>
          <w:szCs w:val="20"/>
          <w:u w:val="single"/>
        </w:rPr>
      </w:pPr>
      <w:r w:rsidRPr="003B60A0">
        <w:rPr>
          <w:sz w:val="20"/>
          <w:szCs w:val="20"/>
        </w:rPr>
        <w:t>Lisans diploması veya mezuniyet belgesinin aslı veya onaylı örneği,</w:t>
      </w:r>
    </w:p>
    <w:p w:rsidR="00790319" w:rsidRPr="00790319" w:rsidRDefault="00790319" w:rsidP="00790319">
      <w:pPr>
        <w:pStyle w:val="ListeParagraf"/>
        <w:widowControl/>
        <w:numPr>
          <w:ilvl w:val="0"/>
          <w:numId w:val="14"/>
        </w:numPr>
        <w:autoSpaceDE/>
        <w:autoSpaceDN/>
        <w:contextualSpacing/>
        <w:jc w:val="both"/>
        <w:rPr>
          <w:sz w:val="20"/>
          <w:szCs w:val="20"/>
        </w:rPr>
      </w:pPr>
      <w:r>
        <w:rPr>
          <w:sz w:val="20"/>
          <w:szCs w:val="20"/>
        </w:rPr>
        <w:t xml:space="preserve">Pedagojik Formasyon </w:t>
      </w:r>
      <w:r w:rsidRPr="003B60A0">
        <w:rPr>
          <w:sz w:val="20"/>
          <w:szCs w:val="20"/>
        </w:rPr>
        <w:t>belgesinin aslı veya onaylı örneği</w:t>
      </w:r>
      <w:r>
        <w:rPr>
          <w:sz w:val="20"/>
          <w:szCs w:val="20"/>
        </w:rPr>
        <w:t xml:space="preserve"> (Eğitim Fakültesi dışındaki diğer fakülte mezunları için)</w:t>
      </w:r>
    </w:p>
    <w:p w:rsidR="00312FA8" w:rsidRPr="003B60A0" w:rsidRDefault="00312FA8" w:rsidP="00312FA8">
      <w:pPr>
        <w:pStyle w:val="ListeParagraf"/>
        <w:widowControl/>
        <w:numPr>
          <w:ilvl w:val="0"/>
          <w:numId w:val="14"/>
        </w:numPr>
        <w:autoSpaceDE/>
        <w:autoSpaceDN/>
        <w:ind w:left="284" w:hanging="284"/>
        <w:contextualSpacing/>
        <w:jc w:val="both"/>
        <w:rPr>
          <w:b/>
          <w:bCs/>
          <w:sz w:val="20"/>
          <w:szCs w:val="20"/>
          <w:u w:val="single"/>
        </w:rPr>
      </w:pPr>
      <w:r w:rsidRPr="003B60A0">
        <w:rPr>
          <w:sz w:val="20"/>
          <w:szCs w:val="20"/>
        </w:rPr>
        <w:t>Transkriptin aslı veya onaylı örneği,</w:t>
      </w:r>
    </w:p>
    <w:p w:rsidR="00312FA8" w:rsidRPr="003B60A0" w:rsidRDefault="00312FA8" w:rsidP="00312FA8">
      <w:pPr>
        <w:pStyle w:val="ListeParagraf"/>
        <w:widowControl/>
        <w:numPr>
          <w:ilvl w:val="0"/>
          <w:numId w:val="14"/>
        </w:numPr>
        <w:autoSpaceDE/>
        <w:autoSpaceDN/>
        <w:ind w:left="284" w:hanging="284"/>
        <w:contextualSpacing/>
        <w:jc w:val="both"/>
        <w:rPr>
          <w:b/>
          <w:bCs/>
          <w:sz w:val="20"/>
          <w:szCs w:val="20"/>
          <w:u w:val="single"/>
        </w:rPr>
      </w:pPr>
      <w:r w:rsidRPr="003B60A0">
        <w:rPr>
          <w:sz w:val="20"/>
          <w:szCs w:val="20"/>
        </w:rPr>
        <w:t>ALES sonuç belgesinin internet çıktısı,</w:t>
      </w:r>
    </w:p>
    <w:p w:rsidR="00312FA8" w:rsidRPr="003B60A0" w:rsidRDefault="00312FA8" w:rsidP="00312FA8">
      <w:pPr>
        <w:pStyle w:val="ListeParagraf"/>
        <w:widowControl/>
        <w:numPr>
          <w:ilvl w:val="0"/>
          <w:numId w:val="14"/>
        </w:numPr>
        <w:autoSpaceDE/>
        <w:autoSpaceDN/>
        <w:ind w:left="284" w:hanging="284"/>
        <w:contextualSpacing/>
        <w:jc w:val="both"/>
        <w:rPr>
          <w:b/>
          <w:bCs/>
          <w:sz w:val="20"/>
          <w:szCs w:val="20"/>
          <w:u w:val="single"/>
        </w:rPr>
      </w:pPr>
      <w:r w:rsidRPr="003B60A0">
        <w:rPr>
          <w:sz w:val="20"/>
          <w:szCs w:val="20"/>
        </w:rPr>
        <w:t xml:space="preserve">T.C. Kimlik numaralı nüfus cüzdanı </w:t>
      </w:r>
      <w:r w:rsidR="00790319">
        <w:rPr>
          <w:sz w:val="20"/>
          <w:szCs w:val="20"/>
        </w:rPr>
        <w:t xml:space="preserve">onaylı </w:t>
      </w:r>
      <w:r w:rsidRPr="003B60A0">
        <w:rPr>
          <w:sz w:val="20"/>
          <w:szCs w:val="20"/>
        </w:rPr>
        <w:t>örneği,</w:t>
      </w:r>
    </w:p>
    <w:p w:rsidR="00312FA8" w:rsidRPr="003B60A0" w:rsidRDefault="00EB21FB" w:rsidP="00312FA8">
      <w:pPr>
        <w:pStyle w:val="ListeParagraf"/>
        <w:widowControl/>
        <w:numPr>
          <w:ilvl w:val="0"/>
          <w:numId w:val="14"/>
        </w:numPr>
        <w:autoSpaceDE/>
        <w:autoSpaceDN/>
        <w:ind w:left="284" w:hanging="284"/>
        <w:contextualSpacing/>
        <w:jc w:val="both"/>
        <w:rPr>
          <w:b/>
          <w:bCs/>
          <w:sz w:val="20"/>
          <w:szCs w:val="20"/>
          <w:u w:val="single"/>
        </w:rPr>
      </w:pPr>
      <w:r>
        <w:rPr>
          <w:sz w:val="20"/>
          <w:szCs w:val="20"/>
        </w:rPr>
        <w:t>2 adet vesikalık fotoğraf,</w:t>
      </w:r>
    </w:p>
    <w:p w:rsidR="00312FA8" w:rsidRPr="003B60A0" w:rsidRDefault="00312FA8" w:rsidP="00312FA8">
      <w:pPr>
        <w:pStyle w:val="ListeParagraf"/>
        <w:widowControl/>
        <w:numPr>
          <w:ilvl w:val="0"/>
          <w:numId w:val="14"/>
        </w:numPr>
        <w:autoSpaceDE/>
        <w:autoSpaceDN/>
        <w:ind w:left="284" w:hanging="284"/>
        <w:contextualSpacing/>
        <w:jc w:val="both"/>
        <w:rPr>
          <w:b/>
          <w:bCs/>
          <w:sz w:val="20"/>
          <w:szCs w:val="20"/>
          <w:u w:val="single"/>
        </w:rPr>
      </w:pPr>
      <w:r w:rsidRPr="003B60A0">
        <w:rPr>
          <w:sz w:val="20"/>
          <w:szCs w:val="20"/>
        </w:rPr>
        <w:t>Erkek adayların askerlik şubesinden alacakları bir yükseköğretim kurumuna kayıt yaptırmasında askerlik yönünden sakınca olmadığına dair belge,</w:t>
      </w:r>
    </w:p>
    <w:p w:rsidR="006D519A" w:rsidRDefault="00312FA8" w:rsidP="00312FA8">
      <w:pPr>
        <w:rPr>
          <w:sz w:val="20"/>
          <w:szCs w:val="20"/>
        </w:rPr>
      </w:pPr>
      <w:r w:rsidRPr="003B60A0">
        <w:rPr>
          <w:sz w:val="20"/>
          <w:szCs w:val="20"/>
        </w:rPr>
        <w:t xml:space="preserve">Kesin kayıt işleminden sonra Öğrenci İşlerinden alınacak öğrenci numarası ile Üniversitemiz Yönetim Kurulunca belirlen öğrenim ücretinin birinci taksiti, Türkiye Vakıflar Bankasının herhangi bir şubesine yatırılacaktır. </w:t>
      </w:r>
      <w:proofErr w:type="gramStart"/>
      <w:r w:rsidRPr="003B60A0">
        <w:rPr>
          <w:sz w:val="20"/>
          <w:szCs w:val="20"/>
        </w:rPr>
        <w:t>(</w:t>
      </w:r>
      <w:proofErr w:type="gramEnd"/>
      <w:r w:rsidRPr="003B60A0">
        <w:rPr>
          <w:sz w:val="20"/>
          <w:szCs w:val="20"/>
        </w:rPr>
        <w:t>Programın asgari öğrenim süresi olan 3 dönem için bel</w:t>
      </w:r>
      <w:r w:rsidR="00790319">
        <w:rPr>
          <w:sz w:val="20"/>
          <w:szCs w:val="20"/>
        </w:rPr>
        <w:t>irlenen öğrenim ücreti toplamı 4</w:t>
      </w:r>
      <w:r w:rsidRPr="003B60A0">
        <w:rPr>
          <w:sz w:val="20"/>
          <w:szCs w:val="20"/>
        </w:rPr>
        <w:t>500 TL’dir. Bu meblağ iki eşit taksit halinde tahsil edilecektir. İlk taksiti kayıt esnasında, ikinci taksit ise ikinci dönem başında kayıt yenileme işlemi esnasında tahsil edilecektir.</w:t>
      </w:r>
      <w:proofErr w:type="gramStart"/>
      <w:r w:rsidRPr="003B60A0">
        <w:rPr>
          <w:sz w:val="20"/>
          <w:szCs w:val="20"/>
        </w:rPr>
        <w:t>)</w:t>
      </w:r>
      <w:proofErr w:type="gramEnd"/>
    </w:p>
    <w:p w:rsidR="00E02B07" w:rsidRDefault="00E02B07" w:rsidP="00312FA8">
      <w:pPr>
        <w:rPr>
          <w:sz w:val="20"/>
          <w:szCs w:val="20"/>
        </w:rPr>
      </w:pPr>
    </w:p>
    <w:p w:rsidR="00E02B07" w:rsidRPr="00563B66" w:rsidRDefault="00E02B07" w:rsidP="00E02B07">
      <w:pPr>
        <w:jc w:val="both"/>
        <w:rPr>
          <w:sz w:val="20"/>
          <w:szCs w:val="20"/>
        </w:rPr>
      </w:pPr>
      <w:r w:rsidRPr="00563B66">
        <w:rPr>
          <w:b/>
          <w:sz w:val="20"/>
          <w:szCs w:val="20"/>
          <w:u w:val="single"/>
        </w:rPr>
        <w:t>Güzel Sanatlar Eğitimi (Resim-İş Eğitimi) Tezli Yüksek Lisans Değerlendirme Esasları</w:t>
      </w:r>
    </w:p>
    <w:p w:rsidR="00E02B07" w:rsidRPr="00563B66" w:rsidRDefault="00E02B07" w:rsidP="00E02B07">
      <w:pPr>
        <w:widowControl/>
        <w:numPr>
          <w:ilvl w:val="0"/>
          <w:numId w:val="18"/>
        </w:numPr>
        <w:autoSpaceDE/>
        <w:autoSpaceDN/>
        <w:jc w:val="both"/>
        <w:rPr>
          <w:sz w:val="20"/>
          <w:szCs w:val="20"/>
        </w:rPr>
      </w:pPr>
      <w:r w:rsidRPr="00563B66">
        <w:rPr>
          <w:sz w:val="20"/>
          <w:szCs w:val="20"/>
        </w:rPr>
        <w:t xml:space="preserve">İlgili ALES puanının </w:t>
      </w:r>
      <w:r w:rsidRPr="00563B66">
        <w:rPr>
          <w:sz w:val="20"/>
          <w:szCs w:val="20"/>
        </w:rPr>
        <w:tab/>
      </w:r>
      <w:r w:rsidRPr="00563B66">
        <w:rPr>
          <w:sz w:val="20"/>
          <w:szCs w:val="20"/>
        </w:rPr>
        <w:tab/>
      </w:r>
      <w:r w:rsidRPr="00563B66">
        <w:rPr>
          <w:sz w:val="20"/>
          <w:szCs w:val="20"/>
        </w:rPr>
        <w:tab/>
      </w:r>
      <w:r w:rsidRPr="00563B66">
        <w:rPr>
          <w:sz w:val="20"/>
          <w:szCs w:val="20"/>
        </w:rPr>
        <w:tab/>
      </w:r>
      <w:r w:rsidRPr="00563B66">
        <w:rPr>
          <w:sz w:val="20"/>
          <w:szCs w:val="20"/>
        </w:rPr>
        <w:tab/>
        <w:t xml:space="preserve"> </w:t>
      </w:r>
      <w:r w:rsidRPr="00563B66">
        <w:rPr>
          <w:sz w:val="20"/>
          <w:szCs w:val="20"/>
        </w:rPr>
        <w:tab/>
        <w:t xml:space="preserve">% 50’si </w:t>
      </w:r>
    </w:p>
    <w:p w:rsidR="00E02B07" w:rsidRPr="00563B66" w:rsidRDefault="00E02B07" w:rsidP="00E02B07">
      <w:pPr>
        <w:widowControl/>
        <w:numPr>
          <w:ilvl w:val="0"/>
          <w:numId w:val="18"/>
        </w:numPr>
        <w:autoSpaceDE/>
        <w:autoSpaceDN/>
        <w:jc w:val="both"/>
        <w:rPr>
          <w:sz w:val="20"/>
          <w:szCs w:val="20"/>
        </w:rPr>
      </w:pPr>
      <w:r w:rsidRPr="00563B66">
        <w:rPr>
          <w:sz w:val="20"/>
          <w:szCs w:val="20"/>
        </w:rPr>
        <w:t xml:space="preserve">Lisans mezuniyet not ortalamasının </w:t>
      </w:r>
      <w:r w:rsidRPr="00563B66">
        <w:rPr>
          <w:sz w:val="20"/>
          <w:szCs w:val="20"/>
        </w:rPr>
        <w:tab/>
      </w:r>
      <w:r w:rsidRPr="00563B66">
        <w:rPr>
          <w:sz w:val="20"/>
          <w:szCs w:val="20"/>
        </w:rPr>
        <w:tab/>
      </w:r>
      <w:r w:rsidRPr="00563B66">
        <w:rPr>
          <w:sz w:val="20"/>
          <w:szCs w:val="20"/>
        </w:rPr>
        <w:tab/>
      </w:r>
      <w:r w:rsidRPr="00563B66">
        <w:rPr>
          <w:sz w:val="20"/>
          <w:szCs w:val="20"/>
        </w:rPr>
        <w:tab/>
        <w:t xml:space="preserve">% 20’si </w:t>
      </w:r>
    </w:p>
    <w:p w:rsidR="00E02B07" w:rsidRPr="00563B66" w:rsidRDefault="00E02B07" w:rsidP="00E02B07">
      <w:pPr>
        <w:widowControl/>
        <w:numPr>
          <w:ilvl w:val="0"/>
          <w:numId w:val="18"/>
        </w:numPr>
        <w:autoSpaceDE/>
        <w:autoSpaceDN/>
        <w:jc w:val="both"/>
        <w:rPr>
          <w:sz w:val="20"/>
          <w:szCs w:val="20"/>
        </w:rPr>
      </w:pPr>
      <w:proofErr w:type="spellStart"/>
      <w:r w:rsidRPr="00563B66">
        <w:rPr>
          <w:b/>
          <w:sz w:val="20"/>
          <w:szCs w:val="20"/>
        </w:rPr>
        <w:t>Portfolyö</w:t>
      </w:r>
      <w:proofErr w:type="spellEnd"/>
      <w:r w:rsidRPr="00563B66">
        <w:rPr>
          <w:b/>
          <w:sz w:val="20"/>
          <w:szCs w:val="20"/>
        </w:rPr>
        <w:t>*</w:t>
      </w:r>
      <w:r w:rsidRPr="00563B66">
        <w:rPr>
          <w:sz w:val="20"/>
          <w:szCs w:val="20"/>
        </w:rPr>
        <w:t xml:space="preserve"> incelemesi sonucunun</w:t>
      </w:r>
      <w:r>
        <w:rPr>
          <w:sz w:val="20"/>
          <w:szCs w:val="20"/>
        </w:rPr>
        <w:tab/>
      </w:r>
      <w:r>
        <w:rPr>
          <w:sz w:val="20"/>
          <w:szCs w:val="20"/>
        </w:rPr>
        <w:tab/>
      </w:r>
      <w:r>
        <w:rPr>
          <w:sz w:val="20"/>
          <w:szCs w:val="20"/>
        </w:rPr>
        <w:tab/>
      </w:r>
      <w:r>
        <w:rPr>
          <w:sz w:val="20"/>
          <w:szCs w:val="20"/>
        </w:rPr>
        <w:tab/>
      </w:r>
      <w:r>
        <w:rPr>
          <w:sz w:val="20"/>
          <w:szCs w:val="20"/>
        </w:rPr>
        <w:tab/>
      </w:r>
      <w:r w:rsidRPr="00563B66">
        <w:rPr>
          <w:sz w:val="20"/>
          <w:szCs w:val="20"/>
        </w:rPr>
        <w:t xml:space="preserve">% </w:t>
      </w:r>
      <w:smartTag w:uri="urn:schemas-microsoft-com:office:smarttags" w:element="metricconverter">
        <w:smartTagPr>
          <w:attr w:name="ProductID" w:val="20’"/>
        </w:smartTagPr>
        <w:r w:rsidRPr="00563B66">
          <w:rPr>
            <w:sz w:val="20"/>
            <w:szCs w:val="20"/>
          </w:rPr>
          <w:t>20’</w:t>
        </w:r>
      </w:smartTag>
      <w:r w:rsidRPr="00563B66">
        <w:rPr>
          <w:sz w:val="20"/>
          <w:szCs w:val="20"/>
        </w:rPr>
        <w:t xml:space="preserve">si </w:t>
      </w:r>
    </w:p>
    <w:p w:rsidR="00E02B07" w:rsidRPr="00563B66" w:rsidRDefault="00E02B07" w:rsidP="00E02B07">
      <w:pPr>
        <w:widowControl/>
        <w:numPr>
          <w:ilvl w:val="0"/>
          <w:numId w:val="18"/>
        </w:numPr>
        <w:autoSpaceDE/>
        <w:autoSpaceDN/>
        <w:jc w:val="both"/>
        <w:rPr>
          <w:sz w:val="20"/>
          <w:szCs w:val="20"/>
        </w:rPr>
      </w:pPr>
      <w:r w:rsidRPr="00563B66">
        <w:rPr>
          <w:sz w:val="20"/>
          <w:szCs w:val="20"/>
        </w:rPr>
        <w:t>Yabanc</w:t>
      </w:r>
      <w:r>
        <w:rPr>
          <w:sz w:val="20"/>
          <w:szCs w:val="20"/>
        </w:rPr>
        <w:t>ı Dil Puanının</w:t>
      </w:r>
      <w:r w:rsidR="007149A1">
        <w:rPr>
          <w:sz w:val="20"/>
          <w:szCs w:val="20"/>
        </w:rPr>
        <w:tab/>
      </w:r>
      <w:r w:rsidR="007149A1">
        <w:rPr>
          <w:sz w:val="20"/>
          <w:szCs w:val="20"/>
        </w:rPr>
        <w:tab/>
      </w:r>
      <w:r w:rsidR="007149A1">
        <w:rPr>
          <w:sz w:val="20"/>
          <w:szCs w:val="20"/>
        </w:rPr>
        <w:tab/>
      </w:r>
      <w:r w:rsidR="007149A1">
        <w:rPr>
          <w:sz w:val="20"/>
          <w:szCs w:val="20"/>
        </w:rPr>
        <w:tab/>
      </w:r>
      <w:r w:rsidR="007149A1">
        <w:rPr>
          <w:sz w:val="20"/>
          <w:szCs w:val="20"/>
        </w:rPr>
        <w:tab/>
      </w:r>
      <w:r w:rsidRPr="00563B66">
        <w:rPr>
          <w:sz w:val="20"/>
          <w:szCs w:val="20"/>
        </w:rPr>
        <w:tab/>
        <w:t xml:space="preserve">% 10’u </w:t>
      </w:r>
    </w:p>
    <w:p w:rsidR="00E02B07" w:rsidRPr="00563B66" w:rsidRDefault="00E02B07" w:rsidP="00E02B07">
      <w:pPr>
        <w:ind w:left="357" w:firstLine="346"/>
        <w:jc w:val="both"/>
        <w:rPr>
          <w:sz w:val="20"/>
          <w:szCs w:val="20"/>
        </w:rPr>
      </w:pPr>
      <w:r w:rsidRPr="00563B66">
        <w:rPr>
          <w:sz w:val="20"/>
          <w:szCs w:val="20"/>
        </w:rPr>
        <w:t xml:space="preserve">toplanır ve kontenjan dahilinde yukarıdan aşağıya doğru sıralanarak kabul edilir. </w:t>
      </w:r>
    </w:p>
    <w:p w:rsidR="00E02B07" w:rsidRPr="00563B66" w:rsidRDefault="00E02B07" w:rsidP="00E02B07">
      <w:pPr>
        <w:ind w:left="357" w:firstLine="348"/>
        <w:jc w:val="both"/>
        <w:rPr>
          <w:sz w:val="20"/>
          <w:szCs w:val="20"/>
        </w:rPr>
      </w:pPr>
      <w:r w:rsidRPr="00563B66">
        <w:rPr>
          <w:sz w:val="20"/>
          <w:szCs w:val="20"/>
        </w:rPr>
        <w:t xml:space="preserve">Bu sıralama sonucu göz önüne alınarak ve adaylar içinden en yüksek puandan başlanarak, kontenjan dâhilinde ilgili programlara kesin kayıt yapmaya hak kazananlar belirlenir. Kontenjan sayısı kadar asıl aday, asıl sayısı kadar da yedek aday ilan edilir. Başarı puanlarının eşit olması durumunda ilgili ALES puanı yüksek olan adaya öncelik tanınır. </w:t>
      </w:r>
    </w:p>
    <w:p w:rsidR="00E02B07" w:rsidRPr="00563B66" w:rsidRDefault="00E02B07" w:rsidP="00E02B07">
      <w:pPr>
        <w:ind w:left="357"/>
        <w:jc w:val="both"/>
        <w:rPr>
          <w:sz w:val="20"/>
          <w:szCs w:val="20"/>
        </w:rPr>
      </w:pPr>
      <w:r w:rsidRPr="00563B66">
        <w:rPr>
          <w:sz w:val="20"/>
          <w:szCs w:val="20"/>
        </w:rPr>
        <w:t>*</w:t>
      </w:r>
      <w:r w:rsidRPr="008C03BD">
        <w:rPr>
          <w:b/>
          <w:sz w:val="20"/>
          <w:szCs w:val="20"/>
          <w:u w:val="single"/>
        </w:rPr>
        <w:t xml:space="preserve">Adayların Başvuru sırasında </w:t>
      </w:r>
      <w:proofErr w:type="spellStart"/>
      <w:r w:rsidRPr="008C03BD">
        <w:rPr>
          <w:b/>
          <w:sz w:val="20"/>
          <w:szCs w:val="20"/>
          <w:u w:val="single"/>
        </w:rPr>
        <w:t>portfolyoları</w:t>
      </w:r>
      <w:proofErr w:type="spellEnd"/>
      <w:r w:rsidRPr="008C03BD">
        <w:rPr>
          <w:b/>
          <w:sz w:val="20"/>
          <w:szCs w:val="20"/>
          <w:u w:val="single"/>
        </w:rPr>
        <w:t xml:space="preserve"> ile bu </w:t>
      </w:r>
      <w:proofErr w:type="spellStart"/>
      <w:r w:rsidRPr="008C03BD">
        <w:rPr>
          <w:b/>
          <w:sz w:val="20"/>
          <w:szCs w:val="20"/>
          <w:u w:val="single"/>
        </w:rPr>
        <w:t>portfolyolarındaki</w:t>
      </w:r>
      <w:proofErr w:type="spellEnd"/>
      <w:r w:rsidRPr="008C03BD">
        <w:rPr>
          <w:b/>
          <w:sz w:val="20"/>
          <w:szCs w:val="20"/>
          <w:u w:val="single"/>
        </w:rPr>
        <w:t xml:space="preserve"> eserlerinden ikisinin orijinalini </w:t>
      </w:r>
      <w:r w:rsidR="008C03BD" w:rsidRPr="008C03BD">
        <w:rPr>
          <w:b/>
          <w:sz w:val="20"/>
          <w:szCs w:val="20"/>
          <w:u w:val="single"/>
        </w:rPr>
        <w:t xml:space="preserve">Eğitim Bilimleri Enstitüsüne </w:t>
      </w:r>
      <w:r w:rsidRPr="008C03BD">
        <w:rPr>
          <w:b/>
          <w:sz w:val="20"/>
          <w:szCs w:val="20"/>
          <w:u w:val="single"/>
        </w:rPr>
        <w:t>teslim etmeleri gerekmektedir.</w:t>
      </w:r>
    </w:p>
    <w:p w:rsidR="00EB16C8" w:rsidRDefault="00EB16C8" w:rsidP="007149A1">
      <w:pPr>
        <w:pStyle w:val="GvdeMetni"/>
        <w:spacing w:before="4"/>
        <w:ind w:left="0" w:firstLine="0"/>
        <w:rPr>
          <w:b/>
        </w:rPr>
      </w:pPr>
    </w:p>
    <w:p w:rsidR="007149A1" w:rsidRDefault="007149A1" w:rsidP="007149A1">
      <w:pPr>
        <w:pStyle w:val="GvdeMetni"/>
        <w:spacing w:before="4"/>
        <w:ind w:left="0" w:firstLine="0"/>
      </w:pPr>
      <w:r w:rsidRPr="007149A1">
        <w:rPr>
          <w:b/>
        </w:rPr>
        <w:t xml:space="preserve">NOT: </w:t>
      </w:r>
      <w:r w:rsidRPr="007149A1">
        <w:rPr>
          <w:b/>
          <w:sz w:val="18"/>
          <w:szCs w:val="18"/>
        </w:rPr>
        <w:t>Senato onayı ile asgari yabancı dil puan şartı aranmaması durumunda yabancı dil belgesi bulunmayan adayların, yabancı dil puanı sıfır kabul edilerek hesaplama yapılır</w:t>
      </w:r>
    </w:p>
    <w:p w:rsidR="00E02B07" w:rsidRPr="00E97809" w:rsidRDefault="00E02B07" w:rsidP="00312FA8"/>
    <w:p w:rsidR="006D519A" w:rsidRPr="00E97809" w:rsidRDefault="006D519A" w:rsidP="006D519A">
      <w:pPr>
        <w:pStyle w:val="Balk1"/>
        <w:spacing w:before="74"/>
        <w:ind w:left="0"/>
      </w:pPr>
      <w:r w:rsidRPr="00E97809">
        <w:rPr>
          <w:u w:val="single"/>
        </w:rPr>
        <w:t>Tezli Yüksek Lisans Programı Başvuru Koşulları</w:t>
      </w:r>
    </w:p>
    <w:p w:rsidR="006D519A" w:rsidRPr="00E97809" w:rsidRDefault="006D519A" w:rsidP="006D519A">
      <w:pPr>
        <w:pStyle w:val="ListeParagraf"/>
        <w:numPr>
          <w:ilvl w:val="0"/>
          <w:numId w:val="9"/>
        </w:numPr>
        <w:tabs>
          <w:tab w:val="left" w:pos="820"/>
        </w:tabs>
        <w:spacing w:before="27"/>
        <w:ind w:left="0" w:right="410" w:hanging="283"/>
        <w:rPr>
          <w:sz w:val="20"/>
          <w:szCs w:val="20"/>
        </w:rPr>
      </w:pPr>
      <w:r w:rsidRPr="00E97809">
        <w:rPr>
          <w:sz w:val="20"/>
          <w:szCs w:val="20"/>
        </w:rPr>
        <w:t>Adayların, tezli yüksek programına başvurabilmesi için, önkoşul belirtilmemişse, lisans diplomasına sahip olmaları gerekir.</w:t>
      </w:r>
    </w:p>
    <w:p w:rsidR="006D519A" w:rsidRPr="00E97809" w:rsidRDefault="006D519A" w:rsidP="006D519A">
      <w:pPr>
        <w:pStyle w:val="ListeParagraf"/>
        <w:numPr>
          <w:ilvl w:val="0"/>
          <w:numId w:val="9"/>
        </w:numPr>
        <w:tabs>
          <w:tab w:val="left" w:pos="820"/>
        </w:tabs>
        <w:ind w:left="0" w:right="409" w:hanging="283"/>
        <w:jc w:val="both"/>
        <w:rPr>
          <w:sz w:val="20"/>
          <w:szCs w:val="20"/>
        </w:rPr>
      </w:pPr>
      <w:r w:rsidRPr="00E97809">
        <w:rPr>
          <w:sz w:val="20"/>
          <w:szCs w:val="20"/>
        </w:rPr>
        <w:t>Transkript, (Dörtlü veya beşli not sistemine tabi yükseköğretim kurumlarından başvuran adayların, dörtlü veya beşli sisteme göre elde edilen başarı notlarının yüzlük not sistemine dönüştürülmesinde, Yükseköğretim Yürütme Kurulu tarafından belirlenen dönüştürme tabloları</w:t>
      </w:r>
      <w:r w:rsidRPr="00E97809">
        <w:rPr>
          <w:spacing w:val="-4"/>
          <w:sz w:val="20"/>
          <w:szCs w:val="20"/>
        </w:rPr>
        <w:t xml:space="preserve"> </w:t>
      </w:r>
      <w:r w:rsidRPr="00E97809">
        <w:rPr>
          <w:sz w:val="20"/>
          <w:szCs w:val="20"/>
        </w:rPr>
        <w:t>kullanılacaktır.)</w:t>
      </w:r>
    </w:p>
    <w:p w:rsidR="006D519A" w:rsidRPr="00E97809" w:rsidRDefault="006D519A" w:rsidP="006D519A">
      <w:pPr>
        <w:pStyle w:val="ListeParagraf"/>
        <w:numPr>
          <w:ilvl w:val="0"/>
          <w:numId w:val="9"/>
        </w:numPr>
        <w:tabs>
          <w:tab w:val="left" w:pos="820"/>
        </w:tabs>
        <w:ind w:left="0" w:right="417" w:hanging="283"/>
        <w:rPr>
          <w:sz w:val="20"/>
          <w:szCs w:val="20"/>
        </w:rPr>
      </w:pPr>
      <w:r w:rsidRPr="00E97809">
        <w:rPr>
          <w:sz w:val="20"/>
          <w:szCs w:val="20"/>
        </w:rPr>
        <w:t>Başvuracak adayların, ilgili ALES puan türünden en az 60 standart puana sahip olmaları gerekir (ALES’ in geçerlilik süresi 5 (beş)</w:t>
      </w:r>
      <w:r w:rsidRPr="00E97809">
        <w:rPr>
          <w:spacing w:val="1"/>
          <w:sz w:val="20"/>
          <w:szCs w:val="20"/>
        </w:rPr>
        <w:t xml:space="preserve"> </w:t>
      </w:r>
      <w:r w:rsidRPr="00E97809">
        <w:rPr>
          <w:sz w:val="20"/>
          <w:szCs w:val="20"/>
        </w:rPr>
        <w:t>yıldır).</w:t>
      </w:r>
    </w:p>
    <w:p w:rsidR="006D519A" w:rsidRPr="00E97809" w:rsidRDefault="006D519A" w:rsidP="006D519A">
      <w:pPr>
        <w:pStyle w:val="ListeParagraf"/>
        <w:numPr>
          <w:ilvl w:val="0"/>
          <w:numId w:val="9"/>
        </w:numPr>
        <w:tabs>
          <w:tab w:val="left" w:pos="820"/>
        </w:tabs>
        <w:spacing w:before="1"/>
        <w:ind w:left="0" w:right="413" w:hanging="283"/>
        <w:rPr>
          <w:sz w:val="20"/>
          <w:szCs w:val="20"/>
        </w:rPr>
      </w:pPr>
      <w:r w:rsidRPr="00E97809">
        <w:rPr>
          <w:sz w:val="20"/>
          <w:szCs w:val="20"/>
        </w:rPr>
        <w:t>Yabancı Dil Sınavından (YDS-YÖK-DİL veya ÜAK onaylı eşdeğeri sınavlar) en az 40 ve üzeri puan almış olmak (Yabancı Dil Sınavlarının geçerlilik süresi 5 (beş)</w:t>
      </w:r>
      <w:r w:rsidRPr="00E97809">
        <w:rPr>
          <w:spacing w:val="-2"/>
          <w:sz w:val="20"/>
          <w:szCs w:val="20"/>
        </w:rPr>
        <w:t xml:space="preserve"> </w:t>
      </w:r>
      <w:r w:rsidRPr="00E97809">
        <w:rPr>
          <w:sz w:val="20"/>
          <w:szCs w:val="20"/>
        </w:rPr>
        <w:t>yıldır.)</w:t>
      </w:r>
    </w:p>
    <w:p w:rsidR="006D519A" w:rsidRPr="00E97809" w:rsidRDefault="006D519A" w:rsidP="006D519A">
      <w:pPr>
        <w:pStyle w:val="GvdeMetni"/>
        <w:spacing w:before="5"/>
        <w:ind w:left="0" w:firstLine="0"/>
      </w:pPr>
    </w:p>
    <w:p w:rsidR="006D519A" w:rsidRPr="00E97809" w:rsidRDefault="006D519A" w:rsidP="006D519A">
      <w:pPr>
        <w:pStyle w:val="Balk1"/>
        <w:ind w:left="0"/>
      </w:pPr>
      <w:r w:rsidRPr="00E97809">
        <w:rPr>
          <w:b w:val="0"/>
          <w:w w:val="99"/>
          <w:u w:val="single"/>
        </w:rPr>
        <w:t xml:space="preserve"> </w:t>
      </w:r>
      <w:r w:rsidRPr="00E97809">
        <w:rPr>
          <w:u w:val="single"/>
        </w:rPr>
        <w:t>Tezli Yüksek Lisans Programına Başvuru Esnasında Sisteme Yüklenmesi Gereken Belgeler</w:t>
      </w:r>
    </w:p>
    <w:p w:rsidR="006D519A" w:rsidRPr="00E97809" w:rsidRDefault="006D519A" w:rsidP="006D519A">
      <w:pPr>
        <w:pStyle w:val="ListeParagraf"/>
        <w:numPr>
          <w:ilvl w:val="0"/>
          <w:numId w:val="10"/>
        </w:numPr>
        <w:tabs>
          <w:tab w:val="left" w:pos="820"/>
        </w:tabs>
        <w:spacing w:before="29" w:line="229" w:lineRule="exact"/>
        <w:ind w:left="0"/>
        <w:rPr>
          <w:sz w:val="20"/>
          <w:szCs w:val="20"/>
        </w:rPr>
      </w:pPr>
      <w:r w:rsidRPr="00E97809">
        <w:rPr>
          <w:sz w:val="20"/>
          <w:szCs w:val="20"/>
        </w:rPr>
        <w:t>Lisans diploması veya mezuniyet</w:t>
      </w:r>
      <w:r w:rsidRPr="00E97809">
        <w:rPr>
          <w:spacing w:val="3"/>
          <w:sz w:val="20"/>
          <w:szCs w:val="20"/>
        </w:rPr>
        <w:t xml:space="preserve"> </w:t>
      </w:r>
      <w:r w:rsidRPr="00E97809">
        <w:rPr>
          <w:sz w:val="20"/>
          <w:szCs w:val="20"/>
        </w:rPr>
        <w:t xml:space="preserve">belgesi, </w:t>
      </w:r>
    </w:p>
    <w:p w:rsidR="006D519A" w:rsidRPr="00E97809" w:rsidRDefault="006D519A" w:rsidP="006D519A">
      <w:pPr>
        <w:pStyle w:val="ListeParagraf"/>
        <w:numPr>
          <w:ilvl w:val="0"/>
          <w:numId w:val="10"/>
        </w:numPr>
        <w:tabs>
          <w:tab w:val="left" w:pos="820"/>
        </w:tabs>
        <w:spacing w:before="29" w:line="229" w:lineRule="exact"/>
        <w:ind w:left="0" w:hanging="283"/>
        <w:rPr>
          <w:sz w:val="20"/>
          <w:szCs w:val="20"/>
        </w:rPr>
      </w:pPr>
      <w:r w:rsidRPr="00E97809">
        <w:rPr>
          <w:sz w:val="20"/>
          <w:szCs w:val="20"/>
        </w:rPr>
        <w:t>Pedagojik Formasyon Belgesi (Eğitim Fakültesi mezunları dışındaki diğer fakülte mezunları için)</w:t>
      </w:r>
    </w:p>
    <w:p w:rsidR="006D519A" w:rsidRPr="00E97809" w:rsidRDefault="006D519A" w:rsidP="006D519A">
      <w:pPr>
        <w:pStyle w:val="ListeParagraf"/>
        <w:numPr>
          <w:ilvl w:val="0"/>
          <w:numId w:val="10"/>
        </w:numPr>
        <w:tabs>
          <w:tab w:val="left" w:pos="820"/>
        </w:tabs>
        <w:ind w:left="0" w:right="417" w:hanging="283"/>
        <w:rPr>
          <w:sz w:val="20"/>
          <w:szCs w:val="20"/>
        </w:rPr>
      </w:pPr>
      <w:r w:rsidRPr="00E97809">
        <w:rPr>
          <w:sz w:val="20"/>
          <w:szCs w:val="20"/>
        </w:rPr>
        <w:t>Lisans öğrenimi sırasında alınan ve 100’lük not sistemine göre mezuniyet not ortalaması belirtilmiş belgesi, (transkript)</w:t>
      </w:r>
    </w:p>
    <w:p w:rsidR="006D519A" w:rsidRPr="00E97809" w:rsidRDefault="006D519A" w:rsidP="006D519A">
      <w:pPr>
        <w:pStyle w:val="ListeParagraf"/>
        <w:numPr>
          <w:ilvl w:val="0"/>
          <w:numId w:val="10"/>
        </w:numPr>
        <w:tabs>
          <w:tab w:val="left" w:pos="820"/>
        </w:tabs>
        <w:ind w:left="0" w:hanging="283"/>
        <w:rPr>
          <w:sz w:val="20"/>
          <w:szCs w:val="20"/>
        </w:rPr>
      </w:pPr>
      <w:r w:rsidRPr="00E97809">
        <w:rPr>
          <w:sz w:val="20"/>
          <w:szCs w:val="20"/>
        </w:rPr>
        <w:t>ALES sonuç</w:t>
      </w:r>
      <w:r w:rsidRPr="00E97809">
        <w:rPr>
          <w:spacing w:val="-8"/>
          <w:sz w:val="20"/>
          <w:szCs w:val="20"/>
        </w:rPr>
        <w:t xml:space="preserve"> </w:t>
      </w:r>
      <w:r w:rsidRPr="00E97809">
        <w:rPr>
          <w:sz w:val="20"/>
          <w:szCs w:val="20"/>
        </w:rPr>
        <w:t>belgesi,</w:t>
      </w:r>
    </w:p>
    <w:p w:rsidR="006D519A" w:rsidRPr="00E97809" w:rsidRDefault="006D519A" w:rsidP="006D519A">
      <w:pPr>
        <w:pStyle w:val="ListeParagraf"/>
        <w:numPr>
          <w:ilvl w:val="0"/>
          <w:numId w:val="10"/>
        </w:numPr>
        <w:tabs>
          <w:tab w:val="left" w:pos="820"/>
        </w:tabs>
        <w:ind w:left="0" w:hanging="283"/>
        <w:rPr>
          <w:sz w:val="20"/>
          <w:szCs w:val="20"/>
        </w:rPr>
      </w:pPr>
      <w:r w:rsidRPr="00E97809">
        <w:rPr>
          <w:sz w:val="20"/>
          <w:szCs w:val="20"/>
        </w:rPr>
        <w:t>Yabancı Dil Sınav Sonuç</w:t>
      </w:r>
      <w:r w:rsidRPr="00E97809">
        <w:rPr>
          <w:spacing w:val="-3"/>
          <w:sz w:val="20"/>
          <w:szCs w:val="20"/>
        </w:rPr>
        <w:t xml:space="preserve"> </w:t>
      </w:r>
      <w:r w:rsidRPr="00E97809">
        <w:rPr>
          <w:sz w:val="20"/>
          <w:szCs w:val="20"/>
        </w:rPr>
        <w:t>belgesi,</w:t>
      </w:r>
    </w:p>
    <w:p w:rsidR="006D519A" w:rsidRDefault="006D519A" w:rsidP="006D519A">
      <w:pPr>
        <w:pStyle w:val="ListeParagraf"/>
        <w:numPr>
          <w:ilvl w:val="0"/>
          <w:numId w:val="10"/>
        </w:numPr>
        <w:tabs>
          <w:tab w:val="left" w:pos="820"/>
        </w:tabs>
        <w:spacing w:before="1"/>
        <w:ind w:left="0" w:hanging="283"/>
        <w:rPr>
          <w:sz w:val="20"/>
          <w:szCs w:val="20"/>
        </w:rPr>
      </w:pPr>
      <w:r w:rsidRPr="00E97809">
        <w:rPr>
          <w:sz w:val="20"/>
          <w:szCs w:val="20"/>
        </w:rPr>
        <w:t>Adayı net gösteren</w:t>
      </w:r>
      <w:r w:rsidRPr="00E97809">
        <w:rPr>
          <w:spacing w:val="1"/>
          <w:sz w:val="20"/>
          <w:szCs w:val="20"/>
        </w:rPr>
        <w:t xml:space="preserve"> </w:t>
      </w:r>
      <w:r w:rsidRPr="00E97809">
        <w:rPr>
          <w:sz w:val="20"/>
          <w:szCs w:val="20"/>
        </w:rPr>
        <w:t>fotoğraf,</w:t>
      </w:r>
    </w:p>
    <w:p w:rsidR="00B0459D" w:rsidRPr="00E97809" w:rsidRDefault="00B0459D" w:rsidP="00B0459D">
      <w:pPr>
        <w:pStyle w:val="ListeParagraf"/>
        <w:tabs>
          <w:tab w:val="left" w:pos="820"/>
        </w:tabs>
        <w:spacing w:before="1"/>
        <w:ind w:left="0" w:firstLine="0"/>
        <w:rPr>
          <w:sz w:val="20"/>
          <w:szCs w:val="20"/>
        </w:rPr>
      </w:pPr>
    </w:p>
    <w:p w:rsidR="006D519A" w:rsidRPr="00E97809" w:rsidRDefault="006D519A" w:rsidP="006D519A">
      <w:pPr>
        <w:pStyle w:val="Balk1"/>
        <w:ind w:left="0"/>
      </w:pPr>
      <w:r w:rsidRPr="00E97809">
        <w:rPr>
          <w:u w:val="single"/>
        </w:rPr>
        <w:t>Tezli Yüksek lisans Programı için Değerlendirme Esasları</w:t>
      </w:r>
    </w:p>
    <w:p w:rsidR="006D519A" w:rsidRPr="00E97809" w:rsidRDefault="006D519A" w:rsidP="006D519A">
      <w:pPr>
        <w:pStyle w:val="ListeParagraf"/>
        <w:numPr>
          <w:ilvl w:val="0"/>
          <w:numId w:val="11"/>
        </w:numPr>
        <w:tabs>
          <w:tab w:val="left" w:pos="753"/>
        </w:tabs>
        <w:spacing w:before="32"/>
        <w:ind w:left="0"/>
        <w:rPr>
          <w:sz w:val="20"/>
          <w:szCs w:val="20"/>
        </w:rPr>
      </w:pPr>
      <w:r w:rsidRPr="00E97809">
        <w:rPr>
          <w:sz w:val="20"/>
          <w:szCs w:val="20"/>
        </w:rPr>
        <w:t>Tezli Yüksek Lisans giriş puanı, aşağıdaki değerlendirmeye göre</w:t>
      </w:r>
      <w:r w:rsidRPr="00E97809">
        <w:rPr>
          <w:spacing w:val="-5"/>
          <w:sz w:val="20"/>
          <w:szCs w:val="20"/>
        </w:rPr>
        <w:t xml:space="preserve"> </w:t>
      </w:r>
      <w:r w:rsidRPr="00E97809">
        <w:rPr>
          <w:sz w:val="20"/>
          <w:szCs w:val="20"/>
        </w:rPr>
        <w:t>hesaplanacaktır,</w:t>
      </w:r>
    </w:p>
    <w:p w:rsidR="006D519A" w:rsidRPr="00E97809" w:rsidRDefault="006D519A" w:rsidP="006D519A">
      <w:pPr>
        <w:pStyle w:val="ListeParagraf"/>
        <w:numPr>
          <w:ilvl w:val="1"/>
          <w:numId w:val="11"/>
        </w:numPr>
        <w:tabs>
          <w:tab w:val="left" w:pos="1026"/>
          <w:tab w:val="left" w:pos="6909"/>
        </w:tabs>
        <w:spacing w:before="32"/>
        <w:ind w:left="0"/>
        <w:rPr>
          <w:sz w:val="20"/>
          <w:szCs w:val="20"/>
        </w:rPr>
      </w:pPr>
      <w:r w:rsidRPr="00E97809">
        <w:rPr>
          <w:sz w:val="20"/>
          <w:szCs w:val="20"/>
        </w:rPr>
        <w:t>İlgili</w:t>
      </w:r>
      <w:r w:rsidRPr="00E97809">
        <w:rPr>
          <w:spacing w:val="-1"/>
          <w:sz w:val="20"/>
          <w:szCs w:val="20"/>
        </w:rPr>
        <w:t xml:space="preserve"> </w:t>
      </w:r>
      <w:r w:rsidRPr="00E97809">
        <w:rPr>
          <w:sz w:val="20"/>
          <w:szCs w:val="20"/>
        </w:rPr>
        <w:t>ALES</w:t>
      </w:r>
      <w:r w:rsidRPr="00E97809">
        <w:rPr>
          <w:spacing w:val="-4"/>
          <w:sz w:val="20"/>
          <w:szCs w:val="20"/>
        </w:rPr>
        <w:t xml:space="preserve"> </w:t>
      </w:r>
      <w:r w:rsidRPr="00E97809">
        <w:rPr>
          <w:sz w:val="20"/>
          <w:szCs w:val="20"/>
        </w:rPr>
        <w:t>puanının</w:t>
      </w:r>
      <w:r w:rsidRPr="00E97809">
        <w:rPr>
          <w:sz w:val="20"/>
          <w:szCs w:val="20"/>
        </w:rPr>
        <w:tab/>
        <w:t>%</w:t>
      </w:r>
      <w:r w:rsidRPr="00E97809">
        <w:rPr>
          <w:spacing w:val="-5"/>
          <w:sz w:val="20"/>
          <w:szCs w:val="20"/>
        </w:rPr>
        <w:t xml:space="preserve"> </w:t>
      </w:r>
      <w:r w:rsidRPr="00E97809">
        <w:rPr>
          <w:sz w:val="20"/>
          <w:szCs w:val="20"/>
        </w:rPr>
        <w:t>50’si</w:t>
      </w:r>
    </w:p>
    <w:p w:rsidR="006D519A" w:rsidRPr="00E97809" w:rsidRDefault="006D519A" w:rsidP="006D519A">
      <w:pPr>
        <w:pStyle w:val="ListeParagraf"/>
        <w:numPr>
          <w:ilvl w:val="1"/>
          <w:numId w:val="11"/>
        </w:numPr>
        <w:tabs>
          <w:tab w:val="left" w:pos="1038"/>
          <w:tab w:val="left" w:pos="6909"/>
        </w:tabs>
        <w:spacing w:before="1" w:line="229" w:lineRule="exact"/>
        <w:ind w:left="0" w:hanging="218"/>
        <w:rPr>
          <w:sz w:val="20"/>
          <w:szCs w:val="20"/>
        </w:rPr>
      </w:pPr>
      <w:r w:rsidRPr="00E97809">
        <w:rPr>
          <w:sz w:val="20"/>
          <w:szCs w:val="20"/>
        </w:rPr>
        <w:t>Lisans Akademik Genel</w:t>
      </w:r>
      <w:r w:rsidRPr="00E97809">
        <w:rPr>
          <w:spacing w:val="-10"/>
          <w:sz w:val="20"/>
          <w:szCs w:val="20"/>
        </w:rPr>
        <w:t xml:space="preserve"> </w:t>
      </w:r>
      <w:r w:rsidRPr="00E97809">
        <w:rPr>
          <w:sz w:val="20"/>
          <w:szCs w:val="20"/>
        </w:rPr>
        <w:t>Not</w:t>
      </w:r>
      <w:r w:rsidRPr="00E97809">
        <w:rPr>
          <w:spacing w:val="-4"/>
          <w:sz w:val="20"/>
          <w:szCs w:val="20"/>
        </w:rPr>
        <w:t xml:space="preserve"> </w:t>
      </w:r>
      <w:r w:rsidRPr="00E97809">
        <w:rPr>
          <w:sz w:val="20"/>
          <w:szCs w:val="20"/>
        </w:rPr>
        <w:t>Ortalamasının</w:t>
      </w:r>
      <w:r w:rsidRPr="00E97809">
        <w:rPr>
          <w:sz w:val="20"/>
          <w:szCs w:val="20"/>
        </w:rPr>
        <w:tab/>
        <w:t>%</w:t>
      </w:r>
      <w:r w:rsidRPr="00E97809">
        <w:rPr>
          <w:spacing w:val="-4"/>
          <w:sz w:val="20"/>
          <w:szCs w:val="20"/>
        </w:rPr>
        <w:t xml:space="preserve"> </w:t>
      </w:r>
      <w:r w:rsidRPr="00E97809">
        <w:rPr>
          <w:sz w:val="20"/>
          <w:szCs w:val="20"/>
        </w:rPr>
        <w:t>20’si</w:t>
      </w:r>
    </w:p>
    <w:p w:rsidR="006D519A" w:rsidRPr="00E97809" w:rsidRDefault="006D519A" w:rsidP="006D519A">
      <w:pPr>
        <w:pStyle w:val="ListeParagraf"/>
        <w:numPr>
          <w:ilvl w:val="1"/>
          <w:numId w:val="11"/>
        </w:numPr>
        <w:tabs>
          <w:tab w:val="left" w:pos="1026"/>
          <w:tab w:val="left" w:pos="6909"/>
        </w:tabs>
        <w:spacing w:line="229" w:lineRule="exact"/>
        <w:ind w:left="0"/>
        <w:rPr>
          <w:sz w:val="20"/>
          <w:szCs w:val="20"/>
        </w:rPr>
      </w:pPr>
      <w:r w:rsidRPr="00E97809">
        <w:rPr>
          <w:sz w:val="20"/>
          <w:szCs w:val="20"/>
        </w:rPr>
        <w:t>Değerlendirme (Yazılı veya</w:t>
      </w:r>
      <w:r w:rsidRPr="00E97809">
        <w:rPr>
          <w:spacing w:val="-8"/>
          <w:sz w:val="20"/>
          <w:szCs w:val="20"/>
        </w:rPr>
        <w:t xml:space="preserve"> </w:t>
      </w:r>
      <w:r w:rsidRPr="00E97809">
        <w:rPr>
          <w:sz w:val="20"/>
          <w:szCs w:val="20"/>
        </w:rPr>
        <w:t>sözlü</w:t>
      </w:r>
      <w:r w:rsidRPr="00E97809">
        <w:rPr>
          <w:spacing w:val="-4"/>
          <w:sz w:val="20"/>
          <w:szCs w:val="20"/>
        </w:rPr>
        <w:t xml:space="preserve"> </w:t>
      </w:r>
      <w:r w:rsidRPr="00E97809">
        <w:rPr>
          <w:sz w:val="20"/>
          <w:szCs w:val="20"/>
        </w:rPr>
        <w:t>sınav)</w:t>
      </w:r>
      <w:r w:rsidRPr="00E97809">
        <w:rPr>
          <w:sz w:val="20"/>
          <w:szCs w:val="20"/>
        </w:rPr>
        <w:tab/>
        <w:t>%</w:t>
      </w:r>
      <w:r w:rsidRPr="00E97809">
        <w:rPr>
          <w:spacing w:val="-4"/>
          <w:sz w:val="20"/>
          <w:szCs w:val="20"/>
        </w:rPr>
        <w:t xml:space="preserve"> </w:t>
      </w:r>
      <w:r w:rsidR="00804D3F" w:rsidRPr="00E97809">
        <w:rPr>
          <w:sz w:val="20"/>
          <w:szCs w:val="20"/>
        </w:rPr>
        <w:t>20</w:t>
      </w:r>
      <w:r w:rsidRPr="00E97809">
        <w:rPr>
          <w:sz w:val="20"/>
          <w:szCs w:val="20"/>
        </w:rPr>
        <w:t>’si</w:t>
      </w:r>
    </w:p>
    <w:p w:rsidR="006D519A" w:rsidRDefault="006D519A" w:rsidP="006D519A">
      <w:pPr>
        <w:pStyle w:val="ListeParagraf"/>
        <w:numPr>
          <w:ilvl w:val="1"/>
          <w:numId w:val="11"/>
        </w:numPr>
        <w:tabs>
          <w:tab w:val="left" w:pos="1038"/>
          <w:tab w:val="left" w:pos="6909"/>
        </w:tabs>
        <w:ind w:left="0" w:hanging="218"/>
        <w:rPr>
          <w:sz w:val="20"/>
          <w:szCs w:val="20"/>
        </w:rPr>
      </w:pPr>
      <w:r w:rsidRPr="00E97809">
        <w:rPr>
          <w:sz w:val="20"/>
          <w:szCs w:val="20"/>
        </w:rPr>
        <w:t>Yabancı</w:t>
      </w:r>
      <w:r w:rsidRPr="00E97809">
        <w:rPr>
          <w:spacing w:val="-3"/>
          <w:sz w:val="20"/>
          <w:szCs w:val="20"/>
        </w:rPr>
        <w:t xml:space="preserve"> </w:t>
      </w:r>
      <w:r w:rsidR="00055443" w:rsidRPr="00E97809">
        <w:rPr>
          <w:sz w:val="20"/>
          <w:szCs w:val="20"/>
        </w:rPr>
        <w:t>Dil</w:t>
      </w:r>
      <w:r w:rsidR="00356308">
        <w:rPr>
          <w:sz w:val="20"/>
          <w:szCs w:val="20"/>
        </w:rPr>
        <w:t xml:space="preserve"> Puanının</w:t>
      </w:r>
      <w:r w:rsidR="00356308">
        <w:rPr>
          <w:sz w:val="18"/>
          <w:szCs w:val="18"/>
        </w:rPr>
        <w:tab/>
      </w:r>
      <w:r w:rsidR="00561769" w:rsidRPr="00E97809">
        <w:rPr>
          <w:sz w:val="20"/>
          <w:szCs w:val="20"/>
        </w:rPr>
        <w:t>% 10’ u</w:t>
      </w:r>
    </w:p>
    <w:p w:rsidR="006D519A" w:rsidRPr="00E97809" w:rsidRDefault="006D519A" w:rsidP="006D519A">
      <w:pPr>
        <w:pStyle w:val="GvdeMetni"/>
        <w:ind w:left="0" w:firstLine="0"/>
      </w:pPr>
      <w:r w:rsidRPr="00E97809">
        <w:t>alınarak giriş puanları belirlenecektir. Adayın başarılı sayılması için başarı notunun en az 60/100 olması gerekir.</w:t>
      </w:r>
    </w:p>
    <w:p w:rsidR="006D519A" w:rsidRPr="00E97809" w:rsidRDefault="006D519A" w:rsidP="006D519A">
      <w:pPr>
        <w:pStyle w:val="GvdeMetni"/>
        <w:spacing w:before="1"/>
        <w:ind w:left="0" w:right="403" w:firstLine="0"/>
        <w:jc w:val="both"/>
      </w:pPr>
      <w:r w:rsidRPr="00E97809">
        <w:t>Bu hesaplama sonucu dikkate alınarak puanlar en yüksekten en düşüğe doğru sıralanır ve kontenjan dâhilinde ilgili programlara kesin kayıt yapmaya hak kazananlar belirlenir. Kontenjan sayısı kadar asıl aday, asıl sayısı kadar da yedek aday ilan edilir. Başarı puanlarının eşit olması durumunda ilgili ALES puanı yüksek olan adaya öncelik tanınır.</w:t>
      </w:r>
    </w:p>
    <w:p w:rsidR="00543E11" w:rsidRDefault="00543E11" w:rsidP="006D519A">
      <w:pPr>
        <w:pStyle w:val="GvdeMetni"/>
        <w:spacing w:before="4"/>
        <w:ind w:left="0" w:firstLine="0"/>
        <w:rPr>
          <w:b/>
          <w:u w:val="single"/>
        </w:rPr>
      </w:pPr>
    </w:p>
    <w:p w:rsidR="006D519A" w:rsidRPr="00EB16C8" w:rsidRDefault="007149A1" w:rsidP="006D519A">
      <w:pPr>
        <w:pStyle w:val="GvdeMetni"/>
        <w:spacing w:before="4"/>
        <w:ind w:left="0" w:firstLine="0"/>
        <w:rPr>
          <w:u w:val="single"/>
        </w:rPr>
      </w:pPr>
      <w:r w:rsidRPr="00EB16C8">
        <w:rPr>
          <w:b/>
          <w:u w:val="single"/>
        </w:rPr>
        <w:t xml:space="preserve">NOT: </w:t>
      </w:r>
      <w:r w:rsidRPr="00EB16C8">
        <w:rPr>
          <w:b/>
          <w:sz w:val="18"/>
          <w:szCs w:val="18"/>
          <w:u w:val="single"/>
        </w:rPr>
        <w:t>Senato onayı ile asgari yabancı dil puan şartı aranmaması durumunda yabancı dil belgesi bulunmayan adayların, yabancı dil puanı sıfır kabul edilerek hesaplama yapılır</w:t>
      </w:r>
    </w:p>
    <w:p w:rsidR="00EB16C8" w:rsidRDefault="00EB16C8" w:rsidP="006D519A">
      <w:pPr>
        <w:pStyle w:val="Balk1"/>
        <w:spacing w:line="228" w:lineRule="exact"/>
        <w:ind w:left="0"/>
        <w:rPr>
          <w:u w:val="single"/>
        </w:rPr>
      </w:pPr>
    </w:p>
    <w:p w:rsidR="006D519A" w:rsidRPr="00E97809" w:rsidRDefault="006D519A" w:rsidP="006D519A">
      <w:pPr>
        <w:pStyle w:val="Balk1"/>
        <w:spacing w:line="228" w:lineRule="exact"/>
        <w:ind w:left="0"/>
      </w:pPr>
      <w:r w:rsidRPr="00E97809">
        <w:rPr>
          <w:u w:val="single"/>
        </w:rPr>
        <w:t>Tezli Yüksek Lisans Programına Kesin Kayıt için Gerekli Belgeler</w:t>
      </w:r>
    </w:p>
    <w:p w:rsidR="006D519A" w:rsidRPr="00E97809" w:rsidRDefault="006D519A" w:rsidP="006D519A">
      <w:pPr>
        <w:pStyle w:val="ListeParagraf"/>
        <w:numPr>
          <w:ilvl w:val="0"/>
          <w:numId w:val="12"/>
        </w:numPr>
        <w:tabs>
          <w:tab w:val="left" w:pos="820"/>
        </w:tabs>
        <w:ind w:left="0"/>
        <w:jc w:val="both"/>
        <w:rPr>
          <w:sz w:val="20"/>
          <w:szCs w:val="20"/>
        </w:rPr>
      </w:pPr>
      <w:r w:rsidRPr="00E97809">
        <w:rPr>
          <w:sz w:val="20"/>
          <w:szCs w:val="20"/>
        </w:rPr>
        <w:t>Lisans diploması veya mezuniyet belgesinin aslı veya onaylı örneği,</w:t>
      </w:r>
    </w:p>
    <w:p w:rsidR="006D519A" w:rsidRPr="00E97809" w:rsidRDefault="006D519A" w:rsidP="006D519A">
      <w:pPr>
        <w:pStyle w:val="ListeParagraf"/>
        <w:numPr>
          <w:ilvl w:val="0"/>
          <w:numId w:val="12"/>
        </w:numPr>
        <w:tabs>
          <w:tab w:val="left" w:pos="820"/>
        </w:tabs>
        <w:spacing w:before="29"/>
        <w:ind w:left="0"/>
        <w:jc w:val="both"/>
        <w:rPr>
          <w:sz w:val="20"/>
          <w:szCs w:val="20"/>
        </w:rPr>
      </w:pPr>
      <w:r w:rsidRPr="00E97809">
        <w:rPr>
          <w:sz w:val="20"/>
          <w:szCs w:val="20"/>
        </w:rPr>
        <w:t xml:space="preserve">Pedagojik Formasyon </w:t>
      </w:r>
      <w:r w:rsidR="00790319" w:rsidRPr="00E97809">
        <w:rPr>
          <w:sz w:val="20"/>
          <w:szCs w:val="20"/>
        </w:rPr>
        <w:t>belgesinin aslı veya onaylı örneği</w:t>
      </w:r>
      <w:r w:rsidRPr="00E97809">
        <w:rPr>
          <w:sz w:val="20"/>
          <w:szCs w:val="20"/>
        </w:rPr>
        <w:t xml:space="preserve"> (Eğitim Fakültesi mezunları dışındaki diğer fakülte mezunları için)</w:t>
      </w:r>
    </w:p>
    <w:p w:rsidR="006D519A" w:rsidRPr="00E97809" w:rsidRDefault="006D519A" w:rsidP="006D519A">
      <w:pPr>
        <w:pStyle w:val="ListeParagraf"/>
        <w:numPr>
          <w:ilvl w:val="0"/>
          <w:numId w:val="12"/>
        </w:numPr>
        <w:tabs>
          <w:tab w:val="left" w:pos="820"/>
        </w:tabs>
        <w:ind w:left="0"/>
        <w:jc w:val="both"/>
        <w:rPr>
          <w:sz w:val="20"/>
          <w:szCs w:val="20"/>
        </w:rPr>
      </w:pPr>
      <w:r w:rsidRPr="00E97809">
        <w:rPr>
          <w:sz w:val="20"/>
          <w:szCs w:val="20"/>
        </w:rPr>
        <w:t>Transkriptin aslı veya onaylı</w:t>
      </w:r>
      <w:r w:rsidRPr="00E97809">
        <w:rPr>
          <w:spacing w:val="-4"/>
          <w:sz w:val="20"/>
          <w:szCs w:val="20"/>
        </w:rPr>
        <w:t xml:space="preserve"> </w:t>
      </w:r>
      <w:r w:rsidRPr="00E97809">
        <w:rPr>
          <w:sz w:val="20"/>
          <w:szCs w:val="20"/>
        </w:rPr>
        <w:t>örneği,</w:t>
      </w:r>
    </w:p>
    <w:p w:rsidR="006D519A" w:rsidRPr="00E97809" w:rsidRDefault="006D519A" w:rsidP="006D519A">
      <w:pPr>
        <w:pStyle w:val="ListeParagraf"/>
        <w:numPr>
          <w:ilvl w:val="0"/>
          <w:numId w:val="12"/>
        </w:numPr>
        <w:tabs>
          <w:tab w:val="left" w:pos="820"/>
        </w:tabs>
        <w:spacing w:before="1"/>
        <w:ind w:left="0"/>
        <w:jc w:val="both"/>
        <w:rPr>
          <w:sz w:val="20"/>
          <w:szCs w:val="20"/>
        </w:rPr>
      </w:pPr>
      <w:r w:rsidRPr="00E97809">
        <w:rPr>
          <w:sz w:val="20"/>
          <w:szCs w:val="20"/>
        </w:rPr>
        <w:t>ALES belgesinin internet</w:t>
      </w:r>
      <w:r w:rsidRPr="00E97809">
        <w:rPr>
          <w:spacing w:val="-3"/>
          <w:sz w:val="20"/>
          <w:szCs w:val="20"/>
        </w:rPr>
        <w:t xml:space="preserve"> </w:t>
      </w:r>
      <w:r w:rsidRPr="00E97809">
        <w:rPr>
          <w:sz w:val="20"/>
          <w:szCs w:val="20"/>
        </w:rPr>
        <w:t>çıktısı,</w:t>
      </w:r>
    </w:p>
    <w:p w:rsidR="006D519A" w:rsidRPr="00E97809" w:rsidRDefault="006D519A" w:rsidP="006D519A">
      <w:pPr>
        <w:pStyle w:val="ListeParagraf"/>
        <w:numPr>
          <w:ilvl w:val="0"/>
          <w:numId w:val="12"/>
        </w:numPr>
        <w:tabs>
          <w:tab w:val="left" w:pos="820"/>
        </w:tabs>
        <w:ind w:left="0"/>
        <w:jc w:val="both"/>
        <w:rPr>
          <w:sz w:val="20"/>
          <w:szCs w:val="20"/>
        </w:rPr>
      </w:pPr>
      <w:r w:rsidRPr="00E97809">
        <w:rPr>
          <w:sz w:val="20"/>
          <w:szCs w:val="20"/>
        </w:rPr>
        <w:t>Yabancı Dil Sınav Sonuç belgesinin internet</w:t>
      </w:r>
      <w:r w:rsidRPr="00E97809">
        <w:rPr>
          <w:spacing w:val="-25"/>
          <w:sz w:val="20"/>
          <w:szCs w:val="20"/>
        </w:rPr>
        <w:t xml:space="preserve"> </w:t>
      </w:r>
      <w:r w:rsidRPr="00E97809">
        <w:rPr>
          <w:sz w:val="20"/>
          <w:szCs w:val="20"/>
        </w:rPr>
        <w:t>çıktısı,</w:t>
      </w:r>
    </w:p>
    <w:p w:rsidR="006D519A" w:rsidRPr="00E97809" w:rsidRDefault="006D519A" w:rsidP="006D519A">
      <w:pPr>
        <w:pStyle w:val="ListeParagraf"/>
        <w:numPr>
          <w:ilvl w:val="0"/>
          <w:numId w:val="12"/>
        </w:numPr>
        <w:tabs>
          <w:tab w:val="left" w:pos="820"/>
        </w:tabs>
        <w:ind w:left="0"/>
        <w:jc w:val="both"/>
        <w:rPr>
          <w:sz w:val="20"/>
          <w:szCs w:val="20"/>
        </w:rPr>
      </w:pPr>
      <w:r w:rsidRPr="00E97809">
        <w:rPr>
          <w:sz w:val="20"/>
          <w:szCs w:val="20"/>
        </w:rPr>
        <w:t>T.C. kimlik numaralı nüfus cüzdanının onaylı</w:t>
      </w:r>
      <w:r w:rsidRPr="00E97809">
        <w:rPr>
          <w:spacing w:val="-18"/>
          <w:sz w:val="20"/>
          <w:szCs w:val="20"/>
        </w:rPr>
        <w:t xml:space="preserve"> </w:t>
      </w:r>
      <w:r w:rsidRPr="00E97809">
        <w:rPr>
          <w:sz w:val="20"/>
          <w:szCs w:val="20"/>
        </w:rPr>
        <w:t>örneği,</w:t>
      </w:r>
    </w:p>
    <w:p w:rsidR="006D519A" w:rsidRPr="00E97809" w:rsidRDefault="006D519A" w:rsidP="006D519A">
      <w:pPr>
        <w:pStyle w:val="ListeParagraf"/>
        <w:numPr>
          <w:ilvl w:val="0"/>
          <w:numId w:val="12"/>
        </w:numPr>
        <w:tabs>
          <w:tab w:val="left" w:pos="820"/>
        </w:tabs>
        <w:spacing w:before="1"/>
        <w:ind w:left="0"/>
        <w:jc w:val="both"/>
        <w:rPr>
          <w:sz w:val="20"/>
          <w:szCs w:val="20"/>
        </w:rPr>
      </w:pPr>
      <w:r w:rsidRPr="00E97809">
        <w:rPr>
          <w:sz w:val="20"/>
          <w:szCs w:val="20"/>
        </w:rPr>
        <w:t>2 adet vesikalık</w:t>
      </w:r>
      <w:r w:rsidRPr="00E97809">
        <w:rPr>
          <w:spacing w:val="1"/>
          <w:sz w:val="20"/>
          <w:szCs w:val="20"/>
        </w:rPr>
        <w:t xml:space="preserve"> </w:t>
      </w:r>
      <w:r w:rsidRPr="00E97809">
        <w:rPr>
          <w:sz w:val="20"/>
          <w:szCs w:val="20"/>
        </w:rPr>
        <w:t>fotoğraf,</w:t>
      </w:r>
    </w:p>
    <w:p w:rsidR="006D519A" w:rsidRDefault="006D519A" w:rsidP="006D519A">
      <w:pPr>
        <w:pStyle w:val="ListeParagraf"/>
        <w:numPr>
          <w:ilvl w:val="0"/>
          <w:numId w:val="12"/>
        </w:numPr>
        <w:tabs>
          <w:tab w:val="left" w:pos="820"/>
        </w:tabs>
        <w:ind w:left="0" w:right="414"/>
        <w:jc w:val="both"/>
        <w:rPr>
          <w:sz w:val="20"/>
          <w:szCs w:val="20"/>
        </w:rPr>
      </w:pPr>
      <w:r w:rsidRPr="00E97809">
        <w:rPr>
          <w:sz w:val="20"/>
          <w:szCs w:val="20"/>
        </w:rPr>
        <w:t>Erkek adayların askerlik şubesinden alacakları bir yükseköğretim kurumuna kayıt yaptırmasında askerlik yönünden sakınca olmadığına dair belge,</w:t>
      </w:r>
    </w:p>
    <w:p w:rsidR="0074398E" w:rsidRPr="003B60A0" w:rsidRDefault="0074398E" w:rsidP="0074398E">
      <w:pPr>
        <w:jc w:val="both"/>
        <w:rPr>
          <w:b/>
          <w:bCs/>
          <w:sz w:val="20"/>
          <w:szCs w:val="20"/>
          <w:u w:val="single"/>
        </w:rPr>
      </w:pPr>
      <w:r w:rsidRPr="003B60A0">
        <w:rPr>
          <w:b/>
          <w:bCs/>
          <w:sz w:val="20"/>
          <w:szCs w:val="20"/>
          <w:u w:val="single"/>
        </w:rPr>
        <w:t>Doktora Programı Başvuru Koşulları</w:t>
      </w:r>
    </w:p>
    <w:p w:rsidR="0074398E" w:rsidRPr="003B60A0" w:rsidRDefault="0074398E" w:rsidP="0074398E">
      <w:pPr>
        <w:pStyle w:val="ListeParagraf"/>
        <w:widowControl/>
        <w:numPr>
          <w:ilvl w:val="0"/>
          <w:numId w:val="5"/>
        </w:numPr>
        <w:autoSpaceDE/>
        <w:autoSpaceDN/>
        <w:ind w:left="0" w:hanging="284"/>
        <w:contextualSpacing/>
        <w:jc w:val="both"/>
        <w:rPr>
          <w:sz w:val="20"/>
          <w:szCs w:val="20"/>
        </w:rPr>
      </w:pPr>
      <w:r w:rsidRPr="003B60A0">
        <w:rPr>
          <w:sz w:val="20"/>
          <w:szCs w:val="20"/>
        </w:rPr>
        <w:t>Adayların, doktora programına başvurabilmesi için yüksek lisans diplomasına sahip olmaları gerekir.</w:t>
      </w:r>
    </w:p>
    <w:p w:rsidR="0074398E" w:rsidRPr="003B60A0" w:rsidRDefault="0074398E" w:rsidP="0074398E">
      <w:pPr>
        <w:pStyle w:val="ListeParagraf"/>
        <w:widowControl/>
        <w:numPr>
          <w:ilvl w:val="0"/>
          <w:numId w:val="5"/>
        </w:numPr>
        <w:autoSpaceDE/>
        <w:autoSpaceDN/>
        <w:ind w:left="0" w:hanging="284"/>
        <w:contextualSpacing/>
        <w:jc w:val="both"/>
        <w:rPr>
          <w:sz w:val="20"/>
          <w:szCs w:val="20"/>
        </w:rPr>
      </w:pPr>
      <w:r w:rsidRPr="003B60A0">
        <w:rPr>
          <w:sz w:val="20"/>
          <w:szCs w:val="20"/>
        </w:rPr>
        <w:t xml:space="preserve">Doktora programlarına başvuracak adayların yüksek lisans not ortalamasının 100’lük not sistemine göre belirtilmiş olması ve </w:t>
      </w:r>
      <w:r w:rsidRPr="003B60A0">
        <w:rPr>
          <w:sz w:val="20"/>
          <w:szCs w:val="20"/>
          <w:u w:val="single"/>
        </w:rPr>
        <w:t>mezun olunan kurum tarafından onaylanmış olması</w:t>
      </w:r>
      <w:r w:rsidRPr="003B60A0">
        <w:rPr>
          <w:sz w:val="20"/>
          <w:szCs w:val="20"/>
        </w:rPr>
        <w:t xml:space="preserve"> gerekir (Akademik not ortalaması 100’lü sisteme dönüştürülmeyen adayların not dönüşüm işlemleri için YÖK Başkanlığının Dönüşüm Tablosu kullanılacaktır).</w:t>
      </w:r>
    </w:p>
    <w:p w:rsidR="0074398E" w:rsidRPr="003B60A0" w:rsidRDefault="0074398E" w:rsidP="0074398E">
      <w:pPr>
        <w:pStyle w:val="ListeParagraf"/>
        <w:widowControl/>
        <w:numPr>
          <w:ilvl w:val="0"/>
          <w:numId w:val="5"/>
        </w:numPr>
        <w:autoSpaceDE/>
        <w:autoSpaceDN/>
        <w:ind w:left="0" w:hanging="284"/>
        <w:contextualSpacing/>
        <w:jc w:val="both"/>
        <w:rPr>
          <w:sz w:val="20"/>
          <w:szCs w:val="20"/>
        </w:rPr>
      </w:pPr>
      <w:r w:rsidRPr="003B60A0">
        <w:rPr>
          <w:sz w:val="20"/>
          <w:szCs w:val="20"/>
        </w:rPr>
        <w:t>Başvuracak adayların, ilgili ALES puan türünden en az 60 standart puana sahip olmaları gerekir (</w:t>
      </w:r>
      <w:proofErr w:type="spellStart"/>
      <w:r w:rsidRPr="003B60A0">
        <w:rPr>
          <w:sz w:val="20"/>
          <w:szCs w:val="20"/>
        </w:rPr>
        <w:t>ALES’in</w:t>
      </w:r>
      <w:proofErr w:type="spellEnd"/>
      <w:r w:rsidRPr="003B60A0">
        <w:rPr>
          <w:sz w:val="20"/>
          <w:szCs w:val="20"/>
        </w:rPr>
        <w:t xml:space="preserve"> geçerlilik süresi </w:t>
      </w:r>
      <w:r w:rsidR="00C02878">
        <w:rPr>
          <w:sz w:val="20"/>
          <w:szCs w:val="20"/>
        </w:rPr>
        <w:t>5 yıldır)</w:t>
      </w:r>
    </w:p>
    <w:p w:rsidR="0074398E" w:rsidRPr="003B60A0" w:rsidRDefault="0074398E" w:rsidP="0074398E">
      <w:pPr>
        <w:pStyle w:val="ListeParagraf"/>
        <w:widowControl/>
        <w:numPr>
          <w:ilvl w:val="0"/>
          <w:numId w:val="5"/>
        </w:numPr>
        <w:autoSpaceDE/>
        <w:autoSpaceDN/>
        <w:ind w:left="0" w:hanging="284"/>
        <w:contextualSpacing/>
        <w:jc w:val="both"/>
        <w:rPr>
          <w:sz w:val="20"/>
          <w:szCs w:val="20"/>
        </w:rPr>
      </w:pPr>
      <w:r w:rsidRPr="003B60A0">
        <w:rPr>
          <w:sz w:val="20"/>
          <w:szCs w:val="20"/>
        </w:rPr>
        <w:t>Doktora programına başvuracak adayların;</w:t>
      </w:r>
      <w:r w:rsidRPr="003B60A0">
        <w:rPr>
          <w:bCs/>
          <w:sz w:val="20"/>
          <w:szCs w:val="20"/>
        </w:rPr>
        <w:t xml:space="preserve"> </w:t>
      </w:r>
      <w:r w:rsidRPr="003B60A0">
        <w:rPr>
          <w:sz w:val="20"/>
          <w:szCs w:val="20"/>
        </w:rPr>
        <w:t xml:space="preserve">Yabancı Dil Sınavından (YDS-YÖK-DİL veya ÜAK onaylı eşdeğeri sınavlar) </w:t>
      </w:r>
      <w:r w:rsidRPr="003B60A0">
        <w:rPr>
          <w:bCs/>
          <w:sz w:val="20"/>
          <w:szCs w:val="20"/>
        </w:rPr>
        <w:t xml:space="preserve">en az 55 puan almaları gerekmektedir. </w:t>
      </w:r>
      <w:r w:rsidRPr="003B60A0">
        <w:rPr>
          <w:sz w:val="20"/>
          <w:szCs w:val="20"/>
        </w:rPr>
        <w:t>(Yabancı Dil Sınavlarının geçerlilik süresi 5 (beş) yıldır.)</w:t>
      </w:r>
    </w:p>
    <w:p w:rsidR="0074398E" w:rsidRPr="003B60A0" w:rsidRDefault="0074398E" w:rsidP="0074398E">
      <w:pPr>
        <w:jc w:val="both"/>
        <w:rPr>
          <w:b/>
          <w:bCs/>
          <w:sz w:val="20"/>
          <w:szCs w:val="20"/>
          <w:u w:val="single"/>
        </w:rPr>
      </w:pPr>
      <w:r w:rsidRPr="003B60A0">
        <w:rPr>
          <w:b/>
          <w:bCs/>
          <w:sz w:val="20"/>
          <w:szCs w:val="20"/>
          <w:u w:val="single"/>
        </w:rPr>
        <w:t>Doktora Programına Başvuru Esnasında Sisteme Yüklenmesi Gereken Belgeler</w:t>
      </w:r>
    </w:p>
    <w:p w:rsidR="0074398E" w:rsidRPr="003B60A0" w:rsidRDefault="0074398E" w:rsidP="0074398E">
      <w:pPr>
        <w:pStyle w:val="ListeParagraf"/>
        <w:widowControl/>
        <w:numPr>
          <w:ilvl w:val="0"/>
          <w:numId w:val="6"/>
        </w:numPr>
        <w:autoSpaceDE/>
        <w:autoSpaceDN/>
        <w:ind w:left="0" w:hanging="284"/>
        <w:contextualSpacing/>
        <w:jc w:val="both"/>
        <w:rPr>
          <w:sz w:val="20"/>
          <w:szCs w:val="20"/>
        </w:rPr>
      </w:pPr>
      <w:r w:rsidRPr="003B60A0">
        <w:rPr>
          <w:bCs/>
          <w:sz w:val="20"/>
          <w:szCs w:val="20"/>
        </w:rPr>
        <w:t>Lisans ve Yüksek Lisans</w:t>
      </w:r>
      <w:r w:rsidRPr="003B60A0">
        <w:rPr>
          <w:sz w:val="20"/>
          <w:szCs w:val="20"/>
        </w:rPr>
        <w:t xml:space="preserve"> diplomaları,</w:t>
      </w:r>
    </w:p>
    <w:p w:rsidR="0074398E" w:rsidRPr="003B60A0" w:rsidRDefault="0074398E" w:rsidP="0074398E">
      <w:pPr>
        <w:pStyle w:val="ListeParagraf"/>
        <w:widowControl/>
        <w:numPr>
          <w:ilvl w:val="0"/>
          <w:numId w:val="6"/>
        </w:numPr>
        <w:autoSpaceDE/>
        <w:autoSpaceDN/>
        <w:ind w:left="0" w:hanging="284"/>
        <w:contextualSpacing/>
        <w:jc w:val="both"/>
        <w:rPr>
          <w:sz w:val="20"/>
          <w:szCs w:val="20"/>
        </w:rPr>
      </w:pPr>
      <w:r w:rsidRPr="003B60A0">
        <w:rPr>
          <w:sz w:val="20"/>
          <w:szCs w:val="20"/>
        </w:rPr>
        <w:t xml:space="preserve">Lisans ve Yüksek Lisans Transkript belgeleri, </w:t>
      </w:r>
    </w:p>
    <w:p w:rsidR="0074398E" w:rsidRPr="003B60A0" w:rsidRDefault="0074398E" w:rsidP="0074398E">
      <w:pPr>
        <w:pStyle w:val="ListeParagraf"/>
        <w:widowControl/>
        <w:numPr>
          <w:ilvl w:val="0"/>
          <w:numId w:val="6"/>
        </w:numPr>
        <w:autoSpaceDE/>
        <w:autoSpaceDN/>
        <w:ind w:left="0" w:hanging="284"/>
        <w:contextualSpacing/>
        <w:jc w:val="both"/>
        <w:rPr>
          <w:sz w:val="20"/>
          <w:szCs w:val="20"/>
        </w:rPr>
      </w:pPr>
      <w:r w:rsidRPr="003B60A0">
        <w:rPr>
          <w:sz w:val="20"/>
          <w:szCs w:val="20"/>
        </w:rPr>
        <w:t>ALES sonuç belgesi,</w:t>
      </w:r>
    </w:p>
    <w:p w:rsidR="0074398E" w:rsidRPr="003B60A0" w:rsidRDefault="0074398E" w:rsidP="0074398E">
      <w:pPr>
        <w:pStyle w:val="ListeParagraf"/>
        <w:widowControl/>
        <w:numPr>
          <w:ilvl w:val="0"/>
          <w:numId w:val="6"/>
        </w:numPr>
        <w:autoSpaceDE/>
        <w:autoSpaceDN/>
        <w:ind w:left="0" w:hanging="284"/>
        <w:contextualSpacing/>
        <w:jc w:val="both"/>
        <w:rPr>
          <w:sz w:val="20"/>
          <w:szCs w:val="20"/>
        </w:rPr>
      </w:pPr>
      <w:r w:rsidRPr="003B60A0">
        <w:rPr>
          <w:sz w:val="20"/>
          <w:szCs w:val="20"/>
        </w:rPr>
        <w:t>Yabancı Dil Sınav Sonuç belgesi,</w:t>
      </w:r>
    </w:p>
    <w:p w:rsidR="0074398E" w:rsidRPr="003B60A0" w:rsidRDefault="0074398E" w:rsidP="0074398E">
      <w:pPr>
        <w:pStyle w:val="ListeParagraf"/>
        <w:widowControl/>
        <w:numPr>
          <w:ilvl w:val="0"/>
          <w:numId w:val="6"/>
        </w:numPr>
        <w:autoSpaceDE/>
        <w:autoSpaceDN/>
        <w:ind w:left="0" w:hanging="284"/>
        <w:contextualSpacing/>
        <w:jc w:val="both"/>
        <w:rPr>
          <w:sz w:val="20"/>
          <w:szCs w:val="20"/>
        </w:rPr>
      </w:pPr>
      <w:r w:rsidRPr="003B60A0">
        <w:rPr>
          <w:sz w:val="20"/>
          <w:szCs w:val="20"/>
        </w:rPr>
        <w:t>Adayı net gösteren fotoğraf,</w:t>
      </w:r>
    </w:p>
    <w:p w:rsidR="0074398E" w:rsidRPr="003B60A0" w:rsidRDefault="0074398E" w:rsidP="0074398E">
      <w:pPr>
        <w:jc w:val="both"/>
        <w:rPr>
          <w:b/>
          <w:sz w:val="20"/>
          <w:szCs w:val="20"/>
          <w:u w:val="single"/>
        </w:rPr>
      </w:pPr>
      <w:r w:rsidRPr="003B60A0">
        <w:rPr>
          <w:b/>
          <w:sz w:val="20"/>
          <w:szCs w:val="20"/>
          <w:u w:val="single"/>
        </w:rPr>
        <w:t>Doktora Programları için Değerlendirme Esasları</w:t>
      </w:r>
    </w:p>
    <w:p w:rsidR="0074398E" w:rsidRPr="003B60A0" w:rsidRDefault="0074398E" w:rsidP="0074398E">
      <w:pPr>
        <w:ind w:left="-284" w:firstLine="284"/>
        <w:jc w:val="both"/>
        <w:rPr>
          <w:sz w:val="20"/>
          <w:szCs w:val="20"/>
        </w:rPr>
      </w:pPr>
      <w:r w:rsidRPr="003B60A0">
        <w:rPr>
          <w:sz w:val="20"/>
          <w:szCs w:val="20"/>
        </w:rPr>
        <w:t>1- Doktora giriş puanları aşağıdaki değerlendirmeye göre hesaplanacaktır:</w:t>
      </w:r>
    </w:p>
    <w:p w:rsidR="0074398E" w:rsidRPr="003B60A0" w:rsidRDefault="0074398E" w:rsidP="0074398E">
      <w:pPr>
        <w:tabs>
          <w:tab w:val="left" w:pos="284"/>
        </w:tabs>
        <w:jc w:val="both"/>
        <w:rPr>
          <w:sz w:val="20"/>
          <w:szCs w:val="20"/>
        </w:rPr>
      </w:pPr>
      <w:r w:rsidRPr="003B60A0">
        <w:rPr>
          <w:sz w:val="20"/>
          <w:szCs w:val="20"/>
        </w:rPr>
        <w:tab/>
        <w:t xml:space="preserve">a) İlgili ALES puanının </w:t>
      </w:r>
      <w:r w:rsidRPr="003B60A0">
        <w:rPr>
          <w:sz w:val="20"/>
          <w:szCs w:val="20"/>
        </w:rPr>
        <w:tab/>
      </w:r>
      <w:r w:rsidRPr="003B60A0">
        <w:rPr>
          <w:sz w:val="20"/>
          <w:szCs w:val="20"/>
        </w:rPr>
        <w:tab/>
      </w:r>
      <w:r w:rsidRPr="003B60A0">
        <w:rPr>
          <w:sz w:val="20"/>
          <w:szCs w:val="20"/>
        </w:rPr>
        <w:tab/>
      </w:r>
      <w:r w:rsidRPr="003B60A0">
        <w:rPr>
          <w:sz w:val="20"/>
          <w:szCs w:val="20"/>
        </w:rPr>
        <w:tab/>
      </w:r>
      <w:r w:rsidRPr="003B60A0">
        <w:rPr>
          <w:sz w:val="20"/>
          <w:szCs w:val="20"/>
        </w:rPr>
        <w:tab/>
      </w:r>
      <w:r w:rsidRPr="003B60A0">
        <w:rPr>
          <w:sz w:val="20"/>
          <w:szCs w:val="20"/>
        </w:rPr>
        <w:tab/>
      </w:r>
      <w:r w:rsidRPr="003B60A0">
        <w:rPr>
          <w:sz w:val="20"/>
          <w:szCs w:val="20"/>
        </w:rPr>
        <w:tab/>
      </w:r>
      <w:r w:rsidRPr="003B60A0">
        <w:rPr>
          <w:sz w:val="20"/>
          <w:szCs w:val="20"/>
        </w:rPr>
        <w:tab/>
        <w:t xml:space="preserve">% 50’si, </w:t>
      </w:r>
    </w:p>
    <w:p w:rsidR="0074398E" w:rsidRPr="003B60A0" w:rsidRDefault="0074398E" w:rsidP="0074398E">
      <w:pPr>
        <w:tabs>
          <w:tab w:val="left" w:pos="284"/>
        </w:tabs>
        <w:jc w:val="both"/>
        <w:rPr>
          <w:sz w:val="20"/>
          <w:szCs w:val="20"/>
        </w:rPr>
      </w:pPr>
      <w:r w:rsidRPr="003B60A0">
        <w:rPr>
          <w:sz w:val="20"/>
          <w:szCs w:val="20"/>
        </w:rPr>
        <w:tab/>
        <w:t xml:space="preserve">b) Lisans Akademik Genel Not Ortalamasının </w:t>
      </w:r>
      <w:r w:rsidRPr="003B60A0">
        <w:rPr>
          <w:sz w:val="20"/>
          <w:szCs w:val="20"/>
        </w:rPr>
        <w:tab/>
      </w:r>
      <w:r w:rsidRPr="003B60A0">
        <w:rPr>
          <w:sz w:val="20"/>
          <w:szCs w:val="20"/>
        </w:rPr>
        <w:tab/>
      </w:r>
      <w:r w:rsidRPr="003B60A0">
        <w:rPr>
          <w:sz w:val="20"/>
          <w:szCs w:val="20"/>
        </w:rPr>
        <w:tab/>
      </w:r>
      <w:r w:rsidRPr="003B60A0">
        <w:rPr>
          <w:sz w:val="20"/>
          <w:szCs w:val="20"/>
        </w:rPr>
        <w:tab/>
      </w:r>
      <w:r w:rsidRPr="003B60A0">
        <w:rPr>
          <w:sz w:val="20"/>
          <w:szCs w:val="20"/>
        </w:rPr>
        <w:tab/>
      </w:r>
      <w:r w:rsidRPr="003B60A0">
        <w:rPr>
          <w:sz w:val="20"/>
          <w:szCs w:val="20"/>
        </w:rPr>
        <w:tab/>
        <w:t xml:space="preserve">% 10’u, </w:t>
      </w:r>
    </w:p>
    <w:p w:rsidR="0074398E" w:rsidRPr="003B60A0" w:rsidRDefault="0074398E" w:rsidP="0074398E">
      <w:pPr>
        <w:tabs>
          <w:tab w:val="left" w:pos="284"/>
        </w:tabs>
        <w:jc w:val="both"/>
        <w:rPr>
          <w:sz w:val="20"/>
          <w:szCs w:val="20"/>
        </w:rPr>
      </w:pPr>
      <w:r w:rsidRPr="003B60A0">
        <w:rPr>
          <w:sz w:val="20"/>
          <w:szCs w:val="20"/>
        </w:rPr>
        <w:tab/>
        <w:t>c) Yüksek Lisans Akademik Genel Not Ortalamasının</w:t>
      </w:r>
      <w:r w:rsidRPr="003B60A0">
        <w:rPr>
          <w:sz w:val="20"/>
          <w:szCs w:val="20"/>
        </w:rPr>
        <w:tab/>
      </w:r>
      <w:r w:rsidRPr="003B60A0">
        <w:rPr>
          <w:sz w:val="20"/>
          <w:szCs w:val="20"/>
        </w:rPr>
        <w:tab/>
      </w:r>
      <w:r w:rsidRPr="003B60A0">
        <w:rPr>
          <w:sz w:val="20"/>
          <w:szCs w:val="20"/>
        </w:rPr>
        <w:tab/>
      </w:r>
      <w:r w:rsidRPr="003B60A0">
        <w:rPr>
          <w:sz w:val="20"/>
          <w:szCs w:val="20"/>
        </w:rPr>
        <w:tab/>
      </w:r>
      <w:r w:rsidRPr="003B60A0">
        <w:rPr>
          <w:sz w:val="20"/>
          <w:szCs w:val="20"/>
        </w:rPr>
        <w:tab/>
        <w:t>% 10’u</w:t>
      </w:r>
    </w:p>
    <w:p w:rsidR="0074398E" w:rsidRPr="003B60A0" w:rsidRDefault="0074398E" w:rsidP="0074398E">
      <w:pPr>
        <w:tabs>
          <w:tab w:val="left" w:pos="284"/>
        </w:tabs>
        <w:jc w:val="both"/>
        <w:rPr>
          <w:sz w:val="20"/>
          <w:szCs w:val="20"/>
        </w:rPr>
      </w:pPr>
      <w:r w:rsidRPr="003B60A0">
        <w:rPr>
          <w:sz w:val="20"/>
          <w:szCs w:val="20"/>
        </w:rPr>
        <w:tab/>
        <w:t>d) Değerlendirme Puanının (Yazılı veya sözlü sınav)</w:t>
      </w:r>
      <w:r w:rsidRPr="003B60A0">
        <w:rPr>
          <w:sz w:val="20"/>
          <w:szCs w:val="20"/>
        </w:rPr>
        <w:tab/>
      </w:r>
      <w:r w:rsidRPr="003B60A0">
        <w:rPr>
          <w:sz w:val="20"/>
          <w:szCs w:val="20"/>
        </w:rPr>
        <w:tab/>
      </w:r>
      <w:r w:rsidRPr="003B60A0">
        <w:rPr>
          <w:sz w:val="20"/>
          <w:szCs w:val="20"/>
        </w:rPr>
        <w:tab/>
      </w:r>
      <w:r w:rsidRPr="003B60A0">
        <w:rPr>
          <w:sz w:val="20"/>
          <w:szCs w:val="20"/>
        </w:rPr>
        <w:tab/>
      </w:r>
      <w:r w:rsidRPr="003B60A0">
        <w:rPr>
          <w:sz w:val="20"/>
          <w:szCs w:val="20"/>
        </w:rPr>
        <w:tab/>
        <w:t>% 20’si</w:t>
      </w:r>
    </w:p>
    <w:p w:rsidR="0074398E" w:rsidRPr="003B60A0" w:rsidRDefault="0074398E" w:rsidP="0074398E">
      <w:pPr>
        <w:tabs>
          <w:tab w:val="left" w:pos="284"/>
        </w:tabs>
        <w:jc w:val="both"/>
        <w:rPr>
          <w:sz w:val="20"/>
          <w:szCs w:val="20"/>
          <w:u w:val="single"/>
        </w:rPr>
      </w:pPr>
      <w:r w:rsidRPr="003B60A0">
        <w:rPr>
          <w:sz w:val="20"/>
          <w:szCs w:val="20"/>
        </w:rPr>
        <w:tab/>
        <w:t>d) Yabancı Dil Puanının</w:t>
      </w:r>
      <w:r w:rsidRPr="003B60A0">
        <w:rPr>
          <w:sz w:val="20"/>
          <w:szCs w:val="20"/>
        </w:rPr>
        <w:tab/>
      </w:r>
      <w:r w:rsidRPr="003B60A0">
        <w:rPr>
          <w:sz w:val="20"/>
          <w:szCs w:val="20"/>
        </w:rPr>
        <w:tab/>
      </w:r>
      <w:r w:rsidRPr="003B60A0">
        <w:rPr>
          <w:sz w:val="20"/>
          <w:szCs w:val="20"/>
        </w:rPr>
        <w:tab/>
      </w:r>
      <w:r w:rsidRPr="003B60A0">
        <w:rPr>
          <w:sz w:val="20"/>
          <w:szCs w:val="20"/>
        </w:rPr>
        <w:tab/>
      </w:r>
      <w:r w:rsidRPr="003B60A0">
        <w:rPr>
          <w:sz w:val="20"/>
          <w:szCs w:val="20"/>
        </w:rPr>
        <w:tab/>
      </w:r>
      <w:r w:rsidRPr="003B60A0">
        <w:rPr>
          <w:sz w:val="20"/>
          <w:szCs w:val="20"/>
        </w:rPr>
        <w:tab/>
      </w:r>
      <w:r w:rsidRPr="003B60A0">
        <w:rPr>
          <w:sz w:val="20"/>
          <w:szCs w:val="20"/>
        </w:rPr>
        <w:tab/>
      </w:r>
      <w:r w:rsidRPr="003B60A0">
        <w:rPr>
          <w:sz w:val="20"/>
          <w:szCs w:val="20"/>
        </w:rPr>
        <w:tab/>
        <w:t xml:space="preserve">% 10’u, </w:t>
      </w:r>
    </w:p>
    <w:p w:rsidR="0074398E" w:rsidRPr="003B60A0" w:rsidRDefault="0074398E" w:rsidP="0074398E">
      <w:pPr>
        <w:pStyle w:val="ListeParagraf"/>
        <w:ind w:left="0" w:firstLine="1"/>
        <w:jc w:val="both"/>
        <w:rPr>
          <w:sz w:val="20"/>
          <w:szCs w:val="20"/>
        </w:rPr>
      </w:pPr>
      <w:r w:rsidRPr="003B60A0">
        <w:rPr>
          <w:sz w:val="20"/>
          <w:szCs w:val="20"/>
        </w:rPr>
        <w:t>toplanır ve en yüksek puandan başlanarak kontenjan dahilinde ilgili programa kesin kayıt yapmaya hak kazananlar belirlenir. Kontenjan sayısı kadar asıl aday, asıl sayısı kadar da yedek aday ilan edilir. Başarı puanlarının eşit olması durumunda ilgili ALES puanı yüksek olan adaya öncelik tanınır. Adayın başarılı sayılması için başarı notunun en az 60/100 olması gerekir. </w:t>
      </w:r>
    </w:p>
    <w:p w:rsidR="0074398E" w:rsidRPr="003B60A0" w:rsidRDefault="0074398E" w:rsidP="0074398E">
      <w:pPr>
        <w:jc w:val="both"/>
        <w:rPr>
          <w:b/>
          <w:bCs/>
          <w:sz w:val="20"/>
          <w:szCs w:val="20"/>
          <w:u w:val="single"/>
        </w:rPr>
      </w:pPr>
      <w:r w:rsidRPr="003B60A0">
        <w:rPr>
          <w:b/>
          <w:bCs/>
          <w:sz w:val="20"/>
          <w:szCs w:val="20"/>
          <w:u w:val="single"/>
        </w:rPr>
        <w:t>Doktora Programlarına Kesin Kayıt için Gerekli Belgeler</w:t>
      </w:r>
    </w:p>
    <w:p w:rsidR="0074398E" w:rsidRPr="003B60A0" w:rsidRDefault="0074398E" w:rsidP="0074398E">
      <w:pPr>
        <w:pStyle w:val="ListeParagraf"/>
        <w:widowControl/>
        <w:numPr>
          <w:ilvl w:val="0"/>
          <w:numId w:val="7"/>
        </w:numPr>
        <w:autoSpaceDE/>
        <w:autoSpaceDN/>
        <w:ind w:left="0" w:hanging="284"/>
        <w:contextualSpacing/>
        <w:jc w:val="both"/>
        <w:rPr>
          <w:sz w:val="20"/>
          <w:szCs w:val="20"/>
        </w:rPr>
      </w:pPr>
      <w:r w:rsidRPr="003B60A0">
        <w:rPr>
          <w:sz w:val="20"/>
          <w:szCs w:val="20"/>
        </w:rPr>
        <w:t xml:space="preserve">Lisans ve yüksek lisans mezuniyet belgeleri ve </w:t>
      </w:r>
      <w:proofErr w:type="spellStart"/>
      <w:r w:rsidRPr="003B60A0">
        <w:rPr>
          <w:sz w:val="20"/>
          <w:szCs w:val="20"/>
        </w:rPr>
        <w:t>transkriplerin</w:t>
      </w:r>
      <w:proofErr w:type="spellEnd"/>
      <w:r w:rsidRPr="003B60A0">
        <w:rPr>
          <w:sz w:val="20"/>
          <w:szCs w:val="20"/>
        </w:rPr>
        <w:t xml:space="preserve"> aslı veya onaylı örnekleri,</w:t>
      </w:r>
    </w:p>
    <w:p w:rsidR="0074398E" w:rsidRPr="003B60A0" w:rsidRDefault="0074398E" w:rsidP="0074398E">
      <w:pPr>
        <w:pStyle w:val="ListeParagraf"/>
        <w:widowControl/>
        <w:numPr>
          <w:ilvl w:val="0"/>
          <w:numId w:val="7"/>
        </w:numPr>
        <w:autoSpaceDE/>
        <w:autoSpaceDN/>
        <w:ind w:left="0" w:hanging="284"/>
        <w:contextualSpacing/>
        <w:jc w:val="both"/>
        <w:rPr>
          <w:sz w:val="20"/>
          <w:szCs w:val="20"/>
        </w:rPr>
      </w:pPr>
      <w:r w:rsidRPr="003B60A0">
        <w:rPr>
          <w:sz w:val="20"/>
          <w:szCs w:val="20"/>
        </w:rPr>
        <w:t>ALES sonuç belgesinin internet çıktısı,</w:t>
      </w:r>
    </w:p>
    <w:p w:rsidR="0074398E" w:rsidRPr="003B60A0" w:rsidRDefault="0074398E" w:rsidP="0074398E">
      <w:pPr>
        <w:pStyle w:val="ListeParagraf"/>
        <w:widowControl/>
        <w:numPr>
          <w:ilvl w:val="0"/>
          <w:numId w:val="7"/>
        </w:numPr>
        <w:autoSpaceDE/>
        <w:autoSpaceDN/>
        <w:ind w:left="0" w:hanging="284"/>
        <w:contextualSpacing/>
        <w:jc w:val="both"/>
        <w:rPr>
          <w:sz w:val="20"/>
          <w:szCs w:val="20"/>
        </w:rPr>
      </w:pPr>
      <w:r w:rsidRPr="003B60A0">
        <w:rPr>
          <w:sz w:val="20"/>
          <w:szCs w:val="20"/>
        </w:rPr>
        <w:t>Yabancı Dil Sınav sonuç belgesinin internet çıktısı,</w:t>
      </w:r>
    </w:p>
    <w:p w:rsidR="0074398E" w:rsidRPr="003B60A0" w:rsidRDefault="0074398E" w:rsidP="0074398E">
      <w:pPr>
        <w:pStyle w:val="ListeParagraf"/>
        <w:widowControl/>
        <w:numPr>
          <w:ilvl w:val="0"/>
          <w:numId w:val="7"/>
        </w:numPr>
        <w:autoSpaceDE/>
        <w:autoSpaceDN/>
        <w:ind w:left="0" w:hanging="284"/>
        <w:contextualSpacing/>
        <w:jc w:val="both"/>
        <w:rPr>
          <w:sz w:val="20"/>
          <w:szCs w:val="20"/>
        </w:rPr>
      </w:pPr>
      <w:proofErr w:type="spellStart"/>
      <w:r w:rsidRPr="003B60A0">
        <w:rPr>
          <w:sz w:val="20"/>
          <w:szCs w:val="20"/>
        </w:rPr>
        <w:t>T.C.kimlik</w:t>
      </w:r>
      <w:proofErr w:type="spellEnd"/>
      <w:r w:rsidRPr="003B60A0">
        <w:rPr>
          <w:sz w:val="20"/>
          <w:szCs w:val="20"/>
        </w:rPr>
        <w:t xml:space="preserve"> numaralı nüfus cüzdanının fotokopisi,</w:t>
      </w:r>
    </w:p>
    <w:p w:rsidR="0074398E" w:rsidRPr="003B60A0" w:rsidRDefault="0074398E" w:rsidP="0074398E">
      <w:pPr>
        <w:pStyle w:val="ListeParagraf"/>
        <w:widowControl/>
        <w:numPr>
          <w:ilvl w:val="0"/>
          <w:numId w:val="7"/>
        </w:numPr>
        <w:autoSpaceDE/>
        <w:autoSpaceDN/>
        <w:ind w:left="0" w:hanging="284"/>
        <w:contextualSpacing/>
        <w:jc w:val="both"/>
        <w:rPr>
          <w:sz w:val="20"/>
          <w:szCs w:val="20"/>
        </w:rPr>
      </w:pPr>
      <w:r w:rsidRPr="003B60A0">
        <w:rPr>
          <w:sz w:val="20"/>
          <w:szCs w:val="20"/>
        </w:rPr>
        <w:t>2 adet vesikalık fotoğraf,</w:t>
      </w:r>
    </w:p>
    <w:p w:rsidR="0074398E" w:rsidRPr="003B60A0" w:rsidRDefault="0074398E" w:rsidP="0074398E">
      <w:pPr>
        <w:pStyle w:val="ListeParagraf"/>
        <w:widowControl/>
        <w:numPr>
          <w:ilvl w:val="0"/>
          <w:numId w:val="7"/>
        </w:numPr>
        <w:autoSpaceDE/>
        <w:autoSpaceDN/>
        <w:ind w:left="0" w:hanging="284"/>
        <w:contextualSpacing/>
        <w:jc w:val="both"/>
        <w:rPr>
          <w:sz w:val="20"/>
          <w:szCs w:val="20"/>
        </w:rPr>
      </w:pPr>
      <w:r w:rsidRPr="003B60A0">
        <w:rPr>
          <w:sz w:val="20"/>
          <w:szCs w:val="20"/>
        </w:rPr>
        <w:t>Erkek adayların askerlik şubesinden alacakları bir yükseköğretim kurumuna kayıt yaptırmasında askerlik yönünden sakınca olmadığına dair belge,</w:t>
      </w:r>
    </w:p>
    <w:p w:rsidR="006D519A" w:rsidRPr="00E97809" w:rsidRDefault="006D519A" w:rsidP="006D519A">
      <w:pPr>
        <w:rPr>
          <w:b/>
          <w:bCs/>
          <w:sz w:val="20"/>
          <w:szCs w:val="20"/>
          <w:u w:val="single"/>
        </w:rPr>
      </w:pPr>
    </w:p>
    <w:p w:rsidR="006D519A" w:rsidRPr="00E97809" w:rsidRDefault="006D519A" w:rsidP="006D519A">
      <w:pPr>
        <w:pStyle w:val="Balk1"/>
        <w:spacing w:line="228" w:lineRule="exact"/>
        <w:ind w:left="0"/>
      </w:pPr>
      <w:r w:rsidRPr="00E97809">
        <w:rPr>
          <w:b w:val="0"/>
          <w:w w:val="99"/>
          <w:u w:val="single"/>
        </w:rPr>
        <w:t xml:space="preserve"> </w:t>
      </w:r>
      <w:r w:rsidRPr="00E97809">
        <w:rPr>
          <w:u w:val="single"/>
        </w:rPr>
        <w:t>BAŞVURULARLA İLGİLİ ÖNEMLİ NOTLAR</w:t>
      </w:r>
    </w:p>
    <w:p w:rsidR="006D519A" w:rsidRPr="00E97809" w:rsidRDefault="006D519A" w:rsidP="006D519A">
      <w:pPr>
        <w:pStyle w:val="ListeParagraf"/>
        <w:numPr>
          <w:ilvl w:val="1"/>
          <w:numId w:val="13"/>
        </w:numPr>
        <w:tabs>
          <w:tab w:val="left" w:pos="1257"/>
        </w:tabs>
        <w:ind w:left="0" w:right="414"/>
        <w:rPr>
          <w:sz w:val="20"/>
          <w:szCs w:val="20"/>
        </w:rPr>
      </w:pPr>
      <w:r w:rsidRPr="00E97809">
        <w:rPr>
          <w:sz w:val="20"/>
          <w:szCs w:val="20"/>
        </w:rPr>
        <w:t>Lisans ve/veya yüksek lisans öğrenimini yurtdışında yapmış adayların Yükseköğretim Kurulu’nca verilen Denklik Belgesini de dilekçelerine eklemeleri</w:t>
      </w:r>
      <w:r w:rsidRPr="00E97809">
        <w:rPr>
          <w:spacing w:val="-3"/>
          <w:sz w:val="20"/>
          <w:szCs w:val="20"/>
        </w:rPr>
        <w:t xml:space="preserve"> </w:t>
      </w:r>
      <w:r w:rsidRPr="00E97809">
        <w:rPr>
          <w:sz w:val="20"/>
          <w:szCs w:val="20"/>
        </w:rPr>
        <w:t>gerekir.</w:t>
      </w:r>
    </w:p>
    <w:p w:rsidR="006D519A" w:rsidRPr="00E97809" w:rsidRDefault="006D519A" w:rsidP="006D519A">
      <w:pPr>
        <w:pStyle w:val="ListeParagraf"/>
        <w:numPr>
          <w:ilvl w:val="1"/>
          <w:numId w:val="13"/>
        </w:numPr>
        <w:tabs>
          <w:tab w:val="left" w:pos="1257"/>
        </w:tabs>
        <w:ind w:left="0"/>
        <w:rPr>
          <w:sz w:val="20"/>
          <w:szCs w:val="20"/>
        </w:rPr>
      </w:pPr>
      <w:r w:rsidRPr="00E97809">
        <w:rPr>
          <w:sz w:val="20"/>
          <w:szCs w:val="20"/>
        </w:rPr>
        <w:t>Aday sadece bir programa başvuru yapabilir ve kesin kayıt</w:t>
      </w:r>
      <w:r w:rsidRPr="00E97809">
        <w:rPr>
          <w:spacing w:val="2"/>
          <w:sz w:val="20"/>
          <w:szCs w:val="20"/>
        </w:rPr>
        <w:t xml:space="preserve"> </w:t>
      </w:r>
      <w:r w:rsidRPr="00E97809">
        <w:rPr>
          <w:sz w:val="20"/>
          <w:szCs w:val="20"/>
        </w:rPr>
        <w:t>yaptırabilir.</w:t>
      </w:r>
    </w:p>
    <w:p w:rsidR="006D519A" w:rsidRPr="00E97809" w:rsidRDefault="006D519A" w:rsidP="006D519A">
      <w:pPr>
        <w:pStyle w:val="ListeParagraf"/>
        <w:numPr>
          <w:ilvl w:val="1"/>
          <w:numId w:val="13"/>
        </w:numPr>
        <w:tabs>
          <w:tab w:val="left" w:pos="1257"/>
        </w:tabs>
        <w:ind w:left="0" w:right="409"/>
        <w:rPr>
          <w:sz w:val="20"/>
          <w:szCs w:val="20"/>
        </w:rPr>
      </w:pPr>
      <w:r w:rsidRPr="00E97809">
        <w:rPr>
          <w:sz w:val="20"/>
          <w:szCs w:val="20"/>
        </w:rPr>
        <w:t>Bu ilanda belirtilmeyen hususlar ile ilgili Dicle Üniversitesi Lisansüstü Eğitim-Öğretim ve Sınav Yönetmeliği hükümleri çerçevesinde işlem</w:t>
      </w:r>
      <w:r w:rsidRPr="00E97809">
        <w:rPr>
          <w:spacing w:val="-1"/>
          <w:sz w:val="20"/>
          <w:szCs w:val="20"/>
        </w:rPr>
        <w:t xml:space="preserve"> </w:t>
      </w:r>
      <w:r w:rsidRPr="00E97809">
        <w:rPr>
          <w:sz w:val="20"/>
          <w:szCs w:val="20"/>
        </w:rPr>
        <w:t>yapılacaktır.</w:t>
      </w:r>
    </w:p>
    <w:p w:rsidR="00BB30BE" w:rsidRDefault="00BB30BE" w:rsidP="006D519A">
      <w:pPr>
        <w:pStyle w:val="GvdeMetni"/>
        <w:ind w:left="2627" w:right="2501" w:firstLine="0"/>
        <w:jc w:val="center"/>
      </w:pPr>
    </w:p>
    <w:p w:rsidR="006D519A" w:rsidRPr="00E97809" w:rsidRDefault="006D519A" w:rsidP="006D519A">
      <w:pPr>
        <w:pStyle w:val="GvdeMetni"/>
        <w:ind w:left="2627" w:right="2501" w:firstLine="0"/>
        <w:jc w:val="center"/>
      </w:pPr>
      <w:r w:rsidRPr="00E97809">
        <w:t>BAŞVURU ADRESİ</w:t>
      </w:r>
    </w:p>
    <w:p w:rsidR="006D519A" w:rsidRPr="00E97809" w:rsidRDefault="006A6032" w:rsidP="006D519A">
      <w:pPr>
        <w:pStyle w:val="GvdeMetni"/>
        <w:spacing w:before="10"/>
        <w:ind w:left="3217" w:firstLine="0"/>
      </w:pPr>
      <w:hyperlink r:id="rId11" w:history="1">
        <w:r w:rsidR="006D519A" w:rsidRPr="00E97809">
          <w:rPr>
            <w:rStyle w:val="Kpr"/>
          </w:rPr>
          <w:t>http://obs.dicle.edu.tr/oibs/enstitubasvuru/login.aspx</w:t>
        </w:r>
      </w:hyperlink>
    </w:p>
    <w:p w:rsidR="006D519A" w:rsidRPr="00E97809" w:rsidRDefault="006D519A" w:rsidP="006D519A">
      <w:pPr>
        <w:pStyle w:val="GvdeMetni"/>
        <w:spacing w:before="6"/>
        <w:ind w:left="3306" w:firstLine="0"/>
      </w:pPr>
      <w:r w:rsidRPr="00E97809">
        <w:t>Şahsen, posta veya kargo ile başvuru alınmayacaktır.</w:t>
      </w:r>
    </w:p>
    <w:p w:rsidR="00A678CE" w:rsidRDefault="006D519A" w:rsidP="00A678CE">
      <w:pPr>
        <w:pStyle w:val="GvdeMetni"/>
        <w:ind w:left="2629" w:right="1388" w:firstLine="0"/>
        <w:jc w:val="center"/>
        <w:rPr>
          <w:color w:val="0000FF"/>
        </w:rPr>
      </w:pPr>
      <w:r w:rsidRPr="00E97809">
        <w:t xml:space="preserve">Enstitü web adresi : </w:t>
      </w:r>
      <w:hyperlink r:id="rId12" w:history="1">
        <w:r w:rsidR="00A678CE" w:rsidRPr="00CB5E02">
          <w:rPr>
            <w:rStyle w:val="Kpr"/>
          </w:rPr>
          <w:t>http://www.dicle.edu.tr/egitim-bilimleri-enstitusu</w:t>
        </w:r>
      </w:hyperlink>
      <w:r w:rsidRPr="00E97809">
        <w:rPr>
          <w:color w:val="0000FF"/>
        </w:rPr>
        <w:t xml:space="preserve"> </w:t>
      </w:r>
    </w:p>
    <w:p w:rsidR="00117599" w:rsidRPr="00E97809" w:rsidRDefault="006D519A" w:rsidP="00ED5420">
      <w:pPr>
        <w:pStyle w:val="GvdeMetni"/>
        <w:ind w:left="2629" w:right="2501" w:firstLine="0"/>
        <w:jc w:val="center"/>
      </w:pPr>
      <w:r w:rsidRPr="00E97809">
        <w:lastRenderedPageBreak/>
        <w:t>0412 241 10 10- 8762</w:t>
      </w:r>
    </w:p>
    <w:sectPr w:rsidR="00117599" w:rsidRPr="00E97809" w:rsidSect="003B0E3F">
      <w:pgSz w:w="11910" w:h="16840"/>
      <w:pgMar w:top="284" w:right="711" w:bottom="142" w:left="8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04D07"/>
    <w:multiLevelType w:val="hybridMultilevel"/>
    <w:tmpl w:val="9BAA5928"/>
    <w:lvl w:ilvl="0" w:tplc="A4EEBD0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285088"/>
    <w:multiLevelType w:val="hybridMultilevel"/>
    <w:tmpl w:val="94680104"/>
    <w:lvl w:ilvl="0" w:tplc="7FC672E4">
      <w:start w:val="1"/>
      <w:numFmt w:val="decimal"/>
      <w:lvlText w:val="%1."/>
      <w:lvlJc w:val="left"/>
      <w:pPr>
        <w:ind w:left="819" w:hanging="284"/>
      </w:pPr>
      <w:rPr>
        <w:rFonts w:ascii="Times New Roman" w:eastAsia="Times New Roman" w:hAnsi="Times New Roman" w:cs="Times New Roman"/>
        <w:b/>
        <w:spacing w:val="0"/>
        <w:w w:val="99"/>
        <w:sz w:val="20"/>
        <w:szCs w:val="20"/>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8C3655"/>
    <w:multiLevelType w:val="hybridMultilevel"/>
    <w:tmpl w:val="D5940D32"/>
    <w:lvl w:ilvl="0" w:tplc="7FC672E4">
      <w:start w:val="1"/>
      <w:numFmt w:val="decimal"/>
      <w:lvlText w:val="%1."/>
      <w:lvlJc w:val="left"/>
      <w:pPr>
        <w:ind w:left="819" w:hanging="284"/>
      </w:pPr>
      <w:rPr>
        <w:rFonts w:ascii="Times New Roman" w:eastAsia="Times New Roman" w:hAnsi="Times New Roman" w:cs="Times New Roman"/>
        <w:b/>
        <w:spacing w:val="0"/>
        <w:w w:val="99"/>
        <w:sz w:val="20"/>
        <w:szCs w:val="20"/>
        <w:lang w:val="tr-TR" w:eastAsia="tr-TR" w:bidi="tr-TR"/>
      </w:rPr>
    </w:lvl>
    <w:lvl w:ilvl="1" w:tplc="C9B22E20">
      <w:numFmt w:val="bullet"/>
      <w:lvlText w:val="•"/>
      <w:lvlJc w:val="left"/>
      <w:pPr>
        <w:ind w:left="1810" w:hanging="284"/>
      </w:pPr>
      <w:rPr>
        <w:rFonts w:hint="default"/>
        <w:lang w:val="tr-TR" w:eastAsia="tr-TR" w:bidi="tr-TR"/>
      </w:rPr>
    </w:lvl>
    <w:lvl w:ilvl="2" w:tplc="F43096B0">
      <w:numFmt w:val="bullet"/>
      <w:lvlText w:val="•"/>
      <w:lvlJc w:val="left"/>
      <w:pPr>
        <w:ind w:left="2801" w:hanging="284"/>
      </w:pPr>
      <w:rPr>
        <w:rFonts w:hint="default"/>
        <w:lang w:val="tr-TR" w:eastAsia="tr-TR" w:bidi="tr-TR"/>
      </w:rPr>
    </w:lvl>
    <w:lvl w:ilvl="3" w:tplc="61207C3A">
      <w:numFmt w:val="bullet"/>
      <w:lvlText w:val="•"/>
      <w:lvlJc w:val="left"/>
      <w:pPr>
        <w:ind w:left="3791" w:hanging="284"/>
      </w:pPr>
      <w:rPr>
        <w:rFonts w:hint="default"/>
        <w:lang w:val="tr-TR" w:eastAsia="tr-TR" w:bidi="tr-TR"/>
      </w:rPr>
    </w:lvl>
    <w:lvl w:ilvl="4" w:tplc="597AF234">
      <w:numFmt w:val="bullet"/>
      <w:lvlText w:val="•"/>
      <w:lvlJc w:val="left"/>
      <w:pPr>
        <w:ind w:left="4782" w:hanging="284"/>
      </w:pPr>
      <w:rPr>
        <w:rFonts w:hint="default"/>
        <w:lang w:val="tr-TR" w:eastAsia="tr-TR" w:bidi="tr-TR"/>
      </w:rPr>
    </w:lvl>
    <w:lvl w:ilvl="5" w:tplc="4BC8B1F4">
      <w:numFmt w:val="bullet"/>
      <w:lvlText w:val="•"/>
      <w:lvlJc w:val="left"/>
      <w:pPr>
        <w:ind w:left="5773" w:hanging="284"/>
      </w:pPr>
      <w:rPr>
        <w:rFonts w:hint="default"/>
        <w:lang w:val="tr-TR" w:eastAsia="tr-TR" w:bidi="tr-TR"/>
      </w:rPr>
    </w:lvl>
    <w:lvl w:ilvl="6" w:tplc="4B36BEBA">
      <w:numFmt w:val="bullet"/>
      <w:lvlText w:val="•"/>
      <w:lvlJc w:val="left"/>
      <w:pPr>
        <w:ind w:left="6763" w:hanging="284"/>
      </w:pPr>
      <w:rPr>
        <w:rFonts w:hint="default"/>
        <w:lang w:val="tr-TR" w:eastAsia="tr-TR" w:bidi="tr-TR"/>
      </w:rPr>
    </w:lvl>
    <w:lvl w:ilvl="7" w:tplc="6BECBC98">
      <w:numFmt w:val="bullet"/>
      <w:lvlText w:val="•"/>
      <w:lvlJc w:val="left"/>
      <w:pPr>
        <w:ind w:left="7754" w:hanging="284"/>
      </w:pPr>
      <w:rPr>
        <w:rFonts w:hint="default"/>
        <w:lang w:val="tr-TR" w:eastAsia="tr-TR" w:bidi="tr-TR"/>
      </w:rPr>
    </w:lvl>
    <w:lvl w:ilvl="8" w:tplc="B5144838">
      <w:numFmt w:val="bullet"/>
      <w:lvlText w:val="•"/>
      <w:lvlJc w:val="left"/>
      <w:pPr>
        <w:ind w:left="8745" w:hanging="284"/>
      </w:pPr>
      <w:rPr>
        <w:rFonts w:hint="default"/>
        <w:lang w:val="tr-TR" w:eastAsia="tr-TR" w:bidi="tr-TR"/>
      </w:rPr>
    </w:lvl>
  </w:abstractNum>
  <w:abstractNum w:abstractNumId="3">
    <w:nsid w:val="17EC5D89"/>
    <w:multiLevelType w:val="hybridMultilevel"/>
    <w:tmpl w:val="127A3E80"/>
    <w:lvl w:ilvl="0" w:tplc="3B3259C0">
      <w:start w:val="1"/>
      <w:numFmt w:val="decimal"/>
      <w:lvlText w:val="%1-"/>
      <w:lvlJc w:val="left"/>
      <w:pPr>
        <w:ind w:left="752" w:hanging="216"/>
      </w:pPr>
      <w:rPr>
        <w:rFonts w:ascii="Times New Roman" w:eastAsia="Times New Roman" w:hAnsi="Times New Roman" w:cs="Times New Roman" w:hint="default"/>
        <w:b/>
        <w:bCs/>
        <w:spacing w:val="0"/>
        <w:w w:val="99"/>
        <w:sz w:val="20"/>
        <w:szCs w:val="20"/>
        <w:lang w:val="tr-TR" w:eastAsia="tr-TR" w:bidi="tr-TR"/>
      </w:rPr>
    </w:lvl>
    <w:lvl w:ilvl="1" w:tplc="95789DB6">
      <w:start w:val="1"/>
      <w:numFmt w:val="lowerLetter"/>
      <w:lvlText w:val="%2)"/>
      <w:lvlJc w:val="left"/>
      <w:pPr>
        <w:ind w:left="1025" w:hanging="206"/>
      </w:pPr>
      <w:rPr>
        <w:rFonts w:ascii="Times New Roman" w:eastAsia="Times New Roman" w:hAnsi="Times New Roman" w:cs="Times New Roman" w:hint="default"/>
        <w:w w:val="99"/>
        <w:sz w:val="20"/>
        <w:szCs w:val="20"/>
        <w:lang w:val="tr-TR" w:eastAsia="tr-TR" w:bidi="tr-TR"/>
      </w:rPr>
    </w:lvl>
    <w:lvl w:ilvl="2" w:tplc="DC2AD8C0">
      <w:numFmt w:val="bullet"/>
      <w:lvlText w:val="•"/>
      <w:lvlJc w:val="left"/>
      <w:pPr>
        <w:ind w:left="2098" w:hanging="206"/>
      </w:pPr>
      <w:rPr>
        <w:rFonts w:hint="default"/>
        <w:lang w:val="tr-TR" w:eastAsia="tr-TR" w:bidi="tr-TR"/>
      </w:rPr>
    </w:lvl>
    <w:lvl w:ilvl="3" w:tplc="BE46FF22">
      <w:numFmt w:val="bullet"/>
      <w:lvlText w:val="•"/>
      <w:lvlJc w:val="left"/>
      <w:pPr>
        <w:ind w:left="3176" w:hanging="206"/>
      </w:pPr>
      <w:rPr>
        <w:rFonts w:hint="default"/>
        <w:lang w:val="tr-TR" w:eastAsia="tr-TR" w:bidi="tr-TR"/>
      </w:rPr>
    </w:lvl>
    <w:lvl w:ilvl="4" w:tplc="4EBC0E7C">
      <w:numFmt w:val="bullet"/>
      <w:lvlText w:val="•"/>
      <w:lvlJc w:val="left"/>
      <w:pPr>
        <w:ind w:left="4255" w:hanging="206"/>
      </w:pPr>
      <w:rPr>
        <w:rFonts w:hint="default"/>
        <w:lang w:val="tr-TR" w:eastAsia="tr-TR" w:bidi="tr-TR"/>
      </w:rPr>
    </w:lvl>
    <w:lvl w:ilvl="5" w:tplc="01346972">
      <w:numFmt w:val="bullet"/>
      <w:lvlText w:val="•"/>
      <w:lvlJc w:val="left"/>
      <w:pPr>
        <w:ind w:left="5333" w:hanging="206"/>
      </w:pPr>
      <w:rPr>
        <w:rFonts w:hint="default"/>
        <w:lang w:val="tr-TR" w:eastAsia="tr-TR" w:bidi="tr-TR"/>
      </w:rPr>
    </w:lvl>
    <w:lvl w:ilvl="6" w:tplc="CE366C4A">
      <w:numFmt w:val="bullet"/>
      <w:lvlText w:val="•"/>
      <w:lvlJc w:val="left"/>
      <w:pPr>
        <w:ind w:left="6412" w:hanging="206"/>
      </w:pPr>
      <w:rPr>
        <w:rFonts w:hint="default"/>
        <w:lang w:val="tr-TR" w:eastAsia="tr-TR" w:bidi="tr-TR"/>
      </w:rPr>
    </w:lvl>
    <w:lvl w:ilvl="7" w:tplc="B24A2EAA">
      <w:numFmt w:val="bullet"/>
      <w:lvlText w:val="•"/>
      <w:lvlJc w:val="left"/>
      <w:pPr>
        <w:ind w:left="7490" w:hanging="206"/>
      </w:pPr>
      <w:rPr>
        <w:rFonts w:hint="default"/>
        <w:lang w:val="tr-TR" w:eastAsia="tr-TR" w:bidi="tr-TR"/>
      </w:rPr>
    </w:lvl>
    <w:lvl w:ilvl="8" w:tplc="979244AE">
      <w:numFmt w:val="bullet"/>
      <w:lvlText w:val="•"/>
      <w:lvlJc w:val="left"/>
      <w:pPr>
        <w:ind w:left="8569" w:hanging="206"/>
      </w:pPr>
      <w:rPr>
        <w:rFonts w:hint="default"/>
        <w:lang w:val="tr-TR" w:eastAsia="tr-TR" w:bidi="tr-TR"/>
      </w:rPr>
    </w:lvl>
  </w:abstractNum>
  <w:abstractNum w:abstractNumId="4">
    <w:nsid w:val="248662CB"/>
    <w:multiLevelType w:val="hybridMultilevel"/>
    <w:tmpl w:val="7ADA6194"/>
    <w:lvl w:ilvl="0" w:tplc="F31E8940">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315B3395"/>
    <w:multiLevelType w:val="hybridMultilevel"/>
    <w:tmpl w:val="D8AE3082"/>
    <w:lvl w:ilvl="0" w:tplc="3D02FA68">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32F63F71"/>
    <w:multiLevelType w:val="hybridMultilevel"/>
    <w:tmpl w:val="27148D86"/>
    <w:lvl w:ilvl="0" w:tplc="EC6A2B6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5F34145"/>
    <w:multiLevelType w:val="hybridMultilevel"/>
    <w:tmpl w:val="4CF01B6E"/>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8">
    <w:nsid w:val="495D30E4"/>
    <w:multiLevelType w:val="hybridMultilevel"/>
    <w:tmpl w:val="939EC370"/>
    <w:lvl w:ilvl="0" w:tplc="1A3E08E8">
      <w:start w:val="1"/>
      <w:numFmt w:val="decimal"/>
      <w:lvlText w:val="%1."/>
      <w:lvlJc w:val="left"/>
      <w:pPr>
        <w:ind w:left="819" w:hanging="284"/>
      </w:pPr>
      <w:rPr>
        <w:rFonts w:ascii="Times New Roman" w:eastAsia="Times New Roman" w:hAnsi="Times New Roman" w:cs="Times New Roman" w:hint="default"/>
        <w:b/>
        <w:spacing w:val="0"/>
        <w:w w:val="99"/>
        <w:sz w:val="20"/>
        <w:szCs w:val="20"/>
        <w:lang w:val="tr-TR" w:eastAsia="tr-TR" w:bidi="tr-TR"/>
      </w:rPr>
    </w:lvl>
    <w:lvl w:ilvl="1" w:tplc="CB864ECE">
      <w:start w:val="1"/>
      <w:numFmt w:val="decimal"/>
      <w:lvlText w:val="%2."/>
      <w:lvlJc w:val="left"/>
      <w:pPr>
        <w:ind w:left="1256" w:hanging="360"/>
      </w:pPr>
      <w:rPr>
        <w:rFonts w:ascii="Times New Roman" w:eastAsia="Times New Roman" w:hAnsi="Times New Roman" w:cs="Times New Roman" w:hint="default"/>
        <w:spacing w:val="0"/>
        <w:w w:val="99"/>
        <w:sz w:val="20"/>
        <w:szCs w:val="20"/>
        <w:lang w:val="tr-TR" w:eastAsia="tr-TR" w:bidi="tr-TR"/>
      </w:rPr>
    </w:lvl>
    <w:lvl w:ilvl="2" w:tplc="98F4746C">
      <w:numFmt w:val="bullet"/>
      <w:lvlText w:val="•"/>
      <w:lvlJc w:val="left"/>
      <w:pPr>
        <w:ind w:left="2311" w:hanging="360"/>
      </w:pPr>
      <w:rPr>
        <w:rFonts w:hint="default"/>
        <w:lang w:val="tr-TR" w:eastAsia="tr-TR" w:bidi="tr-TR"/>
      </w:rPr>
    </w:lvl>
    <w:lvl w:ilvl="3" w:tplc="DDF6A2CA">
      <w:numFmt w:val="bullet"/>
      <w:lvlText w:val="•"/>
      <w:lvlJc w:val="left"/>
      <w:pPr>
        <w:ind w:left="3363" w:hanging="360"/>
      </w:pPr>
      <w:rPr>
        <w:rFonts w:hint="default"/>
        <w:lang w:val="tr-TR" w:eastAsia="tr-TR" w:bidi="tr-TR"/>
      </w:rPr>
    </w:lvl>
    <w:lvl w:ilvl="4" w:tplc="A60209D6">
      <w:numFmt w:val="bullet"/>
      <w:lvlText w:val="•"/>
      <w:lvlJc w:val="left"/>
      <w:pPr>
        <w:ind w:left="4415" w:hanging="360"/>
      </w:pPr>
      <w:rPr>
        <w:rFonts w:hint="default"/>
        <w:lang w:val="tr-TR" w:eastAsia="tr-TR" w:bidi="tr-TR"/>
      </w:rPr>
    </w:lvl>
    <w:lvl w:ilvl="5" w:tplc="D94CDC6A">
      <w:numFmt w:val="bullet"/>
      <w:lvlText w:val="•"/>
      <w:lvlJc w:val="left"/>
      <w:pPr>
        <w:ind w:left="5467" w:hanging="360"/>
      </w:pPr>
      <w:rPr>
        <w:rFonts w:hint="default"/>
        <w:lang w:val="tr-TR" w:eastAsia="tr-TR" w:bidi="tr-TR"/>
      </w:rPr>
    </w:lvl>
    <w:lvl w:ilvl="6" w:tplc="8F10D790">
      <w:numFmt w:val="bullet"/>
      <w:lvlText w:val="•"/>
      <w:lvlJc w:val="left"/>
      <w:pPr>
        <w:ind w:left="6519" w:hanging="360"/>
      </w:pPr>
      <w:rPr>
        <w:rFonts w:hint="default"/>
        <w:lang w:val="tr-TR" w:eastAsia="tr-TR" w:bidi="tr-TR"/>
      </w:rPr>
    </w:lvl>
    <w:lvl w:ilvl="7" w:tplc="29AE5840">
      <w:numFmt w:val="bullet"/>
      <w:lvlText w:val="•"/>
      <w:lvlJc w:val="left"/>
      <w:pPr>
        <w:ind w:left="7570" w:hanging="360"/>
      </w:pPr>
      <w:rPr>
        <w:rFonts w:hint="default"/>
        <w:lang w:val="tr-TR" w:eastAsia="tr-TR" w:bidi="tr-TR"/>
      </w:rPr>
    </w:lvl>
    <w:lvl w:ilvl="8" w:tplc="15BE82E0">
      <w:numFmt w:val="bullet"/>
      <w:lvlText w:val="•"/>
      <w:lvlJc w:val="left"/>
      <w:pPr>
        <w:ind w:left="8622" w:hanging="360"/>
      </w:pPr>
      <w:rPr>
        <w:rFonts w:hint="default"/>
        <w:lang w:val="tr-TR" w:eastAsia="tr-TR" w:bidi="tr-TR"/>
      </w:rPr>
    </w:lvl>
  </w:abstractNum>
  <w:abstractNum w:abstractNumId="9">
    <w:nsid w:val="5187726F"/>
    <w:multiLevelType w:val="hybridMultilevel"/>
    <w:tmpl w:val="F9C0C102"/>
    <w:lvl w:ilvl="0" w:tplc="ECDEB6B6">
      <w:start w:val="1"/>
      <w:numFmt w:val="decimal"/>
      <w:lvlText w:val="%1."/>
      <w:lvlJc w:val="left"/>
      <w:pPr>
        <w:ind w:left="3267" w:hanging="360"/>
      </w:pPr>
      <w:rPr>
        <w:rFonts w:ascii="Times New Roman" w:eastAsia="Times New Roman" w:hAnsi="Times New Roman" w:cs="Times New Roman"/>
        <w:b/>
      </w:rPr>
    </w:lvl>
    <w:lvl w:ilvl="1" w:tplc="041F0019">
      <w:start w:val="1"/>
      <w:numFmt w:val="lowerLetter"/>
      <w:lvlText w:val="%2."/>
      <w:lvlJc w:val="left"/>
      <w:pPr>
        <w:ind w:left="3987" w:hanging="360"/>
      </w:pPr>
    </w:lvl>
    <w:lvl w:ilvl="2" w:tplc="041F001B" w:tentative="1">
      <w:start w:val="1"/>
      <w:numFmt w:val="lowerRoman"/>
      <w:lvlText w:val="%3."/>
      <w:lvlJc w:val="right"/>
      <w:pPr>
        <w:ind w:left="4707" w:hanging="180"/>
      </w:pPr>
    </w:lvl>
    <w:lvl w:ilvl="3" w:tplc="041F000F" w:tentative="1">
      <w:start w:val="1"/>
      <w:numFmt w:val="decimal"/>
      <w:lvlText w:val="%4."/>
      <w:lvlJc w:val="left"/>
      <w:pPr>
        <w:ind w:left="5427" w:hanging="360"/>
      </w:pPr>
    </w:lvl>
    <w:lvl w:ilvl="4" w:tplc="041F0019" w:tentative="1">
      <w:start w:val="1"/>
      <w:numFmt w:val="lowerLetter"/>
      <w:lvlText w:val="%5."/>
      <w:lvlJc w:val="left"/>
      <w:pPr>
        <w:ind w:left="6147" w:hanging="360"/>
      </w:pPr>
    </w:lvl>
    <w:lvl w:ilvl="5" w:tplc="041F001B" w:tentative="1">
      <w:start w:val="1"/>
      <w:numFmt w:val="lowerRoman"/>
      <w:lvlText w:val="%6."/>
      <w:lvlJc w:val="right"/>
      <w:pPr>
        <w:ind w:left="6867" w:hanging="180"/>
      </w:pPr>
    </w:lvl>
    <w:lvl w:ilvl="6" w:tplc="041F000F" w:tentative="1">
      <w:start w:val="1"/>
      <w:numFmt w:val="decimal"/>
      <w:lvlText w:val="%7."/>
      <w:lvlJc w:val="left"/>
      <w:pPr>
        <w:ind w:left="7587" w:hanging="360"/>
      </w:pPr>
    </w:lvl>
    <w:lvl w:ilvl="7" w:tplc="041F0019" w:tentative="1">
      <w:start w:val="1"/>
      <w:numFmt w:val="lowerLetter"/>
      <w:lvlText w:val="%8."/>
      <w:lvlJc w:val="left"/>
      <w:pPr>
        <w:ind w:left="8307" w:hanging="360"/>
      </w:pPr>
    </w:lvl>
    <w:lvl w:ilvl="8" w:tplc="041F001B" w:tentative="1">
      <w:start w:val="1"/>
      <w:numFmt w:val="lowerRoman"/>
      <w:lvlText w:val="%9."/>
      <w:lvlJc w:val="right"/>
      <w:pPr>
        <w:ind w:left="9027" w:hanging="180"/>
      </w:pPr>
    </w:lvl>
  </w:abstractNum>
  <w:abstractNum w:abstractNumId="10">
    <w:nsid w:val="52710F65"/>
    <w:multiLevelType w:val="hybridMultilevel"/>
    <w:tmpl w:val="B6FE9C1C"/>
    <w:lvl w:ilvl="0" w:tplc="6ABE8110">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6A51573"/>
    <w:multiLevelType w:val="hybridMultilevel"/>
    <w:tmpl w:val="EB6E7AC2"/>
    <w:lvl w:ilvl="0" w:tplc="C7628FD0">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2">
    <w:nsid w:val="7DB9035C"/>
    <w:multiLevelType w:val="hybridMultilevel"/>
    <w:tmpl w:val="57DAA5EA"/>
    <w:lvl w:ilvl="0" w:tplc="7F707890">
      <w:start w:val="1"/>
      <w:numFmt w:val="decimal"/>
      <w:lvlText w:val="%1."/>
      <w:lvlJc w:val="left"/>
      <w:pPr>
        <w:ind w:left="819" w:hanging="284"/>
      </w:pPr>
      <w:rPr>
        <w:rFonts w:ascii="Times New Roman" w:eastAsia="Times New Roman" w:hAnsi="Times New Roman" w:cs="Times New Roman" w:hint="default"/>
        <w:b/>
        <w:spacing w:val="0"/>
        <w:w w:val="99"/>
        <w:sz w:val="20"/>
        <w:szCs w:val="20"/>
        <w:lang w:val="tr-TR" w:eastAsia="tr-TR" w:bidi="tr-TR"/>
      </w:rPr>
    </w:lvl>
    <w:lvl w:ilvl="1" w:tplc="B7AE4114">
      <w:numFmt w:val="bullet"/>
      <w:lvlText w:val="•"/>
      <w:lvlJc w:val="left"/>
      <w:pPr>
        <w:ind w:left="1810" w:hanging="284"/>
      </w:pPr>
      <w:rPr>
        <w:rFonts w:hint="default"/>
        <w:lang w:val="tr-TR" w:eastAsia="tr-TR" w:bidi="tr-TR"/>
      </w:rPr>
    </w:lvl>
    <w:lvl w:ilvl="2" w:tplc="F392E222">
      <w:numFmt w:val="bullet"/>
      <w:lvlText w:val="•"/>
      <w:lvlJc w:val="left"/>
      <w:pPr>
        <w:ind w:left="2801" w:hanging="284"/>
      </w:pPr>
      <w:rPr>
        <w:rFonts w:hint="default"/>
        <w:lang w:val="tr-TR" w:eastAsia="tr-TR" w:bidi="tr-TR"/>
      </w:rPr>
    </w:lvl>
    <w:lvl w:ilvl="3" w:tplc="F1A61D12">
      <w:numFmt w:val="bullet"/>
      <w:lvlText w:val="•"/>
      <w:lvlJc w:val="left"/>
      <w:pPr>
        <w:ind w:left="3791" w:hanging="284"/>
      </w:pPr>
      <w:rPr>
        <w:rFonts w:hint="default"/>
        <w:lang w:val="tr-TR" w:eastAsia="tr-TR" w:bidi="tr-TR"/>
      </w:rPr>
    </w:lvl>
    <w:lvl w:ilvl="4" w:tplc="B868E4CA">
      <w:numFmt w:val="bullet"/>
      <w:lvlText w:val="•"/>
      <w:lvlJc w:val="left"/>
      <w:pPr>
        <w:ind w:left="4782" w:hanging="284"/>
      </w:pPr>
      <w:rPr>
        <w:rFonts w:hint="default"/>
        <w:lang w:val="tr-TR" w:eastAsia="tr-TR" w:bidi="tr-TR"/>
      </w:rPr>
    </w:lvl>
    <w:lvl w:ilvl="5" w:tplc="B60EE8CC">
      <w:numFmt w:val="bullet"/>
      <w:lvlText w:val="•"/>
      <w:lvlJc w:val="left"/>
      <w:pPr>
        <w:ind w:left="5773" w:hanging="284"/>
      </w:pPr>
      <w:rPr>
        <w:rFonts w:hint="default"/>
        <w:lang w:val="tr-TR" w:eastAsia="tr-TR" w:bidi="tr-TR"/>
      </w:rPr>
    </w:lvl>
    <w:lvl w:ilvl="6" w:tplc="6F548172">
      <w:numFmt w:val="bullet"/>
      <w:lvlText w:val="•"/>
      <w:lvlJc w:val="left"/>
      <w:pPr>
        <w:ind w:left="6763" w:hanging="284"/>
      </w:pPr>
      <w:rPr>
        <w:rFonts w:hint="default"/>
        <w:lang w:val="tr-TR" w:eastAsia="tr-TR" w:bidi="tr-TR"/>
      </w:rPr>
    </w:lvl>
    <w:lvl w:ilvl="7" w:tplc="524EEAB0">
      <w:numFmt w:val="bullet"/>
      <w:lvlText w:val="•"/>
      <w:lvlJc w:val="left"/>
      <w:pPr>
        <w:ind w:left="7754" w:hanging="284"/>
      </w:pPr>
      <w:rPr>
        <w:rFonts w:hint="default"/>
        <w:lang w:val="tr-TR" w:eastAsia="tr-TR" w:bidi="tr-TR"/>
      </w:rPr>
    </w:lvl>
    <w:lvl w:ilvl="8" w:tplc="1122AAD6">
      <w:numFmt w:val="bullet"/>
      <w:lvlText w:val="•"/>
      <w:lvlJc w:val="left"/>
      <w:pPr>
        <w:ind w:left="8745" w:hanging="284"/>
      </w:pPr>
      <w:rPr>
        <w:rFonts w:hint="default"/>
        <w:lang w:val="tr-TR" w:eastAsia="tr-TR" w:bidi="tr-TR"/>
      </w:rPr>
    </w:lvl>
  </w:abstractNum>
  <w:num w:numId="1">
    <w:abstractNumId w:val="8"/>
  </w:num>
  <w:num w:numId="2">
    <w:abstractNumId w:val="3"/>
  </w:num>
  <w:num w:numId="3">
    <w:abstractNumId w:val="2"/>
  </w:num>
  <w:num w:numId="4">
    <w:abstractNumId w:val="12"/>
  </w:num>
  <w:num w:numId="5">
    <w:abstractNumId w:val="9"/>
  </w:num>
  <w:num w:numId="6">
    <w:abstractNumId w:val="11"/>
  </w:num>
  <w:num w:numId="7">
    <w:abstractNumId w:val="0"/>
  </w:num>
  <w:num w:numId="8">
    <w:abstractNumId w:val="1"/>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4"/>
  </w:num>
  <w:num w:numId="15">
    <w:abstractNumId w:val="10"/>
  </w:num>
  <w:num w:numId="16">
    <w:abstractNumId w:val="6"/>
  </w:num>
  <w:num w:numId="17">
    <w:abstractNumId w:val="5"/>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599"/>
    <w:rsid w:val="00055443"/>
    <w:rsid w:val="00084472"/>
    <w:rsid w:val="000B7159"/>
    <w:rsid w:val="000D3475"/>
    <w:rsid w:val="000D6D41"/>
    <w:rsid w:val="000E51E1"/>
    <w:rsid w:val="00100EBF"/>
    <w:rsid w:val="00117599"/>
    <w:rsid w:val="0014148D"/>
    <w:rsid w:val="001443A4"/>
    <w:rsid w:val="00185F38"/>
    <w:rsid w:val="001C0653"/>
    <w:rsid w:val="001C4699"/>
    <w:rsid w:val="00214FBC"/>
    <w:rsid w:val="00227199"/>
    <w:rsid w:val="00312FA8"/>
    <w:rsid w:val="00356308"/>
    <w:rsid w:val="003726AE"/>
    <w:rsid w:val="003B0C8E"/>
    <w:rsid w:val="003B0E3F"/>
    <w:rsid w:val="00487123"/>
    <w:rsid w:val="004C41BD"/>
    <w:rsid w:val="00543E11"/>
    <w:rsid w:val="00561769"/>
    <w:rsid w:val="005675B2"/>
    <w:rsid w:val="00572CBC"/>
    <w:rsid w:val="005803EA"/>
    <w:rsid w:val="00606246"/>
    <w:rsid w:val="00612B41"/>
    <w:rsid w:val="00645DE6"/>
    <w:rsid w:val="006A6032"/>
    <w:rsid w:val="006D519A"/>
    <w:rsid w:val="007032B2"/>
    <w:rsid w:val="007149A1"/>
    <w:rsid w:val="0074398E"/>
    <w:rsid w:val="007808A8"/>
    <w:rsid w:val="00790319"/>
    <w:rsid w:val="007A471A"/>
    <w:rsid w:val="007F05CD"/>
    <w:rsid w:val="00804D3F"/>
    <w:rsid w:val="00872704"/>
    <w:rsid w:val="008C03BD"/>
    <w:rsid w:val="008E23B2"/>
    <w:rsid w:val="00903139"/>
    <w:rsid w:val="009337F7"/>
    <w:rsid w:val="0094422F"/>
    <w:rsid w:val="00946521"/>
    <w:rsid w:val="009730FF"/>
    <w:rsid w:val="00991A77"/>
    <w:rsid w:val="009A5B7B"/>
    <w:rsid w:val="009D59FA"/>
    <w:rsid w:val="00A36611"/>
    <w:rsid w:val="00A45C66"/>
    <w:rsid w:val="00A60B41"/>
    <w:rsid w:val="00A678CE"/>
    <w:rsid w:val="00A96A29"/>
    <w:rsid w:val="00AC67F4"/>
    <w:rsid w:val="00B0459D"/>
    <w:rsid w:val="00B15705"/>
    <w:rsid w:val="00B530D2"/>
    <w:rsid w:val="00BB30BE"/>
    <w:rsid w:val="00BF36CC"/>
    <w:rsid w:val="00BF3DEC"/>
    <w:rsid w:val="00C02878"/>
    <w:rsid w:val="00C32370"/>
    <w:rsid w:val="00C960EB"/>
    <w:rsid w:val="00CA17E8"/>
    <w:rsid w:val="00CB2CAA"/>
    <w:rsid w:val="00CF360B"/>
    <w:rsid w:val="00D429CA"/>
    <w:rsid w:val="00D75D69"/>
    <w:rsid w:val="00DA6032"/>
    <w:rsid w:val="00E02B07"/>
    <w:rsid w:val="00E179E8"/>
    <w:rsid w:val="00E55B48"/>
    <w:rsid w:val="00E93481"/>
    <w:rsid w:val="00E93B23"/>
    <w:rsid w:val="00E97809"/>
    <w:rsid w:val="00EB16C8"/>
    <w:rsid w:val="00EB21FB"/>
    <w:rsid w:val="00EB7B88"/>
    <w:rsid w:val="00ED5420"/>
    <w:rsid w:val="00F44E1B"/>
    <w:rsid w:val="00F47A3F"/>
    <w:rsid w:val="00F646D5"/>
    <w:rsid w:val="00FA28D0"/>
    <w:rsid w:val="00FD2F7D"/>
    <w:rsid w:val="00FE74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link w:val="Balk1Char"/>
    <w:uiPriority w:val="1"/>
    <w:qFormat/>
    <w:pPr>
      <w:ind w:left="536"/>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819" w:hanging="283"/>
    </w:pPr>
    <w:rPr>
      <w:sz w:val="20"/>
      <w:szCs w:val="20"/>
    </w:rPr>
  </w:style>
  <w:style w:type="paragraph" w:styleId="ListeParagraf">
    <w:name w:val="List Paragraph"/>
    <w:basedOn w:val="Normal"/>
    <w:uiPriority w:val="34"/>
    <w:qFormat/>
    <w:pPr>
      <w:ind w:left="819" w:hanging="283"/>
    </w:pPr>
  </w:style>
  <w:style w:type="paragraph" w:customStyle="1" w:styleId="TableParagraph">
    <w:name w:val="Table Paragraph"/>
    <w:basedOn w:val="Normal"/>
    <w:uiPriority w:val="1"/>
    <w:qFormat/>
  </w:style>
  <w:style w:type="paragraph" w:styleId="AralkYok">
    <w:name w:val="No Spacing"/>
    <w:uiPriority w:val="1"/>
    <w:qFormat/>
    <w:rsid w:val="001C0653"/>
    <w:rPr>
      <w:rFonts w:ascii="Times New Roman" w:eastAsia="Times New Roman" w:hAnsi="Times New Roman" w:cs="Times New Roman"/>
      <w:lang w:val="tr-TR" w:eastAsia="tr-TR" w:bidi="tr-TR"/>
    </w:rPr>
  </w:style>
  <w:style w:type="character" w:styleId="Kpr">
    <w:name w:val="Hyperlink"/>
    <w:basedOn w:val="VarsaylanParagrafYazTipi"/>
    <w:uiPriority w:val="99"/>
    <w:unhideWhenUsed/>
    <w:rsid w:val="00E55B48"/>
    <w:rPr>
      <w:color w:val="0000FF" w:themeColor="hyperlink"/>
      <w:u w:val="single"/>
    </w:rPr>
  </w:style>
  <w:style w:type="character" w:customStyle="1" w:styleId="GvdeMetniChar">
    <w:name w:val="Gövde Metni Char"/>
    <w:basedOn w:val="VarsaylanParagrafYazTipi"/>
    <w:link w:val="GvdeMetni"/>
    <w:uiPriority w:val="1"/>
    <w:rsid w:val="00BF3DEC"/>
    <w:rPr>
      <w:rFonts w:ascii="Times New Roman" w:eastAsia="Times New Roman" w:hAnsi="Times New Roman" w:cs="Times New Roman"/>
      <w:sz w:val="20"/>
      <w:szCs w:val="20"/>
      <w:lang w:val="tr-TR" w:eastAsia="tr-TR" w:bidi="tr-TR"/>
    </w:rPr>
  </w:style>
  <w:style w:type="character" w:customStyle="1" w:styleId="Balk1Char">
    <w:name w:val="Başlık 1 Char"/>
    <w:basedOn w:val="VarsaylanParagrafYazTipi"/>
    <w:link w:val="Balk1"/>
    <w:uiPriority w:val="1"/>
    <w:rsid w:val="006D519A"/>
    <w:rPr>
      <w:rFonts w:ascii="Times New Roman" w:eastAsia="Times New Roman" w:hAnsi="Times New Roman" w:cs="Times New Roman"/>
      <w:b/>
      <w:bCs/>
      <w:sz w:val="20"/>
      <w:szCs w:val="20"/>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link w:val="Balk1Char"/>
    <w:uiPriority w:val="1"/>
    <w:qFormat/>
    <w:pPr>
      <w:ind w:left="536"/>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819" w:hanging="283"/>
    </w:pPr>
    <w:rPr>
      <w:sz w:val="20"/>
      <w:szCs w:val="20"/>
    </w:rPr>
  </w:style>
  <w:style w:type="paragraph" w:styleId="ListeParagraf">
    <w:name w:val="List Paragraph"/>
    <w:basedOn w:val="Normal"/>
    <w:uiPriority w:val="34"/>
    <w:qFormat/>
    <w:pPr>
      <w:ind w:left="819" w:hanging="283"/>
    </w:pPr>
  </w:style>
  <w:style w:type="paragraph" w:customStyle="1" w:styleId="TableParagraph">
    <w:name w:val="Table Paragraph"/>
    <w:basedOn w:val="Normal"/>
    <w:uiPriority w:val="1"/>
    <w:qFormat/>
  </w:style>
  <w:style w:type="paragraph" w:styleId="AralkYok">
    <w:name w:val="No Spacing"/>
    <w:uiPriority w:val="1"/>
    <w:qFormat/>
    <w:rsid w:val="001C0653"/>
    <w:rPr>
      <w:rFonts w:ascii="Times New Roman" w:eastAsia="Times New Roman" w:hAnsi="Times New Roman" w:cs="Times New Roman"/>
      <w:lang w:val="tr-TR" w:eastAsia="tr-TR" w:bidi="tr-TR"/>
    </w:rPr>
  </w:style>
  <w:style w:type="character" w:styleId="Kpr">
    <w:name w:val="Hyperlink"/>
    <w:basedOn w:val="VarsaylanParagrafYazTipi"/>
    <w:uiPriority w:val="99"/>
    <w:unhideWhenUsed/>
    <w:rsid w:val="00E55B48"/>
    <w:rPr>
      <w:color w:val="0000FF" w:themeColor="hyperlink"/>
      <w:u w:val="single"/>
    </w:rPr>
  </w:style>
  <w:style w:type="character" w:customStyle="1" w:styleId="GvdeMetniChar">
    <w:name w:val="Gövde Metni Char"/>
    <w:basedOn w:val="VarsaylanParagrafYazTipi"/>
    <w:link w:val="GvdeMetni"/>
    <w:uiPriority w:val="1"/>
    <w:rsid w:val="00BF3DEC"/>
    <w:rPr>
      <w:rFonts w:ascii="Times New Roman" w:eastAsia="Times New Roman" w:hAnsi="Times New Roman" w:cs="Times New Roman"/>
      <w:sz w:val="20"/>
      <w:szCs w:val="20"/>
      <w:lang w:val="tr-TR" w:eastAsia="tr-TR" w:bidi="tr-TR"/>
    </w:rPr>
  </w:style>
  <w:style w:type="character" w:customStyle="1" w:styleId="Balk1Char">
    <w:name w:val="Başlık 1 Char"/>
    <w:basedOn w:val="VarsaylanParagrafYazTipi"/>
    <w:link w:val="Balk1"/>
    <w:uiPriority w:val="1"/>
    <w:rsid w:val="006D519A"/>
    <w:rPr>
      <w:rFonts w:ascii="Times New Roman" w:eastAsia="Times New Roman" w:hAnsi="Times New Roman" w:cs="Times New Roman"/>
      <w:b/>
      <w:bCs/>
      <w:sz w:val="20"/>
      <w:szCs w:val="20"/>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hyperlink" Target="http://www.dicle.edu.tr/egitim-bilimleri-enstitu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hyperlink" Target="http://obs.dicle.edu.tr/oibs/enstitubasvuru/login.aspx" TargetMode="External"/><Relationship Id="rId5" Type="http://schemas.openxmlformats.org/officeDocument/2006/relationships/webSettings" Target="webSettings.xml"/><Relationship Id="rId10" Type="http://schemas.openxmlformats.org/officeDocument/2006/relationships/hyperlink" Target="http://obs.dicle.edu.tr/oibs/enstitubasvuru/login.aspx" TargetMode="External"/><Relationship Id="rId4" Type="http://schemas.openxmlformats.org/officeDocument/2006/relationships/settings" Target="settings.xml"/><Relationship Id="rId9" Type="http://schemas.openxmlformats.org/officeDocument/2006/relationships/customXml" Target="ink/ink3.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36.85221" units="1/cm"/>
          <inkml:channelProperty channel="Y" name="resolution" value="36.86007" units="1/cm"/>
        </inkml:channelProperties>
      </inkml:inkSource>
      <inkml:timestamp xml:id="ts0" timeString="2019-06-24T10:05:49.308"/>
    </inkml:context>
    <inkml:brush xml:id="br0">
      <inkml:brushProperty name="width" value="0.26667" units="cm"/>
      <inkml:brushProperty name="height" value="0.53333" units="cm"/>
      <inkml:brushProperty name="color" value="#00FF00"/>
      <inkml:brushProperty name="tip" value="rectangle"/>
      <inkml:brushProperty name="rasterOp" value="maskPen"/>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36.85221" units="1/cm"/>
          <inkml:channelProperty channel="Y" name="resolution" value="36.86007" units="1/cm"/>
        </inkml:channelProperties>
      </inkml:inkSource>
      <inkml:timestamp xml:id="ts0" timeString="2019-06-24T10:05:49.309"/>
    </inkml:context>
    <inkml:brush xml:id="br0">
      <inkml:brushProperty name="width" value="0.26667" units="cm"/>
      <inkml:brushProperty name="height" value="0.53333" units="cm"/>
      <inkml:brushProperty name="color" value="#00FF00"/>
      <inkml:brushProperty name="tip" value="rectangle"/>
      <inkml:brushProperty name="rasterOp" value="maskPen"/>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36.85221" units="1/cm"/>
          <inkml:channelProperty channel="Y" name="resolution" value="36.86007" units="1/cm"/>
        </inkml:channelProperties>
      </inkml:inkSource>
      <inkml:timestamp xml:id="ts0" timeString="2019-06-24T10:05:49.310"/>
    </inkml:context>
    <inkml:brush xml:id="br0">
      <inkml:brushProperty name="width" value="0.26667" units="cm"/>
      <inkml:brushProperty name="height" value="0.53333" units="cm"/>
      <inkml:brushProperty name="color" value="#00FF00"/>
      <inkml:brushProperty name="tip" value="rectangle"/>
      <inkml:brushProperty name="rasterOp" value="maskPen"/>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2173</Words>
  <Characters>12390</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User</cp:lastModifiedBy>
  <cp:revision>3</cp:revision>
  <dcterms:created xsi:type="dcterms:W3CDTF">2019-06-28T06:00:00Z</dcterms:created>
  <dcterms:modified xsi:type="dcterms:W3CDTF">2019-07-03T10:30:00Z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2018-06-14T00:00:00Z</vt:filetime>
  </property>
  <property fmtid="{D5CDD505-2E9C-101B-9397-08002B2CF9AE}" pid="3" name="Creator">
    <vt:lpwstr>Microsoft® Word 2010</vt:lpwstr>
  </property>
  <property fmtid="{D5CDD505-2E9C-101B-9397-08002B2CF9AE}" pid="4" name="LastSaved">
    <vt:filetime>2018-06-18T00:00:00Z</vt:filetime>
  </property>
</Properties>
</file>