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8779B3" w:rsidRDefault="008779B3" w:rsidP="008779B3">
      <w:pPr>
        <w:ind w:left="360"/>
        <w:jc w:val="both"/>
        <w:rPr>
          <w:b/>
        </w:rPr>
      </w:pPr>
    </w:p>
    <w:p w:rsidR="00D75139" w:rsidRDefault="00D75139" w:rsidP="00D75139">
      <w:pPr>
        <w:pStyle w:val="ListeParagraf"/>
        <w:numPr>
          <w:ilvl w:val="0"/>
          <w:numId w:val="1"/>
        </w:numPr>
        <w:jc w:val="both"/>
      </w:pPr>
      <w:proofErr w:type="spellStart"/>
      <w:r w:rsidRPr="00C71C1F">
        <w:rPr>
          <w:b/>
        </w:rPr>
        <w:t>Öğr</w:t>
      </w:r>
      <w:proofErr w:type="spellEnd"/>
      <w:r w:rsidRPr="00C71C1F">
        <w:rPr>
          <w:b/>
        </w:rPr>
        <w:t>. Gör. Müzeyyen KIZILKAYA:</w:t>
      </w:r>
      <w:r>
        <w:t xml:space="preserve"> On yılı aşkın bir süredir Yabancı Diller Yüksek Okulumda çalışan KIZILKAYA, son iki yıldır Dicle Üniversitesi Dil Öğretimi Uygulama ve Araştırma Merkezinde Türkçe öğretmektedir.</w:t>
      </w:r>
    </w:p>
    <w:p w:rsidR="003504FF" w:rsidRDefault="003504FF">
      <w:bookmarkStart w:id="0" w:name="_GoBack"/>
      <w:bookmarkEnd w:id="0"/>
    </w:p>
    <w:sectPr w:rsidR="0035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D3355"/>
    <w:multiLevelType w:val="hybridMultilevel"/>
    <w:tmpl w:val="CF3CDDC8"/>
    <w:lvl w:ilvl="0" w:tplc="143C9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B3"/>
    <w:rsid w:val="003504FF"/>
    <w:rsid w:val="008779B3"/>
    <w:rsid w:val="00D75139"/>
    <w:rsid w:val="00F40CAE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D59C-69B2-4959-808C-1A00147E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77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2018-11-02T07:23:00Z</dcterms:created>
  <dcterms:modified xsi:type="dcterms:W3CDTF">2018-11-02T07:23:00Z</dcterms:modified>
</cp:coreProperties>
</file>