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9883"/>
      </w:tblGrid>
      <w:tr w:rsidR="00D4376A" w:rsidRPr="00C23377" w:rsidTr="00021CEA">
        <w:trPr>
          <w:trHeight w:val="1127"/>
        </w:trPr>
        <w:tc>
          <w:tcPr>
            <w:tcW w:w="9883" w:type="dxa"/>
            <w:shd w:val="clear" w:color="auto" w:fill="D9D9D9" w:themeFill="background1" w:themeFillShade="D9"/>
            <w:vAlign w:val="center"/>
          </w:tcPr>
          <w:p w:rsidR="00EC42C7" w:rsidRPr="00A37790" w:rsidRDefault="00424C18" w:rsidP="00EE6BD0">
            <w:pPr>
              <w:pStyle w:val="Default"/>
              <w:jc w:val="center"/>
              <w:rPr>
                <w:b/>
                <w:color w:val="auto"/>
                <w:sz w:val="32"/>
                <w:szCs w:val="32"/>
              </w:rPr>
            </w:pPr>
            <w:r w:rsidRPr="00A37790">
              <w:rPr>
                <w:b/>
                <w:color w:val="auto"/>
                <w:sz w:val="32"/>
                <w:szCs w:val="32"/>
              </w:rPr>
              <w:t xml:space="preserve">AKADEMİK DEĞERLENDİRME VE KRİTER </w:t>
            </w:r>
          </w:p>
          <w:p w:rsidR="00D4376A" w:rsidRPr="00631B08" w:rsidRDefault="00424C18" w:rsidP="00EE6BD0">
            <w:pPr>
              <w:pStyle w:val="Default"/>
              <w:jc w:val="center"/>
              <w:rPr>
                <w:sz w:val="32"/>
                <w:szCs w:val="32"/>
              </w:rPr>
            </w:pPr>
            <w:r w:rsidRPr="00A37790">
              <w:rPr>
                <w:b/>
                <w:color w:val="auto"/>
                <w:sz w:val="32"/>
                <w:szCs w:val="32"/>
              </w:rPr>
              <w:t>ÖN İNCELEME KOMİSYONU</w:t>
            </w:r>
          </w:p>
        </w:tc>
      </w:tr>
      <w:tr w:rsidR="00021CEA" w:rsidRPr="00C23377" w:rsidTr="00A37790">
        <w:trPr>
          <w:trHeight w:val="1695"/>
        </w:trPr>
        <w:tc>
          <w:tcPr>
            <w:tcW w:w="9883" w:type="dxa"/>
            <w:shd w:val="clear" w:color="auto" w:fill="auto"/>
          </w:tcPr>
          <w:p w:rsidR="000D6871" w:rsidRPr="00A37790" w:rsidRDefault="000D6871" w:rsidP="000D6871">
            <w:pPr>
              <w:pStyle w:val="Default"/>
              <w:jc w:val="center"/>
              <w:rPr>
                <w:b/>
                <w:i/>
                <w:color w:val="auto"/>
                <w:sz w:val="28"/>
                <w:szCs w:val="28"/>
              </w:rPr>
            </w:pPr>
            <w:r w:rsidRPr="00A37790">
              <w:rPr>
                <w:b/>
                <w:i/>
                <w:color w:val="auto"/>
                <w:sz w:val="28"/>
                <w:szCs w:val="28"/>
              </w:rPr>
              <w:t xml:space="preserve">KOMİSYON ÜYELERİ </w:t>
            </w:r>
          </w:p>
          <w:p w:rsidR="000D6871" w:rsidRPr="00A37790" w:rsidRDefault="000D6871" w:rsidP="000D6871">
            <w:pPr>
              <w:pStyle w:val="Default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A37790">
              <w:rPr>
                <w:b/>
                <w:i/>
                <w:color w:val="FF0000"/>
                <w:sz w:val="28"/>
                <w:szCs w:val="28"/>
              </w:rPr>
              <w:t xml:space="preserve"> </w:t>
            </w:r>
          </w:p>
          <w:p w:rsidR="00841472" w:rsidRPr="000C1E49" w:rsidRDefault="000C1E49" w:rsidP="00791E51">
            <w:pPr>
              <w:pStyle w:val="Default"/>
              <w:jc w:val="center"/>
              <w:rPr>
                <w:i/>
                <w:sz w:val="28"/>
                <w:szCs w:val="28"/>
              </w:rPr>
            </w:pPr>
            <w:r w:rsidRPr="000C1E49">
              <w:rPr>
                <w:i/>
                <w:sz w:val="28"/>
                <w:szCs w:val="28"/>
              </w:rPr>
              <w:t>Fakülte Yönetim Kurulunda Dekan tarafından önerilen ve bir öğretim üyesi başkanlığında aktif bölümlerin her birinden seçilen öğretim üyelerinden oluşur</w:t>
            </w:r>
          </w:p>
        </w:tc>
      </w:tr>
      <w:tr w:rsidR="00BE1F35" w:rsidRPr="004F66A5" w:rsidTr="00A37790">
        <w:tc>
          <w:tcPr>
            <w:tcW w:w="9883" w:type="dxa"/>
            <w:shd w:val="clear" w:color="auto" w:fill="auto"/>
          </w:tcPr>
          <w:p w:rsidR="00C00C71" w:rsidRPr="00A37790" w:rsidRDefault="00C00C71" w:rsidP="00C00C71">
            <w:pPr>
              <w:pStyle w:val="ListeParagraf"/>
              <w:ind w:left="36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C00C71" w:rsidRDefault="00EC42C7" w:rsidP="00C00C71">
            <w:pPr>
              <w:pStyle w:val="ListeParagraf"/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7790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Akademik Değerlendirme ve Ön İnceleme Komisyonunun görevi genel olarak; </w:t>
            </w:r>
            <w:r w:rsidRPr="00A37790">
              <w:rPr>
                <w:rFonts w:ascii="Times New Roman" w:hAnsi="Times New Roman" w:cs="Times New Roman"/>
                <w:i/>
                <w:sz w:val="28"/>
                <w:szCs w:val="28"/>
              </w:rPr>
              <w:t>ilgili Yönerge çerçevesinde, Öğretim üyeliğine yükseltme ve atamalarda aranan koşulların ve puan değerlendirmesinin ön incelemesini yapmak ve Dekanlığa sunmak</w:t>
            </w:r>
            <w:r w:rsidR="003F6A44" w:rsidRPr="00A3779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A37790" w:rsidRPr="00A37790" w:rsidRDefault="00A37790" w:rsidP="00C00C71">
            <w:pPr>
              <w:pStyle w:val="ListeParagraf"/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00C71" w:rsidRPr="004F66A5" w:rsidTr="00A37790">
        <w:tc>
          <w:tcPr>
            <w:tcW w:w="9883" w:type="dxa"/>
            <w:shd w:val="clear" w:color="auto" w:fill="auto"/>
          </w:tcPr>
          <w:p w:rsidR="00EC42C7" w:rsidRPr="00A37790" w:rsidRDefault="00EC42C7" w:rsidP="00EC42C7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790">
              <w:rPr>
                <w:rFonts w:ascii="Times New Roman" w:hAnsi="Times New Roman" w:cs="Times New Roman"/>
                <w:sz w:val="28"/>
                <w:szCs w:val="28"/>
              </w:rPr>
              <w:t xml:space="preserve">Öğretim Üyesi kadrolarına ve Öğretim Üyesi kadrosuna yeniden atama başvurusunda bulunan Öğretim Elemanlarının Bilimsel Eser dosyalarını incelemek. </w:t>
            </w:r>
          </w:p>
          <w:p w:rsidR="00EC42C7" w:rsidRPr="00A37790" w:rsidRDefault="00EC42C7" w:rsidP="00EC42C7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790">
              <w:rPr>
                <w:rFonts w:ascii="Times New Roman" w:hAnsi="Times New Roman" w:cs="Times New Roman"/>
                <w:sz w:val="28"/>
                <w:szCs w:val="28"/>
              </w:rPr>
              <w:t xml:space="preserve">Üniversitenin Akademik Değerlendirme Komisyonuna gönderilecek atamalara ilişkin öğretim elemanı dosyalarının ön incelemesini yapmak. </w:t>
            </w:r>
          </w:p>
          <w:p w:rsidR="00EC42C7" w:rsidRPr="00A37790" w:rsidRDefault="00EC42C7" w:rsidP="00EC42C7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790">
              <w:rPr>
                <w:rFonts w:ascii="Times New Roman" w:hAnsi="Times New Roman" w:cs="Times New Roman"/>
                <w:sz w:val="28"/>
                <w:szCs w:val="28"/>
              </w:rPr>
              <w:t xml:space="preserve">Öğretim Üyelerinin, 2547 Sayılı Kanunun 18. maddesi kapsamında Fakülte Yönetim Kurulu Kararı ile belirlenen kriterlere göre ön koşulları sağlayıp sağlamadıklarını tespit etmek. </w:t>
            </w:r>
          </w:p>
          <w:p w:rsidR="00EC42C7" w:rsidRPr="00A37790" w:rsidRDefault="00EC42C7" w:rsidP="00EC42C7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790">
              <w:rPr>
                <w:rFonts w:ascii="Times New Roman" w:hAnsi="Times New Roman" w:cs="Times New Roman"/>
                <w:sz w:val="28"/>
                <w:szCs w:val="28"/>
              </w:rPr>
              <w:t xml:space="preserve">Başvuruda eksik olan bilgi ve belgeleri belirlenmek ve şekil şartları yönünden incelemek. </w:t>
            </w:r>
            <w:r w:rsidRPr="00A37790">
              <w:rPr>
                <w:rFonts w:ascii="Times New Roman" w:hAnsi="Times New Roman" w:cs="Times New Roman"/>
                <w:sz w:val="28"/>
                <w:szCs w:val="28"/>
              </w:rPr>
              <w:t xml:space="preserve"> Bu bilgileri Dekanlık makamına sunmak. </w:t>
            </w:r>
          </w:p>
          <w:p w:rsidR="00C00C71" w:rsidRPr="00A37790" w:rsidRDefault="00EC42C7" w:rsidP="00EC42C7">
            <w:pPr>
              <w:pStyle w:val="ListeParagraf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790">
              <w:rPr>
                <w:rFonts w:ascii="Times New Roman" w:hAnsi="Times New Roman" w:cs="Times New Roman"/>
                <w:sz w:val="28"/>
                <w:szCs w:val="28"/>
              </w:rPr>
              <w:t>Akademik Değerlendirme ve Kriter Ön İnceleme Komisyonu Dekana sorumludur</w:t>
            </w:r>
          </w:p>
        </w:tc>
      </w:tr>
    </w:tbl>
    <w:p w:rsidR="00BE560F" w:rsidRPr="004F66A5" w:rsidRDefault="00BE560F" w:rsidP="004F66A5">
      <w:pPr>
        <w:jc w:val="both"/>
        <w:rPr>
          <w:rFonts w:ascii="Times New Roman" w:hAnsi="Times New Roman" w:cs="Times New Roman"/>
        </w:rPr>
      </w:pPr>
    </w:p>
    <w:sectPr w:rsidR="00BE560F" w:rsidRPr="004F66A5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660" w:rsidRDefault="00610660" w:rsidP="00D4376A">
      <w:pPr>
        <w:spacing w:after="0" w:line="240" w:lineRule="auto"/>
      </w:pPr>
      <w:r>
        <w:separator/>
      </w:r>
    </w:p>
  </w:endnote>
  <w:endnote w:type="continuationSeparator" w:id="0">
    <w:p w:rsidR="00610660" w:rsidRDefault="00610660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2DA" w:rsidRDefault="00A372D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A372DA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D7773B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D7773B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D7773B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2DA" w:rsidRDefault="00A372D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660" w:rsidRDefault="00610660" w:rsidP="00D4376A">
      <w:pPr>
        <w:spacing w:after="0" w:line="240" w:lineRule="auto"/>
      </w:pPr>
      <w:r>
        <w:separator/>
      </w:r>
    </w:p>
  </w:footnote>
  <w:footnote w:type="continuationSeparator" w:id="0">
    <w:p w:rsidR="00610660" w:rsidRDefault="00610660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2DA" w:rsidRDefault="00A372D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61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26"/>
      <w:gridCol w:w="5475"/>
      <w:gridCol w:w="1627"/>
      <w:gridCol w:w="1347"/>
    </w:tblGrid>
    <w:tr w:rsidR="00D4376A" w:rsidTr="00A37790">
      <w:trPr>
        <w:cantSplit/>
        <w:trHeight w:val="300"/>
      </w:trPr>
      <w:tc>
        <w:tcPr>
          <w:tcW w:w="722" w:type="pct"/>
          <w:vMerge w:val="restart"/>
          <w:vAlign w:val="center"/>
          <w:hideMark/>
        </w:tcPr>
        <w:p w:rsidR="00D4376A" w:rsidRDefault="00D7773B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56314416" wp14:editId="3B0DD1BD">
                <wp:extent cx="800100" cy="790575"/>
                <wp:effectExtent l="0" t="0" r="0" b="9525"/>
                <wp:docPr id="3" name="Resim 3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2" w:type="pct"/>
          <w:vMerge w:val="restart"/>
          <w:vAlign w:val="center"/>
          <w:hideMark/>
        </w:tcPr>
        <w:p w:rsidR="00D4376A" w:rsidRPr="00021CEA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021CEA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D4376A" w:rsidRPr="00EF756C" w:rsidRDefault="000C1E49" w:rsidP="00EF756C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VETERİNER</w:t>
          </w:r>
          <w:r w:rsidR="00EF756C">
            <w:rPr>
              <w:rFonts w:ascii="Times New Roman" w:hAnsi="Times New Roman" w:cs="Times New Roman"/>
              <w:b/>
              <w:sz w:val="32"/>
              <w:szCs w:val="32"/>
            </w:rPr>
            <w:t xml:space="preserve"> </w:t>
          </w:r>
          <w:r w:rsidR="00377BAA" w:rsidRPr="00021CEA">
            <w:rPr>
              <w:rFonts w:ascii="Times New Roman" w:hAnsi="Times New Roman" w:cs="Times New Roman"/>
              <w:b/>
              <w:sz w:val="32"/>
              <w:szCs w:val="32"/>
            </w:rPr>
            <w:t>FAKÜLTESİ</w:t>
          </w:r>
          <w:r w:rsidR="00377BAA" w:rsidRPr="00A71A06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682" w:type="pct"/>
          <w:vAlign w:val="center"/>
          <w:hideMark/>
        </w:tcPr>
        <w:p w:rsidR="00D4376A" w:rsidRPr="002F2A17" w:rsidRDefault="000C1E49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VET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37790">
            <w:rPr>
              <w:rFonts w:ascii="Times New Roman" w:hAnsi="Times New Roman" w:cs="Times New Roman"/>
              <w:b/>
              <w:bCs/>
              <w:sz w:val="18"/>
              <w:szCs w:val="18"/>
            </w:rPr>
            <w:t>018</w:t>
          </w:r>
        </w:p>
      </w:tc>
    </w:tr>
    <w:tr w:rsidR="00D4376A" w:rsidTr="00A37790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682" w:type="pct"/>
          <w:vAlign w:val="center"/>
          <w:hideMark/>
        </w:tcPr>
        <w:p w:rsidR="00D4376A" w:rsidRPr="002F2A17" w:rsidRDefault="00A37790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A37790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682" w:type="pct"/>
          <w:vAlign w:val="center"/>
        </w:tcPr>
        <w:p w:rsidR="00D4376A" w:rsidRPr="002F2A17" w:rsidRDefault="00D7773B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A37790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682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A37790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2DA" w:rsidRDefault="00A372D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38347B"/>
    <w:multiLevelType w:val="hybridMultilevel"/>
    <w:tmpl w:val="604E001E"/>
    <w:lvl w:ilvl="0" w:tplc="5C58FBAA">
      <w:numFmt w:val="bullet"/>
      <w:lvlText w:val="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C00056"/>
    <w:multiLevelType w:val="hybridMultilevel"/>
    <w:tmpl w:val="1D58212C"/>
    <w:lvl w:ilvl="0" w:tplc="1A0696EA">
      <w:numFmt w:val="bullet"/>
      <w:lvlText w:val="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554B4"/>
    <w:multiLevelType w:val="hybridMultilevel"/>
    <w:tmpl w:val="A2924A0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C21E76"/>
    <w:multiLevelType w:val="hybridMultilevel"/>
    <w:tmpl w:val="89A2B1DE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197968FA"/>
    <w:multiLevelType w:val="hybridMultilevel"/>
    <w:tmpl w:val="F7FE68F0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1A2B2451"/>
    <w:multiLevelType w:val="hybridMultilevel"/>
    <w:tmpl w:val="F5CAEFBE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1D306DC0"/>
    <w:multiLevelType w:val="hybridMultilevel"/>
    <w:tmpl w:val="6842184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B5AA6"/>
    <w:multiLevelType w:val="hybridMultilevel"/>
    <w:tmpl w:val="BD96B55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220AC8"/>
    <w:multiLevelType w:val="hybridMultilevel"/>
    <w:tmpl w:val="6A2213C8"/>
    <w:lvl w:ilvl="0" w:tplc="7A325050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32221B"/>
    <w:multiLevelType w:val="hybridMultilevel"/>
    <w:tmpl w:val="7DEAF2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3F860F8"/>
    <w:multiLevelType w:val="hybridMultilevel"/>
    <w:tmpl w:val="D394936C"/>
    <w:lvl w:ilvl="0" w:tplc="AE0ECC5E">
      <w:numFmt w:val="bullet"/>
      <w:lvlText w:val="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7E2167C"/>
    <w:multiLevelType w:val="hybridMultilevel"/>
    <w:tmpl w:val="1986777E"/>
    <w:lvl w:ilvl="0" w:tplc="D1DC77BE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BFD2980"/>
    <w:multiLevelType w:val="hybridMultilevel"/>
    <w:tmpl w:val="5B36C422"/>
    <w:lvl w:ilvl="0" w:tplc="DF70902C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41983278"/>
    <w:multiLevelType w:val="hybridMultilevel"/>
    <w:tmpl w:val="B276D2F0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3" w15:restartNumberingAfterBreak="0">
    <w:nsid w:val="47CE7FD8"/>
    <w:multiLevelType w:val="hybridMultilevel"/>
    <w:tmpl w:val="C25E2BFE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4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E842C8"/>
    <w:multiLevelType w:val="hybridMultilevel"/>
    <w:tmpl w:val="E65CED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E35C69"/>
    <w:multiLevelType w:val="hybridMultilevel"/>
    <w:tmpl w:val="C01A2602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B35D5"/>
    <w:multiLevelType w:val="hybridMultilevel"/>
    <w:tmpl w:val="C3F64A72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0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296991"/>
    <w:multiLevelType w:val="hybridMultilevel"/>
    <w:tmpl w:val="71449BD2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6D4A7023"/>
    <w:multiLevelType w:val="hybridMultilevel"/>
    <w:tmpl w:val="DFC8937C"/>
    <w:lvl w:ilvl="0" w:tplc="39DAEB7E">
      <w:numFmt w:val="bullet"/>
      <w:lvlText w:val=""/>
      <w:lvlJc w:val="left"/>
      <w:pPr>
        <w:ind w:left="1347" w:hanging="42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6A02B86"/>
    <w:multiLevelType w:val="hybridMultilevel"/>
    <w:tmpl w:val="4D02D4FA"/>
    <w:lvl w:ilvl="0" w:tplc="BB3436A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9"/>
  </w:num>
  <w:num w:numId="2">
    <w:abstractNumId w:val="28"/>
  </w:num>
  <w:num w:numId="3">
    <w:abstractNumId w:val="24"/>
  </w:num>
  <w:num w:numId="4">
    <w:abstractNumId w:val="30"/>
  </w:num>
  <w:num w:numId="5">
    <w:abstractNumId w:val="6"/>
  </w:num>
  <w:num w:numId="6">
    <w:abstractNumId w:val="25"/>
  </w:num>
  <w:num w:numId="7">
    <w:abstractNumId w:val="11"/>
  </w:num>
  <w:num w:numId="8">
    <w:abstractNumId w:val="0"/>
  </w:num>
  <w:num w:numId="9">
    <w:abstractNumId w:val="20"/>
  </w:num>
  <w:num w:numId="10">
    <w:abstractNumId w:val="16"/>
  </w:num>
  <w:num w:numId="11">
    <w:abstractNumId w:val="34"/>
  </w:num>
  <w:num w:numId="12">
    <w:abstractNumId w:val="14"/>
  </w:num>
  <w:num w:numId="13">
    <w:abstractNumId w:val="4"/>
  </w:num>
  <w:num w:numId="14">
    <w:abstractNumId w:val="3"/>
  </w:num>
  <w:num w:numId="15">
    <w:abstractNumId w:val="26"/>
  </w:num>
  <w:num w:numId="16">
    <w:abstractNumId w:val="15"/>
  </w:num>
  <w:num w:numId="17">
    <w:abstractNumId w:val="5"/>
  </w:num>
  <w:num w:numId="18">
    <w:abstractNumId w:val="12"/>
  </w:num>
  <w:num w:numId="19">
    <w:abstractNumId w:val="10"/>
  </w:num>
  <w:num w:numId="20">
    <w:abstractNumId w:val="9"/>
  </w:num>
  <w:num w:numId="21">
    <w:abstractNumId w:val="33"/>
  </w:num>
  <w:num w:numId="22">
    <w:abstractNumId w:val="29"/>
  </w:num>
  <w:num w:numId="23">
    <w:abstractNumId w:val="18"/>
  </w:num>
  <w:num w:numId="24">
    <w:abstractNumId w:val="8"/>
  </w:num>
  <w:num w:numId="25">
    <w:abstractNumId w:val="13"/>
  </w:num>
  <w:num w:numId="26">
    <w:abstractNumId w:val="27"/>
  </w:num>
  <w:num w:numId="27">
    <w:abstractNumId w:val="21"/>
  </w:num>
  <w:num w:numId="28">
    <w:abstractNumId w:val="23"/>
  </w:num>
  <w:num w:numId="29">
    <w:abstractNumId w:val="2"/>
  </w:num>
  <w:num w:numId="30">
    <w:abstractNumId w:val="22"/>
  </w:num>
  <w:num w:numId="31">
    <w:abstractNumId w:val="32"/>
  </w:num>
  <w:num w:numId="32">
    <w:abstractNumId w:val="31"/>
  </w:num>
  <w:num w:numId="33">
    <w:abstractNumId w:val="17"/>
  </w:num>
  <w:num w:numId="34">
    <w:abstractNumId w:val="7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6A"/>
    <w:rsid w:val="00017C48"/>
    <w:rsid w:val="00021CEA"/>
    <w:rsid w:val="000251AF"/>
    <w:rsid w:val="00054B87"/>
    <w:rsid w:val="00061F18"/>
    <w:rsid w:val="000628D2"/>
    <w:rsid w:val="000C1E49"/>
    <w:rsid w:val="000C30AB"/>
    <w:rsid w:val="000D6871"/>
    <w:rsid w:val="000E58F2"/>
    <w:rsid w:val="000F0C4A"/>
    <w:rsid w:val="00130C88"/>
    <w:rsid w:val="001808C6"/>
    <w:rsid w:val="00183383"/>
    <w:rsid w:val="00187A69"/>
    <w:rsid w:val="001E74F5"/>
    <w:rsid w:val="002305DB"/>
    <w:rsid w:val="002B7B20"/>
    <w:rsid w:val="002F01DE"/>
    <w:rsid w:val="002F2A17"/>
    <w:rsid w:val="00333CA3"/>
    <w:rsid w:val="00366BB5"/>
    <w:rsid w:val="00377BAA"/>
    <w:rsid w:val="003F6A44"/>
    <w:rsid w:val="00424C18"/>
    <w:rsid w:val="004423D5"/>
    <w:rsid w:val="00455A8D"/>
    <w:rsid w:val="00457795"/>
    <w:rsid w:val="00460787"/>
    <w:rsid w:val="00474DFB"/>
    <w:rsid w:val="00475E07"/>
    <w:rsid w:val="004B3B35"/>
    <w:rsid w:val="004B5AE8"/>
    <w:rsid w:val="004C48B7"/>
    <w:rsid w:val="004C5513"/>
    <w:rsid w:val="004F66A5"/>
    <w:rsid w:val="00526A0F"/>
    <w:rsid w:val="00556536"/>
    <w:rsid w:val="005E2BF9"/>
    <w:rsid w:val="005F644E"/>
    <w:rsid w:val="00610660"/>
    <w:rsid w:val="006267AB"/>
    <w:rsid w:val="00631B08"/>
    <w:rsid w:val="00674B81"/>
    <w:rsid w:val="00686C05"/>
    <w:rsid w:val="00762837"/>
    <w:rsid w:val="00791E51"/>
    <w:rsid w:val="00834D02"/>
    <w:rsid w:val="00841472"/>
    <w:rsid w:val="008A54F3"/>
    <w:rsid w:val="008C449B"/>
    <w:rsid w:val="00927A3A"/>
    <w:rsid w:val="00953311"/>
    <w:rsid w:val="0098243B"/>
    <w:rsid w:val="00A0008C"/>
    <w:rsid w:val="00A372DA"/>
    <w:rsid w:val="00A37790"/>
    <w:rsid w:val="00A64ED7"/>
    <w:rsid w:val="00A71A06"/>
    <w:rsid w:val="00B02924"/>
    <w:rsid w:val="00B07C9F"/>
    <w:rsid w:val="00B40514"/>
    <w:rsid w:val="00BD5281"/>
    <w:rsid w:val="00BE1F35"/>
    <w:rsid w:val="00BE357B"/>
    <w:rsid w:val="00BE560F"/>
    <w:rsid w:val="00BF67B7"/>
    <w:rsid w:val="00C00C71"/>
    <w:rsid w:val="00C23377"/>
    <w:rsid w:val="00C5279D"/>
    <w:rsid w:val="00CA7397"/>
    <w:rsid w:val="00D04C9B"/>
    <w:rsid w:val="00D11501"/>
    <w:rsid w:val="00D225CA"/>
    <w:rsid w:val="00D4376A"/>
    <w:rsid w:val="00D640AB"/>
    <w:rsid w:val="00D7773B"/>
    <w:rsid w:val="00E67A00"/>
    <w:rsid w:val="00EC42C7"/>
    <w:rsid w:val="00EE6BD0"/>
    <w:rsid w:val="00EE6CF6"/>
    <w:rsid w:val="00EF1B90"/>
    <w:rsid w:val="00EF756C"/>
    <w:rsid w:val="00F14E56"/>
    <w:rsid w:val="00F2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C8D160"/>
  <w15:docId w15:val="{D604E286-3EFF-44BA-92E8-4DC3C09E8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F7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75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9</cp:revision>
  <dcterms:created xsi:type="dcterms:W3CDTF">2018-10-31T10:40:00Z</dcterms:created>
  <dcterms:modified xsi:type="dcterms:W3CDTF">2022-04-07T07:29:00Z</dcterms:modified>
</cp:coreProperties>
</file>