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28" w:type="dxa"/>
        <w:tblInd w:w="-649" w:type="dxa"/>
        <w:tblLook w:val="04A0" w:firstRow="1" w:lastRow="0" w:firstColumn="1" w:lastColumn="0" w:noHBand="0" w:noVBand="1"/>
      </w:tblPr>
      <w:tblGrid>
        <w:gridCol w:w="3337"/>
        <w:gridCol w:w="33"/>
        <w:gridCol w:w="7058"/>
      </w:tblGrid>
      <w:tr w:rsidR="00C642E1" w:rsidTr="00F66FA9">
        <w:trPr>
          <w:trHeight w:val="383"/>
        </w:trPr>
        <w:tc>
          <w:tcPr>
            <w:tcW w:w="10428" w:type="dxa"/>
            <w:gridSpan w:val="3"/>
            <w:shd w:val="clear" w:color="auto" w:fill="D9D9D9" w:themeFill="background1" w:themeFillShade="D9"/>
            <w:vAlign w:val="center"/>
          </w:tcPr>
          <w:p w:rsidR="00C642E1" w:rsidRDefault="00C642E1" w:rsidP="00F66F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GÖREV / İŞ TANIMI FORMU</w:t>
            </w:r>
          </w:p>
        </w:tc>
      </w:tr>
      <w:tr w:rsidR="00C642E1" w:rsidTr="00F66FA9">
        <w:tc>
          <w:tcPr>
            <w:tcW w:w="3337" w:type="dxa"/>
          </w:tcPr>
          <w:p w:rsidR="00C642E1" w:rsidRDefault="00C642E1" w:rsidP="006E7B08">
            <w:r>
              <w:rPr>
                <w:rFonts w:ascii="Times New Roman" w:eastAsia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7091" w:type="dxa"/>
            <w:gridSpan w:val="2"/>
          </w:tcPr>
          <w:p w:rsidR="00C642E1" w:rsidRDefault="00C642E1" w:rsidP="006E7B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Diyarbakır Sosyal Bilimler Meslek Yüksekokulu / Bölüm Başkanlıkları</w:t>
            </w:r>
          </w:p>
        </w:tc>
      </w:tr>
      <w:tr w:rsidR="00C642E1" w:rsidTr="00F66FA9">
        <w:tc>
          <w:tcPr>
            <w:tcW w:w="3337" w:type="dxa"/>
          </w:tcPr>
          <w:p w:rsidR="00C642E1" w:rsidRDefault="00C642E1" w:rsidP="006E7B08">
            <w:r>
              <w:rPr>
                <w:rFonts w:ascii="Times New Roman" w:eastAsia="Times New Roman" w:hAnsi="Times New Roman" w:cs="Times New Roman"/>
                <w:b/>
              </w:rPr>
              <w:t>STATÜSÜ</w:t>
            </w:r>
          </w:p>
        </w:tc>
        <w:tc>
          <w:tcPr>
            <w:tcW w:w="7091" w:type="dxa"/>
            <w:gridSpan w:val="2"/>
          </w:tcPr>
          <w:p w:rsidR="00C642E1" w:rsidRDefault="00C642E1" w:rsidP="006E7B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[ X ]Akademik         [  </w:t>
            </w:r>
            <w:r w:rsidR="00F66FA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]Sözleşmeli Personel</w:t>
            </w:r>
          </w:p>
        </w:tc>
      </w:tr>
      <w:tr w:rsidR="00C642E1" w:rsidTr="00F66FA9">
        <w:tc>
          <w:tcPr>
            <w:tcW w:w="3337" w:type="dxa"/>
          </w:tcPr>
          <w:p w:rsidR="00C642E1" w:rsidRDefault="00C642E1" w:rsidP="006E7B08">
            <w:r>
              <w:rPr>
                <w:rFonts w:ascii="Times New Roman" w:eastAsia="Times New Roman" w:hAnsi="Times New Roman" w:cs="Times New Roman"/>
                <w:b/>
              </w:rPr>
              <w:t>UNVANI</w:t>
            </w:r>
          </w:p>
        </w:tc>
        <w:tc>
          <w:tcPr>
            <w:tcW w:w="7091" w:type="dxa"/>
            <w:gridSpan w:val="2"/>
          </w:tcPr>
          <w:p w:rsidR="00C642E1" w:rsidRDefault="00C642E1" w:rsidP="006E7B08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Prof.Dr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veya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Dr.Öğr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Üyesi.</w:t>
            </w:r>
          </w:p>
        </w:tc>
      </w:tr>
      <w:tr w:rsidR="00C642E1" w:rsidTr="00F66FA9">
        <w:tc>
          <w:tcPr>
            <w:tcW w:w="3337" w:type="dxa"/>
          </w:tcPr>
          <w:p w:rsidR="00C642E1" w:rsidRDefault="00C642E1" w:rsidP="006E7B08">
            <w:r>
              <w:rPr>
                <w:rFonts w:ascii="Times New Roman" w:eastAsia="Times New Roman" w:hAnsi="Times New Roman" w:cs="Times New Roman"/>
                <w:b/>
              </w:rPr>
              <w:t>GÖREVİ</w:t>
            </w:r>
          </w:p>
        </w:tc>
        <w:tc>
          <w:tcPr>
            <w:tcW w:w="7091" w:type="dxa"/>
            <w:gridSpan w:val="2"/>
          </w:tcPr>
          <w:p w:rsidR="00C642E1" w:rsidRDefault="00C642E1" w:rsidP="006E7B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Bölüm Başkanı</w:t>
            </w:r>
          </w:p>
        </w:tc>
      </w:tr>
      <w:tr w:rsidR="00C642E1" w:rsidTr="00F66FA9">
        <w:tc>
          <w:tcPr>
            <w:tcW w:w="3337" w:type="dxa"/>
          </w:tcPr>
          <w:p w:rsidR="00C642E1" w:rsidRDefault="00C642E1" w:rsidP="006E7B08">
            <w:r>
              <w:rPr>
                <w:rFonts w:ascii="Times New Roman" w:eastAsia="Times New Roman" w:hAnsi="Times New Roman" w:cs="Times New Roman"/>
                <w:b/>
              </w:rPr>
              <w:t>SINIFI</w:t>
            </w:r>
          </w:p>
        </w:tc>
        <w:tc>
          <w:tcPr>
            <w:tcW w:w="7091" w:type="dxa"/>
            <w:gridSpan w:val="2"/>
          </w:tcPr>
          <w:p w:rsidR="00C642E1" w:rsidRDefault="00C642E1" w:rsidP="006E7B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Eğitim-Öğretim Hizmetleri</w:t>
            </w:r>
          </w:p>
        </w:tc>
      </w:tr>
      <w:tr w:rsidR="00C642E1" w:rsidTr="00F66FA9">
        <w:tc>
          <w:tcPr>
            <w:tcW w:w="3337" w:type="dxa"/>
          </w:tcPr>
          <w:p w:rsidR="00C642E1" w:rsidRDefault="00C642E1" w:rsidP="006E7B08">
            <w:r>
              <w:rPr>
                <w:rFonts w:ascii="Times New Roman" w:eastAsia="Times New Roman" w:hAnsi="Times New Roman" w:cs="Times New Roman"/>
                <w:b/>
              </w:rPr>
              <w:t>KODU</w:t>
            </w:r>
          </w:p>
        </w:tc>
        <w:tc>
          <w:tcPr>
            <w:tcW w:w="7091" w:type="dxa"/>
            <w:gridSpan w:val="2"/>
          </w:tcPr>
          <w:p w:rsidR="00C642E1" w:rsidRDefault="00C642E1" w:rsidP="006E7B08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C642E1" w:rsidTr="00F66FA9">
        <w:tc>
          <w:tcPr>
            <w:tcW w:w="3337" w:type="dxa"/>
          </w:tcPr>
          <w:p w:rsidR="00C642E1" w:rsidRDefault="00C642E1" w:rsidP="006E7B08">
            <w:r>
              <w:rPr>
                <w:rFonts w:ascii="Times New Roman" w:eastAsia="Times New Roman" w:hAnsi="Times New Roman" w:cs="Times New Roman"/>
                <w:b/>
              </w:rPr>
              <w:t>ÜST YÖNETİCİSİ</w:t>
            </w:r>
          </w:p>
        </w:tc>
        <w:tc>
          <w:tcPr>
            <w:tcW w:w="7091" w:type="dxa"/>
            <w:gridSpan w:val="2"/>
          </w:tcPr>
          <w:p w:rsidR="00C642E1" w:rsidRDefault="00C642E1" w:rsidP="006E7B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Rektör</w:t>
            </w:r>
          </w:p>
        </w:tc>
      </w:tr>
      <w:tr w:rsidR="00C642E1" w:rsidTr="00F66FA9">
        <w:tc>
          <w:tcPr>
            <w:tcW w:w="3337" w:type="dxa"/>
          </w:tcPr>
          <w:p w:rsidR="00C642E1" w:rsidRDefault="00C642E1" w:rsidP="006E7B08">
            <w:r>
              <w:rPr>
                <w:rFonts w:ascii="Times New Roman" w:eastAsia="Times New Roman" w:hAnsi="Times New Roman" w:cs="Times New Roman"/>
                <w:b/>
              </w:rPr>
              <w:t xml:space="preserve">BAĞLI BULUNDUĞU </w:t>
            </w:r>
          </w:p>
          <w:p w:rsidR="00C642E1" w:rsidRDefault="00C642E1" w:rsidP="006E7B08">
            <w:r>
              <w:rPr>
                <w:rFonts w:ascii="Times New Roman" w:eastAsia="Times New Roman" w:hAnsi="Times New Roman" w:cs="Times New Roman"/>
                <w:b/>
              </w:rPr>
              <w:t>YÖNETİCİ / YÖNETİCİLER</w:t>
            </w:r>
          </w:p>
        </w:tc>
        <w:tc>
          <w:tcPr>
            <w:tcW w:w="7091" w:type="dxa"/>
            <w:gridSpan w:val="2"/>
            <w:vAlign w:val="center"/>
          </w:tcPr>
          <w:p w:rsidR="00C642E1" w:rsidRDefault="00C642E1" w:rsidP="006E7B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Müdür</w:t>
            </w:r>
          </w:p>
        </w:tc>
      </w:tr>
      <w:tr w:rsidR="00C642E1" w:rsidTr="00F66FA9">
        <w:tc>
          <w:tcPr>
            <w:tcW w:w="3337" w:type="dxa"/>
          </w:tcPr>
          <w:p w:rsidR="00C642E1" w:rsidRDefault="00C642E1" w:rsidP="006E7B08">
            <w:r>
              <w:rPr>
                <w:rFonts w:ascii="Times New Roman" w:eastAsia="Times New Roman" w:hAnsi="Times New Roman" w:cs="Times New Roman"/>
                <w:b/>
              </w:rPr>
              <w:t>ASTLARI</w:t>
            </w:r>
          </w:p>
        </w:tc>
        <w:tc>
          <w:tcPr>
            <w:tcW w:w="7091" w:type="dxa"/>
            <w:gridSpan w:val="2"/>
          </w:tcPr>
          <w:p w:rsidR="00C642E1" w:rsidRDefault="00C642E1" w:rsidP="006E7B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Bölüm Akademik ve İdari Personeli</w:t>
            </w:r>
          </w:p>
        </w:tc>
      </w:tr>
      <w:tr w:rsidR="00C642E1" w:rsidTr="00F66FA9">
        <w:tc>
          <w:tcPr>
            <w:tcW w:w="10428" w:type="dxa"/>
            <w:gridSpan w:val="3"/>
          </w:tcPr>
          <w:p w:rsidR="00C642E1" w:rsidRDefault="00C642E1" w:rsidP="006E7B08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A.GÖREV / İŞLERE İLİŞKİN BİLGİLER</w:t>
            </w:r>
          </w:p>
        </w:tc>
      </w:tr>
      <w:tr w:rsidR="00C642E1" w:rsidTr="00F66FA9">
        <w:tc>
          <w:tcPr>
            <w:tcW w:w="10428" w:type="dxa"/>
            <w:gridSpan w:val="3"/>
          </w:tcPr>
          <w:p w:rsidR="00C642E1" w:rsidRDefault="00C642E1" w:rsidP="006E7B08">
            <w:pPr>
              <w:tabs>
                <w:tab w:val="center" w:pos="452"/>
                <w:tab w:val="center" w:pos="218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1)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GÖREV / İŞİN KISA TANIMI</w:t>
            </w:r>
          </w:p>
          <w:p w:rsidR="00C642E1" w:rsidRDefault="00C642E1" w:rsidP="00F66FA9">
            <w:pPr>
              <w:ind w:left="708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İlgili Mevzuat çerçevesinde, Dicle Üniversitesi üst yönetimi tarafından belirlenen amaç ve ilkelere uygun olarak; Yüksekokulun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vizyonu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misyonu doğrultusunda Bölümün eğitim-öğretim araştırmaları ile bölüme ait her türlü faaliyetin/çalışmanın düzenli, etkili ve verimli bir şekilde Müdürlükle koordineli olarak yürütülmesi.</w:t>
            </w:r>
          </w:p>
        </w:tc>
      </w:tr>
      <w:tr w:rsidR="00C642E1" w:rsidTr="00F66FA9">
        <w:tc>
          <w:tcPr>
            <w:tcW w:w="10428" w:type="dxa"/>
            <w:gridSpan w:val="3"/>
          </w:tcPr>
          <w:p w:rsidR="00F66FA9" w:rsidRDefault="00F66FA9" w:rsidP="00F66FA9">
            <w:pPr>
              <w:spacing w:after="20"/>
              <w:ind w:left="313"/>
              <w:rPr>
                <w:rFonts w:ascii="Times New Roman" w:eastAsia="Times New Roman" w:hAnsi="Times New Roman" w:cs="Times New Roman"/>
                <w:b/>
              </w:rPr>
            </w:pPr>
          </w:p>
          <w:p w:rsidR="00C642E1" w:rsidRPr="00F66FA9" w:rsidRDefault="00C642E1" w:rsidP="00F66FA9">
            <w:pPr>
              <w:spacing w:after="20"/>
              <w:ind w:left="31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2) GÖREV/İŞ YETKİ VE SORUMLULUKLAR</w:t>
            </w:r>
          </w:p>
          <w:p w:rsidR="00C642E1" w:rsidRDefault="00C642E1" w:rsidP="00F66FA9">
            <w:pPr>
              <w:pStyle w:val="ListeParagraf"/>
              <w:numPr>
                <w:ilvl w:val="0"/>
                <w:numId w:val="4"/>
              </w:numPr>
              <w:ind w:left="1032" w:hanging="357"/>
              <w:jc w:val="both"/>
            </w:pPr>
            <w:r w:rsidRPr="00F66FA9">
              <w:rPr>
                <w:rFonts w:ascii="Times New Roman" w:eastAsia="Times New Roman" w:hAnsi="Times New Roman" w:cs="Times New Roman"/>
              </w:rPr>
              <w:t xml:space="preserve">Bölümün her düzeydeki eğitim-öğretim, araştırma ve bölümle ilgili her türlü faaliyeti düzenli, etkili ve verimli bir şekilde yürütmek. </w:t>
            </w:r>
          </w:p>
          <w:p w:rsidR="00C642E1" w:rsidRDefault="00C642E1" w:rsidP="00F66FA9">
            <w:pPr>
              <w:pStyle w:val="ListeParagraf"/>
              <w:numPr>
                <w:ilvl w:val="0"/>
                <w:numId w:val="4"/>
              </w:numPr>
              <w:ind w:left="1032" w:hanging="357"/>
              <w:jc w:val="both"/>
            </w:pPr>
            <w:r w:rsidRPr="00F66FA9">
              <w:rPr>
                <w:rFonts w:ascii="Times New Roman" w:eastAsia="Times New Roman" w:hAnsi="Times New Roman" w:cs="Times New Roman"/>
              </w:rPr>
              <w:t xml:space="preserve">Dicle Üniversitesi </w:t>
            </w:r>
            <w:r w:rsidR="00F66FA9" w:rsidRPr="00F66FA9">
              <w:rPr>
                <w:rFonts w:ascii="Times New Roman" w:eastAsia="Times New Roman" w:hAnsi="Times New Roman" w:cs="Times New Roman"/>
              </w:rPr>
              <w:t>Ön lisans</w:t>
            </w:r>
            <w:r w:rsidRPr="00F66FA9">
              <w:rPr>
                <w:rFonts w:ascii="Times New Roman" w:eastAsia="Times New Roman" w:hAnsi="Times New Roman" w:cs="Times New Roman"/>
              </w:rPr>
              <w:t xml:space="preserve"> ve Lisans Eğitim-Öğretim ve Sınav Yönetmeliği ile yönergelere uygun hareket edilmesini ve işlem yapılmasını sağlamak. 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32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Bölüm sekretaryası işlerinin yürütülmesini sağlamak. 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32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Her eğitim-öğretim yılı sonunda, bölümün geçmiş yıldaki eğitim-öğretim ve araştırma faaliyeti ile gelecek yıldaki çalışma planını açıklayan raporu Müdüre sunmak. 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32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Bölümde bulunan öğretim elemanları arasında işbirliğini ve uyumu sağlamak. 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32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Bölümde bilimsel araştırmaların ve projelerin hazırlanmasını ve devamlılığını sağlamak. 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32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>Bölüm öğrencilerinin eğitim-öğretim sorunları ile yakından ilgilenmek.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32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>Bölümün bilimsel araştırma ve yayın sayısını artırıcı önlemler almak, öğretim elemanlarının ulusal ve uluslararası faaliyetlere katılmalarını teşvik etmek ve onlara yardımcı olmak.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32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Yüksekokul Kurulu toplantılarına katılmak. 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32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Bölüm Kurulunu toplamak ve başkanlık etmek. 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32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Her eğitim-öğretim döneminin başında uzmanlıklarına göre dersleri yürütecek öğretim elemanlarının belirlenmesi için Bölüm Kurulunu toplamak. 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32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Her eğitim-öğretim döneminin başında, Bölüme yeni gelen öğrencilere uygulanacak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oryantasyon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programının planlamasını yapmak. 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32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Her eğitim-öğretim dönemi süresinde derslerin verimli geçmesi ve aksamaması için gerekli önlemleri almak. </w:t>
            </w:r>
          </w:p>
          <w:p w:rsidR="00C642E1" w:rsidRDefault="00F66FA9" w:rsidP="00F66FA9">
            <w:pPr>
              <w:numPr>
                <w:ilvl w:val="0"/>
                <w:numId w:val="1"/>
              </w:numPr>
              <w:ind w:left="1032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Her </w:t>
            </w:r>
            <w:r w:rsidR="00C642E1">
              <w:rPr>
                <w:rFonts w:ascii="Times New Roman" w:eastAsia="Times New Roman" w:hAnsi="Times New Roman" w:cs="Times New Roman"/>
              </w:rPr>
              <w:t xml:space="preserve">eğitim-öğretim </w:t>
            </w:r>
            <w:r w:rsidR="00C642E1">
              <w:rPr>
                <w:rFonts w:ascii="Times New Roman" w:eastAsia="Times New Roman" w:hAnsi="Times New Roman" w:cs="Times New Roman"/>
              </w:rPr>
              <w:tab/>
              <w:t xml:space="preserve">döneminde, </w:t>
            </w:r>
            <w:r w:rsidR="00C642E1">
              <w:rPr>
                <w:rFonts w:ascii="Times New Roman" w:eastAsia="Times New Roman" w:hAnsi="Times New Roman" w:cs="Times New Roman"/>
              </w:rPr>
              <w:tab/>
              <w:t xml:space="preserve">öğrencilerin </w:t>
            </w:r>
            <w:r w:rsidR="00C642E1">
              <w:rPr>
                <w:rFonts w:ascii="Times New Roman" w:eastAsia="Times New Roman" w:hAnsi="Times New Roman" w:cs="Times New Roman"/>
              </w:rPr>
              <w:tab/>
              <w:t>eğitim-öğre</w:t>
            </w:r>
            <w:r>
              <w:rPr>
                <w:rFonts w:ascii="Times New Roman" w:eastAsia="Times New Roman" w:hAnsi="Times New Roman" w:cs="Times New Roman"/>
              </w:rPr>
              <w:t xml:space="preserve">tim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konusundaki </w:t>
            </w:r>
            <w:r>
              <w:rPr>
                <w:rFonts w:ascii="Times New Roman" w:eastAsia="Times New Roman" w:hAnsi="Times New Roman" w:cs="Times New Roman"/>
              </w:rPr>
              <w:tab/>
              <w:t>dilekçelerini</w:t>
            </w:r>
            <w:r w:rsidRPr="00F66FA9">
              <w:rPr>
                <w:rFonts w:ascii="Times New Roman" w:eastAsia="Times New Roman" w:hAnsi="Times New Roman" w:cs="Times New Roman"/>
              </w:rPr>
              <w:t xml:space="preserve"> </w:t>
            </w:r>
            <w:r w:rsidR="00C642E1" w:rsidRPr="00F66FA9">
              <w:rPr>
                <w:rFonts w:ascii="Times New Roman" w:eastAsia="Times New Roman" w:hAnsi="Times New Roman" w:cs="Times New Roman"/>
              </w:rPr>
              <w:t xml:space="preserve">sonuçlandırmak ve gerekenleri Müdürlüğe yazmak.  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32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Bölüm öğretim üyelerinin bölüme eğitim-öğretime ilişkin verdikleri dilekçeleri sonuçlandırmak ve gerekenleri Müdürlüğe yazmak.   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32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Bölüm dersleri ile ilgili öğretim elamanlarından gelen ders telafi dilekçelerini sonuçlandırmak ve Müdürlüğe yazmak. 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32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Bölüm öğretim elemanlarının izin dilekçelerini imzalamak ve Müdürlüğe bildirmek. 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32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Bölüm öğretim elemanlarının görev süresi uzatma dilekçe ve dosyalarını Müdürlüğe bildirmek. 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66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Görev süresi uzatımı, atamalar ve unvanda yükselmelerde, Bölüm Başkanlığı görüşünü Müdürlüğe yazmak. 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66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Müdürlüğün istediği yazılara görüş yazmak.  Bölümün bir sonraki eğitim-öğretim yılı için öğrenci kontenjan sayısı görüşünü Müdürlüğe bildirmek. 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66" w:hanging="357"/>
              <w:jc w:val="both"/>
            </w:pPr>
            <w:r w:rsidRPr="009F52D9">
              <w:rPr>
                <w:rFonts w:ascii="Times New Roman" w:eastAsia="Times New Roman" w:hAnsi="Times New Roman" w:cs="Times New Roman"/>
              </w:rPr>
              <w:t>Farabi Değişim Programından yararlanan öğrencilerin Farabi Bölüm Koordinatörünün bildirdiği ders eşleştirmelerini ve not dönüşümlerini Bölüm Kurulu Kararı ile sonuçlandırmak ve Müdürlüğe yazmak.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66" w:hanging="3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Değişim Programından yararlanan öğrencilerin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Bölüm Koordinatörünün ders eşleştirmelerini ve not dönüşümlerini Bölüm Kurulu Kararı ile sonuçlandırmak ve Müdürlüğe yazmak. 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66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>Özel öğrenci statüsünden yararlanmak isteyen öğrencilerin dilekçelerini, ders eşleştirmelerini ve not dönüşümlerini Bölüm Kurulu Kararı ile sonuçlandırmak ve Müdürlüğe yazmak.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66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Yatay geçiş kontenjanlarını belirleyerek Müdürlüğe yazmak.  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66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Bölüm öğretim elemanlarının ders ücreti hesaplamalarında kullanılacak ders yüklerini gösteren ders dağılımı çizelgesinin (çarşaf listelerin) ve puantajların hazırlanmasını sağlamak ve imzalayarak onaya sunmak. 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66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>Bölümde görevli öğretim elemanlarını izlemek ve görevlerini tam olarak yapmalarını sağlamak.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66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>Bölümde yapılması gereken seçimlerin zamanında yapılmasını ve sonuçlandırılmasını sağlamak.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66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Bölümün eğitim-öğretim faaliyetini ve performans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kriterlerini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hazırlamak. 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66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>Bölümün paydaşı olan kurum ve kişilerle işbirliği yaparak, eğitim-öğretim ve araştırma faaliyetlerinin geliştirilmesine yönelik çalışmalarda bulunmak.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66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Ders planlarının diğer üniversiteler ve yurt dışındaki üniversitelerle uyum içinde olmasını ve güncel tutulmasını sağlamak. 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66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Ders programı ve ders görevlendirmelerinin adil, objektif ve öğretim elemanlarının bilim alanlarına uygun olarak dengeli bir şekilde yapılmasını sağlamak. 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66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Öğrencilerin başarı durumlarını izlemek. 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66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Sınıfların ve laboratuvarların güvenliği, temizliği ve korunması ile yakından ilgilenmek. 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66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Kalite geliştirme çalışmalarının yürütülmesini sağlamak. </w:t>
            </w:r>
          </w:p>
          <w:p w:rsidR="00C642E1" w:rsidRPr="00325135" w:rsidRDefault="00C642E1" w:rsidP="00F66FA9">
            <w:pPr>
              <w:numPr>
                <w:ilvl w:val="0"/>
                <w:numId w:val="1"/>
              </w:numPr>
              <w:ind w:left="1066" w:hanging="357"/>
              <w:jc w:val="both"/>
              <w:rPr>
                <w:color w:val="auto"/>
              </w:rPr>
            </w:pPr>
            <w:r w:rsidRPr="00325135">
              <w:rPr>
                <w:rFonts w:ascii="Times New Roman" w:eastAsia="Times New Roman" w:hAnsi="Times New Roman" w:cs="Times New Roman"/>
                <w:color w:val="auto"/>
              </w:rPr>
              <w:t xml:space="preserve">Akademik Teşvik Geliştirme Ödeneği dosyalarının incelenmesine başkanlık etmek. </w:t>
            </w:r>
          </w:p>
          <w:p w:rsidR="00C642E1" w:rsidRPr="00325135" w:rsidRDefault="00C642E1" w:rsidP="00F66FA9">
            <w:pPr>
              <w:numPr>
                <w:ilvl w:val="0"/>
                <w:numId w:val="1"/>
              </w:numPr>
              <w:ind w:left="1066" w:hanging="357"/>
              <w:jc w:val="both"/>
              <w:rPr>
                <w:color w:val="auto"/>
              </w:rPr>
            </w:pPr>
            <w:r w:rsidRPr="00325135">
              <w:rPr>
                <w:rFonts w:ascii="Times New Roman" w:eastAsia="Times New Roman" w:hAnsi="Times New Roman" w:cs="Times New Roman"/>
                <w:color w:val="auto"/>
              </w:rPr>
              <w:t xml:space="preserve">Diploma imzalamak. 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66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>Akademik personelin performansını izleyerek sonuçlarını gerektiğinde Müdürlüğe bildirmek.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66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Bölüm kadro yapısının yeterli olması için gerekli planlamaları yapmak. 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66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Görevleriyle ilgili evrak, taşınır ve taşınmaz malları korumak, saklamak. 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66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Kendisine verilen görevleri zamanında, eksiksiz, işgücü, zaman ve malzeme tasarrufu sağlayacak şekilde yerine getirmek.  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66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Çalışma odasında tehlikeli olabilecek ocak, ısıtıcı, çay makinesi gibi cihazları mesai bitiminde bilgisayar, yazıcı gibi elektronik aletleri kontrol etmek, kapı ve pencerelerin kapalı tutulmasını sağlayarak gerekli güvenlik tedbirlerini almak. 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66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Hassas görevleri bulunduğunu bilmek ve buna göre hareket etmek. 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66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>Etik kurallarına uymak.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66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Yüksekokulun varlıkları ile kaynaklarını verimli ve ekonomik kullanmak. 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66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Savurganlıktan kaçınmak, gizliliğe riayet etmek. </w:t>
            </w:r>
          </w:p>
          <w:p w:rsidR="00C642E1" w:rsidRDefault="00C642E1" w:rsidP="00F66FA9">
            <w:pPr>
              <w:numPr>
                <w:ilvl w:val="0"/>
                <w:numId w:val="1"/>
              </w:numPr>
              <w:ind w:left="1066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Müdürün görev alanı ile ilgili verdiği diğer işleri yapmak. </w:t>
            </w:r>
          </w:p>
          <w:p w:rsidR="00C642E1" w:rsidRPr="003B4DFC" w:rsidRDefault="00C642E1" w:rsidP="00F66FA9">
            <w:pPr>
              <w:numPr>
                <w:ilvl w:val="0"/>
                <w:numId w:val="1"/>
              </w:numPr>
              <w:ind w:left="1066" w:hanging="357"/>
              <w:jc w:val="both"/>
            </w:pPr>
            <w:r>
              <w:rPr>
                <w:rFonts w:ascii="Times New Roman" w:eastAsia="Times New Roman" w:hAnsi="Times New Roman" w:cs="Times New Roman"/>
              </w:rPr>
              <w:t>Bölüm Başkanı, yaptığı iş/işlemlerden dolayı Müdüre karşı sorumludur.</w:t>
            </w:r>
          </w:p>
        </w:tc>
      </w:tr>
      <w:tr w:rsidR="00C642E1" w:rsidTr="00F66FA9">
        <w:tc>
          <w:tcPr>
            <w:tcW w:w="10428" w:type="dxa"/>
            <w:gridSpan w:val="3"/>
          </w:tcPr>
          <w:p w:rsidR="00C642E1" w:rsidRDefault="00C642E1" w:rsidP="006E7B08">
            <w:pPr>
              <w:spacing w:after="20"/>
              <w:ind w:left="31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3)ÇALIŞMA KOŞULLARI</w:t>
            </w:r>
          </w:p>
        </w:tc>
      </w:tr>
      <w:tr w:rsidR="00C642E1" w:rsidTr="00F66FA9">
        <w:tc>
          <w:tcPr>
            <w:tcW w:w="3370" w:type="dxa"/>
            <w:gridSpan w:val="2"/>
            <w:tcBorders>
              <w:right w:val="double" w:sz="4" w:space="0" w:color="auto"/>
            </w:tcBorders>
          </w:tcPr>
          <w:p w:rsidR="00C642E1" w:rsidRDefault="00C642E1" w:rsidP="006E7B08">
            <w:pPr>
              <w:tabs>
                <w:tab w:val="center" w:pos="812"/>
                <w:tab w:val="center" w:pos="184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a)Çalışma Ortamı</w:t>
            </w:r>
          </w:p>
        </w:tc>
        <w:tc>
          <w:tcPr>
            <w:tcW w:w="7058" w:type="dxa"/>
            <w:tcBorders>
              <w:left w:val="double" w:sz="4" w:space="0" w:color="auto"/>
            </w:tcBorders>
          </w:tcPr>
          <w:p w:rsidR="00C642E1" w:rsidRDefault="00C642E1" w:rsidP="006E7B08">
            <w:r>
              <w:rPr>
                <w:rFonts w:ascii="Times New Roman" w:eastAsia="Times New Roman" w:hAnsi="Times New Roman" w:cs="Times New Roman"/>
              </w:rPr>
              <w:t>Kapalı alan.</w:t>
            </w:r>
          </w:p>
        </w:tc>
      </w:tr>
      <w:tr w:rsidR="00C642E1" w:rsidTr="00F66FA9">
        <w:tc>
          <w:tcPr>
            <w:tcW w:w="3370" w:type="dxa"/>
            <w:gridSpan w:val="2"/>
            <w:tcBorders>
              <w:right w:val="double" w:sz="4" w:space="0" w:color="auto"/>
            </w:tcBorders>
          </w:tcPr>
          <w:p w:rsidR="00C642E1" w:rsidRDefault="00C642E1" w:rsidP="006E7B08">
            <w:r>
              <w:rPr>
                <w:rFonts w:ascii="Times New Roman" w:eastAsia="Times New Roman" w:hAnsi="Times New Roman" w:cs="Times New Roman"/>
                <w:b/>
              </w:rPr>
              <w:t>b) İş Riski</w:t>
            </w:r>
          </w:p>
        </w:tc>
        <w:tc>
          <w:tcPr>
            <w:tcW w:w="7058" w:type="dxa"/>
            <w:tcBorders>
              <w:left w:val="double" w:sz="4" w:space="0" w:color="auto"/>
            </w:tcBorders>
          </w:tcPr>
          <w:p w:rsidR="00C642E1" w:rsidRDefault="00C642E1" w:rsidP="006E7B08">
            <w:r>
              <w:rPr>
                <w:rFonts w:ascii="Times New Roman" w:eastAsia="Times New Roman" w:hAnsi="Times New Roman" w:cs="Times New Roman"/>
              </w:rPr>
              <w:t>Var (Mali, Hukuki, Vicdani)</w:t>
            </w:r>
          </w:p>
        </w:tc>
      </w:tr>
      <w:tr w:rsidR="00C642E1" w:rsidTr="00F66FA9">
        <w:tc>
          <w:tcPr>
            <w:tcW w:w="10428" w:type="dxa"/>
            <w:gridSpan w:val="3"/>
          </w:tcPr>
          <w:p w:rsidR="00C642E1" w:rsidRDefault="00C642E1" w:rsidP="006E7B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4)GÖREV/İŞİN GEREKTİRDİĞİ AĞIRLIKLI ÇABA</w:t>
            </w:r>
          </w:p>
        </w:tc>
      </w:tr>
      <w:tr w:rsidR="00C642E1" w:rsidTr="00F66FA9">
        <w:tc>
          <w:tcPr>
            <w:tcW w:w="10428" w:type="dxa"/>
            <w:gridSpan w:val="3"/>
          </w:tcPr>
          <w:p w:rsidR="00C642E1" w:rsidRDefault="00C642E1" w:rsidP="00F66FA9">
            <w:pPr>
              <w:ind w:left="708" w:hanging="2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  ] Fiziksel Çaba                   [  ] Zihinsel Çaba                [ X ] Her İkisi</w:t>
            </w:r>
            <w:r w:rsidR="00F66FA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</w:tr>
      <w:tr w:rsidR="00C642E1" w:rsidTr="00F66FA9">
        <w:tc>
          <w:tcPr>
            <w:tcW w:w="10428" w:type="dxa"/>
            <w:gridSpan w:val="3"/>
          </w:tcPr>
          <w:p w:rsidR="00C642E1" w:rsidRDefault="00C642E1" w:rsidP="006E7B08">
            <w:r>
              <w:rPr>
                <w:rFonts w:ascii="Times New Roman" w:eastAsia="Times New Roman" w:hAnsi="Times New Roman" w:cs="Times New Roman"/>
                <w:b/>
              </w:rPr>
              <w:t>B. ATANACAKLARDA ARANACAK NİTELİKLER</w:t>
            </w:r>
          </w:p>
        </w:tc>
      </w:tr>
      <w:tr w:rsidR="00C642E1" w:rsidTr="00F66FA9">
        <w:tc>
          <w:tcPr>
            <w:tcW w:w="10428" w:type="dxa"/>
            <w:gridSpan w:val="3"/>
          </w:tcPr>
          <w:p w:rsidR="00F66FA9" w:rsidRDefault="00C642E1" w:rsidP="00F66FA9">
            <w:pPr>
              <w:pStyle w:val="ListeParagraf"/>
              <w:numPr>
                <w:ilvl w:val="0"/>
                <w:numId w:val="5"/>
              </w:numPr>
              <w:tabs>
                <w:tab w:val="center" w:pos="452"/>
                <w:tab w:val="center" w:pos="2266"/>
              </w:tabs>
            </w:pPr>
            <w:r w:rsidRPr="00F66FA9">
              <w:rPr>
                <w:rFonts w:ascii="Times New Roman" w:eastAsia="Times New Roman" w:hAnsi="Times New Roman" w:cs="Times New Roman"/>
                <w:b/>
              </w:rPr>
              <w:t>GEREKLİ ÖĞRENİM DÜZEYİ</w:t>
            </w:r>
          </w:p>
          <w:p w:rsidR="00C642E1" w:rsidRPr="00F66FA9" w:rsidRDefault="00C642E1" w:rsidP="00F66FA9">
            <w:pPr>
              <w:pStyle w:val="ListeParagraf"/>
              <w:tabs>
                <w:tab w:val="center" w:pos="452"/>
                <w:tab w:val="center" w:pos="2266"/>
              </w:tabs>
              <w:ind w:left="705"/>
              <w:jc w:val="both"/>
            </w:pPr>
            <w:r w:rsidRPr="00F66FA9">
              <w:rPr>
                <w:rFonts w:ascii="Times New Roman" w:eastAsia="Times New Roman" w:hAnsi="Times New Roman" w:cs="Times New Roman"/>
              </w:rPr>
              <w:t>657 sayılı Devlet Memurları Kanunu’nda ve 2547 sayılı Yüksek Öğretim Kanunu’nda belirtilen genel niteliklere sahip olmak.</w:t>
            </w:r>
          </w:p>
        </w:tc>
      </w:tr>
      <w:tr w:rsidR="00C642E1" w:rsidTr="00F66FA9">
        <w:tc>
          <w:tcPr>
            <w:tcW w:w="10428" w:type="dxa"/>
            <w:gridSpan w:val="3"/>
          </w:tcPr>
          <w:p w:rsidR="00C642E1" w:rsidRDefault="00C642E1" w:rsidP="006E7B08">
            <w:pPr>
              <w:tabs>
                <w:tab w:val="center" w:pos="452"/>
                <w:tab w:val="center" w:pos="3974"/>
              </w:tabs>
            </w:pPr>
            <w:r>
              <w:lastRenderedPageBreak/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2)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GEREKLİ MESLEKİ EĞİTİM, SERTİFİKA, DİĞER EĞİTİMLER</w:t>
            </w:r>
          </w:p>
          <w:p w:rsidR="00C642E1" w:rsidRPr="00CD3EBE" w:rsidRDefault="00C642E1" w:rsidP="00F66FA9">
            <w:pPr>
              <w:pStyle w:val="ListeParagraf"/>
              <w:rPr>
                <w:rFonts w:ascii="Times New Roman" w:eastAsia="Times New Roman" w:hAnsi="Times New Roman" w:cs="Times New Roman"/>
              </w:rPr>
            </w:pPr>
            <w:r w:rsidRPr="00CD3EBE">
              <w:rPr>
                <w:rFonts w:ascii="Times New Roman" w:eastAsia="Times New Roman" w:hAnsi="Times New Roman" w:cs="Times New Roman"/>
              </w:rPr>
              <w:t>Gerekmiyor.</w:t>
            </w:r>
          </w:p>
        </w:tc>
      </w:tr>
      <w:tr w:rsidR="00C642E1" w:rsidTr="00F66FA9">
        <w:tc>
          <w:tcPr>
            <w:tcW w:w="10428" w:type="dxa"/>
            <w:gridSpan w:val="3"/>
          </w:tcPr>
          <w:p w:rsidR="00C642E1" w:rsidRDefault="00C642E1" w:rsidP="006E7B08">
            <w:pPr>
              <w:tabs>
                <w:tab w:val="center" w:pos="452"/>
                <w:tab w:val="center" w:pos="2632"/>
              </w:tabs>
              <w:ind w:left="360"/>
            </w:pPr>
            <w:r>
              <w:rPr>
                <w:rFonts w:ascii="Times New Roman" w:eastAsia="Times New Roman" w:hAnsi="Times New Roman" w:cs="Times New Roman"/>
                <w:b/>
              </w:rPr>
              <w:t>3)</w:t>
            </w:r>
            <w:r w:rsidRPr="00B831C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B831C0">
              <w:rPr>
                <w:rFonts w:ascii="Times New Roman" w:eastAsia="Times New Roman" w:hAnsi="Times New Roman" w:cs="Times New Roman"/>
                <w:b/>
              </w:rPr>
              <w:t xml:space="preserve">GEREKLİ YABANCI DİL VE DÜZEYİ    </w:t>
            </w:r>
          </w:p>
          <w:p w:rsidR="00C642E1" w:rsidRPr="0045700A" w:rsidRDefault="00C642E1" w:rsidP="00F66FA9">
            <w:pPr>
              <w:pStyle w:val="ListeParagraf"/>
            </w:pPr>
            <w:r w:rsidRPr="00CD3EBE">
              <w:rPr>
                <w:rFonts w:ascii="Times New Roman" w:eastAsia="Times New Roman" w:hAnsi="Times New Roman" w:cs="Times New Roman"/>
              </w:rPr>
              <w:t>Gerekmiyor.</w:t>
            </w:r>
          </w:p>
        </w:tc>
      </w:tr>
      <w:tr w:rsidR="00C642E1" w:rsidTr="00F66FA9">
        <w:tc>
          <w:tcPr>
            <w:tcW w:w="10428" w:type="dxa"/>
            <w:gridSpan w:val="3"/>
          </w:tcPr>
          <w:p w:rsidR="00C642E1" w:rsidRDefault="00F66FA9" w:rsidP="006E7B08">
            <w:pPr>
              <w:tabs>
                <w:tab w:val="center" w:pos="452"/>
                <w:tab w:val="center" w:pos="2137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4)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 w:rsidR="00C642E1">
              <w:rPr>
                <w:rFonts w:ascii="Times New Roman" w:eastAsia="Times New Roman" w:hAnsi="Times New Roman" w:cs="Times New Roman"/>
                <w:b/>
              </w:rPr>
              <w:t xml:space="preserve">GEREKLİ HİZMET SÜRESİ    </w:t>
            </w:r>
          </w:p>
          <w:p w:rsidR="00C642E1" w:rsidRPr="00F30755" w:rsidRDefault="00C642E1" w:rsidP="00F66FA9">
            <w:pPr>
              <w:pStyle w:val="ListeParagraf"/>
              <w:tabs>
                <w:tab w:val="center" w:pos="452"/>
                <w:tab w:val="center" w:pos="2632"/>
              </w:tabs>
              <w:rPr>
                <w:rFonts w:ascii="Times New Roman" w:eastAsia="Times New Roman" w:hAnsi="Times New Roman" w:cs="Times New Roman"/>
                <w:b/>
              </w:rPr>
            </w:pPr>
            <w:r w:rsidRPr="00CD3EBE">
              <w:rPr>
                <w:rFonts w:ascii="Times New Roman" w:eastAsia="Times New Roman" w:hAnsi="Times New Roman" w:cs="Times New Roman"/>
              </w:rPr>
              <w:t>Gerekmiyor.</w:t>
            </w:r>
          </w:p>
        </w:tc>
      </w:tr>
      <w:tr w:rsidR="00C642E1" w:rsidTr="00F66FA9">
        <w:tc>
          <w:tcPr>
            <w:tcW w:w="10428" w:type="dxa"/>
            <w:gridSpan w:val="3"/>
          </w:tcPr>
          <w:p w:rsidR="00C642E1" w:rsidRDefault="00C642E1" w:rsidP="006E7B08">
            <w:pPr>
              <w:tabs>
                <w:tab w:val="center" w:pos="452"/>
                <w:tab w:val="center" w:pos="1749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="00F66FA9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5)</w:t>
            </w:r>
            <w:r w:rsidR="00F66FA9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ÖZEL NİTELİKLER</w:t>
            </w:r>
          </w:p>
          <w:p w:rsidR="00C642E1" w:rsidRDefault="00C642E1" w:rsidP="00C642E1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Pozitif bakış açısına sahip. </w:t>
            </w:r>
          </w:p>
          <w:p w:rsidR="00C642E1" w:rsidRDefault="00C642E1" w:rsidP="00C642E1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Yöneticilik ve liderlik vasıflarına sahip. </w:t>
            </w:r>
          </w:p>
          <w:p w:rsidR="00C642E1" w:rsidRDefault="00C642E1" w:rsidP="00C642E1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Temsil kabiliyeti. </w:t>
            </w:r>
          </w:p>
          <w:p w:rsidR="00C642E1" w:rsidRDefault="00C642E1" w:rsidP="00C642E1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Müzakere edebilme. </w:t>
            </w:r>
          </w:p>
          <w:p w:rsidR="00C642E1" w:rsidRDefault="00C642E1" w:rsidP="00C642E1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Muhakeme yapabilme. </w:t>
            </w:r>
          </w:p>
          <w:p w:rsidR="00C642E1" w:rsidRDefault="00C642E1" w:rsidP="00C642E1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İletişimi iyi ve güler yüzlü. </w:t>
            </w:r>
          </w:p>
          <w:p w:rsidR="00C642E1" w:rsidRDefault="00C642E1" w:rsidP="00C642E1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Dikkatli. </w:t>
            </w:r>
          </w:p>
          <w:p w:rsidR="00C642E1" w:rsidRDefault="00C642E1" w:rsidP="00C642E1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>Düzgün konuşma yeteneğine sahip. Değişim ve gelişime açık olma.</w:t>
            </w:r>
          </w:p>
          <w:p w:rsidR="00C642E1" w:rsidRDefault="00C642E1" w:rsidP="00C642E1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Düzenli ve disiplinli çalışma. </w:t>
            </w:r>
          </w:p>
          <w:p w:rsidR="00C642E1" w:rsidRDefault="00C642E1" w:rsidP="00C642E1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Ekip çalışmasına uyumlu ve katılımcı. </w:t>
            </w:r>
          </w:p>
          <w:p w:rsidR="00C642E1" w:rsidRDefault="00C642E1" w:rsidP="00C642E1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>Güçlü hafıza.</w:t>
            </w:r>
          </w:p>
          <w:p w:rsidR="00C642E1" w:rsidRDefault="00C642E1" w:rsidP="00C642E1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Hızlı düşünme ve karar verebilme. </w:t>
            </w:r>
          </w:p>
          <w:p w:rsidR="00C642E1" w:rsidRDefault="00C642E1" w:rsidP="00C642E1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İkna kabiliyeti. </w:t>
            </w:r>
          </w:p>
          <w:p w:rsidR="00C642E1" w:rsidRDefault="00C642E1" w:rsidP="00C642E1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Sabırlı olma.      </w:t>
            </w:r>
          </w:p>
          <w:p w:rsidR="00C642E1" w:rsidRDefault="00C642E1" w:rsidP="00C642E1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Sorun çözebilme. </w:t>
            </w:r>
          </w:p>
          <w:p w:rsidR="00C642E1" w:rsidRDefault="00C642E1" w:rsidP="00C642E1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Sonuç odaklı olma. </w:t>
            </w:r>
          </w:p>
          <w:p w:rsidR="00C642E1" w:rsidRDefault="00C642E1" w:rsidP="00C642E1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>Sorumluluk alabilme.</w:t>
            </w:r>
          </w:p>
          <w:p w:rsidR="00C642E1" w:rsidRDefault="00C642E1" w:rsidP="00C642E1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Stres yönetimi. </w:t>
            </w:r>
          </w:p>
          <w:p w:rsidR="00C642E1" w:rsidRDefault="00C642E1" w:rsidP="00C642E1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Yoğun tempoda çalışabilme. </w:t>
            </w:r>
          </w:p>
          <w:p w:rsidR="00C642E1" w:rsidRDefault="00C642E1" w:rsidP="00C642E1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Etkili zaman yönetimi. </w:t>
            </w:r>
          </w:p>
          <w:p w:rsidR="00C642E1" w:rsidRDefault="00C642E1" w:rsidP="00C642E1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Koordinasyon. </w:t>
            </w:r>
          </w:p>
          <w:p w:rsidR="00C642E1" w:rsidRDefault="00C642E1" w:rsidP="00C642E1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Planlama ve organizasyon yapabilme. </w:t>
            </w:r>
          </w:p>
          <w:p w:rsidR="00C642E1" w:rsidRDefault="00C642E1" w:rsidP="00C642E1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Proje geliştirebilme ve uygulayabilme. </w:t>
            </w:r>
          </w:p>
          <w:p w:rsidR="00C642E1" w:rsidRPr="00CD3EBE" w:rsidRDefault="00C642E1" w:rsidP="00C642E1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>Proje liderliği vasfı.</w:t>
            </w:r>
          </w:p>
        </w:tc>
      </w:tr>
      <w:tr w:rsidR="00C642E1" w:rsidTr="00F66FA9">
        <w:tc>
          <w:tcPr>
            <w:tcW w:w="10428" w:type="dxa"/>
            <w:gridSpan w:val="3"/>
          </w:tcPr>
          <w:p w:rsidR="00C642E1" w:rsidRDefault="00C642E1" w:rsidP="006E7B08">
            <w:pPr>
              <w:spacing w:after="253" w:line="238" w:lineRule="auto"/>
              <w:ind w:left="458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Bu dokümanda açıklanan görev tanımımı okudum. Görevimi burada belirtilen kapsamda yerine getirmeyi kabul ve taahhüt ediyorum.</w:t>
            </w:r>
          </w:p>
          <w:p w:rsidR="00F66FA9" w:rsidRPr="00E37334" w:rsidRDefault="00F66FA9" w:rsidP="00F66FA9">
            <w:pPr>
              <w:pStyle w:val="ListeParagraf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 w:rsidRPr="00E37334"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F66FA9" w:rsidRPr="00E37334" w:rsidRDefault="00F66FA9" w:rsidP="00F66FA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66FA9" w:rsidRPr="00E37334" w:rsidRDefault="00F66FA9" w:rsidP="00F66FA9">
            <w:pPr>
              <w:pStyle w:val="ListeParagraf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>Tarih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F66FA9" w:rsidRPr="00E37334" w:rsidRDefault="00F66FA9" w:rsidP="00F66FA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C642E1" w:rsidRPr="00F66FA9" w:rsidRDefault="00F66FA9" w:rsidP="00F66FA9">
            <w:pPr>
              <w:ind w:left="458"/>
            </w:pPr>
            <w:r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>İmza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>:</w:t>
            </w:r>
            <w:r w:rsidR="00C642E1">
              <w:rPr>
                <w:rFonts w:ascii="Times New Roman" w:eastAsia="Times New Roman" w:hAnsi="Times New Roman" w:cs="Times New Roman"/>
                <w:b/>
              </w:rPr>
              <w:t xml:space="preserve">          </w:t>
            </w:r>
          </w:p>
        </w:tc>
      </w:tr>
      <w:tr w:rsidR="00C642E1" w:rsidTr="00F66FA9">
        <w:tc>
          <w:tcPr>
            <w:tcW w:w="10428" w:type="dxa"/>
            <w:gridSpan w:val="3"/>
          </w:tcPr>
          <w:p w:rsidR="00C642E1" w:rsidRDefault="00C642E1" w:rsidP="006E7B08">
            <w:pPr>
              <w:ind w:left="7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ONAYLAYAN </w:t>
            </w:r>
          </w:p>
          <w:p w:rsidR="00C642E1" w:rsidRDefault="00F66FA9" w:rsidP="00F66FA9">
            <w:pPr>
              <w:ind w:left="76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(Müdür)</w:t>
            </w:r>
            <w:r w:rsidR="00C642E1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  <w:p w:rsidR="00F66FA9" w:rsidRPr="00E37334" w:rsidRDefault="00F66FA9" w:rsidP="00F66FA9">
            <w:pPr>
              <w:pStyle w:val="ListeParagraf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 w:rsidRPr="00E37334"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F66FA9" w:rsidRPr="00E37334" w:rsidRDefault="00F66FA9" w:rsidP="00F66FA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66FA9" w:rsidRPr="00E37334" w:rsidRDefault="00F66FA9" w:rsidP="00F66FA9">
            <w:pPr>
              <w:pStyle w:val="ListeParagraf"/>
              <w:rPr>
                <w:rFonts w:ascii="Times New Roman" w:hAnsi="Times New Roman" w:cs="Times New Roman"/>
              </w:rPr>
            </w:pPr>
            <w:r w:rsidRPr="00E37334">
              <w:rPr>
                <w:rFonts w:ascii="Times New Roman" w:hAnsi="Times New Roman" w:cs="Times New Roman"/>
              </w:rPr>
              <w:t>Tarih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F66FA9" w:rsidRPr="00E37334" w:rsidRDefault="00F66FA9" w:rsidP="00F66FA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C642E1" w:rsidRDefault="00F66FA9" w:rsidP="00F66F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>İmza</w:t>
            </w:r>
            <w:r w:rsidRPr="00E37334">
              <w:rPr>
                <w:rFonts w:ascii="Times New Roman" w:hAnsi="Times New Roman" w:cs="Times New Roman"/>
              </w:rPr>
              <w:tab/>
            </w:r>
            <w:r w:rsidRPr="00E37334"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C642E1" w:rsidRDefault="00C642E1"/>
    <w:sectPr w:rsidR="00C642E1" w:rsidSect="00803D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6DA" w:rsidRDefault="007E66DA" w:rsidP="00F66FA9">
      <w:pPr>
        <w:spacing w:after="0" w:line="240" w:lineRule="auto"/>
      </w:pPr>
      <w:r>
        <w:separator/>
      </w:r>
    </w:p>
  </w:endnote>
  <w:endnote w:type="continuationSeparator" w:id="0">
    <w:p w:rsidR="007E66DA" w:rsidRDefault="007E66DA" w:rsidP="00F6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2A5" w:rsidRDefault="004872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DC8" w:rsidRPr="00803DC8" w:rsidRDefault="005F11CF" w:rsidP="00803DC8">
    <w:pPr>
      <w:tabs>
        <w:tab w:val="center" w:pos="4536"/>
        <w:tab w:val="right" w:pos="9072"/>
      </w:tabs>
      <w:spacing w:after="0" w:line="240" w:lineRule="auto"/>
      <w:ind w:hanging="426"/>
      <w:rPr>
        <w:rFonts w:asciiTheme="minorHAnsi" w:eastAsiaTheme="minorHAnsi" w:hAnsiTheme="minorHAnsi" w:cstheme="minorBidi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803DC8" w:rsidRPr="00803DC8">
      <w:rPr>
        <w:rFonts w:ascii="Times New Roman" w:hAnsi="Times New Roman" w:cs="Times New Roman"/>
      </w:rPr>
      <w:t xml:space="preserve">                                                             </w:t>
    </w:r>
    <w:r w:rsidR="00803DC8" w:rsidRPr="00803DC8">
      <w:t xml:space="preserve">                                                                </w:t>
    </w:r>
    <w:r w:rsidR="00803DC8" w:rsidRPr="00803DC8">
      <w:rPr>
        <w:rFonts w:ascii="Times New Roman" w:hAnsi="Times New Roman" w:cs="Times New Roman"/>
      </w:rPr>
      <w:t xml:space="preserve">Sayfa No: </w:t>
    </w:r>
    <w:r w:rsidR="00803DC8" w:rsidRPr="00803DC8">
      <w:rPr>
        <w:rFonts w:ascii="Times New Roman" w:hAnsi="Times New Roman" w:cs="Times New Roman"/>
      </w:rPr>
      <w:fldChar w:fldCharType="begin"/>
    </w:r>
    <w:r w:rsidR="00803DC8" w:rsidRPr="00803DC8">
      <w:rPr>
        <w:rFonts w:ascii="Times New Roman" w:hAnsi="Times New Roman" w:cs="Times New Roman"/>
      </w:rPr>
      <w:instrText xml:space="preserve"> PAGE </w:instrText>
    </w:r>
    <w:r w:rsidR="00803DC8" w:rsidRPr="00803DC8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="00803DC8" w:rsidRPr="00803DC8">
      <w:rPr>
        <w:rFonts w:ascii="Times New Roman" w:hAnsi="Times New Roman" w:cs="Times New Roman"/>
      </w:rPr>
      <w:fldChar w:fldCharType="end"/>
    </w:r>
    <w:r w:rsidR="00803DC8" w:rsidRPr="00803DC8">
      <w:rPr>
        <w:rFonts w:ascii="Times New Roman" w:hAnsi="Times New Roman" w:cs="Times New Roman"/>
      </w:rPr>
      <w:t>/</w:t>
    </w:r>
    <w:r w:rsidR="00803DC8" w:rsidRPr="00803DC8">
      <w:rPr>
        <w:rFonts w:ascii="Times New Roman" w:hAnsi="Times New Roman" w:cs="Times New Roman"/>
      </w:rPr>
      <w:fldChar w:fldCharType="begin"/>
    </w:r>
    <w:r w:rsidR="00803DC8" w:rsidRPr="00803DC8">
      <w:rPr>
        <w:rFonts w:ascii="Times New Roman" w:hAnsi="Times New Roman" w:cs="Times New Roman"/>
      </w:rPr>
      <w:instrText xml:space="preserve"> NUMPAGES </w:instrText>
    </w:r>
    <w:r w:rsidR="00803DC8" w:rsidRPr="00803DC8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3</w:t>
    </w:r>
    <w:r w:rsidR="00803DC8" w:rsidRPr="00803DC8">
      <w:rPr>
        <w:rFonts w:ascii="Times New Roman" w:hAnsi="Times New Roman" w:cs="Times New Roman"/>
      </w:rPr>
      <w:fldChar w:fldCharType="end"/>
    </w:r>
  </w:p>
  <w:p w:rsidR="00803DC8" w:rsidRPr="00803DC8" w:rsidRDefault="00803DC8" w:rsidP="00803DC8">
    <w:pPr>
      <w:tabs>
        <w:tab w:val="center" w:pos="4536"/>
        <w:tab w:val="right" w:pos="9072"/>
      </w:tabs>
      <w:spacing w:after="0" w:line="240" w:lineRule="auto"/>
      <w:ind w:hanging="426"/>
      <w:rPr>
        <w:rFonts w:asciiTheme="minorHAnsi" w:eastAsiaTheme="minorHAnsi" w:hAnsiTheme="minorHAnsi" w:cstheme="minorBidi"/>
      </w:rPr>
    </w:pPr>
  </w:p>
  <w:p w:rsidR="00803DC8" w:rsidRPr="00803DC8" w:rsidRDefault="00803DC8" w:rsidP="00803DC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803DC8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803DC8" w:rsidRDefault="00803DC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2A5" w:rsidRDefault="004872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6DA" w:rsidRDefault="007E66DA" w:rsidP="00F66FA9">
      <w:pPr>
        <w:spacing w:after="0" w:line="240" w:lineRule="auto"/>
      </w:pPr>
      <w:r>
        <w:separator/>
      </w:r>
    </w:p>
  </w:footnote>
  <w:footnote w:type="continuationSeparator" w:id="0">
    <w:p w:rsidR="007E66DA" w:rsidRDefault="007E66DA" w:rsidP="00F6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2A5" w:rsidRDefault="004872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52" w:tblpY="459"/>
      <w:tblOverlap w:val="never"/>
      <w:tblW w:w="10424" w:type="dxa"/>
      <w:tblInd w:w="0" w:type="dxa"/>
      <w:tblCellMar>
        <w:top w:w="49" w:type="dxa"/>
        <w:left w:w="70" w:type="dxa"/>
        <w:right w:w="32" w:type="dxa"/>
      </w:tblCellMar>
      <w:tblLook w:val="04A0" w:firstRow="1" w:lastRow="0" w:firstColumn="1" w:lastColumn="0" w:noHBand="0" w:noVBand="1"/>
    </w:tblPr>
    <w:tblGrid>
      <w:gridCol w:w="1482"/>
      <w:gridCol w:w="5502"/>
      <w:gridCol w:w="1584"/>
      <w:gridCol w:w="1856"/>
    </w:tblGrid>
    <w:tr w:rsidR="00F66FA9" w:rsidTr="00F66FA9">
      <w:trPr>
        <w:trHeight w:val="310"/>
      </w:trPr>
      <w:tc>
        <w:tcPr>
          <w:tcW w:w="131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66FA9" w:rsidRDefault="005F11CF" w:rsidP="00F66FA9">
          <w:r>
            <w:rPr>
              <w:noProof/>
            </w:rPr>
            <w:drawing>
              <wp:inline distT="0" distB="0" distL="0" distR="0" wp14:anchorId="398217E4" wp14:editId="4EDB5673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66FA9" w:rsidRDefault="00F66FA9" w:rsidP="00F66FA9">
          <w:pPr>
            <w:ind w:right="39"/>
            <w:jc w:val="center"/>
          </w:pPr>
          <w:r>
            <w:rPr>
              <w:rFonts w:ascii="Times New Roman" w:eastAsia="Times New Roman" w:hAnsi="Times New Roman" w:cs="Times New Roman"/>
              <w:b/>
              <w:sz w:val="28"/>
            </w:rPr>
            <w:t>DİCLE ÜNİVERSİTESİ</w:t>
          </w:r>
        </w:p>
        <w:p w:rsidR="00F66FA9" w:rsidRDefault="00F66FA9" w:rsidP="00F66FA9">
          <w:pPr>
            <w:ind w:left="81"/>
            <w:jc w:val="both"/>
          </w:pPr>
          <w:r>
            <w:rPr>
              <w:rFonts w:ascii="Times New Roman" w:eastAsia="Times New Roman" w:hAnsi="Times New Roman" w:cs="Times New Roman"/>
              <w:b/>
              <w:sz w:val="28"/>
            </w:rPr>
            <w:t xml:space="preserve">DİYARBAKIR SOSYAL BİLİMLER MYO </w:t>
          </w:r>
        </w:p>
        <w:p w:rsidR="00F66FA9" w:rsidRDefault="00F66FA9" w:rsidP="00F66FA9">
          <w:pPr>
            <w:ind w:left="1601" w:hanging="634"/>
            <w:rPr>
              <w:rFonts w:ascii="Times New Roman" w:eastAsia="Times New Roman" w:hAnsi="Times New Roman" w:cs="Times New Roman"/>
              <w:b/>
              <w:sz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</w:rPr>
            <w:t xml:space="preserve">BÖLÜM BAŞKANLIKLARI </w:t>
          </w:r>
        </w:p>
        <w:p w:rsidR="00F66FA9" w:rsidRDefault="00F66FA9" w:rsidP="00F66FA9">
          <w:pPr>
            <w:ind w:left="1601" w:hanging="634"/>
          </w:pPr>
          <w:r>
            <w:rPr>
              <w:rFonts w:ascii="Times New Roman" w:eastAsia="Times New Roman" w:hAnsi="Times New Roman" w:cs="Times New Roman"/>
              <w:b/>
              <w:sz w:val="28"/>
            </w:rPr>
            <w:t xml:space="preserve">           GÖREV TANIMI</w:t>
          </w:r>
          <w:r>
            <w:rPr>
              <w:rFonts w:ascii="Tahoma" w:eastAsia="Tahoma" w:hAnsi="Tahoma" w:cs="Tahoma"/>
              <w:b/>
              <w:sz w:val="40"/>
            </w:rPr>
            <w:t xml:space="preserve"> </w:t>
          </w:r>
        </w:p>
      </w:tc>
      <w:tc>
        <w:tcPr>
          <w:tcW w:w="1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66FA9" w:rsidRDefault="00F66FA9" w:rsidP="00F66FA9">
          <w:r>
            <w:rPr>
              <w:rFonts w:ascii="Times New Roman" w:eastAsia="Times New Roman" w:hAnsi="Times New Roman" w:cs="Times New Roman"/>
              <w:sz w:val="18"/>
            </w:rPr>
            <w:t>Doküman Kodu</w:t>
          </w:r>
        </w:p>
      </w:tc>
      <w:tc>
        <w:tcPr>
          <w:tcW w:w="18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66FA9" w:rsidRDefault="00912B12" w:rsidP="00912B12">
          <w:r>
            <w:rPr>
              <w:rFonts w:ascii="Times New Roman" w:eastAsia="Times New Roman" w:hAnsi="Times New Roman" w:cs="Times New Roman"/>
              <w:b/>
              <w:sz w:val="18"/>
            </w:rPr>
            <w:t>SBM</w:t>
          </w:r>
          <w:r w:rsidR="00F66FA9">
            <w:rPr>
              <w:rFonts w:ascii="Times New Roman" w:eastAsia="Times New Roman" w:hAnsi="Times New Roman" w:cs="Times New Roman"/>
              <w:b/>
              <w:sz w:val="18"/>
            </w:rPr>
            <w:t>-GRV-00</w:t>
          </w:r>
          <w:r>
            <w:rPr>
              <w:rFonts w:ascii="Times New Roman" w:eastAsia="Times New Roman" w:hAnsi="Times New Roman" w:cs="Times New Roman"/>
              <w:b/>
              <w:sz w:val="18"/>
            </w:rPr>
            <w:t>5</w:t>
          </w:r>
        </w:p>
      </w:tc>
    </w:tr>
    <w:tr w:rsidR="00F66FA9" w:rsidTr="00F66FA9">
      <w:trPr>
        <w:trHeight w:val="31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66FA9" w:rsidRDefault="00F66FA9" w:rsidP="00F66FA9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66FA9" w:rsidRDefault="00F66FA9" w:rsidP="00F66FA9"/>
      </w:tc>
      <w:tc>
        <w:tcPr>
          <w:tcW w:w="1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66FA9" w:rsidRDefault="00F66FA9" w:rsidP="00F66FA9">
          <w:r>
            <w:rPr>
              <w:rFonts w:ascii="Times New Roman" w:eastAsia="Times New Roman" w:hAnsi="Times New Roman" w:cs="Times New Roman"/>
              <w:sz w:val="18"/>
            </w:rPr>
            <w:t>Yürürlük Tarihi</w:t>
          </w:r>
        </w:p>
      </w:tc>
      <w:tc>
        <w:tcPr>
          <w:tcW w:w="18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66FA9" w:rsidRDefault="00F66FA9" w:rsidP="00F66FA9">
          <w:r>
            <w:rPr>
              <w:rFonts w:ascii="Times New Roman" w:eastAsia="Times New Roman" w:hAnsi="Times New Roman" w:cs="Times New Roman"/>
              <w:b/>
              <w:sz w:val="18"/>
            </w:rPr>
            <w:t>12.11.2018</w:t>
          </w:r>
        </w:p>
      </w:tc>
    </w:tr>
    <w:tr w:rsidR="00F66FA9" w:rsidTr="00F66FA9">
      <w:trPr>
        <w:trHeight w:val="31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66FA9" w:rsidRDefault="00F66FA9" w:rsidP="00F66FA9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66FA9" w:rsidRDefault="00F66FA9" w:rsidP="00F66FA9"/>
      </w:tc>
      <w:tc>
        <w:tcPr>
          <w:tcW w:w="1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66FA9" w:rsidRDefault="00F66FA9" w:rsidP="00F66FA9">
          <w:r>
            <w:rPr>
              <w:rFonts w:ascii="Times New Roman" w:eastAsia="Times New Roman" w:hAnsi="Times New Roman" w:cs="Times New Roman"/>
              <w:sz w:val="18"/>
            </w:rPr>
            <w:t>Revizyon Tarihi/No</w:t>
          </w:r>
        </w:p>
      </w:tc>
      <w:tc>
        <w:tcPr>
          <w:tcW w:w="18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66FA9" w:rsidRDefault="005F11CF" w:rsidP="00F66FA9"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F66FA9" w:rsidTr="00F66FA9">
      <w:trPr>
        <w:trHeight w:val="36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66FA9" w:rsidRDefault="00F66FA9" w:rsidP="00F66FA9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66FA9" w:rsidRDefault="00F66FA9" w:rsidP="00F66FA9"/>
      </w:tc>
      <w:tc>
        <w:tcPr>
          <w:tcW w:w="1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66FA9" w:rsidRDefault="00F66FA9" w:rsidP="00F66FA9">
          <w:r>
            <w:rPr>
              <w:rFonts w:ascii="Times New Roman" w:eastAsia="Times New Roman" w:hAnsi="Times New Roman" w:cs="Times New Roman"/>
              <w:sz w:val="18"/>
            </w:rPr>
            <w:t>Baskı No</w:t>
          </w:r>
        </w:p>
      </w:tc>
      <w:tc>
        <w:tcPr>
          <w:tcW w:w="18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66FA9" w:rsidRDefault="00F66FA9" w:rsidP="00F66FA9">
          <w:r>
            <w:rPr>
              <w:rFonts w:ascii="Times New Roman" w:eastAsia="Times New Roman" w:hAnsi="Times New Roman" w:cs="Times New Roman"/>
              <w:b/>
              <w:sz w:val="18"/>
            </w:rPr>
            <w:t>0</w:t>
          </w:r>
        </w:p>
      </w:tc>
    </w:tr>
  </w:tbl>
  <w:p w:rsidR="00F66FA9" w:rsidRDefault="00F66FA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2A5" w:rsidRDefault="004872A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0441B"/>
    <w:multiLevelType w:val="hybridMultilevel"/>
    <w:tmpl w:val="1D64ED00"/>
    <w:lvl w:ilvl="0" w:tplc="041F0001">
      <w:start w:val="1"/>
      <w:numFmt w:val="bullet"/>
      <w:lvlText w:val=""/>
      <w:lvlJc w:val="left"/>
      <w:pPr>
        <w:ind w:left="106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CE17F4">
      <w:start w:val="1"/>
      <w:numFmt w:val="bullet"/>
      <w:lvlText w:val="o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C6C50A">
      <w:start w:val="1"/>
      <w:numFmt w:val="bullet"/>
      <w:lvlText w:val="▪"/>
      <w:lvlJc w:val="left"/>
      <w:pPr>
        <w:ind w:left="2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86AC06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E02166">
      <w:start w:val="1"/>
      <w:numFmt w:val="bullet"/>
      <w:lvlText w:val="o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66246C">
      <w:start w:val="1"/>
      <w:numFmt w:val="bullet"/>
      <w:lvlText w:val="▪"/>
      <w:lvlJc w:val="left"/>
      <w:pPr>
        <w:ind w:left="4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30D3FC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00C656">
      <w:start w:val="1"/>
      <w:numFmt w:val="bullet"/>
      <w:lvlText w:val="o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1893CA">
      <w:start w:val="1"/>
      <w:numFmt w:val="bullet"/>
      <w:lvlText w:val="▪"/>
      <w:lvlJc w:val="left"/>
      <w:pPr>
        <w:ind w:left="6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CF1BDC"/>
    <w:multiLevelType w:val="hybridMultilevel"/>
    <w:tmpl w:val="8CE6C3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B70C3"/>
    <w:multiLevelType w:val="hybridMultilevel"/>
    <w:tmpl w:val="CD2A4B1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D6261A"/>
    <w:multiLevelType w:val="hybridMultilevel"/>
    <w:tmpl w:val="679093AC"/>
    <w:lvl w:ilvl="0" w:tplc="041F0001">
      <w:start w:val="1"/>
      <w:numFmt w:val="bullet"/>
      <w:lvlText w:val=""/>
      <w:lvlJc w:val="left"/>
      <w:pPr>
        <w:ind w:left="106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D49CC6">
      <w:start w:val="1"/>
      <w:numFmt w:val="bullet"/>
      <w:lvlText w:val="o"/>
      <w:lvlJc w:val="left"/>
      <w:pPr>
        <w:ind w:left="1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52589C">
      <w:start w:val="1"/>
      <w:numFmt w:val="bullet"/>
      <w:lvlText w:val="▪"/>
      <w:lvlJc w:val="left"/>
      <w:pPr>
        <w:ind w:left="2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62D2D2">
      <w:start w:val="1"/>
      <w:numFmt w:val="bullet"/>
      <w:lvlText w:val="•"/>
      <w:lvlJc w:val="left"/>
      <w:pPr>
        <w:ind w:left="3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CE44F4">
      <w:start w:val="1"/>
      <w:numFmt w:val="bullet"/>
      <w:lvlText w:val="o"/>
      <w:lvlJc w:val="left"/>
      <w:pPr>
        <w:ind w:left="4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CC9B38">
      <w:start w:val="1"/>
      <w:numFmt w:val="bullet"/>
      <w:lvlText w:val="▪"/>
      <w:lvlJc w:val="left"/>
      <w:pPr>
        <w:ind w:left="4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81CA2">
      <w:start w:val="1"/>
      <w:numFmt w:val="bullet"/>
      <w:lvlText w:val="•"/>
      <w:lvlJc w:val="left"/>
      <w:pPr>
        <w:ind w:left="5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0203C4">
      <w:start w:val="1"/>
      <w:numFmt w:val="bullet"/>
      <w:lvlText w:val="o"/>
      <w:lvlJc w:val="left"/>
      <w:pPr>
        <w:ind w:left="6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B8BDE8">
      <w:start w:val="1"/>
      <w:numFmt w:val="bullet"/>
      <w:lvlText w:val="▪"/>
      <w:lvlJc w:val="left"/>
      <w:pPr>
        <w:ind w:left="6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38582A"/>
    <w:multiLevelType w:val="hybridMultilevel"/>
    <w:tmpl w:val="9C0AC738"/>
    <w:lvl w:ilvl="0" w:tplc="718EC6FE">
      <w:start w:val="1"/>
      <w:numFmt w:val="decimal"/>
      <w:lvlText w:val="%1)"/>
      <w:lvlJc w:val="left"/>
      <w:pPr>
        <w:ind w:left="705" w:hanging="375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93"/>
    <w:rsid w:val="00083520"/>
    <w:rsid w:val="0047440A"/>
    <w:rsid w:val="004872A5"/>
    <w:rsid w:val="005F11CF"/>
    <w:rsid w:val="007D1E91"/>
    <w:rsid w:val="007E66DA"/>
    <w:rsid w:val="00803DC8"/>
    <w:rsid w:val="00912B12"/>
    <w:rsid w:val="009A3393"/>
    <w:rsid w:val="00C642E1"/>
    <w:rsid w:val="00F6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CFD4B2"/>
  <w15:chartTrackingRefBased/>
  <w15:docId w15:val="{ABAF3D1B-3262-4E1A-BCC2-EC23610C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2E1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C642E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C642E1"/>
    <w:pPr>
      <w:spacing w:after="0" w:line="240" w:lineRule="auto"/>
    </w:pPr>
    <w:rPr>
      <w:rFonts w:ascii="Calibri" w:eastAsia="Calibri" w:hAnsi="Calibri" w:cs="Calibri"/>
      <w:color w:val="000000"/>
      <w:lang w:eastAsia="tr-TR"/>
    </w:rPr>
  </w:style>
  <w:style w:type="table" w:styleId="TabloKlavuzu">
    <w:name w:val="Table Grid"/>
    <w:basedOn w:val="NormalTablo"/>
    <w:uiPriority w:val="39"/>
    <w:rsid w:val="00C6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642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6FA9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6FA9"/>
    <w:rPr>
      <w:rFonts w:ascii="Calibri" w:eastAsia="Calibri" w:hAnsi="Calibri" w:cs="Calibri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yeni</cp:lastModifiedBy>
  <cp:revision>7</cp:revision>
  <dcterms:created xsi:type="dcterms:W3CDTF">2018-12-03T07:25:00Z</dcterms:created>
  <dcterms:modified xsi:type="dcterms:W3CDTF">2022-04-01T07:23:00Z</dcterms:modified>
</cp:coreProperties>
</file>