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11F65E4" w14:textId="77777777" w:rsidTr="00DD2B0C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736D3F39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BCDE39B" w14:textId="77777777" w:rsidTr="00DD2B0C">
        <w:tc>
          <w:tcPr>
            <w:tcW w:w="3262" w:type="dxa"/>
          </w:tcPr>
          <w:p w14:paraId="6C94C32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220F9B84" w14:textId="77777777" w:rsidR="00D4376A" w:rsidRPr="00C23377" w:rsidRDefault="00AC080C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176423" w:rsidRPr="00176423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14:paraId="6C2B63E0" w14:textId="77777777" w:rsidTr="00DD2B0C">
        <w:tc>
          <w:tcPr>
            <w:tcW w:w="3262" w:type="dxa"/>
          </w:tcPr>
          <w:p w14:paraId="34A1842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3358AE81" w14:textId="77777777" w:rsidR="00D4376A" w:rsidRPr="00C23377" w:rsidRDefault="00B46653" w:rsidP="0017642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17642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176423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176423" w:rsidRPr="00C23377" w14:paraId="25CA40C2" w14:textId="77777777" w:rsidTr="00DD2B0C">
        <w:tc>
          <w:tcPr>
            <w:tcW w:w="3262" w:type="dxa"/>
          </w:tcPr>
          <w:p w14:paraId="57A3807C" w14:textId="15CD2941" w:rsidR="00176423" w:rsidRPr="00C23377" w:rsidRDefault="00176423" w:rsidP="00654575">
            <w:pPr>
              <w:tabs>
                <w:tab w:val="right" w:pos="3126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  <w:r w:rsidR="0065457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684F57B" w14:textId="77777777"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176423" w:rsidRPr="00C23377" w14:paraId="7C22B37E" w14:textId="77777777" w:rsidTr="00DD2B0C">
        <w:tc>
          <w:tcPr>
            <w:tcW w:w="3262" w:type="dxa"/>
          </w:tcPr>
          <w:p w14:paraId="5B231A7B" w14:textId="77777777" w:rsidR="00176423" w:rsidRPr="00C23377" w:rsidRDefault="00176423" w:rsidP="00176423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CBBCFE0" w14:textId="77777777"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14:paraId="60BC8E05" w14:textId="77777777" w:rsidTr="00DD2B0C">
        <w:tc>
          <w:tcPr>
            <w:tcW w:w="3262" w:type="dxa"/>
          </w:tcPr>
          <w:p w14:paraId="5A4CD0FF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4FFAB9F3" w14:textId="77777777" w:rsidR="00D4376A" w:rsidRPr="00C23377" w:rsidRDefault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265412" w:rsidRPr="00265412">
              <w:rPr>
                <w:rFonts w:ascii="Times New Roman" w:hAnsi="Times New Roman" w:cs="Times New Roman"/>
              </w:rPr>
              <w:t xml:space="preserve"> Hizmetleri</w:t>
            </w:r>
          </w:p>
        </w:tc>
      </w:tr>
      <w:tr w:rsidR="00D4376A" w:rsidRPr="00C23377" w14:paraId="4C6071C2" w14:textId="77777777" w:rsidTr="00DD2B0C">
        <w:tc>
          <w:tcPr>
            <w:tcW w:w="3262" w:type="dxa"/>
          </w:tcPr>
          <w:p w14:paraId="3CA1417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115A32ED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38D6A745" w14:textId="77777777" w:rsidTr="00DD2B0C">
        <w:tc>
          <w:tcPr>
            <w:tcW w:w="3262" w:type="dxa"/>
          </w:tcPr>
          <w:p w14:paraId="2AF8FA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2CA108AD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F6520F7" w14:textId="77777777" w:rsidTr="00DD2B0C">
        <w:tc>
          <w:tcPr>
            <w:tcW w:w="3262" w:type="dxa"/>
            <w:vAlign w:val="center"/>
          </w:tcPr>
          <w:p w14:paraId="1DDBD46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1570B1E3" w14:textId="77777777" w:rsidR="00D4376A" w:rsidRPr="00C23377" w:rsidRDefault="00B46653" w:rsidP="002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</w:t>
            </w:r>
            <w:r w:rsidR="005B0D9C">
              <w:rPr>
                <w:rFonts w:ascii="Times New Roman" w:hAnsi="Times New Roman" w:cs="Times New Roman"/>
              </w:rPr>
              <w:t>Müdür</w:t>
            </w:r>
            <w:r w:rsidR="00265412">
              <w:rPr>
                <w:rFonts w:ascii="Times New Roman" w:hAnsi="Times New Roman" w:cs="Times New Roman"/>
              </w:rPr>
              <w:t>ü</w:t>
            </w:r>
          </w:p>
        </w:tc>
      </w:tr>
      <w:tr w:rsidR="00D4376A" w:rsidRPr="00C23377" w14:paraId="0F22C825" w14:textId="77777777" w:rsidTr="00DD2B0C">
        <w:tc>
          <w:tcPr>
            <w:tcW w:w="3262" w:type="dxa"/>
          </w:tcPr>
          <w:p w14:paraId="05AE72D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0790E35" w14:textId="77777777" w:rsidR="00D4376A" w:rsidRPr="00C23377" w:rsidRDefault="00265412" w:rsidP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Pr="00265412">
              <w:rPr>
                <w:rFonts w:ascii="Times New Roman" w:hAnsi="Times New Roman" w:cs="Times New Roman"/>
              </w:rPr>
              <w:t xml:space="preserve">Teknik Bilimler </w:t>
            </w:r>
            <w:r>
              <w:rPr>
                <w:rFonts w:ascii="Times New Roman" w:hAnsi="Times New Roman" w:cs="Times New Roman"/>
              </w:rPr>
              <w:t>Meslek Yüksekokulu İ</w:t>
            </w:r>
            <w:r w:rsidRPr="00265412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6FB64320" w14:textId="77777777" w:rsidTr="00DD2B0C">
        <w:tc>
          <w:tcPr>
            <w:tcW w:w="9883" w:type="dxa"/>
            <w:gridSpan w:val="3"/>
          </w:tcPr>
          <w:p w14:paraId="4464F27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6741D03F" w14:textId="77777777" w:rsidTr="00DD2B0C">
        <w:tc>
          <w:tcPr>
            <w:tcW w:w="9883" w:type="dxa"/>
            <w:gridSpan w:val="3"/>
          </w:tcPr>
          <w:p w14:paraId="3E3A0D8C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5426957D" w14:textId="2E435A32" w:rsidR="00054B87" w:rsidRPr="00B46653" w:rsidRDefault="00176423" w:rsidP="0017642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771238">
              <w:rPr>
                <w:rFonts w:ascii="Times New Roman" w:hAnsi="Times New Roman" w:cs="Times New Roman"/>
              </w:rPr>
              <w:t xml:space="preserve">lgili </w:t>
            </w:r>
            <w:r w:rsidR="00771238" w:rsidRPr="00343571">
              <w:rPr>
                <w:rFonts w:ascii="Times New Roman" w:hAnsi="Times New Roman" w:cs="Times New Roman"/>
              </w:rPr>
              <w:t>m</w:t>
            </w:r>
            <w:r w:rsidRPr="00176423">
              <w:rPr>
                <w:rFonts w:ascii="Times New Roman" w:hAnsi="Times New Roman" w:cs="Times New Roman"/>
              </w:rPr>
              <w:t xml:space="preserve">evzuat çerçevesinde, Üniversite üst yönetimi tarafından belirlenen amaç ve ilkelere uygun olarak; Yüksekokulun </w:t>
            </w:r>
            <w:proofErr w:type="gramStart"/>
            <w:r w:rsidRPr="00176423">
              <w:rPr>
                <w:rFonts w:ascii="Times New Roman" w:hAnsi="Times New Roman" w:cs="Times New Roman"/>
              </w:rPr>
              <w:t>vizyonu</w:t>
            </w:r>
            <w:proofErr w:type="gramEnd"/>
            <w:r w:rsidRPr="00176423">
              <w:rPr>
                <w:rFonts w:ascii="Times New Roman" w:hAnsi="Times New Roman" w:cs="Times New Roman"/>
              </w:rPr>
              <w:t>, misyonu doğrultusunda eğitim-öğretimi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176423">
              <w:rPr>
                <w:rFonts w:ascii="Times New Roman" w:hAnsi="Times New Roman" w:cs="Times New Roman"/>
              </w:rPr>
              <w:t>tirmek için gerekli tüm idari ve akademik faaliyetlerin etkin, verimli ve etik ilkelere uygun olarak yürütülmesinin sağlanması.</w:t>
            </w:r>
          </w:p>
        </w:tc>
      </w:tr>
      <w:tr w:rsidR="00D4376A" w:rsidRPr="00C23377" w14:paraId="17E5D99F" w14:textId="77777777" w:rsidTr="00DD2B0C">
        <w:tc>
          <w:tcPr>
            <w:tcW w:w="9883" w:type="dxa"/>
            <w:gridSpan w:val="3"/>
          </w:tcPr>
          <w:p w14:paraId="62DEFA0B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1F2B6D30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60088135" w14:textId="105648B8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2547 sayılı Yüksek Öğretim Kanunu’nda </w:t>
            </w:r>
            <w:r w:rsidR="00E37422">
              <w:rPr>
                <w:rFonts w:ascii="Times New Roman" w:hAnsi="Times New Roman" w:cs="Times New Roman"/>
              </w:rPr>
              <w:t>tanımlanan</w:t>
            </w:r>
            <w:r w:rsidRPr="001E35AE">
              <w:rPr>
                <w:rFonts w:ascii="Times New Roman" w:hAnsi="Times New Roman" w:cs="Times New Roman"/>
              </w:rPr>
              <w:t xml:space="preserve"> görevleri yapmak. </w:t>
            </w:r>
          </w:p>
          <w:p w14:paraId="4151C5FD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Yöne</w:t>
            </w:r>
            <w:r w:rsidR="00F23AD3">
              <w:rPr>
                <w:rFonts w:ascii="Times New Roman" w:hAnsi="Times New Roman" w:cs="Times New Roman"/>
              </w:rPr>
              <w:t>tim fonksiyonlarını (Planlama, örgütleme, yöneltme, koordinasyon, karar v</w:t>
            </w:r>
            <w:r w:rsidRPr="001E35AE">
              <w:rPr>
                <w:rFonts w:ascii="Times New Roman" w:hAnsi="Times New Roman" w:cs="Times New Roman"/>
              </w:rPr>
              <w:t>erme</w:t>
            </w:r>
            <w:r w:rsidR="00F23AD3">
              <w:rPr>
                <w:rFonts w:ascii="Times New Roman" w:hAnsi="Times New Roman" w:cs="Times New Roman"/>
              </w:rPr>
              <w:t xml:space="preserve"> ve d</w:t>
            </w:r>
            <w:r w:rsidRPr="001E35AE">
              <w:rPr>
                <w:rFonts w:ascii="Times New Roman" w:hAnsi="Times New Roman" w:cs="Times New Roman"/>
              </w:rPr>
              <w:t>enetim)  kullanarak, Yüksekokulun akademik ve idari anlamda etkin ve uyumlu bir biçimde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 için Müdüre yardımcı olmak. </w:t>
            </w:r>
          </w:p>
          <w:p w14:paraId="79255EC9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 hizmetlerinin </w:t>
            </w:r>
            <w:r>
              <w:rPr>
                <w:rFonts w:ascii="Times New Roman" w:hAnsi="Times New Roman" w:cs="Times New Roman"/>
              </w:rPr>
              <w:t>etkili, verimli ve süratli bir ş</w:t>
            </w:r>
            <w:r w:rsidRPr="001E35AE">
              <w:rPr>
                <w:rFonts w:ascii="Times New Roman" w:hAnsi="Times New Roman" w:cs="Times New Roman"/>
              </w:rPr>
              <w:t xml:space="preserve">ekilde sunulmasını sağlamak.  </w:t>
            </w:r>
          </w:p>
          <w:p w14:paraId="29B24A18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Kanunlar ve Yönetmelikler çerçevesinde belirlenmi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faaliyetleri yerine getirmesi konusunda Müdüre yardımcı olmak.</w:t>
            </w:r>
          </w:p>
          <w:p w14:paraId="37D144F9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Akademik ve idari personel ile ilgili mevzuatı ve deği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iklikleri sürekli takip</w:t>
            </w:r>
            <w:r>
              <w:rPr>
                <w:rFonts w:ascii="Times New Roman" w:hAnsi="Times New Roman" w:cs="Times New Roman"/>
              </w:rPr>
              <w:t xml:space="preserve"> etmek, edilmesini sağlamak.</w:t>
            </w:r>
          </w:p>
          <w:p w14:paraId="724FDE85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Birimlere gelen ve birimlerden çıkan her türlü yazı ve belgeyi kontrol etmek.</w:t>
            </w:r>
          </w:p>
          <w:p w14:paraId="7D187AE4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Kurum/kurulu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e ş</w:t>
            </w:r>
            <w:r w:rsidRPr="001E35AE">
              <w:rPr>
                <w:rFonts w:ascii="Times New Roman" w:hAnsi="Times New Roman" w:cs="Times New Roman"/>
              </w:rPr>
              <w:t xml:space="preserve">ahıslardan Müdürlüğe gelen yazıların havalesini yapmak ve cevabi yazıları hazırlatarak kontrolünü yapmak. </w:t>
            </w:r>
          </w:p>
          <w:p w14:paraId="2F2F704B" w14:textId="0DA881BE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Elektronik Belge </w:t>
            </w:r>
            <w:r w:rsidR="00931A9F">
              <w:rPr>
                <w:rFonts w:ascii="Times New Roman" w:hAnsi="Times New Roman" w:cs="Times New Roman"/>
              </w:rPr>
              <w:t>Yönetim Sistemin (EBYS)’de Yüksekokul</w:t>
            </w:r>
            <w:r w:rsidRPr="001E35AE">
              <w:rPr>
                <w:rFonts w:ascii="Times New Roman" w:hAnsi="Times New Roman" w:cs="Times New Roman"/>
              </w:rPr>
              <w:t xml:space="preserve"> sorumlusu olarak gelen evrakın ilgili Yüksekokul birimlerine yönlendirmesini varsa cevabi yazılarının hazırlanmasını, günlük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lerin imza takibinin yapılmasını ve sonuçlandırılmasını sağlamak. </w:t>
            </w:r>
          </w:p>
          <w:p w14:paraId="49F3C3A3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personelinin iş</w:t>
            </w:r>
            <w:r w:rsidRPr="001E35AE">
              <w:rPr>
                <w:rFonts w:ascii="Times New Roman" w:hAnsi="Times New Roman" w:cs="Times New Roman"/>
              </w:rPr>
              <w:t xml:space="preserve"> analizine uygun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 ve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analizinde gerekli olan güncellemeleri en az 6 ayda bir yapmak/gözden geçirmek ve Müdüre bilgi vermek. </w:t>
            </w:r>
          </w:p>
          <w:p w14:paraId="27A52E9D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personelin te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kilat, görev, yetki ve sorumlulukları ile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 usul ve esaslarını düzenlemek. </w:t>
            </w:r>
          </w:p>
          <w:p w14:paraId="06FA142E" w14:textId="2F7B93DB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 ile periyodik toplantılar yapmak, uyumlu ve verimli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maları için gerekli tedbirleri almak, personel arasında adil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bölümü yapılmasını sağlamak, kılık kıyafetleri ile görevlerini yerine getirip getirmediklerini denetlemek, gerekli durumlarda idari personelin görev alanlarını ve birimlerini düzenlemek. </w:t>
            </w:r>
          </w:p>
          <w:p w14:paraId="42E4E5B4" w14:textId="0F8A43CE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Faaliyet Raporu, </w:t>
            </w: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 xml:space="preserve">ç Denetim, Üniversitenin Stratejik Planına uygun Yüksekokul Stratejik Planını hazırlama </w:t>
            </w:r>
            <w:r w:rsidR="00BD7601">
              <w:rPr>
                <w:rFonts w:ascii="Times New Roman" w:hAnsi="Times New Roman" w:cs="Times New Roman"/>
              </w:rPr>
              <w:t>çalışmalarını izleme</w:t>
            </w:r>
            <w:r w:rsidRPr="001E35AE">
              <w:rPr>
                <w:rFonts w:ascii="Times New Roman" w:hAnsi="Times New Roman" w:cs="Times New Roman"/>
              </w:rPr>
              <w:t>, sonuçlarını takip ederek zamanında ilgili birimlere ula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masını sağlamak. </w:t>
            </w:r>
          </w:p>
          <w:p w14:paraId="624CFEAF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Birimin yıllık performans programına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kin istatistiki bilgilerin ve yıllık faaliyet raporlarının hazırlanmasını ve ilgili yerlere bildirilmesini sağlamak. </w:t>
            </w:r>
          </w:p>
          <w:p w14:paraId="3ED366AD" w14:textId="6FD33B74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çalış</w:t>
            </w:r>
            <w:r w:rsidRPr="001E35AE">
              <w:rPr>
                <w:rFonts w:ascii="Times New Roman" w:hAnsi="Times New Roman" w:cs="Times New Roman"/>
              </w:rPr>
              <w:t xml:space="preserve">maları sonucuna göre </w:t>
            </w:r>
            <w:r w:rsidR="00BD7601">
              <w:rPr>
                <w:rFonts w:ascii="Times New Roman" w:hAnsi="Times New Roman" w:cs="Times New Roman"/>
              </w:rPr>
              <w:t xml:space="preserve">hazırlanan </w:t>
            </w:r>
            <w:r w:rsidRPr="001E35AE">
              <w:rPr>
                <w:rFonts w:ascii="Times New Roman" w:hAnsi="Times New Roman" w:cs="Times New Roman"/>
              </w:rPr>
              <w:t xml:space="preserve">gösterge tablolarını </w:t>
            </w:r>
            <w:r w:rsidR="00BD7601">
              <w:rPr>
                <w:rFonts w:ascii="Times New Roman" w:hAnsi="Times New Roman" w:cs="Times New Roman"/>
              </w:rPr>
              <w:t>değerlendirmek</w:t>
            </w:r>
            <w:r w:rsidRPr="001E35AE">
              <w:rPr>
                <w:rFonts w:ascii="Times New Roman" w:hAnsi="Times New Roman" w:cs="Times New Roman"/>
              </w:rPr>
              <w:t xml:space="preserve">. </w:t>
            </w:r>
          </w:p>
          <w:p w14:paraId="4F16D24A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tanıtımının, basın ve halkla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kiler hizmetinin yürütülmesini; resmi açılı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, protokol, ziyaret, öğrenci etkinlikleri ve tören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lerini düzenlemek ve gerekli hazırlıkların yapılmasını sağlamak.</w:t>
            </w:r>
          </w:p>
          <w:p w14:paraId="398E39C0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bütçe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 yapmak ve rapor halinde Müdüre sunmak. </w:t>
            </w:r>
          </w:p>
          <w:p w14:paraId="204A3E90" w14:textId="4ED8601B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 eğitim-öğretim etkinlikleri ile sınavların (ÖSYM, AÖF vb.) güvenli ve sağlıklı bir biçimde yapılabilmesi için gerekli hazırlıkların yapılmasını sağlamak. </w:t>
            </w:r>
          </w:p>
          <w:p w14:paraId="5B4EDC8C" w14:textId="11D77002" w:rsidR="00AE2ED0" w:rsidRPr="00DD2B0C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lastRenderedPageBreak/>
              <w:t xml:space="preserve">Yüksekokul Kurulu, Yüksekokul Yönetim Kurulu ve Disiplin </w:t>
            </w:r>
            <w:r w:rsidRPr="00DD2B0C">
              <w:rPr>
                <w:rFonts w:ascii="Times New Roman" w:hAnsi="Times New Roman" w:cs="Times New Roman"/>
              </w:rPr>
              <w:t xml:space="preserve">Kurulunun gündemini </w:t>
            </w:r>
            <w:r w:rsidR="00BD7601" w:rsidRPr="00DD2B0C">
              <w:rPr>
                <w:rFonts w:ascii="Times New Roman" w:hAnsi="Times New Roman" w:cs="Times New Roman"/>
              </w:rPr>
              <w:t>hazırlatmak</w:t>
            </w:r>
            <w:r w:rsidRPr="00DD2B0C">
              <w:rPr>
                <w:rFonts w:ascii="Times New Roman" w:hAnsi="Times New Roman" w:cs="Times New Roman"/>
              </w:rPr>
              <w:t xml:space="preserve">, Yüksekokul Kurulu ve Yüksekokul Yönetim Kuruluna katılarak </w:t>
            </w:r>
            <w:proofErr w:type="gramStart"/>
            <w:r w:rsidRPr="00DD2B0C">
              <w:rPr>
                <w:rFonts w:ascii="Times New Roman" w:hAnsi="Times New Roman" w:cs="Times New Roman"/>
              </w:rPr>
              <w:t>raportörlük</w:t>
            </w:r>
            <w:proofErr w:type="gramEnd"/>
            <w:r w:rsidRPr="00DD2B0C">
              <w:rPr>
                <w:rFonts w:ascii="Times New Roman" w:hAnsi="Times New Roman" w:cs="Times New Roman"/>
              </w:rPr>
              <w:t xml:space="preserve"> yapmak, bu kurullarda alınan kararların yazılması</w:t>
            </w:r>
            <w:r w:rsidR="00E37422" w:rsidRPr="00DD2B0C">
              <w:rPr>
                <w:rFonts w:ascii="Times New Roman" w:hAnsi="Times New Roman" w:cs="Times New Roman"/>
              </w:rPr>
              <w:t>nı</w:t>
            </w:r>
            <w:r w:rsidRPr="00DD2B0C">
              <w:rPr>
                <w:rFonts w:ascii="Times New Roman" w:hAnsi="Times New Roman" w:cs="Times New Roman"/>
              </w:rPr>
              <w:t>, korunması</w:t>
            </w:r>
            <w:r w:rsidR="00F23AD3" w:rsidRPr="00DD2B0C">
              <w:rPr>
                <w:rFonts w:ascii="Times New Roman" w:hAnsi="Times New Roman" w:cs="Times New Roman"/>
              </w:rPr>
              <w:t>nı</w:t>
            </w:r>
            <w:r w:rsidRPr="00DD2B0C">
              <w:rPr>
                <w:rFonts w:ascii="Times New Roman" w:hAnsi="Times New Roman" w:cs="Times New Roman"/>
              </w:rPr>
              <w:t xml:space="preserve"> ve saklanmasını sağlamak. </w:t>
            </w:r>
          </w:p>
          <w:p w14:paraId="7B6FD693" w14:textId="77777777" w:rsidR="00AE2ED0" w:rsidRPr="00DD2B0C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>Akademik ve idari personelin özlük hakları i</w:t>
            </w:r>
            <w:r w:rsidR="00AE2ED0" w:rsidRPr="00DD2B0C">
              <w:rPr>
                <w:rFonts w:ascii="Times New Roman" w:hAnsi="Times New Roman" w:cs="Times New Roman"/>
              </w:rPr>
              <w:t>ş</w:t>
            </w:r>
            <w:r w:rsidRPr="00DD2B0C">
              <w:rPr>
                <w:rFonts w:ascii="Times New Roman" w:hAnsi="Times New Roman" w:cs="Times New Roman"/>
              </w:rPr>
              <w:t xml:space="preserve">lemlerinin yürütülmesini sağlamak. </w:t>
            </w:r>
          </w:p>
          <w:p w14:paraId="0C87BEF1" w14:textId="77777777" w:rsidR="00AE2ED0" w:rsidRPr="00DD2B0C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>İ</w:t>
            </w:r>
            <w:r w:rsidR="001E35AE" w:rsidRPr="00DD2B0C">
              <w:rPr>
                <w:rFonts w:ascii="Times New Roman" w:hAnsi="Times New Roman" w:cs="Times New Roman"/>
              </w:rPr>
              <w:t>dari personelin mesaiye devamlarını takip etmek, izinlerini Yüksekokuldaki i</w:t>
            </w:r>
            <w:r w:rsidRPr="00DD2B0C">
              <w:rPr>
                <w:rFonts w:ascii="Times New Roman" w:hAnsi="Times New Roman" w:cs="Times New Roman"/>
              </w:rPr>
              <w:t>ş</w:t>
            </w:r>
            <w:r w:rsidR="001E35AE" w:rsidRPr="00DD2B0C">
              <w:rPr>
                <w:rFonts w:ascii="Times New Roman" w:hAnsi="Times New Roman" w:cs="Times New Roman"/>
              </w:rPr>
              <w:t>leyi</w:t>
            </w:r>
            <w:r w:rsidRPr="00DD2B0C">
              <w:rPr>
                <w:rFonts w:ascii="Times New Roman" w:hAnsi="Times New Roman" w:cs="Times New Roman"/>
              </w:rPr>
              <w:t>ş</w:t>
            </w:r>
            <w:r w:rsidR="001E35AE" w:rsidRPr="00DD2B0C">
              <w:rPr>
                <w:rFonts w:ascii="Times New Roman" w:hAnsi="Times New Roman" w:cs="Times New Roman"/>
              </w:rPr>
              <w:t xml:space="preserve">i aksatmayacak biçimde düzenlemek.  </w:t>
            </w:r>
          </w:p>
          <w:p w14:paraId="4EB4C8A4" w14:textId="77777777" w:rsidR="00AE2ED0" w:rsidRPr="00DD2B0C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>Bilgi Edinme Yasası çerçevesinde, her türlü bilgi istemi niteliğini ta</w:t>
            </w:r>
            <w:r w:rsidR="00AE2ED0" w:rsidRPr="00DD2B0C">
              <w:rPr>
                <w:rFonts w:ascii="Times New Roman" w:hAnsi="Times New Roman" w:cs="Times New Roman"/>
              </w:rPr>
              <w:t>şıyan yazılara cevap vermek.</w:t>
            </w:r>
          </w:p>
          <w:p w14:paraId="0882120D" w14:textId="77777777" w:rsidR="00AE2ED0" w:rsidRPr="00DD2B0C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>Yüksekokul birimlerinde iş</w:t>
            </w:r>
            <w:r w:rsidR="001E35AE" w:rsidRPr="00DD2B0C">
              <w:rPr>
                <w:rFonts w:ascii="Times New Roman" w:hAnsi="Times New Roman" w:cs="Times New Roman"/>
              </w:rPr>
              <w:t xml:space="preserve">lerinin düzenli bir biçimde yürütülmesini sağlamak. </w:t>
            </w:r>
          </w:p>
          <w:p w14:paraId="00FB215E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 xml:space="preserve">Öğretim elemanlarının gereksinimi olan ders araç-gereçlerini sağlamak, </w:t>
            </w:r>
            <w:r w:rsidRPr="001E35AE">
              <w:rPr>
                <w:rFonts w:ascii="Times New Roman" w:hAnsi="Times New Roman" w:cs="Times New Roman"/>
              </w:rPr>
              <w:t>bakım ve onarımını yaptırmak.</w:t>
            </w:r>
          </w:p>
          <w:p w14:paraId="3D3BBFCE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Öğretim üyelerinin döner sermaye ü</w:t>
            </w:r>
            <w:r w:rsidR="00AE2ED0">
              <w:rPr>
                <w:rFonts w:ascii="Times New Roman" w:hAnsi="Times New Roman" w:cs="Times New Roman"/>
              </w:rPr>
              <w:t>zerinden yaptıkları proje, danışmanlık vb. iş</w:t>
            </w:r>
            <w:r w:rsidRPr="001E35AE">
              <w:rPr>
                <w:rFonts w:ascii="Times New Roman" w:hAnsi="Times New Roman" w:cs="Times New Roman"/>
              </w:rPr>
              <w:t>lerinin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malarının yapılması ve takibini sağlamak. </w:t>
            </w:r>
          </w:p>
          <w:p w14:paraId="383A2591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Her eğitim-öğretim dönemi ba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ında dersliklerin teknik anlam</w:t>
            </w:r>
            <w:r w:rsidR="00F23AD3">
              <w:rPr>
                <w:rFonts w:ascii="Times New Roman" w:hAnsi="Times New Roman" w:cs="Times New Roman"/>
              </w:rPr>
              <w:t>da bakım ve onarımlarını yaptır</w:t>
            </w:r>
            <w:r w:rsidRPr="001E35AE">
              <w:rPr>
                <w:rFonts w:ascii="Times New Roman" w:hAnsi="Times New Roman" w:cs="Times New Roman"/>
              </w:rPr>
              <w:t>mak ve bununla ilgili gerekli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29C007EA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Bina bakım-onarımı ile ilgili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 tespitini yapmak, ilgili bi</w:t>
            </w:r>
            <w:r w:rsidR="00AE2ED0">
              <w:rPr>
                <w:rFonts w:ascii="Times New Roman" w:hAnsi="Times New Roman" w:cs="Times New Roman"/>
              </w:rPr>
              <w:t>rimlere iletmek ve takip etmek.</w:t>
            </w:r>
          </w:p>
          <w:p w14:paraId="46FC667D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Yüksekokulun ısınmasıyla ilgili gerekli tedbirleri almak. </w:t>
            </w:r>
          </w:p>
          <w:p w14:paraId="5BF4920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fiziki altyapı iyile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tirmelerine yönelik projeler hazırlamak ve Müdüre sunmak.</w:t>
            </w:r>
          </w:p>
          <w:p w14:paraId="50927DAB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 meydana gelebilecek teknik arızaların onarımının ve </w:t>
            </w:r>
            <w:r w:rsidR="00AE2ED0">
              <w:rPr>
                <w:rFonts w:ascii="Times New Roman" w:hAnsi="Times New Roman" w:cs="Times New Roman"/>
              </w:rPr>
              <w:t>bakımının yapılmasını sağlamak.</w:t>
            </w:r>
          </w:p>
          <w:p w14:paraId="1EEBD74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Yüksekokuldaki temizlik hizmetlerinin yapılmasını sağlamak ve denetlemek. </w:t>
            </w:r>
          </w:p>
          <w:p w14:paraId="58AE5D3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Üst makamlarca istenildiğinde, öğrencilere ili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kin bilgileri danı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manlardan alarak ilgili makama sunmak. </w:t>
            </w:r>
          </w:p>
          <w:p w14:paraId="343AD71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 gerekli olan her türlü mal ve malzeme alımlarında, ta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ınır kayıt kontrol yetkilisi ile 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güdümlü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mak. </w:t>
            </w:r>
          </w:p>
          <w:p w14:paraId="5059FAC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Yüksekokula </w:t>
            </w:r>
            <w:r w:rsidR="00AE2ED0">
              <w:rPr>
                <w:rFonts w:ascii="Times New Roman" w:hAnsi="Times New Roman" w:cs="Times New Roman"/>
              </w:rPr>
              <w:t>ait mal ve malzemelerin demirbaş</w:t>
            </w:r>
            <w:r w:rsidRPr="001E35AE">
              <w:rPr>
                <w:rFonts w:ascii="Times New Roman" w:hAnsi="Times New Roman" w:cs="Times New Roman"/>
              </w:rPr>
              <w:t xml:space="preserve"> kayıtları ile ambar giri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ve çıkı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larının yapılmasını sağlamak ve takip etmek. </w:t>
            </w:r>
          </w:p>
          <w:p w14:paraId="26F655F9" w14:textId="0672CFCD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kırtasiye</w:t>
            </w:r>
            <w:r w:rsidRPr="00DD2B0C">
              <w:rPr>
                <w:rFonts w:ascii="Times New Roman" w:hAnsi="Times New Roman" w:cs="Times New Roman"/>
              </w:rPr>
              <w:t>, demirba</w:t>
            </w:r>
            <w:r w:rsidR="00AE2ED0" w:rsidRPr="00DD2B0C">
              <w:rPr>
                <w:rFonts w:ascii="Times New Roman" w:hAnsi="Times New Roman" w:cs="Times New Roman"/>
              </w:rPr>
              <w:t>ş</w:t>
            </w:r>
            <w:r w:rsidRPr="00DD2B0C">
              <w:rPr>
                <w:rFonts w:ascii="Times New Roman" w:hAnsi="Times New Roman" w:cs="Times New Roman"/>
              </w:rPr>
              <w:t xml:space="preserve"> vb. ihtiyaçlarını belirleyerek Müdüre sunmak ve gerekli sat</w:t>
            </w:r>
            <w:r w:rsidR="00AE2ED0" w:rsidRPr="00DD2B0C">
              <w:rPr>
                <w:rFonts w:ascii="Times New Roman" w:hAnsi="Times New Roman" w:cs="Times New Roman"/>
              </w:rPr>
              <w:t>ın almaları</w:t>
            </w:r>
            <w:r w:rsidR="00E3746B" w:rsidRPr="00DD2B0C">
              <w:rPr>
                <w:rFonts w:ascii="Times New Roman" w:hAnsi="Times New Roman" w:cs="Times New Roman"/>
              </w:rPr>
              <w:t xml:space="preserve"> </w:t>
            </w:r>
            <w:r w:rsidR="002467F1" w:rsidRPr="00DD2B0C">
              <w:rPr>
                <w:rFonts w:ascii="Times New Roman" w:hAnsi="Times New Roman" w:cs="Times New Roman"/>
              </w:rPr>
              <w:t>ile ilgili işlemlerin yapılmasını</w:t>
            </w:r>
            <w:r w:rsidRPr="00DD2B0C">
              <w:rPr>
                <w:rFonts w:ascii="Times New Roman" w:hAnsi="Times New Roman" w:cs="Times New Roman"/>
              </w:rPr>
              <w:t xml:space="preserve"> sağlamak. </w:t>
            </w:r>
          </w:p>
          <w:p w14:paraId="51C65595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idari ve temizlik personelini denetlemek ve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 konularında direktif vermek.</w:t>
            </w:r>
          </w:p>
          <w:p w14:paraId="40CE08AD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i ile ilgili kurs, eğitim vb. katılımını sağlamak. </w:t>
            </w:r>
          </w:p>
          <w:p w14:paraId="3B2F9CA1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bünyesinde birim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ivi olu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turup sorumlusunu belirlemek,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düzeninin sağlamak ve geçmi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döneme ait her türlü evrakın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yönetmelikleri doğrultusunda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ivlenmesini sağlamak.</w:t>
            </w:r>
          </w:p>
          <w:p w14:paraId="2C98A6C7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Öğrencilerin Yüksekokul ile ilgili her türlü sorunlarının çözümünde yardımcı olmak, bununla ilgili görü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meler yapmak.</w:t>
            </w:r>
          </w:p>
          <w:p w14:paraId="7742F569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Öğrencilerden gelen sağlık raporlarının ilgili bölüme ve komisyona ula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sağlamak.</w:t>
            </w:r>
          </w:p>
          <w:p w14:paraId="121FFC89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içinde etkin bir kayıt ve dosyalama sistemi kurulmasını, yürütülmesini ve geli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tirilmesini sağlamak. </w:t>
            </w:r>
          </w:p>
          <w:p w14:paraId="7027D15C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Rektörlük tarafından organize edilen toplantılara katılmak. </w:t>
            </w:r>
          </w:p>
          <w:p w14:paraId="42979C1A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Kendisine verilen görevleri z</w:t>
            </w:r>
            <w:r w:rsidR="00AE2ED0">
              <w:rPr>
                <w:rFonts w:ascii="Times New Roman" w:hAnsi="Times New Roman" w:cs="Times New Roman"/>
              </w:rPr>
              <w:t>amanında, eksiksiz, iş</w:t>
            </w:r>
            <w:r w:rsidRPr="001E35AE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4D4C57A7" w14:textId="77777777" w:rsidR="00AE2ED0" w:rsidRPr="00DD2B0C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 sorumluluğunda ol</w:t>
            </w:r>
            <w:r w:rsidR="00AE2ED0">
              <w:rPr>
                <w:rFonts w:ascii="Times New Roman" w:hAnsi="Times New Roman" w:cs="Times New Roman"/>
              </w:rPr>
              <w:t>an büro makine teçhizatın ve taş</w:t>
            </w:r>
            <w:r w:rsidRPr="001E35AE">
              <w:rPr>
                <w:rFonts w:ascii="Times New Roman" w:hAnsi="Times New Roman" w:cs="Times New Roman"/>
              </w:rPr>
              <w:t>ınırların her türlü hasara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malzemeyi yerinde ve ekonomik </w:t>
            </w:r>
            <w:r w:rsidRPr="00DD2B0C">
              <w:rPr>
                <w:rFonts w:ascii="Times New Roman" w:hAnsi="Times New Roman" w:cs="Times New Roman"/>
              </w:rPr>
              <w:t xml:space="preserve">kullanılmasını sağlamak. </w:t>
            </w:r>
          </w:p>
          <w:p w14:paraId="04CB8314" w14:textId="24DD34F5" w:rsidR="00AE2ED0" w:rsidRPr="00DD2B0C" w:rsidRDefault="00613B7C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DD2B0C">
              <w:rPr>
                <w:rFonts w:ascii="Times New Roman" w:hAnsi="Times New Roman" w:cs="Times New Roman"/>
              </w:rPr>
              <w:t>G</w:t>
            </w:r>
            <w:r w:rsidR="001E35AE" w:rsidRPr="00DD2B0C">
              <w:rPr>
                <w:rFonts w:ascii="Times New Roman" w:hAnsi="Times New Roman" w:cs="Times New Roman"/>
              </w:rPr>
              <w:t>örev al</w:t>
            </w:r>
            <w:r w:rsidR="00AE2ED0" w:rsidRPr="00DD2B0C">
              <w:rPr>
                <w:rFonts w:ascii="Times New Roman" w:hAnsi="Times New Roman" w:cs="Times New Roman"/>
              </w:rPr>
              <w:t xml:space="preserve">anı ile ilgili </w:t>
            </w:r>
            <w:r w:rsidRPr="00DD2B0C">
              <w:rPr>
                <w:rFonts w:ascii="Times New Roman" w:hAnsi="Times New Roman" w:cs="Times New Roman"/>
              </w:rPr>
              <w:t xml:space="preserve">Yüksekokul Müdürünün </w:t>
            </w:r>
            <w:r w:rsidR="00AE2ED0" w:rsidRPr="00DD2B0C">
              <w:rPr>
                <w:rFonts w:ascii="Times New Roman" w:hAnsi="Times New Roman" w:cs="Times New Roman"/>
              </w:rPr>
              <w:t>vereceği diğer iş</w:t>
            </w:r>
            <w:r w:rsidR="001E35AE" w:rsidRPr="00DD2B0C">
              <w:rPr>
                <w:rFonts w:ascii="Times New Roman" w:hAnsi="Times New Roman" w:cs="Times New Roman"/>
              </w:rPr>
              <w:t xml:space="preserve">leri yapmak. </w:t>
            </w:r>
          </w:p>
          <w:p w14:paraId="058D46E8" w14:textId="7C51A243" w:rsidR="00D4376A" w:rsidRPr="00DD2B0C" w:rsidRDefault="001E35AE" w:rsidP="00D4376A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Sekreteri, görevleri ve yaptığı tüm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/i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lemlerden dolayı Müdüre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412529E8" w14:textId="77777777" w:rsidTr="00DD2B0C">
        <w:tc>
          <w:tcPr>
            <w:tcW w:w="9883" w:type="dxa"/>
            <w:gridSpan w:val="3"/>
          </w:tcPr>
          <w:p w14:paraId="67DA6A19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D11CAC3" w14:textId="77777777" w:rsidTr="00DD2B0C">
        <w:tc>
          <w:tcPr>
            <w:tcW w:w="3709" w:type="dxa"/>
            <w:gridSpan w:val="2"/>
          </w:tcPr>
          <w:p w14:paraId="49C5878A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39EDA64E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327680D" w14:textId="77777777" w:rsidTr="00DD2B0C">
        <w:tc>
          <w:tcPr>
            <w:tcW w:w="3709" w:type="dxa"/>
            <w:gridSpan w:val="2"/>
          </w:tcPr>
          <w:p w14:paraId="5E9C7F2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34C776DA" w14:textId="77777777" w:rsidR="00D4376A" w:rsidRPr="00C23377" w:rsidRDefault="00281510" w:rsidP="00A0008C">
            <w:pPr>
              <w:rPr>
                <w:rFonts w:ascii="Times New Roman" w:hAnsi="Times New Roman" w:cs="Times New Roman"/>
              </w:rPr>
            </w:pPr>
            <w:r w:rsidRPr="00281510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14:paraId="74B5305C" w14:textId="77777777" w:rsidTr="00DD2B0C">
        <w:tc>
          <w:tcPr>
            <w:tcW w:w="9883" w:type="dxa"/>
            <w:gridSpan w:val="3"/>
          </w:tcPr>
          <w:p w14:paraId="79CFB94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3103AA9E" w14:textId="77777777" w:rsidR="00017C48" w:rsidRPr="00C23377" w:rsidRDefault="00017C48" w:rsidP="00281510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281510">
              <w:rPr>
                <w:rFonts w:ascii="Times New Roman" w:hAnsi="Times New Roman" w:cs="Times New Roman"/>
              </w:rPr>
              <w:t xml:space="preserve"> X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F23AD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216EC338" w14:textId="77777777" w:rsidTr="00DD2B0C">
        <w:tc>
          <w:tcPr>
            <w:tcW w:w="9883" w:type="dxa"/>
            <w:gridSpan w:val="3"/>
          </w:tcPr>
          <w:p w14:paraId="660D25C4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16969F1" w14:textId="77777777" w:rsidTr="00DD2B0C">
        <w:tc>
          <w:tcPr>
            <w:tcW w:w="9883" w:type="dxa"/>
            <w:gridSpan w:val="3"/>
          </w:tcPr>
          <w:p w14:paraId="31440E37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1AE229C7" w14:textId="393CBC22" w:rsidR="00017C48" w:rsidRPr="00C23377" w:rsidRDefault="00A71825" w:rsidP="00931A9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72CE8">
              <w:rPr>
                <w:rFonts w:ascii="Times New Roman" w:hAnsi="Times New Roman" w:cs="Times New Roman"/>
              </w:rPr>
              <w:t>Lisans</w:t>
            </w:r>
            <w:r>
              <w:rPr>
                <w:rFonts w:ascii="Times New Roman" w:hAnsi="Times New Roman" w:cs="Times New Roman"/>
              </w:rPr>
              <w:t xml:space="preserve"> mezunu olmak; </w:t>
            </w:r>
            <w:r w:rsidR="00931A9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İşletme, </w:t>
            </w:r>
            <w:r w:rsidR="009227FA">
              <w:rPr>
                <w:rFonts w:ascii="Times New Roman" w:hAnsi="Times New Roman" w:cs="Times New Roman"/>
              </w:rPr>
              <w:t>Kamu Yönetimi, vb. mezunu</w:t>
            </w:r>
            <w:r w:rsidR="00931A9F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14:paraId="00C0A72B" w14:textId="77777777" w:rsidTr="00DD2B0C">
        <w:tc>
          <w:tcPr>
            <w:tcW w:w="9883" w:type="dxa"/>
            <w:gridSpan w:val="3"/>
          </w:tcPr>
          <w:p w14:paraId="74123AA8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7A6145D3" w14:textId="77777777" w:rsidR="00E02B9C" w:rsidRPr="00E02B9C" w:rsidRDefault="00A71825" w:rsidP="0028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Yok.</w:t>
            </w:r>
          </w:p>
        </w:tc>
      </w:tr>
      <w:tr w:rsidR="00E02B9C" w:rsidRPr="00C23377" w14:paraId="0886E0CA" w14:textId="77777777" w:rsidTr="00DD2B0C">
        <w:tc>
          <w:tcPr>
            <w:tcW w:w="9883" w:type="dxa"/>
            <w:gridSpan w:val="3"/>
          </w:tcPr>
          <w:p w14:paraId="79D9C54E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2733361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3494D9" w14:textId="77777777" w:rsidTr="00DD2B0C">
        <w:tc>
          <w:tcPr>
            <w:tcW w:w="9883" w:type="dxa"/>
            <w:gridSpan w:val="3"/>
          </w:tcPr>
          <w:p w14:paraId="396A62F9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4163D023" w14:textId="79D5777E" w:rsidR="00E02B9C" w:rsidRPr="00E02B9C" w:rsidRDefault="00A71825" w:rsidP="00A7182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A71825">
              <w:rPr>
                <w:rFonts w:ascii="Times New Roman" w:hAnsi="Times New Roman" w:cs="Times New Roman"/>
              </w:rPr>
              <w:t>657 sayılı Devlet Mem</w:t>
            </w:r>
            <w:r>
              <w:rPr>
                <w:rFonts w:ascii="Times New Roman" w:hAnsi="Times New Roman" w:cs="Times New Roman"/>
              </w:rPr>
              <w:t>urları Kanunu’nun 68/b maddesi ş</w:t>
            </w:r>
            <w:r w:rsidRPr="00A71825">
              <w:rPr>
                <w:rFonts w:ascii="Times New Roman" w:hAnsi="Times New Roman" w:cs="Times New Roman"/>
              </w:rPr>
              <w:t>artlarını ta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>ımaları gerekmektedir.</w:t>
            </w:r>
          </w:p>
        </w:tc>
      </w:tr>
      <w:tr w:rsidR="00017C48" w:rsidRPr="00C23377" w14:paraId="1E0CAE62" w14:textId="77777777" w:rsidTr="00DD2B0C">
        <w:tc>
          <w:tcPr>
            <w:tcW w:w="9883" w:type="dxa"/>
            <w:gridSpan w:val="3"/>
          </w:tcPr>
          <w:p w14:paraId="553F2345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1178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238F11E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0D87110D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Kendini sürekli yenileyen.  </w:t>
            </w:r>
          </w:p>
          <w:p w14:paraId="11A5CAA9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A71825">
              <w:rPr>
                <w:rFonts w:ascii="Times New Roman" w:hAnsi="Times New Roman" w:cs="Times New Roman"/>
              </w:rPr>
              <w:t xml:space="preserve">tırıcı ve meraklı. </w:t>
            </w:r>
          </w:p>
          <w:p w14:paraId="205C6BF2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14A5DF62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Sorgulayıcı. </w:t>
            </w:r>
          </w:p>
          <w:p w14:paraId="3A777C7B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Sabırlı. </w:t>
            </w:r>
          </w:p>
          <w:p w14:paraId="14EF5846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Kendine güvenen. </w:t>
            </w:r>
          </w:p>
          <w:p w14:paraId="3D1A23E3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im yeteneğine sahip. </w:t>
            </w:r>
          </w:p>
          <w:p w14:paraId="2EDF869F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A71825">
              <w:rPr>
                <w:rFonts w:ascii="Times New Roman" w:hAnsi="Times New Roman" w:cs="Times New Roman"/>
              </w:rPr>
              <w:t xml:space="preserve">kna kabiliyeti yüksek. </w:t>
            </w:r>
          </w:p>
          <w:p w14:paraId="503C3C5B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abilen. </w:t>
            </w:r>
          </w:p>
          <w:p w14:paraId="31E44A8C" w14:textId="77777777" w:rsidR="000453E5" w:rsidRPr="002128A0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C23377" w14:paraId="1571294F" w14:textId="77777777" w:rsidTr="00DD2B0C">
        <w:tc>
          <w:tcPr>
            <w:tcW w:w="9883" w:type="dxa"/>
            <w:gridSpan w:val="3"/>
          </w:tcPr>
          <w:p w14:paraId="678AB10D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EB73C8D" w14:textId="77777777" w:rsidR="00017C48" w:rsidRPr="000453E5" w:rsidRDefault="00D11785" w:rsidP="00A718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669ADE96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380BFBD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6D488289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1C4A98C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0A9295D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F240F71" w14:textId="34A4B5E5" w:rsidR="00017C48" w:rsidRPr="00C23377" w:rsidRDefault="00DD2B0C" w:rsidP="00DD2B0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4C85EE2E" w14:textId="77777777" w:rsidTr="00DD2B0C">
        <w:tc>
          <w:tcPr>
            <w:tcW w:w="9883" w:type="dxa"/>
            <w:gridSpan w:val="3"/>
          </w:tcPr>
          <w:p w14:paraId="13D95202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32BD4C5" w14:textId="77777777" w:rsidR="00E67A00" w:rsidRPr="0004542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0454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542C">
              <w:rPr>
                <w:rFonts w:ascii="Times New Roman" w:hAnsi="Times New Roman" w:cs="Times New Roman"/>
                <w:b/>
              </w:rPr>
              <w:t>(</w:t>
            </w:r>
            <w:r w:rsidR="0004542C" w:rsidRPr="0004542C">
              <w:rPr>
                <w:rFonts w:ascii="Times New Roman" w:hAnsi="Times New Roman" w:cs="Times New Roman"/>
                <w:b/>
              </w:rPr>
              <w:t>Müdür)</w:t>
            </w:r>
          </w:p>
          <w:p w14:paraId="2F97AD2D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68DB5DDA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2AC717A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6C8A23C5" w14:textId="77777777" w:rsidR="00DD2B0C" w:rsidRDefault="00DD2B0C" w:rsidP="00DD2B0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5E4FB34" w14:textId="15ECF9D6" w:rsidR="00E67A00" w:rsidRPr="00C23377" w:rsidRDefault="00DD2B0C" w:rsidP="00DD2B0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90F30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51DB" w14:textId="77777777" w:rsidR="006D3CE7" w:rsidRDefault="006D3CE7" w:rsidP="00D4376A">
      <w:pPr>
        <w:spacing w:after="0" w:line="240" w:lineRule="auto"/>
      </w:pPr>
      <w:r>
        <w:separator/>
      </w:r>
    </w:p>
  </w:endnote>
  <w:endnote w:type="continuationSeparator" w:id="0">
    <w:p w14:paraId="29BFA518" w14:textId="77777777" w:rsidR="006D3CE7" w:rsidRDefault="006D3CE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CB11" w14:textId="77777777" w:rsidR="00741201" w:rsidRDefault="00741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9C9D" w14:textId="334667DF" w:rsidR="00D4376A" w:rsidRDefault="0042647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6B1BE130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F19D" w14:textId="77777777" w:rsidR="00741201" w:rsidRDefault="00741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09FA" w14:textId="77777777" w:rsidR="006D3CE7" w:rsidRDefault="006D3CE7" w:rsidP="00D4376A">
      <w:pPr>
        <w:spacing w:after="0" w:line="240" w:lineRule="auto"/>
      </w:pPr>
      <w:r>
        <w:separator/>
      </w:r>
    </w:p>
  </w:footnote>
  <w:footnote w:type="continuationSeparator" w:id="0">
    <w:p w14:paraId="2229ADA4" w14:textId="77777777" w:rsidR="006D3CE7" w:rsidRDefault="006D3CE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4BDB" w14:textId="77777777" w:rsidR="00741201" w:rsidRDefault="00741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5A4ABDC1" w14:textId="77777777" w:rsidTr="001B1E9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5E17388" w14:textId="020C3253" w:rsidR="00D4376A" w:rsidRDefault="0042647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8F35100" wp14:editId="19774558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3519CD0C" w14:textId="77777777" w:rsidR="00D4376A" w:rsidRPr="001B1E9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9DC1861" w14:textId="77777777" w:rsidR="0004542C" w:rsidRPr="001B1E9D" w:rsidRDefault="005C0852" w:rsidP="0004542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04542C"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 w:rsidR="004B6072" w:rsidRPr="001B1E9D">
            <w:rPr>
              <w:rFonts w:ascii="Times New Roman" w:hAnsi="Times New Roman" w:cs="Times New Roman"/>
              <w:b/>
              <w:sz w:val="28"/>
              <w:szCs w:val="28"/>
            </w:rPr>
            <w:t>MYO YÜKSEKOKUL SEKRETERİ</w:t>
          </w:r>
          <w:r w:rsidR="0004542C"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4BA024F8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59B70E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5EC22D25" w14:textId="5C096B0B" w:rsidR="00D4376A" w:rsidRPr="002F2A17" w:rsidRDefault="00DD2B0C" w:rsidP="00DD2B0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654575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14:paraId="7C97107B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05E82B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4CA362C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C8D019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882CA48" w14:textId="46A919E5" w:rsidR="00D4376A" w:rsidRPr="002F2A17" w:rsidRDefault="003014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0E6AFD77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A60473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A986DE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BE2DB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3EEC6853" w14:textId="45350B62" w:rsidR="00D4376A" w:rsidRPr="002F2A17" w:rsidRDefault="0042647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12E288DE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98A7262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52DD44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8FF2E0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7094ADF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7A95FAD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C980" w14:textId="77777777" w:rsidR="00741201" w:rsidRDefault="00741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E161B"/>
    <w:multiLevelType w:val="hybridMultilevel"/>
    <w:tmpl w:val="798207C6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3933"/>
    <w:multiLevelType w:val="hybridMultilevel"/>
    <w:tmpl w:val="42B2F69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C5576"/>
    <w:multiLevelType w:val="hybridMultilevel"/>
    <w:tmpl w:val="CF56A5F0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4A1550"/>
    <w:multiLevelType w:val="hybridMultilevel"/>
    <w:tmpl w:val="88AA4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20"/>
  </w:num>
  <w:num w:numId="17">
    <w:abstractNumId w:val="24"/>
  </w:num>
  <w:num w:numId="18">
    <w:abstractNumId w:val="2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542C"/>
    <w:rsid w:val="00047D7F"/>
    <w:rsid w:val="00054B87"/>
    <w:rsid w:val="00061F18"/>
    <w:rsid w:val="000628D2"/>
    <w:rsid w:val="000C2A54"/>
    <w:rsid w:val="000C30AB"/>
    <w:rsid w:val="000E58F2"/>
    <w:rsid w:val="000F0C4A"/>
    <w:rsid w:val="00157654"/>
    <w:rsid w:val="00176423"/>
    <w:rsid w:val="001808C6"/>
    <w:rsid w:val="00187A69"/>
    <w:rsid w:val="001B1E9D"/>
    <w:rsid w:val="001C64E8"/>
    <w:rsid w:val="001E35AE"/>
    <w:rsid w:val="001E74F5"/>
    <w:rsid w:val="002128A0"/>
    <w:rsid w:val="002305DB"/>
    <w:rsid w:val="00237CAD"/>
    <w:rsid w:val="002467F1"/>
    <w:rsid w:val="00263766"/>
    <w:rsid w:val="00265412"/>
    <w:rsid w:val="00265A6F"/>
    <w:rsid w:val="002744C0"/>
    <w:rsid w:val="00281510"/>
    <w:rsid w:val="002B2E4E"/>
    <w:rsid w:val="002C21DE"/>
    <w:rsid w:val="002F01DE"/>
    <w:rsid w:val="002F2A17"/>
    <w:rsid w:val="00301470"/>
    <w:rsid w:val="00333CA3"/>
    <w:rsid w:val="00343571"/>
    <w:rsid w:val="00366BB5"/>
    <w:rsid w:val="003701DB"/>
    <w:rsid w:val="003F5DA2"/>
    <w:rsid w:val="0042647F"/>
    <w:rsid w:val="004423D5"/>
    <w:rsid w:val="0045461A"/>
    <w:rsid w:val="00455A8D"/>
    <w:rsid w:val="00474DFB"/>
    <w:rsid w:val="00475E07"/>
    <w:rsid w:val="00484025"/>
    <w:rsid w:val="004B5AE8"/>
    <w:rsid w:val="004B6072"/>
    <w:rsid w:val="004C48B7"/>
    <w:rsid w:val="004C5513"/>
    <w:rsid w:val="00526A0F"/>
    <w:rsid w:val="00540AD4"/>
    <w:rsid w:val="00552102"/>
    <w:rsid w:val="00556536"/>
    <w:rsid w:val="0055737F"/>
    <w:rsid w:val="005B0D9C"/>
    <w:rsid w:val="005B7012"/>
    <w:rsid w:val="005C0852"/>
    <w:rsid w:val="005F644E"/>
    <w:rsid w:val="00613B7C"/>
    <w:rsid w:val="00654575"/>
    <w:rsid w:val="00674B81"/>
    <w:rsid w:val="00686C05"/>
    <w:rsid w:val="006D3CE7"/>
    <w:rsid w:val="006E408E"/>
    <w:rsid w:val="00741201"/>
    <w:rsid w:val="00762837"/>
    <w:rsid w:val="00771238"/>
    <w:rsid w:val="00772CE8"/>
    <w:rsid w:val="00791FDB"/>
    <w:rsid w:val="00834D02"/>
    <w:rsid w:val="00872B69"/>
    <w:rsid w:val="008A54F3"/>
    <w:rsid w:val="008B7A1A"/>
    <w:rsid w:val="008C449B"/>
    <w:rsid w:val="009227FA"/>
    <w:rsid w:val="00927A3A"/>
    <w:rsid w:val="0093084D"/>
    <w:rsid w:val="00931A9F"/>
    <w:rsid w:val="00953311"/>
    <w:rsid w:val="009B10A6"/>
    <w:rsid w:val="00A0008C"/>
    <w:rsid w:val="00A24DE7"/>
    <w:rsid w:val="00A27FAF"/>
    <w:rsid w:val="00A64ED7"/>
    <w:rsid w:val="00A71825"/>
    <w:rsid w:val="00AC080C"/>
    <w:rsid w:val="00AE2ED0"/>
    <w:rsid w:val="00B028B4"/>
    <w:rsid w:val="00B02924"/>
    <w:rsid w:val="00B07C9F"/>
    <w:rsid w:val="00B40514"/>
    <w:rsid w:val="00B46653"/>
    <w:rsid w:val="00BC74E5"/>
    <w:rsid w:val="00BD5281"/>
    <w:rsid w:val="00BD7601"/>
    <w:rsid w:val="00BE560F"/>
    <w:rsid w:val="00C17770"/>
    <w:rsid w:val="00C23377"/>
    <w:rsid w:val="00C77326"/>
    <w:rsid w:val="00C93DB7"/>
    <w:rsid w:val="00C95A3D"/>
    <w:rsid w:val="00D04C9B"/>
    <w:rsid w:val="00D11501"/>
    <w:rsid w:val="00D11785"/>
    <w:rsid w:val="00D158B7"/>
    <w:rsid w:val="00D4376A"/>
    <w:rsid w:val="00DC5844"/>
    <w:rsid w:val="00DD2B0C"/>
    <w:rsid w:val="00E02B9C"/>
    <w:rsid w:val="00E337EA"/>
    <w:rsid w:val="00E37422"/>
    <w:rsid w:val="00E3746B"/>
    <w:rsid w:val="00E67A00"/>
    <w:rsid w:val="00EF1B90"/>
    <w:rsid w:val="00F23AD3"/>
    <w:rsid w:val="00F2458F"/>
    <w:rsid w:val="00F25EC0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5A2925"/>
  <w15:docId w15:val="{34D7E8BA-7A96-4CD8-BA76-25F912F1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A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A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2018-11-20T06:27:00Z</dcterms:created>
  <dcterms:modified xsi:type="dcterms:W3CDTF">2022-04-01T08:00:00Z</dcterms:modified>
</cp:coreProperties>
</file>