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10019"/>
      </w:tblGrid>
      <w:tr w:rsidR="00D4376A" w:rsidRPr="00C23377" w:rsidTr="009543F3">
        <w:trPr>
          <w:trHeight w:val="1127"/>
        </w:trPr>
        <w:tc>
          <w:tcPr>
            <w:tcW w:w="10019" w:type="dxa"/>
            <w:shd w:val="clear" w:color="auto" w:fill="D9D9D9" w:themeFill="background1" w:themeFillShade="D9"/>
            <w:vAlign w:val="center"/>
          </w:tcPr>
          <w:p w:rsidR="00D4376A" w:rsidRPr="00631B08" w:rsidRDefault="00526959" w:rsidP="00EE6BD0">
            <w:pPr>
              <w:pStyle w:val="Default"/>
              <w:jc w:val="center"/>
              <w:rPr>
                <w:sz w:val="32"/>
                <w:szCs w:val="32"/>
              </w:rPr>
            </w:pPr>
            <w:r w:rsidRPr="00526959">
              <w:rPr>
                <w:sz w:val="32"/>
                <w:szCs w:val="32"/>
              </w:rPr>
              <w:t>MUAYENE VE KABUL KOMİSYONU</w:t>
            </w:r>
          </w:p>
        </w:tc>
      </w:tr>
      <w:tr w:rsidR="00BE1F35" w:rsidRPr="004F66A5" w:rsidTr="009543F3">
        <w:tc>
          <w:tcPr>
            <w:tcW w:w="10019" w:type="dxa"/>
            <w:shd w:val="clear" w:color="auto" w:fill="auto"/>
          </w:tcPr>
          <w:p w:rsidR="00C00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0C71" w:rsidRPr="00C00C71" w:rsidRDefault="00450AB8" w:rsidP="00E241E0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Muayene ve kabul k</w:t>
            </w:r>
            <w:r w:rsidR="00526959" w:rsidRPr="005269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omisyonunun görevi genel olarak; </w:t>
            </w:r>
            <w:r w:rsidR="00460CB7">
              <w:rPr>
                <w:rFonts w:ascii="Times New Roman" w:hAnsi="Times New Roman" w:cs="Times New Roman"/>
                <w:i/>
                <w:sz w:val="24"/>
                <w:szCs w:val="24"/>
              </w:rPr>
              <w:t>ilgili mevzuat çerçevesinde, y</w:t>
            </w:r>
            <w:r w:rsidR="00526959" w:rsidRPr="00526959">
              <w:rPr>
                <w:rFonts w:ascii="Times New Roman" w:hAnsi="Times New Roman" w:cs="Times New Roman"/>
                <w:i/>
                <w:sz w:val="24"/>
                <w:szCs w:val="24"/>
              </w:rPr>
              <w:t>önetmelikte belirtilen komisyonlarca belirlenen ve onay gören ihale konusu gereksinim ve hizmet alımlarının geçici ve kesin kabullerini yapmak; idareye teslim edilen malın veya yapılan işin belirtilen şartlara uygu</w:t>
            </w:r>
            <w:r w:rsidR="00460CB7">
              <w:rPr>
                <w:rFonts w:ascii="Times New Roman" w:hAnsi="Times New Roman" w:cs="Times New Roman"/>
                <w:i/>
                <w:sz w:val="24"/>
                <w:szCs w:val="24"/>
              </w:rPr>
              <w:t>n olup olmadığını incelemek ve satın alma k</w:t>
            </w:r>
            <w:r w:rsidR="00526959" w:rsidRPr="00526959">
              <w:rPr>
                <w:rFonts w:ascii="Times New Roman" w:hAnsi="Times New Roman" w:cs="Times New Roman"/>
                <w:i/>
                <w:sz w:val="24"/>
                <w:szCs w:val="24"/>
              </w:rPr>
              <w:t>omisyonu tarafından satın alınan tüm malzemelerin standartlara ve ihtiyaçlara uygun olup olmadığını belirlemektir.</w:t>
            </w:r>
          </w:p>
        </w:tc>
      </w:tr>
      <w:tr w:rsidR="00C00C71" w:rsidRPr="004F66A5" w:rsidTr="009543F3">
        <w:tc>
          <w:tcPr>
            <w:tcW w:w="10019" w:type="dxa"/>
            <w:shd w:val="clear" w:color="auto" w:fill="auto"/>
          </w:tcPr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>Yönetmelikte belirtilen komisyonlarca belirlenen ve onay gören ihale konusu gereksinim ve hizmet alımlarının geçi</w:t>
            </w:r>
            <w:r w:rsidR="00460CB7">
              <w:rPr>
                <w:rFonts w:ascii="Times New Roman" w:hAnsi="Times New Roman" w:cs="Times New Roman"/>
                <w:sz w:val="24"/>
                <w:szCs w:val="24"/>
              </w:rPr>
              <w:t>ci ve kesin kabullerini yapmak,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>Uygunluk içeren kara</w:t>
            </w:r>
            <w:r w:rsidR="00460CB7">
              <w:rPr>
                <w:rFonts w:ascii="Times New Roman" w:hAnsi="Times New Roman" w:cs="Times New Roman"/>
                <w:sz w:val="24"/>
                <w:szCs w:val="24"/>
              </w:rPr>
              <w:t>r ve kabul tutanağını imzalamak,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>Kabul edilmeyen mal veya hizmet</w:t>
            </w:r>
            <w:r w:rsidR="00460CB7">
              <w:rPr>
                <w:rFonts w:ascii="Times New Roman" w:hAnsi="Times New Roman" w:cs="Times New Roman"/>
                <w:sz w:val="24"/>
                <w:szCs w:val="24"/>
              </w:rPr>
              <w:t>i iade etmek veya düzelttirmek,</w:t>
            </w:r>
          </w:p>
          <w:p w:rsidR="00526959" w:rsidRPr="00526959" w:rsidRDefault="00460CB7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</w:t>
            </w:r>
            <w:r w:rsidR="00526959"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ekreteri tarafından ön görülen mal ve malzeme için KİK ilgili maddesi uyarınca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lüzum müzekkeresi hazırlamak ve m</w:t>
            </w:r>
            <w:r w:rsidR="00526959" w:rsidRPr="00526959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dürlük makamının onayına sunmak,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>Müdürlük onayından geçen lüzum müzekkeresini takiben</w:t>
            </w:r>
            <w:r w:rsidR="00460CB7">
              <w:rPr>
                <w:rFonts w:ascii="Times New Roman" w:hAnsi="Times New Roman" w:cs="Times New Roman"/>
                <w:sz w:val="24"/>
                <w:szCs w:val="24"/>
              </w:rPr>
              <w:t xml:space="preserve"> alınacak mal ve malzemeye ait teknik şartname hazırlamak,</w:t>
            </w:r>
          </w:p>
          <w:p w:rsidR="00526959" w:rsidRPr="00526959" w:rsidRDefault="00460CB7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KİK ilgili maddesi uyarınca teknik ş</w:t>
            </w:r>
            <w:r w:rsidR="00526959"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artname ile birlikte alınacak malzemeye ait yaklaşık maliyetin bulunması için piyasadan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3 (üç) firmadan teklif almak,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>Alınan teklifler üzerine KİK ilgili maddesi uyarınca yakl</w:t>
            </w:r>
            <w:r w:rsidR="00460CB7">
              <w:rPr>
                <w:rFonts w:ascii="Times New Roman" w:hAnsi="Times New Roman" w:cs="Times New Roman"/>
                <w:sz w:val="24"/>
                <w:szCs w:val="24"/>
              </w:rPr>
              <w:t>aşık maliyet icmali oluşturmak,</w:t>
            </w:r>
          </w:p>
          <w:p w:rsidR="00526959" w:rsidRPr="00526959" w:rsidRDefault="00460CB7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Yaklaşık maliyet bulunduktan sonra, ihale onay belgesini oluşturmak ve gerçekleştirme görevlisi ve harcama yetkilisinin onayına sunmak,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>Firmalardan gelen teklif mektupları doğrultusunda piyasa fiyat araştırma tutanağı düzenlemek ve en uygun fiyatı veren firmayı gerekti</w:t>
            </w:r>
            <w:r w:rsidR="00460CB7">
              <w:rPr>
                <w:rFonts w:ascii="Times New Roman" w:hAnsi="Times New Roman" w:cs="Times New Roman"/>
                <w:sz w:val="24"/>
                <w:szCs w:val="24"/>
              </w:rPr>
              <w:t>ğinde sözleşme imzalamak üzere müdürlüğe davet etmek,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>Alımı yapılacak olan mal ve malzemenin hangi tarihte teslim edileceğine dair ve ne kadar bedelle firmada kaldığ</w:t>
            </w:r>
            <w:r w:rsidR="00460CB7">
              <w:rPr>
                <w:rFonts w:ascii="Times New Roman" w:hAnsi="Times New Roman" w:cs="Times New Roman"/>
                <w:sz w:val="24"/>
                <w:szCs w:val="24"/>
              </w:rPr>
              <w:t>ını sözleşmede belirtmek,</w:t>
            </w:r>
          </w:p>
          <w:p w:rsidR="00526959" w:rsidRPr="00526959" w:rsidRDefault="00460CB7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irmanın belirttiği tarihte teslim ettiği mal ve malzemenin faturasını, komisyondan geçtikten sonra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müdürlük makamına teslim etmek,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Faturada belirtilen tutarlara </w:t>
            </w:r>
            <w:r w:rsidR="00460CB7" w:rsidRPr="00526959">
              <w:rPr>
                <w:rFonts w:ascii="Times New Roman" w:hAnsi="Times New Roman" w:cs="Times New Roman"/>
                <w:sz w:val="24"/>
                <w:szCs w:val="24"/>
              </w:rPr>
              <w:t>ait ödeme emri belgesi düzenlemek ve strateji geliştirme daire başkanlığına iletm</w:t>
            </w:r>
            <w:r w:rsidR="00450AB8">
              <w:rPr>
                <w:rFonts w:ascii="Times New Roman" w:hAnsi="Times New Roman" w:cs="Times New Roman"/>
                <w:sz w:val="24"/>
                <w:szCs w:val="24"/>
              </w:rPr>
              <w:t>ek,</w:t>
            </w:r>
          </w:p>
          <w:p w:rsidR="00526959" w:rsidRPr="00526959" w:rsidRDefault="00460CB7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Muayene ve kabul komisyonunda alınan kararları müdürlük makamına bildirmek,</w:t>
            </w:r>
          </w:p>
          <w:p w:rsidR="00526959" w:rsidRPr="00526959" w:rsidRDefault="00460CB7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Muayene ve kabul komisyonu m</w:t>
            </w:r>
            <w:r w:rsidR="00526959"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üdüre karşı sorumludur.  </w:t>
            </w:r>
          </w:p>
          <w:p w:rsidR="00C00C71" w:rsidRPr="00BE1F35" w:rsidRDefault="00C00C71" w:rsidP="00526959">
            <w:pPr>
              <w:pStyle w:val="ListeParagraf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60F" w:rsidRPr="00FD055F" w:rsidRDefault="00BE560F" w:rsidP="0068461D">
      <w:pPr>
        <w:jc w:val="both"/>
        <w:rPr>
          <w:rFonts w:ascii="Times New Roman" w:hAnsi="Times New Roman" w:cs="Times New Roman"/>
        </w:rPr>
      </w:pPr>
    </w:p>
    <w:sectPr w:rsidR="00BE560F" w:rsidRPr="00FD055F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33F" w:rsidRDefault="00D3133F" w:rsidP="00D4376A">
      <w:pPr>
        <w:spacing w:after="0" w:line="240" w:lineRule="auto"/>
      </w:pPr>
      <w:r>
        <w:separator/>
      </w:r>
    </w:p>
  </w:endnote>
  <w:endnote w:type="continuationSeparator" w:id="1">
    <w:p w:rsidR="00D3133F" w:rsidRDefault="00D3133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19" w:rsidRDefault="00CC70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6A" w:rsidRDefault="00182C8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 w:rsidRPr="000C30AB">
      <w:rPr>
        <w:rFonts w:ascii="Times New Roman" w:hAnsi="Times New Roman" w:cs="Times New Roman"/>
      </w:rPr>
      <w:t xml:space="preserve">Sayfa No: </w:t>
    </w:r>
    <w:r w:rsidR="00EE524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EE5244" w:rsidRPr="000C30AB">
      <w:rPr>
        <w:rStyle w:val="SayfaNumaras"/>
        <w:rFonts w:ascii="Times New Roman" w:hAnsi="Times New Roman" w:cs="Times New Roman"/>
      </w:rPr>
      <w:fldChar w:fldCharType="separate"/>
    </w:r>
    <w:r w:rsidR="00056E97">
      <w:rPr>
        <w:rStyle w:val="SayfaNumaras"/>
        <w:rFonts w:ascii="Times New Roman" w:hAnsi="Times New Roman" w:cs="Times New Roman"/>
        <w:noProof/>
      </w:rPr>
      <w:t>1</w:t>
    </w:r>
    <w:r w:rsidR="00EE5244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EE524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EE5244" w:rsidRPr="000C30AB">
      <w:rPr>
        <w:rStyle w:val="SayfaNumaras"/>
        <w:rFonts w:ascii="Times New Roman" w:hAnsi="Times New Roman" w:cs="Times New Roman"/>
      </w:rPr>
      <w:fldChar w:fldCharType="separate"/>
    </w:r>
    <w:r w:rsidR="00056E97">
      <w:rPr>
        <w:rStyle w:val="SayfaNumaras"/>
        <w:rFonts w:ascii="Times New Roman" w:hAnsi="Times New Roman" w:cs="Times New Roman"/>
        <w:noProof/>
      </w:rPr>
      <w:t>1</w:t>
    </w:r>
    <w:r w:rsidR="00EE5244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19" w:rsidRDefault="00CC70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33F" w:rsidRDefault="00D3133F" w:rsidP="00D4376A">
      <w:pPr>
        <w:spacing w:after="0" w:line="240" w:lineRule="auto"/>
      </w:pPr>
      <w:r>
        <w:separator/>
      </w:r>
    </w:p>
  </w:footnote>
  <w:footnote w:type="continuationSeparator" w:id="1">
    <w:p w:rsidR="00D3133F" w:rsidRDefault="00D3133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19" w:rsidRDefault="00CC701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182C8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68985"/>
                <wp:effectExtent l="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8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BC4DA1" w:rsidP="00101CB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ATATÜRK SAĞLIK</w:t>
          </w:r>
          <w:r w:rsidR="00FD055F">
            <w:rPr>
              <w:rFonts w:ascii="Times New Roman" w:hAnsi="Times New Roman" w:cs="Times New Roman"/>
              <w:b/>
              <w:sz w:val="32"/>
              <w:szCs w:val="32"/>
            </w:rPr>
            <w:t xml:space="preserve"> HİZMETLERİ MESLEK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YÜKSEKOKULU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9543F3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</w:t>
          </w:r>
          <w:r w:rsidR="007A1CE5">
            <w:rPr>
              <w:rFonts w:ascii="Times New Roman" w:hAnsi="Times New Roman" w:cs="Times New Roman"/>
              <w:b/>
              <w:bCs/>
              <w:sz w:val="18"/>
              <w:szCs w:val="18"/>
            </w:rPr>
            <w:t>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023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7A1CE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182C8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7A1CE5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19" w:rsidRDefault="00CC701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34212"/>
    <w:multiLevelType w:val="hybridMultilevel"/>
    <w:tmpl w:val="DED64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24F05"/>
    <w:multiLevelType w:val="hybridMultilevel"/>
    <w:tmpl w:val="6B7838EC"/>
    <w:lvl w:ilvl="0" w:tplc="7C98358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24"/>
  </w:num>
  <w:num w:numId="5">
    <w:abstractNumId w:val="4"/>
  </w:num>
  <w:num w:numId="6">
    <w:abstractNumId w:val="21"/>
  </w:num>
  <w:num w:numId="7">
    <w:abstractNumId w:val="7"/>
  </w:num>
  <w:num w:numId="8">
    <w:abstractNumId w:val="0"/>
  </w:num>
  <w:num w:numId="9">
    <w:abstractNumId w:val="16"/>
  </w:num>
  <w:num w:numId="10">
    <w:abstractNumId w:val="12"/>
  </w:num>
  <w:num w:numId="11">
    <w:abstractNumId w:val="26"/>
  </w:num>
  <w:num w:numId="12">
    <w:abstractNumId w:val="10"/>
  </w:num>
  <w:num w:numId="13">
    <w:abstractNumId w:val="2"/>
  </w:num>
  <w:num w:numId="14">
    <w:abstractNumId w:val="1"/>
  </w:num>
  <w:num w:numId="15">
    <w:abstractNumId w:val="22"/>
  </w:num>
  <w:num w:numId="16">
    <w:abstractNumId w:val="11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25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C48"/>
    <w:rsid w:val="00021CEA"/>
    <w:rsid w:val="000251AF"/>
    <w:rsid w:val="00054B87"/>
    <w:rsid w:val="00056E97"/>
    <w:rsid w:val="00061F18"/>
    <w:rsid w:val="000628D2"/>
    <w:rsid w:val="000C0882"/>
    <w:rsid w:val="000C30AB"/>
    <w:rsid w:val="000D6871"/>
    <w:rsid w:val="000E58F2"/>
    <w:rsid w:val="000F0C4A"/>
    <w:rsid w:val="00101CB1"/>
    <w:rsid w:val="001315A7"/>
    <w:rsid w:val="00151793"/>
    <w:rsid w:val="001808C6"/>
    <w:rsid w:val="00182C8D"/>
    <w:rsid w:val="00183383"/>
    <w:rsid w:val="00187A69"/>
    <w:rsid w:val="001E74F5"/>
    <w:rsid w:val="001F0FB5"/>
    <w:rsid w:val="002305DB"/>
    <w:rsid w:val="002454A3"/>
    <w:rsid w:val="00285D9A"/>
    <w:rsid w:val="002F01DE"/>
    <w:rsid w:val="002F2A17"/>
    <w:rsid w:val="00333CA3"/>
    <w:rsid w:val="00366BB5"/>
    <w:rsid w:val="00377BAA"/>
    <w:rsid w:val="003B05F1"/>
    <w:rsid w:val="0040453F"/>
    <w:rsid w:val="00413585"/>
    <w:rsid w:val="004423D5"/>
    <w:rsid w:val="00450AB8"/>
    <w:rsid w:val="0045540D"/>
    <w:rsid w:val="00455A8D"/>
    <w:rsid w:val="00460787"/>
    <w:rsid w:val="00460CB7"/>
    <w:rsid w:val="00474DFB"/>
    <w:rsid w:val="00475E07"/>
    <w:rsid w:val="004B5AE8"/>
    <w:rsid w:val="004C48B7"/>
    <w:rsid w:val="004C5513"/>
    <w:rsid w:val="004F66A5"/>
    <w:rsid w:val="00526959"/>
    <w:rsid w:val="00526A0F"/>
    <w:rsid w:val="00545DC9"/>
    <w:rsid w:val="00556536"/>
    <w:rsid w:val="005767A3"/>
    <w:rsid w:val="005E6332"/>
    <w:rsid w:val="005F644E"/>
    <w:rsid w:val="006143DA"/>
    <w:rsid w:val="0061797C"/>
    <w:rsid w:val="00622830"/>
    <w:rsid w:val="00631B08"/>
    <w:rsid w:val="00671BF9"/>
    <w:rsid w:val="00674B81"/>
    <w:rsid w:val="0068461D"/>
    <w:rsid w:val="00686C05"/>
    <w:rsid w:val="006D1FF9"/>
    <w:rsid w:val="00746C7F"/>
    <w:rsid w:val="00762837"/>
    <w:rsid w:val="007A1CE5"/>
    <w:rsid w:val="007E6F74"/>
    <w:rsid w:val="00834D02"/>
    <w:rsid w:val="00841472"/>
    <w:rsid w:val="00871C94"/>
    <w:rsid w:val="008A54F3"/>
    <w:rsid w:val="008C449B"/>
    <w:rsid w:val="008C4C62"/>
    <w:rsid w:val="008F721F"/>
    <w:rsid w:val="00927A3A"/>
    <w:rsid w:val="00953311"/>
    <w:rsid w:val="009543F3"/>
    <w:rsid w:val="0098243B"/>
    <w:rsid w:val="00A0008C"/>
    <w:rsid w:val="00A27B00"/>
    <w:rsid w:val="00A64ED7"/>
    <w:rsid w:val="00A71A06"/>
    <w:rsid w:val="00A746D3"/>
    <w:rsid w:val="00B02924"/>
    <w:rsid w:val="00B07C9F"/>
    <w:rsid w:val="00B40514"/>
    <w:rsid w:val="00BC4DA1"/>
    <w:rsid w:val="00BD5281"/>
    <w:rsid w:val="00BE1F35"/>
    <w:rsid w:val="00BE357B"/>
    <w:rsid w:val="00BE560F"/>
    <w:rsid w:val="00C00C71"/>
    <w:rsid w:val="00C23377"/>
    <w:rsid w:val="00CA7397"/>
    <w:rsid w:val="00CC7019"/>
    <w:rsid w:val="00CE5D5A"/>
    <w:rsid w:val="00D03F34"/>
    <w:rsid w:val="00D04C9B"/>
    <w:rsid w:val="00D11501"/>
    <w:rsid w:val="00D3133F"/>
    <w:rsid w:val="00D33E4B"/>
    <w:rsid w:val="00D4376A"/>
    <w:rsid w:val="00E241E0"/>
    <w:rsid w:val="00E35924"/>
    <w:rsid w:val="00E46B80"/>
    <w:rsid w:val="00E67A00"/>
    <w:rsid w:val="00EE5244"/>
    <w:rsid w:val="00EE6BD0"/>
    <w:rsid w:val="00EE796D"/>
    <w:rsid w:val="00EF1B90"/>
    <w:rsid w:val="00F20F29"/>
    <w:rsid w:val="00F2458F"/>
    <w:rsid w:val="00FD055F"/>
    <w:rsid w:val="00FE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cp:lastPrinted>2019-04-08T10:16:00Z</cp:lastPrinted>
  <dcterms:created xsi:type="dcterms:W3CDTF">2023-11-29T06:45:00Z</dcterms:created>
  <dcterms:modified xsi:type="dcterms:W3CDTF">2023-11-29T06:45:00Z</dcterms:modified>
</cp:coreProperties>
</file>