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39" w:rsidRPr="00BD4389" w:rsidRDefault="00BD4389" w:rsidP="00BD4389">
      <w:pPr>
        <w:jc w:val="center"/>
        <w:rPr>
          <w:b/>
          <w:sz w:val="28"/>
          <w:szCs w:val="28"/>
        </w:rPr>
      </w:pPr>
      <w:r w:rsidRPr="00BD4389">
        <w:rPr>
          <w:b/>
          <w:sz w:val="28"/>
          <w:szCs w:val="28"/>
        </w:rPr>
        <w:t>DÜ Kurum Kalite Kültürü Anketi 2023/2 Anket Analiz Sonuçları</w:t>
      </w:r>
    </w:p>
    <w:p w:rsidR="00BD4389" w:rsidRDefault="00BD4389" w:rsidP="00BD4389"/>
    <w:p w:rsid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 w:rsidRPr="00BD4389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1. Kurum kalite kültürü çalışmalarında yürütü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len liderlik yeterli düzeydedir: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00"/>
        <w:gridCol w:w="2200"/>
      </w:tblGrid>
      <w:tr w:rsidR="00BD4389" w:rsidRPr="00BD4389" w:rsidTr="00BD438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Bazen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BD4389" w:rsidRPr="00BD4389" w:rsidTr="00BD438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BD4389" w:rsidRP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</w:p>
    <w:p w:rsidR="00BD4389" w:rsidRDefault="00BD4389" w:rsidP="00BD4389">
      <w:r>
        <w:rPr>
          <w:lang w:eastAsia="tr-TR"/>
        </w:rPr>
        <w:drawing>
          <wp:inline distT="0" distB="0" distL="0" distR="0" wp14:anchorId="7C2D7411" wp14:editId="5956058D">
            <wp:extent cx="4743450" cy="229552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 w:rsidRPr="00BD4389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2. Kalite komisyonunu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n web sayfası bilgilendiricidir: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00"/>
        <w:gridCol w:w="2200"/>
      </w:tblGrid>
      <w:tr w:rsidR="00BD4389" w:rsidRPr="00BD4389" w:rsidTr="00BD438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Bazen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D4389" w:rsidRPr="00BD4389" w:rsidTr="00BD438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lang w:eastAsia="tr-TR"/>
        </w:rPr>
        <w:drawing>
          <wp:inline distT="0" distB="0" distL="0" distR="0" wp14:anchorId="7F1EAF99" wp14:editId="51A82840">
            <wp:extent cx="4772025" cy="256222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</w:p>
    <w:p w:rsid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</w:p>
    <w:p w:rsid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 w:rsidRPr="00BD4389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lastRenderedPageBreak/>
        <w:t>3. Kurumda yürütülen kalite güven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cesi çalışmalarından haberdarım: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00"/>
        <w:gridCol w:w="2200"/>
      </w:tblGrid>
      <w:tr w:rsidR="00BD4389" w:rsidRPr="00BD4389" w:rsidTr="00BD438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75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Bazen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D4389" w:rsidRPr="00BD4389" w:rsidTr="00BD438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BD4389" w:rsidRP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lang w:eastAsia="tr-TR"/>
        </w:rPr>
        <w:drawing>
          <wp:inline distT="0" distB="0" distL="0" distR="0" wp14:anchorId="33D49D4C" wp14:editId="5742ED6D">
            <wp:extent cx="4752975" cy="2409825"/>
            <wp:effectExtent l="0" t="0" r="9525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4389" w:rsidRP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</w:p>
    <w:p w:rsid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 w:rsidRPr="00BD4389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4. Kurumda yürütülen kalite güvencesi çalışmalarını desteklerim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00"/>
        <w:gridCol w:w="2200"/>
      </w:tblGrid>
      <w:tr w:rsidR="00BD4389" w:rsidRPr="00BD4389" w:rsidTr="00BD4389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4389" w:rsidRPr="00BD4389" w:rsidRDefault="00BD4389" w:rsidP="00BD4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Bazen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75</w:t>
            </w:r>
          </w:p>
        </w:tc>
      </w:tr>
      <w:tr w:rsidR="00BD4389" w:rsidRPr="00BD4389" w:rsidTr="00BD4389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BD4389" w:rsidRPr="00BD4389" w:rsidTr="00BD4389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389" w:rsidRPr="00BD4389" w:rsidRDefault="00BD4389" w:rsidP="00BD4389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BD4389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BD4389" w:rsidRP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lang w:eastAsia="tr-TR"/>
        </w:rPr>
        <w:drawing>
          <wp:inline distT="0" distB="0" distL="0" distR="0" wp14:anchorId="671EB066" wp14:editId="13AC0823">
            <wp:extent cx="4752975" cy="2514600"/>
            <wp:effectExtent l="0" t="0" r="9525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4389" w:rsidRDefault="00BD4389" w:rsidP="00BD4389"/>
    <w:p w:rsidR="00BD4389" w:rsidRDefault="00BD4389" w:rsidP="00BD4389"/>
    <w:p w:rsidR="00BD4389" w:rsidRDefault="00BD4389" w:rsidP="00BD4389"/>
    <w:p w:rsidR="00BD4389" w:rsidRDefault="00BD4389" w:rsidP="00BD4389"/>
    <w:p w:rsidR="00BD4389" w:rsidRDefault="00BD4389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 w:rsidRPr="00BD4389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lastRenderedPageBreak/>
        <w:t>5. Kurumda yürütülen kalite güvencesi ça</w:t>
      </w:r>
      <w:r w:rsidR="00F95A96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lışmalarında yer almayı isterim: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00"/>
        <w:gridCol w:w="2200"/>
      </w:tblGrid>
      <w:tr w:rsidR="00F95A96" w:rsidRPr="00F95A96" w:rsidTr="00F95A96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Bazen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75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F95A96" w:rsidRPr="00F95A96" w:rsidRDefault="00F95A96" w:rsidP="00BD4389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lang w:eastAsia="tr-TR"/>
        </w:rPr>
        <w:drawing>
          <wp:inline distT="0" distB="0" distL="0" distR="0" wp14:anchorId="59B18EBE" wp14:editId="111986C3">
            <wp:extent cx="4752975" cy="2362200"/>
            <wp:effectExtent l="0" t="0" r="9525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4389" w:rsidRDefault="00BD4389" w:rsidP="00BD4389"/>
    <w:p w:rsidR="00F95A96" w:rsidRDefault="00F95A96" w:rsidP="00BD4389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 w:rsidRPr="00F95A96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6. Bağlı olduğum birim, görev ve sorumluluklarını üniversitenin stratejik planında belirlenmiş </w:t>
      </w:r>
      <w:proofErr w:type="gramStart"/>
      <w:r w:rsidRPr="00F95A96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misy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on</w:t>
      </w:r>
      <w:proofErr w:type="gramEnd"/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 doğrultusunda yerine getirir: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00"/>
        <w:gridCol w:w="2200"/>
      </w:tblGrid>
      <w:tr w:rsidR="00F95A96" w:rsidRPr="00F95A96" w:rsidTr="00F95A96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25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75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Bazen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F95A96" w:rsidRDefault="00F95A96" w:rsidP="00BD4389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lang w:eastAsia="tr-TR"/>
        </w:rPr>
        <w:drawing>
          <wp:inline distT="0" distB="0" distL="0" distR="0" wp14:anchorId="483DC477" wp14:editId="12D1EAA9">
            <wp:extent cx="4752975" cy="2362200"/>
            <wp:effectExtent l="0" t="0" r="9525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5A96" w:rsidRDefault="00F95A96" w:rsidP="00F95A96">
      <w:pPr>
        <w:rPr>
          <w:rFonts w:ascii="Calibri" w:eastAsia="Times New Roman" w:hAnsi="Calibri" w:cs="Times New Roman"/>
          <w:lang w:eastAsia="tr-TR"/>
        </w:rPr>
      </w:pPr>
    </w:p>
    <w:p w:rsidR="00F95A96" w:rsidRDefault="00F95A96" w:rsidP="00F95A96">
      <w:pPr>
        <w:tabs>
          <w:tab w:val="left" w:pos="960"/>
        </w:tabs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ab/>
      </w: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 w:rsidRPr="00F95A96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lastRenderedPageBreak/>
        <w:t>7. Bağlı olduğum birim üniversitenin stratejik planı doğrultusunda kendine özgü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, uzun vadeli hedefler belirler: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00"/>
        <w:gridCol w:w="2200"/>
      </w:tblGrid>
      <w:tr w:rsidR="00F95A96" w:rsidRPr="00F95A96" w:rsidTr="00F95A96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Bazen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</w:tbl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lang w:eastAsia="tr-TR"/>
        </w:rPr>
        <w:drawing>
          <wp:inline distT="0" distB="0" distL="0" distR="0" wp14:anchorId="383B8015" wp14:editId="62C97E3B">
            <wp:extent cx="4733925" cy="2276475"/>
            <wp:effectExtent l="0" t="0" r="9525" b="952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 w:rsidRPr="00F95A96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8. Bağlı olduğum birim, öğrencilerden gelen dönütlere g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öre gerekli çalışmaları yürütür: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00"/>
        <w:gridCol w:w="2200"/>
      </w:tblGrid>
      <w:tr w:rsidR="00F95A96" w:rsidRPr="00F95A96" w:rsidTr="00F95A96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Seçenek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Cevap Adedi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A96" w:rsidRPr="00F95A96" w:rsidRDefault="00F95A96" w:rsidP="00F95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Yüzde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Her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Çoğu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Bazen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Nadiren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F95A96" w:rsidRPr="00F95A96" w:rsidTr="00F95A9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DCDCDC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Hiçbir zaman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DCDCDC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5A96" w:rsidRPr="00F95A96" w:rsidRDefault="00F95A96" w:rsidP="00F95A9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F95A96">
              <w:rPr>
                <w:rFonts w:ascii="Calibri" w:eastAsia="Times New Roman" w:hAnsi="Calibri" w:cs="Times New Roman"/>
                <w:noProof w:val="0"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lang w:eastAsia="tr-TR"/>
        </w:rPr>
        <w:drawing>
          <wp:inline distT="0" distB="0" distL="0" distR="0" wp14:anchorId="663C9540" wp14:editId="77158E65">
            <wp:extent cx="4733925" cy="2324100"/>
            <wp:effectExtent l="0" t="0" r="9525" b="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</w:p>
    <w:p w:rsidR="00F95A96" w:rsidRPr="002C087D" w:rsidRDefault="00F95A96" w:rsidP="00F95A96">
      <w:pPr>
        <w:rPr>
          <w:b/>
        </w:rPr>
      </w:pPr>
      <w:r w:rsidRPr="002C087D">
        <w:rPr>
          <w:b/>
        </w:rPr>
        <w:lastRenderedPageBreak/>
        <w:t>Beşli Derecelemenin Kullanıldığı Anket Verileri Yorumlanırken Dikkate Alınacak Aralıklar</w:t>
      </w:r>
      <w:r>
        <w:rPr>
          <w:b/>
        </w:rPr>
        <w:t>:</w:t>
      </w:r>
    </w:p>
    <w:p w:rsidR="00F95A96" w:rsidRDefault="00F95A96" w:rsidP="00F95A96">
      <w:r>
        <w:t>ÇOK YÜKSEK :4.21-5.00</w:t>
      </w:r>
    </w:p>
    <w:p w:rsidR="00F95A96" w:rsidRDefault="00F95A96" w:rsidP="00F95A96">
      <w:r>
        <w:t>YÜKSEK : 3.41-4.20</w:t>
      </w:r>
    </w:p>
    <w:p w:rsidR="00F95A96" w:rsidRDefault="00F95A96" w:rsidP="00F95A96">
      <w:r>
        <w:t>ORTA : 2.61-3.40</w:t>
      </w:r>
    </w:p>
    <w:p w:rsidR="00F95A96" w:rsidRDefault="00F95A96" w:rsidP="00F95A96">
      <w:r>
        <w:t>DÜŞÜK : 1.81-2.60</w:t>
      </w:r>
    </w:p>
    <w:p w:rsidR="00F95A96" w:rsidRDefault="00F95A96" w:rsidP="00F95A96">
      <w:r>
        <w:t>ÇOK DÜŞÜK : 1.00-1.80</w:t>
      </w:r>
    </w:p>
    <w:p w:rsidR="00F95A96" w:rsidRPr="00D7336C" w:rsidRDefault="00F95A96" w:rsidP="00F95A96"/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1: (5*0)+(4*2)+(3*0)+(2*2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)+(1*0) = 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12/4= 3</w:t>
      </w: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Madde 2: </w:t>
      </w:r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(5*0)+(4*4)+(3*0)+(2*0)+(1*0) = 16/4= 4</w:t>
      </w:r>
    </w:p>
    <w:p w:rsidR="00F95A96" w:rsidRDefault="0033047F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3: (5*1)+(4*3)+(3*0)+(2*0)+(1*0) = 17/4= 4,25</w:t>
      </w: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4: (5*1)+(4*0)+(3*3)+(2*0)+(1*0) = 14/4= 3,5</w:t>
      </w: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5: (5*1)+(4*0)+(3*3)+(2*0)+(1*0) = 14/4= 3,5</w:t>
      </w: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Madde 6: </w:t>
      </w:r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(5*1)+(4*3)+(3*0)+(2*0)+(1*0) = 17/4= 4,25</w:t>
      </w: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7: (</w:t>
      </w:r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5*4)+(4*0)+(3*0)+(2*0)+(1*0) = 20/4= 5</w:t>
      </w:r>
    </w:p>
    <w:p w:rsid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Madde 8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: (</w:t>
      </w:r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5*0)+(4*0)+(3*0)+(2*0)+(1*4) = 4/4= 1</w:t>
      </w:r>
    </w:p>
    <w:p w:rsidR="00F95A96" w:rsidRDefault="00F95A96" w:rsidP="0033047F">
      <w:pPr>
        <w:jc w:val="both"/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Toplam: (</w:t>
      </w:r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3+4+4,25+3,5+3,5+4,25+5+1) = </w:t>
      </w:r>
      <w:proofErr w:type="gramStart"/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28,5/8</w:t>
      </w:r>
      <w:proofErr w:type="gramEnd"/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= </w:t>
      </w:r>
      <w:r w:rsidR="0033047F" w:rsidRPr="0033047F">
        <w:rPr>
          <w:rFonts w:ascii="Calibri" w:eastAsia="Times New Roman" w:hAnsi="Calibri" w:cs="Times New Roman"/>
          <w:b/>
          <w:noProof w:val="0"/>
          <w:color w:val="000000"/>
          <w:u w:val="single"/>
          <w:lang w:eastAsia="tr-TR"/>
        </w:rPr>
        <w:t>3,56</w:t>
      </w:r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çıktığından dolayı </w:t>
      </w:r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Kurum Kalite Kültürü 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Memnuniyet</w:t>
      </w:r>
      <w:r w:rsidR="0033047F"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>in</w:t>
      </w:r>
      <w:r>
        <w:rPr>
          <w:rFonts w:ascii="Calibri" w:eastAsia="Times New Roman" w:hAnsi="Calibri" w:cs="Times New Roman"/>
          <w:b/>
          <w:noProof w:val="0"/>
          <w:color w:val="000000"/>
          <w:lang w:eastAsia="tr-TR"/>
        </w:rPr>
        <w:t xml:space="preserve"> oranı “YÜKSEK” olduğu söylenebilir.</w:t>
      </w:r>
      <w:bookmarkStart w:id="0" w:name="_GoBack"/>
      <w:bookmarkEnd w:id="0"/>
    </w:p>
    <w:p w:rsidR="00F95A96" w:rsidRPr="00F95A96" w:rsidRDefault="00F95A96" w:rsidP="00F95A96">
      <w:pPr>
        <w:rPr>
          <w:rFonts w:ascii="Calibri" w:eastAsia="Times New Roman" w:hAnsi="Calibri" w:cs="Times New Roman"/>
          <w:b/>
          <w:noProof w:val="0"/>
          <w:color w:val="000000"/>
          <w:lang w:eastAsia="tr-TR"/>
        </w:rPr>
      </w:pPr>
    </w:p>
    <w:sectPr w:rsidR="00F95A96" w:rsidRPr="00F9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12" w:rsidRDefault="00852B12" w:rsidP="00F95A96">
      <w:pPr>
        <w:spacing w:after="0" w:line="240" w:lineRule="auto"/>
      </w:pPr>
      <w:r>
        <w:separator/>
      </w:r>
    </w:p>
  </w:endnote>
  <w:endnote w:type="continuationSeparator" w:id="0">
    <w:p w:rsidR="00852B12" w:rsidRDefault="00852B12" w:rsidP="00F9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12" w:rsidRDefault="00852B12" w:rsidP="00F95A96">
      <w:pPr>
        <w:spacing w:after="0" w:line="240" w:lineRule="auto"/>
      </w:pPr>
      <w:r>
        <w:separator/>
      </w:r>
    </w:p>
  </w:footnote>
  <w:footnote w:type="continuationSeparator" w:id="0">
    <w:p w:rsidR="00852B12" w:rsidRDefault="00852B12" w:rsidP="00F9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4"/>
    <w:rsid w:val="000934D4"/>
    <w:rsid w:val="0033047F"/>
    <w:rsid w:val="00852B12"/>
    <w:rsid w:val="00BD4389"/>
    <w:rsid w:val="00E61139"/>
    <w:rsid w:val="00E94F82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C8F5B-87DB-44C5-8949-587BA438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99"/>
    <w:qFormat/>
    <w:rsid w:val="00E94F82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94F82"/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BD43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5A96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F9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5A96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A9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539%20D&#220;%20Kurum%20Kalite%20K&#252;lt&#252;r&#252;%20Anketi%202023_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539%20D&#220;%20Kurum%20Kalite%20K&#252;lt&#252;r&#252;%20Anketi%202023_2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539%20D&#220;%20Kurum%20Kalite%20K&#252;lt&#252;r&#252;%20Anketi%202023_2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539%20D&#220;%20Kurum%20Kalite%20K&#252;lt&#252;r&#252;%20Anketi%202023_2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539%20D&#220;%20Kurum%20Kalite%20K&#252;lt&#252;r&#252;%20Anketi%202023_2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539%20D&#220;%20Kurum%20Kalite%20K&#252;lt&#252;r&#252;%20Anketi%202023_2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539%20D&#220;%20Kurum%20Kalite%20K&#252;lt&#252;r&#252;%20Anketi%202023_2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eni\Desktop\KGK-FRM-539%20D&#220;%20Kurum%20Kalite%20K&#252;lt&#252;r&#252;%20Anketi%202023_2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'KGK-FRM-539 DÜ Kurum Kalite Kül'!$B$13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Kül'!$A$14:$A$18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Kül'!$B$14:$B$18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'KGK-FRM-539 DÜ Kurum Kalite Kül'!$C$13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Kül'!$A$14:$A$18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Kül'!$C$14:$C$18</c:f>
              <c:numCache>
                <c:formatCode>General</c:formatCode>
                <c:ptCount val="5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'KGK-FRM-539 DÜ Kurum Kalite Kül'!$B$21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Kül'!$A$22:$A$26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Kül'!$B$22:$B$26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'KGK-FRM-539 DÜ Kurum Kalite Kül'!$C$21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Kül'!$A$22:$A$26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Kül'!$C$22:$C$26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'KGK-FRM-539 DÜ Kurum Kalite Kül'!$B$29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Kül'!$A$30:$A$34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Kül'!$B$30:$B$34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'KGK-FRM-539 DÜ Kurum Kalite Kül'!$C$29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Kül'!$A$30:$A$34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Kül'!$C$30:$C$34</c:f>
              <c:numCache>
                <c:formatCode>General</c:formatCode>
                <c:ptCount val="5"/>
                <c:pt idx="0">
                  <c:v>25</c:v>
                </c:pt>
                <c:pt idx="1">
                  <c:v>75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Kül'!$A$38:$A$42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Kül'!$B$38:$B$42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Kül'!$A$38:$A$42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Kül'!$C$38:$C$42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75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'KGK-FRM-539 DÜ Kurum Kalite Kül'!$B$45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Kül'!$A$46:$A$50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Kül'!$B$46:$B$50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'KGK-FRM-539 DÜ Kurum Kalite Kül'!$C$45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Kül'!$A$46:$A$50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Kül'!$C$46:$C$50</c:f>
              <c:numCache>
                <c:formatCode>General</c:formatCode>
                <c:ptCount val="5"/>
                <c:pt idx="0">
                  <c:v>25</c:v>
                </c:pt>
                <c:pt idx="1">
                  <c:v>0</c:v>
                </c:pt>
                <c:pt idx="2">
                  <c:v>75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'KGK-FRM-539 DÜ Kurum Kalite Kül'!$B$53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Kül'!$A$54:$A$58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Kül'!$B$54:$B$58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'KGK-FRM-539 DÜ Kurum Kalite Kül'!$C$53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Kül'!$A$54:$A$58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Kül'!$C$54:$C$58</c:f>
              <c:numCache>
                <c:formatCode>General</c:formatCode>
                <c:ptCount val="5"/>
                <c:pt idx="0">
                  <c:v>25</c:v>
                </c:pt>
                <c:pt idx="1">
                  <c:v>75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'KGK-FRM-539 DÜ Kurum Kalite Kül'!$B$61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Kül'!$A$62:$A$66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Kül'!$B$62:$B$66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'KGK-FRM-539 DÜ Kurum Kalite Kül'!$C$61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Kül'!$A$62:$A$66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Kül'!$C$62:$C$66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'KGK-FRM-539 DÜ Kurum Kalite Kül'!$B$69</c:f>
              <c:strCache>
                <c:ptCount val="1"/>
                <c:pt idx="0">
                  <c:v>Cevap Adedi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Kül'!$A$70:$A$74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Kül'!$B$70:$B$74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'KGK-FRM-539 DÜ Kurum Kalite Kül'!$C$69</c:f>
              <c:strCache>
                <c:ptCount val="1"/>
                <c:pt idx="0">
                  <c:v>Yüzde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'KGK-FRM-539 DÜ Kurum Kalite Kül'!$A$70:$A$74</c:f>
              <c:strCache>
                <c:ptCount val="5"/>
                <c:pt idx="0">
                  <c:v>Her Zaman</c:v>
                </c:pt>
                <c:pt idx="1">
                  <c:v>Çoğu Zaman</c:v>
                </c:pt>
                <c:pt idx="2">
                  <c:v>Bazen</c:v>
                </c:pt>
                <c:pt idx="3">
                  <c:v>Nadiren</c:v>
                </c:pt>
                <c:pt idx="4">
                  <c:v>Hiçbir zaman</c:v>
                </c:pt>
              </c:strCache>
            </c:strRef>
          </c:cat>
          <c:val>
            <c:numRef>
              <c:f>'KGK-FRM-539 DÜ Kurum Kalite Kül'!$C$70:$C$74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ısg</dc:creator>
  <cp:keywords/>
  <dc:description/>
  <cp:lastModifiedBy>ısg</cp:lastModifiedBy>
  <cp:revision>4</cp:revision>
  <cp:lastPrinted>2023-12-05T13:24:00Z</cp:lastPrinted>
  <dcterms:created xsi:type="dcterms:W3CDTF">2023-12-05T13:07:00Z</dcterms:created>
  <dcterms:modified xsi:type="dcterms:W3CDTF">2023-12-05T13:33:00Z</dcterms:modified>
</cp:coreProperties>
</file>